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df" ContentType="application/pdf"/>
  <Override PartName="/word/media/rId25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Fertility</w:t>
      </w:r>
      <w:r>
        <w:t xml:space="preserve"> </w:t>
      </w:r>
      <w:r>
        <w:t xml:space="preserve">Issues</w:t>
      </w:r>
      <w:r>
        <w:t xml:space="preserve"> </w:t>
      </w:r>
      <w:r>
        <w:t xml:space="preserve">in</w:t>
      </w:r>
      <w:r>
        <w:t xml:space="preserve"> </w:t>
      </w:r>
      <w:r>
        <w:t xml:space="preserve">Developing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Claus</w:t>
      </w:r>
      <w:r>
        <w:t xml:space="preserve"> </w:t>
      </w:r>
      <w:r>
        <w:t xml:space="preserve">C</w:t>
      </w:r>
      <w:r>
        <w:t xml:space="preserve"> </w:t>
      </w:r>
      <w:r>
        <w:t xml:space="preserve">Pörtner</w:t>
      </w:r>
      <w:r>
        <w:br w:type="textWrapping"/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Economics</w:t>
      </w:r>
      <w:r>
        <w:br w:type="textWrapping"/>
      </w:r>
      <w:r>
        <w:t xml:space="preserve">Albers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Business</w:t>
      </w:r>
      <w:r>
        <w:t xml:space="preserve"> </w:t>
      </w:r>
      <w:r>
        <w:t xml:space="preserve">and</w:t>
      </w:r>
      <w:r>
        <w:t xml:space="preserve"> </w:t>
      </w:r>
      <w:r>
        <w:t xml:space="preserve">Economics</w:t>
      </w:r>
      <w:r>
        <w:br w:type="textWrapping"/>
      </w:r>
      <w:r>
        <w:t xml:space="preserve">Seattle</w:t>
      </w:r>
      <w:r>
        <w:t xml:space="preserve"> </w:t>
      </w:r>
      <w:r>
        <w:t xml:space="preserve">University,</w:t>
      </w:r>
      <w:r>
        <w:t xml:space="preserve"> </w:t>
      </w:r>
      <w:r>
        <w:t xml:space="preserve">P.O.</w:t>
      </w:r>
      <w:r>
        <w:t xml:space="preserve"> </w:t>
      </w:r>
      <w:r>
        <w:t xml:space="preserve">Box</w:t>
      </w:r>
      <w:r>
        <w:t xml:space="preserve"> </w:t>
      </w:r>
      <w:r>
        <w:t xml:space="preserve">222000</w:t>
      </w:r>
      <w:r>
        <w:br w:type="textWrapping"/>
      </w:r>
      <w:r>
        <w:t xml:space="preserve">Seattle,</w:t>
      </w:r>
      <w:r>
        <w:t xml:space="preserve"> </w:t>
      </w:r>
      <w:r>
        <w:t xml:space="preserve">WA</w:t>
      </w:r>
      <w:r>
        <w:t xml:space="preserve"> </w:t>
      </w:r>
      <w:r>
        <w:t xml:space="preserve">98122</w:t>
      </w:r>
      <w:r>
        <w:br w:type="textWrapping"/>
      </w:r>
      <w:hyperlink r:id="rId21">
        <w:r>
          <w:rPr>
            <w:rStyle w:val="VerbatimChar"/>
            <w:rStyle w:val="Hyperlink"/>
          </w:rPr>
          <w:t xml:space="preserve">cportner@seattleu.edu</w:t>
        </w:r>
      </w:hyperlink>
      <w:r>
        <w:br w:type="textWrapping"/>
      </w:r>
      <w:hyperlink r:id="rId22">
        <w:r>
          <w:rPr>
            <w:rStyle w:val="VerbatimChar"/>
            <w:rStyle w:val="Hyperlink"/>
          </w:rPr>
          <w:t xml:space="preserve">www.clausportner.com</w:t>
        </w:r>
      </w:hyperlink>
      <w:r>
        <w:br w:type="textWrapping"/>
      </w:r>
      <w:r>
        <w:t xml:space="preserve">&amp;</w:t>
      </w:r>
      <w:r>
        <w:br w:type="textWrapping"/>
      </w: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Studies</w:t>
      </w:r>
      <w:r>
        <w:t xml:space="preserve"> </w:t>
      </w:r>
      <w:r>
        <w:t xml:space="preserve">in</w:t>
      </w:r>
      <w:r>
        <w:t xml:space="preserve"> </w:t>
      </w:r>
      <w:r>
        <w:t xml:space="preserve">Demography</w:t>
      </w:r>
      <w:r>
        <w:t xml:space="preserve"> </w:t>
      </w:r>
      <w:r>
        <w:t xml:space="preserve">and</w:t>
      </w:r>
      <w:r>
        <w:t xml:space="preserve"> </w:t>
      </w:r>
      <w:r>
        <w:t xml:space="preserve">Ecology</w:t>
      </w:r>
      <w:r>
        <w:br w:type="textWrapping"/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Washington</w:t>
      </w:r>
      <w:r>
        <w:br w:type="textWrapping"/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2017</w: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Despite a common perception that fertility is very high in developing countries,</w:t>
      </w:r>
      <w:r>
        <w:t xml:space="preserve"> </w:t>
      </w:r>
      <w:r>
        <w:t xml:space="preserve">the truth is substantially more complicated.</w:t>
      </w:r>
      <w:r>
        <w:t xml:space="preserve"> </w:t>
      </w:r>
      <w:r>
        <w:t xml:space="preserve">Figure [fig:TFR] shows that there has been an astonishing decline in</w:t>
      </w:r>
      <w:r>
        <w:t xml:space="preserve"> </w:t>
      </w:r>
      <w:r>
        <w:t xml:space="preserve">most developing countries’ total fertility rate (TFR) over the last half</w:t>
      </w:r>
      <w:r>
        <w:t xml:space="preserve"> </w:t>
      </w:r>
      <w:r>
        <w:t xml:space="preserve">century.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Half a decade ago, TFR was around 7 children, with the exception</w:t>
      </w:r>
      <w:r>
        <w:t xml:space="preserve"> </w:t>
      </w:r>
      <w:r>
        <w:t xml:space="preserve">of Europe and Central Asia.</w:t>
      </w:r>
      <w:r>
        <w:t xml:space="preserve"> </w:t>
      </w:r>
      <w:r>
        <w:t xml:space="preserve">The most recent data show, however, that, with the exception of</w:t>
      </w:r>
      <w:r>
        <w:t xml:space="preserve"> </w:t>
      </w:r>
      <w:r>
        <w:t xml:space="preserve">Sub-Saharan African, TFR is now either below or only slightly</w:t>
      </w:r>
      <w:r>
        <w:t xml:space="preserve"> </w:t>
      </w:r>
      <w:r>
        <w:t xml:space="preserve">above the replacement level of 2.1.</w:t>
      </w:r>
      <w:r>
        <w:t xml:space="preserve"> </w:t>
      </w:r>
      <w:r>
        <w:t xml:space="preserve">Despite this rapid decline in fertility population size is still</w:t>
      </w:r>
      <w:r>
        <w:t xml:space="preserve"> </w:t>
      </w:r>
      <w:r>
        <w:t xml:space="preserve">growing in many of these regions because there are still many</w:t>
      </w:r>
      <w:r>
        <w:t xml:space="preserve"> </w:t>
      </w:r>
      <w:r>
        <w:t xml:space="preserve">more young people than older people and these young people either</w:t>
      </w:r>
      <w:r>
        <w:t xml:space="preserve"> </w:t>
      </w:r>
      <w:r>
        <w:t xml:space="preserve">have not entered reproductive age or are just starting out.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Total Fertility Rates by Region from 1967 to 2015" title="fig:" id="1" name="Picture"/>
            <a:graphic>
              <a:graphicData uri="http://schemas.openxmlformats.org/drawingml/2006/picture">
                <pic:pic>
                  <pic:nvPicPr>
                    <pic:cNvPr descr="../figures/totalFertilityRate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[fig:TFR]</w:t>
      </w:r>
    </w:p>
    <w:p>
      <w:pPr>
        <w:pStyle w:val="BodyText"/>
      </w:pPr>
      <w:r>
        <w:t xml:space="preserve">If fertility levels are close to identical across developing and</w:t>
      </w:r>
      <w:r>
        <w:t xml:space="preserve"> </w:t>
      </w:r>
      <w:r>
        <w:t xml:space="preserve">developed countries and there is rapid urbanization and increasing</w:t>
      </w:r>
      <w:r>
        <w:t xml:space="preserve"> </w:t>
      </w:r>
      <w:r>
        <w:t xml:space="preserve">labor force participation among women do we even need a developing</w:t>
      </w:r>
      <w:r>
        <w:t xml:space="preserve"> </w:t>
      </w:r>
      <w:r>
        <w:t xml:space="preserve">country version of this chapter?</w:t>
      </w:r>
      <w:r>
        <w:t xml:space="preserve"> </w:t>
      </w:r>
      <w:r>
        <w:t xml:space="preserve">The goal of this chapter is to highlight areas in which a</w:t>
      </w:r>
      <w:r>
        <w:t xml:space="preserve"> </w:t>
      </w:r>
      <w:r>
        <w:t xml:space="preserve">separate focus on developing countries is still relevant,</w:t>
      </w:r>
      <w:r>
        <w:t xml:space="preserve"> </w:t>
      </w:r>
      <w:r>
        <w:t xml:space="preserve">what the recent developments in research has been, and</w:t>
      </w:r>
      <w:r>
        <w:t xml:space="preserve"> </w:t>
      </w:r>
      <w:r>
        <w:t xml:space="preserve">most importantly, what I consider to be the main</w:t>
      </w:r>
      <w:r>
        <w:t xml:space="preserve"> </w:t>
      </w:r>
      <w:r>
        <w:t xml:space="preserve">outstanding issues.</w:t>
      </w:r>
    </w:p>
    <w:p>
      <w:pPr>
        <w:pStyle w:val="Heading1"/>
      </w:pPr>
      <w:bookmarkStart w:id="26" w:name="sub-saharan-africa"/>
      <w:bookmarkEnd w:id="26"/>
      <w:r>
        <w:t xml:space="preserve">Sub-Saharan Africa</w:t>
      </w:r>
    </w:p>
    <w:p>
      <w:pPr>
        <w:pStyle w:val="FirstParagraph"/>
      </w:pPr>
      <w:r>
        <w:t xml:space="preserve">The outlier in the figure above is Sub-Saharan Africa.</w:t>
      </w:r>
      <w:r>
        <w:t xml:space="preserve"> </w:t>
      </w:r>
      <w:r>
        <w:t xml:space="preserve">Sub-Saharan Africa now has an average TFR that is about twice</w:t>
      </w:r>
      <w:r>
        <w:t xml:space="preserve"> </w:t>
      </w:r>
      <w:r>
        <w:t xml:space="preserve">as large as the other regions.</w:t>
      </w:r>
      <w:r>
        <w:t xml:space="preserve"> </w:t>
      </w:r>
      <w:r>
        <w:t xml:space="preserve">Most of the projected future increase in world population</w:t>
      </w:r>
      <w:r>
        <w:t xml:space="preserve"> </w:t>
      </w:r>
      <w:r>
        <w:t xml:space="preserve">is therefore likely to come from Sub-Saharan Africa</w:t>
      </w:r>
      <w:r>
        <w:t xml:space="preserve"> </w:t>
      </w:r>
      <w:r>
        <w:t xml:space="preserve">(Gerland et al. 2014)</w:t>
      </w:r>
      <w:r>
        <w:t xml:space="preserve">.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The most important issues from a policy standpoint is why the</w:t>
      </w:r>
      <w:r>
        <w:t xml:space="preserve"> </w:t>
      </w:r>
      <w:r>
        <w:t xml:space="preserve">fertility decline in Sub-Saharan Africa have moved at a much</w:t>
      </w:r>
      <w:r>
        <w:t xml:space="preserve"> </w:t>
      </w:r>
      <w:r>
        <w:t xml:space="preserve">slower pace than the other regions and even appears to</w:t>
      </w:r>
      <w:r>
        <w:t xml:space="preserve"> </w:t>
      </w:r>
      <w:r>
        <w:t xml:space="preserve">have stalled in some countries</w:t>
      </w:r>
      <w:r>
        <w:t xml:space="preserve"> </w:t>
      </w:r>
      <w:r>
        <w:t xml:space="preserve">(Ainsworth 1996; Singh, Bankole, and Darroch Forthcoming)</w:t>
      </w:r>
      <w:r>
        <w:t xml:space="preserve">.</w:t>
      </w:r>
      <w:r>
        <w:t xml:space="preserve"> </w:t>
      </w:r>
      <w:r>
        <w:t xml:space="preserve">The purpose of this section is not to provide the final answer, but</w:t>
      </w:r>
      <w:r>
        <w:t xml:space="preserve"> </w:t>
      </w:r>
      <w:r>
        <w:t xml:space="preserve">instead to highlight both how we can think about fertility</w:t>
      </w:r>
      <w:r>
        <w:t xml:space="preserve"> </w:t>
      </w:r>
      <w:r>
        <w:t xml:space="preserve">decisions and suggest possible answers.</w:t>
      </w:r>
    </w:p>
    <w:p>
      <w:pPr>
        <w:pStyle w:val="BodyText"/>
      </w:pPr>
      <w:r>
        <w:t xml:space="preserve">Broadly speaking there are two competing approaches to</w:t>
      </w:r>
      <w:r>
        <w:t xml:space="preserve"> </w:t>
      </w:r>
      <w:r>
        <w:t xml:space="preserve">explaining fertility decisions.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One sees fertility preferences as the main driver of fertility and</w:t>
      </w:r>
      <w:r>
        <w:t xml:space="preserve"> </w:t>
      </w:r>
      <w:r>
        <w:t xml:space="preserve">considers preferences malleable and mainly determined by cultural</w:t>
      </w:r>
      <w:r>
        <w:t xml:space="preserve"> </w:t>
      </w:r>
      <w:r>
        <w:t xml:space="preserve">factors and transmission of ideas of ideal family size across groups.</w:t>
      </w:r>
      <w:r>
        <w:t xml:space="preserve"> </w:t>
      </w:r>
      <w:r>
        <w:t xml:space="preserve">Under this approach the main constraints on reaching desired</w:t>
      </w:r>
      <w:r>
        <w:t xml:space="preserve"> </w:t>
      </w:r>
      <w:r>
        <w:t xml:space="preserve">fertility is the level of access to family planning and</w:t>
      </w:r>
      <w:r>
        <w:t xml:space="preserve"> </w:t>
      </w:r>
      <w:r>
        <w:t xml:space="preserve">contraceptives.</w:t>
      </w:r>
    </w:p>
    <w:p>
      <w:pPr>
        <w:pStyle w:val="BodyText"/>
      </w:pPr>
      <w:r>
        <w:t xml:space="preserve">The other sees the decision on fertility as driven by the</w:t>
      </w:r>
      <w:r>
        <w:t xml:space="preserve"> </w:t>
      </w:r>
      <w:r>
        <w:t xml:space="preserve">trade-off between the cost of children and the return to children,</w:t>
      </w:r>
      <w:r>
        <w:t xml:space="preserve"> </w:t>
      </w:r>
      <w:r>
        <w:t xml:space="preserve">which can either be monetary or the utility of having offspring.</w:t>
      </w:r>
      <w:r>
        <w:t xml:space="preserve"> </w:t>
      </w:r>
      <w:r>
        <w:t xml:space="preserve">In this approach parents are assumed to be able to control</w:t>
      </w:r>
      <w:r>
        <w:t xml:space="preserve"> </w:t>
      </w:r>
      <w:r>
        <w:t xml:space="preserve">fertility even in the absence of modern contraceptives.</w:t>
      </w:r>
      <w:r>
        <w:t xml:space="preserve"> </w:t>
      </w:r>
      <w:r>
        <w:t xml:space="preserve">Hence, although lower cost of preventing births—for example</w:t>
      </w:r>
      <w:r>
        <w:t xml:space="preserve"> </w:t>
      </w:r>
      <w:r>
        <w:t xml:space="preserve">easier access to modern contreceptive—will still lower</w:t>
      </w:r>
      <w:r>
        <w:t xml:space="preserve"> </w:t>
      </w:r>
      <w:r>
        <w:t xml:space="preserve">fertility in this approach the decline in fertility is</w:t>
      </w:r>
      <w:r>
        <w:t xml:space="preserve"> </w:t>
      </w:r>
      <w:r>
        <w:t xml:space="preserve">assumed to be much smaller than the first theory.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Under-5 Mortality Rates by Region from 1967 to 2015" title="fig:" id="1" name="Picture"/>
            <a:graphic>
              <a:graphicData uri="http://schemas.openxmlformats.org/drawingml/2006/picture">
                <pic:pic>
                  <pic:nvPicPr>
                    <pic:cNvPr descr="../figures/childMortalityRate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[fig:mortality]</w:t>
      </w:r>
    </w:p>
    <w:p>
      <w:pPr>
        <w:pStyle w:val="BodyText"/>
      </w:pPr>
      <w:r>
        <w:t xml:space="preserve">Both theories consider the surviving number of children as</w:t>
      </w:r>
      <w:r>
        <w:t xml:space="preserve"> </w:t>
      </w:r>
      <w:r>
        <w:t xml:space="preserve">the main outcome that people are interested in.</w:t>
      </w:r>
      <w:r>
        <w:t xml:space="preserve"> </w:t>
      </w:r>
      <w:r>
        <w:t xml:space="preserve">One possible explanation for the slow decline in fertility</w:t>
      </w:r>
      <w:r>
        <w:t xml:space="preserve"> </w:t>
      </w:r>
      <w:r>
        <w:t xml:space="preserve">could therefore be that mortality in Sub-Saharan Africa is</w:t>
      </w:r>
      <w:r>
        <w:t xml:space="preserve"> </w:t>
      </w:r>
      <w:r>
        <w:t xml:space="preserve">higher than in the other regions.</w:t>
      </w:r>
      <w:r>
        <w:t xml:space="preserve"> </w:t>
      </w:r>
      <w:r>
        <w:t xml:space="preserve">Figure [fig:mortality] shows the development over time in</w:t>
      </w:r>
      <w:r>
        <w:t xml:space="preserve"> </w:t>
      </w:r>
      <w:r>
        <w:t xml:space="preserve">under-5 mortality across the same regions as above.</w:t>
      </w:r>
      <w:r>
        <w:t xml:space="preserve"> </w:t>
      </w:r>
      <w:r>
        <w:t xml:space="preserve">The improvements in mortality risk over time are truly astonishing.</w:t>
      </w:r>
      <w:r>
        <w:t xml:space="preserve"> </w:t>
      </w:r>
      <w:r>
        <w:t xml:space="preserve">Over the last half-decade under-5 mortality in developing countries</w:t>
      </w:r>
      <w:r>
        <w:t xml:space="preserve"> </w:t>
      </w:r>
      <w:r>
        <w:t xml:space="preserve">has fallen from close to 175 to below 50 per 1,000 live births.</w:t>
      </w:r>
      <w:r>
        <w:t xml:space="preserve"> </w:t>
      </w:r>
      <w:r>
        <w:t xml:space="preserve">Sub-Saharan Africa, however, lacks substantially behind other regions.</w:t>
      </w:r>
      <w:r>
        <w:t xml:space="preserve"> </w:t>
      </w:r>
      <w:r>
        <w:t xml:space="preserve">Despite a massive improvement from a situation where more than a</w:t>
      </w:r>
      <w:r>
        <w:t xml:space="preserve"> </w:t>
      </w:r>
      <w:r>
        <w:t xml:space="preserve">quarter of all children born did not live to see their fifth</w:t>
      </w:r>
      <w:r>
        <w:t xml:space="preserve"> </w:t>
      </w:r>
      <w:r>
        <w:t xml:space="preserve">birthday to about 80 deaths per 1,000 births, the current mortality</w:t>
      </w:r>
      <w:r>
        <w:t xml:space="preserve"> </w:t>
      </w:r>
      <w:r>
        <w:t xml:space="preserve">rate is still more than three times larger than that of the other</w:t>
      </w:r>
      <w:r>
        <w:t xml:space="preserve"> </w:t>
      </w:r>
      <w:r>
        <w:t xml:space="preserve">regions (with the exception of Middle East and North Africa).</w:t>
      </w:r>
      <w:r>
        <w:t xml:space="preserve"> </w:t>
      </w:r>
      <w:r>
        <w:t xml:space="preserve">Although mortality is likely part of the explanation it cannot</w:t>
      </w:r>
      <w:r>
        <w:t xml:space="preserve"> </w:t>
      </w:r>
      <w:r>
        <w:t xml:space="preserve">be the full explanation.</w:t>
      </w:r>
      <w:r>
        <w:t xml:space="preserve"> </w:t>
      </w:r>
      <w:r>
        <w:t xml:space="preserve">Mortality in Sub-Saharan Africa is at the same level as it was</w:t>
      </w:r>
      <w:r>
        <w:t xml:space="preserve"> </w:t>
      </w:r>
      <w:r>
        <w:t xml:space="preserve">in South Asia around the turn of the century, but fertility</w:t>
      </w:r>
      <w:r>
        <w:t xml:space="preserve"> </w:t>
      </w:r>
      <w:r>
        <w:t xml:space="preserve">is about 1.5 child higher in Sub-Saharan Africa than it was</w:t>
      </w:r>
      <w:r>
        <w:t xml:space="preserve"> </w:t>
      </w:r>
      <w:r>
        <w:t xml:space="preserve">in South Asia at the turn of the century (and therefore at the</w:t>
      </w:r>
      <w:r>
        <w:t xml:space="preserve"> </w:t>
      </w:r>
      <w:r>
        <w:t xml:space="preserve">same level of mortality).</w:t>
      </w:r>
    </w:p>
    <w:p>
      <w:pPr>
        <w:pStyle w:val="BodyText"/>
      </w:pPr>
      <w:r>
        <w:t xml:space="preserve">If mortality is not the explanation, what might lead to the</w:t>
      </w:r>
      <w:r>
        <w:t xml:space="preserve"> </w:t>
      </w:r>
      <w:r>
        <w:t xml:space="preserve">higher fertility in Sub-Saharan Africa?</w:t>
      </w:r>
      <w:r>
        <w:t xml:space="preserve"> </w:t>
      </w:r>
      <w:r>
        <w:t xml:space="preserve">Demographers, following the first approach described above,</w:t>
      </w:r>
      <w:r>
        <w:t xml:space="preserve"> </w:t>
      </w:r>
      <w:r>
        <w:t xml:space="preserve">have argued that the two main reasons for the slow decline</w:t>
      </w:r>
      <w:r>
        <w:t xml:space="preserve"> </w:t>
      </w:r>
      <w:r>
        <w:t xml:space="preserve">in fertility in Sub-Saharan Africa are the high ideal family</w:t>
      </w:r>
      <w:r>
        <w:t xml:space="preserve"> </w:t>
      </w:r>
      <w:r>
        <w:t xml:space="preserve">size still in place and a substantial</w:t>
      </w:r>
      <w:r>
        <w:t xml:space="preserve"> </w:t>
      </w:r>
      <w:r>
        <w:t xml:space="preserve">“</w:t>
      </w:r>
      <w:r>
        <w:t xml:space="preserve">unmet need</w:t>
      </w:r>
      <w:r>
        <w:t xml:space="preserve">”</w:t>
      </w:r>
      <w:r>
        <w:t xml:space="preserve"> </w:t>
      </w:r>
      <w:r>
        <w:t xml:space="preserve">for contraception</w:t>
      </w:r>
      <w:r>
        <w:t xml:space="preserve"> </w:t>
      </w:r>
      <w:r>
        <w:t xml:space="preserve">(Bongaarts and Casterline 2013; Singh, Bankole, and Darroch Forthcoming)</w:t>
      </w:r>
      <w:r>
        <w:t xml:space="preserve">.</w:t>
      </w:r>
      <w:r>
        <w:t xml:space="preserve"> </w:t>
      </w:r>
      <w:r>
        <w:t xml:space="preserve">Contraceptive use is, indeed, lower in Sub-Saharan Africa than</w:t>
      </w:r>
      <w:r>
        <w:t xml:space="preserve"> </w:t>
      </w:r>
      <w:r>
        <w:t xml:space="preserve">the other regions, but other regions managed to reduced fertility</w:t>
      </w:r>
      <w:r>
        <w:t xml:space="preserve"> </w:t>
      </w:r>
      <w:r>
        <w:t xml:space="preserve">even in the absence of access to modern contraceptives</w:t>
      </w:r>
      <w:r>
        <w:t xml:space="preserve"> </w:t>
      </w:r>
      <w:r>
        <w:t xml:space="preserve">T Paul Schultz (1985; Galloway 1987;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Furthermore, one difference in fertility behavior between</w:t>
      </w:r>
      <w:r>
        <w:t xml:space="preserve"> </w:t>
      </w:r>
      <w:r>
        <w:t xml:space="preserve">Sub-Saharan Africa and the other regions are that the longer</w:t>
      </w:r>
      <w:r>
        <w:t xml:space="preserve"> </w:t>
      </w:r>
      <w:r>
        <w:t xml:space="preserve">birth intervals even in the absence of access to modern</w:t>
      </w:r>
      <w:r>
        <w:t xml:space="preserve"> </w:t>
      </w:r>
      <w:r>
        <w:t xml:space="preserve">contraception, which are the result of postpartum sexual</w:t>
      </w:r>
      <w:r>
        <w:t xml:space="preserve"> </w:t>
      </w:r>
      <w:r>
        <w:t xml:space="preserve">abstinence and extended periods of breastfeeding</w:t>
      </w:r>
      <w:r>
        <w:t xml:space="preserve"> </w:t>
      </w:r>
      <w:r>
        <w:t xml:space="preserve">(J. C. Caldwell, Orubuloye, and Caldwell 1992)</w:t>
      </w:r>
      <w:r>
        <w:t xml:space="preserve">.</w:t>
      </w:r>
      <w:r>
        <w:t xml:space="preserve"> </w:t>
      </w:r>
      <w:r>
        <w:t xml:space="preserve">To the extend that the longer birth intervals are the result</w:t>
      </w:r>
      <w:r>
        <w:t xml:space="preserve"> </w:t>
      </w:r>
      <w:r>
        <w:t xml:space="preserve">of conscious decisions it shows that people are able to</w:t>
      </w:r>
      <w:r>
        <w:t xml:space="preserve"> </w:t>
      </w:r>
      <w:r>
        <w:t xml:space="preserve">control fertility.</w:t>
      </w:r>
      <w:r>
        <w:rPr>
          <w:rStyle w:val="FootnoteReference"/>
        </w:rPr>
        <w:footnoteReference w:id="30"/>
      </w:r>
    </w:p>
    <w:p>
      <w:pPr>
        <w:pStyle w:val="BodyText"/>
      </w:pPr>
      <w:r>
        <w:t xml:space="preserve">There are three alternative explanation that may explain the</w:t>
      </w:r>
      <w:r>
        <w:t xml:space="preserve"> </w:t>
      </w:r>
      <w:r>
        <w:t xml:space="preserve">slow decline.</w:t>
      </w:r>
      <w:r>
        <w:t xml:space="preserve"> </w:t>
      </w:r>
      <w:r>
        <w:t xml:space="preserve">First, the relative abundance of land compared to other regions.</w:t>
      </w:r>
      <w:r>
        <w:t xml:space="preserve"> </w:t>
      </w:r>
      <w:r>
        <w:t xml:space="preserve">Second, low levels of education; or at least low levels of quality</w:t>
      </w:r>
      <w:r>
        <w:t xml:space="preserve"> </w:t>
      </w:r>
      <w:r>
        <w:t xml:space="preserve">in education.</w:t>
      </w:r>
      <w:r>
        <w:t xml:space="preserve"> </w:t>
      </w:r>
      <w:r>
        <w:t xml:space="preserve">Finally, the role of urbanization across regions.</w:t>
      </w:r>
    </w:p>
    <w:p>
      <w:pPr>
        <w:pStyle w:val="BodyText"/>
      </w:pPr>
      <w:r>
        <w:t xml:space="preserve">The effect of land access on fertility works in a couple of</w:t>
      </w:r>
      <w:r>
        <w:t xml:space="preserve"> </w:t>
      </w:r>
      <w:r>
        <w:t xml:space="preserve">different way.</w:t>
      </w:r>
      <w:r>
        <w:t xml:space="preserve"> </w:t>
      </w:r>
      <w:r>
        <w:t xml:space="preserve">First, there is more land per capita in Sub-Saharan Africa than</w:t>
      </w:r>
      <w:r>
        <w:t xml:space="preserve"> </w:t>
      </w:r>
      <w:r>
        <w:t xml:space="preserve">in the other regions.</w:t>
      </w:r>
      <w:r>
        <w:t xml:space="preserve"> </w:t>
      </w:r>
      <w:r>
        <w:t xml:space="preserve">At the median projected population growth for Sub-Saharan</w:t>
      </w:r>
      <w:r>
        <w:t xml:space="preserve"> </w:t>
      </w:r>
      <w:r>
        <w:t xml:space="preserve">Africa—which is 4.2 billion people by 2100—the</w:t>
      </w:r>
      <w:r>
        <w:t xml:space="preserve"> </w:t>
      </w:r>
      <w:r>
        <w:t xml:space="preserve">population density will only be roughly equal to</w:t>
      </w:r>
      <w:r>
        <w:t xml:space="preserve"> </w:t>
      </w:r>
      <w:r>
        <w:t xml:space="preserve">that of China today</w:t>
      </w:r>
      <w:r>
        <w:t xml:space="preserve"> </w:t>
      </w:r>
      <w:r>
        <w:t xml:space="preserve">(Gerland et al. 2014 p 235)</w:t>
      </w:r>
      <w:r>
        <w:t xml:space="preserve">.</w:t>
      </w:r>
      <w:r>
        <w:t xml:space="preserve"> </w:t>
      </w:r>
      <w:r>
        <w:t xml:space="preserve">The low density means that there is little pressure to</w:t>
      </w:r>
      <w:r>
        <w:t xml:space="preserve"> </w:t>
      </w:r>
      <w:r>
        <w:t xml:space="preserve">restrain fertility for fear of running out of land.</w:t>
      </w:r>
      <w:r>
        <w:t xml:space="preserve"> </w:t>
      </w:r>
      <w:r>
        <w:t xml:space="preserve">In fact, it is likely that there is a higher return to</w:t>
      </w:r>
      <w:r>
        <w:t xml:space="preserve"> </w:t>
      </w:r>
      <w:r>
        <w:t xml:space="preserve">children in Sub-Saharan Africa than in the other regions—or,</w:t>
      </w:r>
      <w:r>
        <w:t xml:space="preserve"> </w:t>
      </w:r>
      <w:r>
        <w:t xml:space="preserve">at least, a substantially lower cost—because the return to</w:t>
      </w:r>
      <w:r>
        <w:t xml:space="preserve"> </w:t>
      </w:r>
      <w:r>
        <w:t xml:space="preserve">children working on the family farm is higher</w:t>
      </w:r>
      <w:r>
        <w:t xml:space="preserve"> </w:t>
      </w:r>
      <w:r>
        <w:t xml:space="preserve">(J. C. Caldwell, Orubuloye, and Caldwell 1992)</w:t>
      </w:r>
      <w:r>
        <w:t xml:space="preserve">.</w:t>
      </w:r>
      <w:r>
        <w:t xml:space="preserve"> </w:t>
      </w:r>
      <w:r>
        <w:t xml:space="preserve">Similarly, there are substantially higher return to having</w:t>
      </w:r>
      <w:r>
        <w:t xml:space="preserve"> </w:t>
      </w:r>
      <w:r>
        <w:t xml:space="preserve">wives work on agricultural land</w:t>
      </w:r>
      <w:r>
        <w:t xml:space="preserve"> </w:t>
      </w:r>
      <w:r>
        <w:t xml:space="preserve">(Jacoby 1995)</w:t>
      </w:r>
      <w:r>
        <w:t xml:space="preserve">.</w:t>
      </w:r>
      <w:r>
        <w:t xml:space="preserve"> </w:t>
      </w:r>
      <w:r>
        <w:t xml:space="preserve">The associated polygyny also appeared to have resulted</w:t>
      </w:r>
      <w:r>
        <w:t xml:space="preserve"> </w:t>
      </w:r>
      <w:r>
        <w:t xml:space="preserve">in a situation where the cost of the children where born</w:t>
      </w:r>
      <w:r>
        <w:t xml:space="preserve"> </w:t>
      </w:r>
      <w:r>
        <w:t xml:space="preserve">by the individual wives, but the decision on fertility</w:t>
      </w:r>
      <w:r>
        <w:t xml:space="preserve"> </w:t>
      </w:r>
      <w:r>
        <w:t xml:space="preserve">was made by the husband.</w:t>
      </w:r>
      <w:r>
        <w:t xml:space="preserve"> </w:t>
      </w:r>
      <w:r>
        <w:t xml:space="preserve">I return to this point below.</w:t>
      </w:r>
    </w:p>
    <w:p>
      <w:pPr>
        <w:pStyle w:val="BodyText"/>
      </w:pPr>
      <w:r>
        <w:t xml:space="preserve">A second characteristics of land in Sub-Saharan Africa that</w:t>
      </w:r>
      <w:r>
        <w:t xml:space="preserve"> </w:t>
      </w:r>
      <w:r>
        <w:t xml:space="preserve">also can lead to higher fertility is that—despite its</w:t>
      </w:r>
      <w:r>
        <w:t xml:space="preserve"> </w:t>
      </w:r>
      <w:r>
        <w:t xml:space="preserve">abundance—access to land rights are controlled at the local</w:t>
      </w:r>
      <w:r>
        <w:t xml:space="preserve"> </w:t>
      </w:r>
      <w:r>
        <w:t xml:space="preserve">level by chiefs and other local institutions rather than through</w:t>
      </w:r>
      <w:r>
        <w:t xml:space="preserve"> </w:t>
      </w:r>
      <w:r>
        <w:t xml:space="preserve">market based buying and selling of land.</w:t>
      </w:r>
      <w:r>
        <w:t xml:space="preserve"> </w:t>
      </w:r>
      <w:r>
        <w:t xml:space="preserve">This is important because the main way to maintain land fertility</w:t>
      </w:r>
      <w:r>
        <w:t xml:space="preserve"> </w:t>
      </w:r>
      <w:r>
        <w:t xml:space="preserve">in many places in Sub-Saharan Africa is through fallowing and</w:t>
      </w:r>
      <w:r>
        <w:t xml:space="preserve"> </w:t>
      </w:r>
      <w:r>
        <w:t xml:space="preserve">with less secure land rights farmers may fallow their land</w:t>
      </w:r>
      <w:r>
        <w:t xml:space="preserve"> </w:t>
      </w:r>
      <w:r>
        <w:t xml:space="preserve">for shorter periods than those with more secure rights</w:t>
      </w:r>
      <w:r>
        <w:t xml:space="preserve"> </w:t>
      </w:r>
      <w:r>
        <w:t xml:space="preserve">(Goldstein and Udry 2008)</w:t>
      </w:r>
      <w:r>
        <w:t xml:space="preserve">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The reason unsecure land rights can lead to other fertility</w:t>
      </w:r>
      <w:r>
        <w:t xml:space="preserve"> </w:t>
      </w:r>
      <w:r>
        <w:t xml:space="preserve">is that land is often allocated based on the number of household</w:t>
      </w:r>
      <w:r>
        <w:t xml:space="preserve"> </w:t>
      </w:r>
      <w:r>
        <w:t xml:space="preserve">members.</w:t>
      </w:r>
      <w:r>
        <w:t xml:space="preserve"> </w:t>
      </w:r>
      <w:r>
        <w:t xml:space="preserve">Hence, more children, everything else equal, will increase your</w:t>
      </w:r>
      <w:r>
        <w:t xml:space="preserve"> </w:t>
      </w:r>
      <w:r>
        <w:t xml:space="preserve">claim on land access.</w:t>
      </w:r>
      <w:r>
        <w:t xml:space="preserve"> </w:t>
      </w:r>
      <w:r>
        <w:t xml:space="preserve">The irony here is, of course, that if everybody else follows</w:t>
      </w:r>
      <w:r>
        <w:t xml:space="preserve"> </w:t>
      </w:r>
      <w:r>
        <w:t xml:space="preserve">the same strategy the result will be much higher fertility</w:t>
      </w:r>
      <w:r>
        <w:t xml:space="preserve"> </w:t>
      </w:r>
      <w:r>
        <w:t xml:space="preserve">and little change in the allocation of land.</w:t>
      </w:r>
      <w:r>
        <w:t xml:space="preserve"> </w:t>
      </w:r>
      <w:r>
        <w:t xml:space="preserve">For both of these potential effects of land access on</w:t>
      </w:r>
      <w:r>
        <w:t xml:space="preserve"> </w:t>
      </w:r>
      <w:r>
        <w:t xml:space="preserve">fertility we, however, have little direct information on</w:t>
      </w:r>
      <w:r>
        <w:t xml:space="preserve"> </w:t>
      </w:r>
      <w:r>
        <w:t xml:space="preserve">their effects and a this is one area that calls out for</w:t>
      </w:r>
      <w:r>
        <w:t xml:space="preserve"> </w:t>
      </w:r>
      <w:r>
        <w:t xml:space="preserve">future research.</w:t>
      </w:r>
    </w:p>
    <w:p>
      <w:pPr>
        <w:pStyle w:val="BodyText"/>
      </w:pPr>
      <w:r>
        <w:t xml:space="preserve">My second suggestion for a major factor impacting fertility</w:t>
      </w:r>
      <w:r>
        <w:t xml:space="preserve"> </w:t>
      </w:r>
      <w:r>
        <w:t xml:space="preserve">in Sub-Saharan Africa is education.</w:t>
      </w:r>
      <w:r>
        <w:t xml:space="preserve"> </w:t>
      </w:r>
      <w:r>
        <w:t xml:space="preserve">The standard economic model of fertility considers the</w:t>
      </w:r>
      <w:r>
        <w:t xml:space="preserve"> </w:t>
      </w:r>
      <w:r>
        <w:t xml:space="preserve">opportunity cost of women’s time to be the main factor</w:t>
      </w:r>
      <w:r>
        <w:t xml:space="preserve"> </w:t>
      </w:r>
      <w:r>
        <w:t xml:space="preserve">affecting the number of children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As women gain more education the cost of their time,</w:t>
      </w:r>
      <w:r>
        <w:t xml:space="preserve"> </w:t>
      </w:r>
      <w:r>
        <w:t xml:space="preserve">and therefore of childbearing and childrearing, increases</w:t>
      </w:r>
      <w:r>
        <w:t xml:space="preserve"> </w:t>
      </w:r>
      <w:r>
        <w:t xml:space="preserve">reducing fertility and leads to better health outcomes</w:t>
      </w:r>
      <w:r>
        <w:t xml:space="preserve"> </w:t>
      </w:r>
      <w:r>
        <w:t xml:space="preserve">for both women and children.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The better health outcomes lead to lower child mortality,</w:t>
      </w:r>
      <w:r>
        <w:t xml:space="preserve"> </w:t>
      </w:r>
      <w:r>
        <w:t xml:space="preserve">which in turn further decreases fertility because fewer</w:t>
      </w:r>
      <w:r>
        <w:t xml:space="preserve"> </w:t>
      </w:r>
      <w:r>
        <w:t xml:space="preserve">births are required to reach a desired number of surviving</w:t>
      </w:r>
      <w:r>
        <w:t xml:space="preserve"> </w:t>
      </w:r>
      <w:r>
        <w:t xml:space="preserve">children</w:t>
      </w:r>
      <w:r>
        <w:t xml:space="preserve"> </w:t>
      </w:r>
      <w:r>
        <w:t xml:space="preserve">(Ainsworth, Beegle, and Nyamete 1996)</w:t>
      </w:r>
      <w:r>
        <w:t xml:space="preserve">.</w:t>
      </w:r>
      <w:r>
        <w:t xml:space="preserve"> </w:t>
      </w:r>
      <w:r>
        <w:t xml:space="preserve">The effect of education on fertility is essentially universal,</w:t>
      </w:r>
      <w:r>
        <w:t xml:space="preserve"> </w:t>
      </w:r>
      <w:r>
        <w:t xml:space="preserve">making it the main recommended way to decrease</w:t>
      </w:r>
      <w:r>
        <w:t xml:space="preserve"> </w:t>
      </w:r>
      <w:r>
        <w:t xml:space="preserve">fertility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Fertility, however, begins to decline at higher levels of</w:t>
      </w:r>
      <w:r>
        <w:t xml:space="preserve"> </w:t>
      </w:r>
      <w:r>
        <w:t xml:space="preserve">education in Sub-Saharan Africa than in other regions</w:t>
      </w:r>
      <w:r>
        <w:t xml:space="preserve"> </w:t>
      </w:r>
      <w:r>
        <w:t xml:space="preserve">and the relationship between fertility and education</w:t>
      </w:r>
      <w:r>
        <w:t xml:space="preserve"> </w:t>
      </w:r>
      <w:r>
        <w:t xml:space="preserve">may even be positive for low levels of</w:t>
      </w:r>
      <w:r>
        <w:t xml:space="preserve"> </w:t>
      </w:r>
      <w:r>
        <w:t xml:space="preserve">education</w:t>
      </w:r>
      <w:r>
        <w:t xml:space="preserve"> </w:t>
      </w:r>
      <w:r>
        <w:t xml:space="preserve">(Ainsworth, Beegle, and Nyamete 1996; Benefo and Schultz 1996; Thomas and Maluccio 1996)</w:t>
      </w:r>
      <w:r>
        <w:t xml:space="preserve">.</w:t>
      </w:r>
      <w:r>
        <w:t xml:space="preserve"> </w:t>
      </w:r>
      <w:r>
        <w:t xml:space="preserve">Part of the problem may be the quality of education in Sub-Saharan</w:t>
      </w:r>
      <w:r>
        <w:t xml:space="preserve"> </w:t>
      </w:r>
      <w:r>
        <w:t xml:space="preserve">Africa.</w:t>
      </w:r>
      <w:r>
        <w:t xml:space="preserve"> </w:t>
      </w:r>
      <w:r>
        <w:t xml:space="preserve">In other words, the stated number of years of education</w:t>
      </w:r>
      <w:r>
        <w:t xml:space="preserve"> </w:t>
      </w:r>
      <w:r>
        <w:t xml:space="preserve">may be worse predictor of actual human capital accumulation</w:t>
      </w:r>
      <w:r>
        <w:t xml:space="preserve"> </w:t>
      </w:r>
      <w:r>
        <w:t xml:space="preserve">in Sub-Saharan Africa than other regions.</w:t>
      </w:r>
    </w:p>
    <w:p>
      <w:pPr>
        <w:pStyle w:val="BodyText"/>
      </w:pPr>
      <w:r>
        <w:t xml:space="preserve">A good example of this problem is Tanzania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Taken at face value, Tanzania has a very high reported education level.</w:t>
      </w:r>
      <w:r>
        <w:t xml:space="preserve"> </w:t>
      </w:r>
      <w:r>
        <w:t xml:space="preserve">This is most likely the result of the 1974 Universal Primary Education</w:t>
      </w:r>
      <w:r>
        <w:t xml:space="preserve"> </w:t>
      </w:r>
      <w:r>
        <w:t xml:space="preserve">Movement, which increased accessibility of primary education and</w:t>
      </w:r>
      <w:r>
        <w:t xml:space="preserve"> </w:t>
      </w:r>
      <w:r>
        <w:t xml:space="preserve">enrollment rates.</w:t>
      </w:r>
      <w:r>
        <w:t xml:space="preserve"> </w:t>
      </w:r>
      <w:r>
        <w:t xml:space="preserve">The problem is that the quality of education reportedly was very low.</w:t>
      </w:r>
      <w:r>
        <w:t xml:space="preserve"> </w:t>
      </w:r>
      <w:r>
        <w:t xml:space="preserve">In addition, the crisis Tanzania experienced in the 1980s further</w:t>
      </w:r>
      <w:r>
        <w:t xml:space="preserve"> </w:t>
      </w:r>
      <w:r>
        <w:t xml:space="preserve">lowered the quality and enrollments declined significantly.</w:t>
      </w:r>
      <w:r>
        <w:t xml:space="preserve"> </w:t>
      </w:r>
      <w:r>
        <w:t xml:space="preserve">Hence, it is unclear to what extent reported education levels</w:t>
      </w:r>
      <w:r>
        <w:t xml:space="preserve"> </w:t>
      </w:r>
      <w:r>
        <w:t xml:space="preserve">reflect women’s actual human capital.</w:t>
      </w:r>
      <w:r>
        <w:t xml:space="preserve"> </w:t>
      </w:r>
      <w:r>
        <w:t xml:space="preserve">The result is that education does not appear to have as a substantial</w:t>
      </w:r>
      <w:r>
        <w:t xml:space="preserve"> </w:t>
      </w:r>
      <w:r>
        <w:t xml:space="preserve">effect on fertility in Tanzania as other found elsewhere</w:t>
      </w:r>
      <w:r>
        <w:t xml:space="preserve"> </w:t>
      </w:r>
      <w:r>
        <w:t xml:space="preserve">Alam and Pörtner (2016)</w:t>
      </w:r>
      <w:r>
        <w:t xml:space="preserve">.</w:t>
      </w:r>
    </w:p>
    <w:p>
      <w:pPr>
        <w:pStyle w:val="BodyText"/>
      </w:pPr>
      <w:r>
        <w:t xml:space="preserve">The final explanation for differences in TFRs across</w:t>
      </w:r>
      <w:r>
        <w:t xml:space="preserve"> </w:t>
      </w:r>
      <w:r>
        <w:t xml:space="preserve">regions is the role of urbanization.</w:t>
      </w:r>
      <w:r>
        <w:t xml:space="preserve"> </w:t>
      </w:r>
      <w:r>
        <w:t xml:space="preserve">When talking about fertility and its determinants in</w:t>
      </w:r>
      <w:r>
        <w:t xml:space="preserve"> </w:t>
      </w:r>
      <w:r>
        <w:t xml:space="preserve">Sub-Saharan Africa one discussion seems to be essentially</w:t>
      </w:r>
      <w:r>
        <w:t xml:space="preserve"> </w:t>
      </w:r>
      <w:r>
        <w:t xml:space="preserve">absent and that is the difference between urban and rural areas.</w:t>
      </w:r>
      <w:r>
        <w:t xml:space="preserve"> </w:t>
      </w:r>
      <w:r>
        <w:t xml:space="preserve">As a rule all regions have had and have higer fertility in</w:t>
      </w:r>
      <w:r>
        <w:t xml:space="preserve"> </w:t>
      </w:r>
      <w:r>
        <w:t xml:space="preserve">rural areas than in urban areas.</w:t>
      </w:r>
      <w:r>
        <w:t xml:space="preserve"> </w:t>
      </w:r>
      <w:r>
        <w:t xml:space="preserve">This is directly in line with what we expect.</w:t>
      </w:r>
      <w:r>
        <w:t xml:space="preserve"> </w:t>
      </w:r>
      <w:r>
        <w:t xml:space="preserve">The cost of children is clearly higher in urban areas than</w:t>
      </w:r>
      <w:r>
        <w:t xml:space="preserve"> </w:t>
      </w:r>
      <w:r>
        <w:t xml:space="preserve">in rural areas, even for women with the same amount of education—and</w:t>
      </w:r>
      <w:r>
        <w:t xml:space="preserve"> </w:t>
      </w:r>
      <w:r>
        <w:t xml:space="preserve">therefore the same opportunity cost of time.</w:t>
      </w:r>
      <w:r>
        <w:t xml:space="preserve"> </w:t>
      </w:r>
      <w:r>
        <w:t xml:space="preserve">Sub-Saharan Africa is no difference.</w:t>
      </w:r>
      <w:r>
        <w:t xml:space="preserve"> </w:t>
      </w:r>
      <w:r>
        <w:t xml:space="preserve">An example is Ethiopia in 2011, where the overall TRF is 4.8, but</w:t>
      </w:r>
      <w:r>
        <w:t xml:space="preserve"> </w:t>
      </w:r>
      <w:r>
        <w:t xml:space="preserve">that covers a TFR of 5.5 in rural areas and only 2.6 in urban</w:t>
      </w:r>
      <w:r>
        <w:t xml:space="preserve"> </w:t>
      </w:r>
      <w:r>
        <w:t xml:space="preserve">areas</w:t>
      </w:r>
      <w:r>
        <w:t xml:space="preserve"> </w:t>
      </w:r>
      <w:r>
        <w:t xml:space="preserve">(Central Statistical Agency/Ethiopia and ICF International 2012)</w:t>
      </w:r>
      <w:r>
        <w:t xml:space="preserve">.</w:t>
      </w:r>
      <w:r>
        <w:t xml:space="preserve"> </w:t>
      </w:r>
      <w:r>
        <w:t xml:space="preserve">Part of the explanation for the lower fertility is the</w:t>
      </w:r>
      <w:r>
        <w:t xml:space="preserve"> </w:t>
      </w:r>
      <w:r>
        <w:t xml:space="preserve">higher average education level of women in urban areas</w:t>
      </w:r>
      <w:r>
        <w:t xml:space="preserve"> </w:t>
      </w:r>
      <w:r>
        <w:t xml:space="preserve">than in rural areas.</w:t>
      </w:r>
      <w:r>
        <w:t xml:space="preserve"> </w:t>
      </w:r>
      <w:r>
        <w:t xml:space="preserve">But, even for women with the same education level fertility</w:t>
      </w:r>
      <w:r>
        <w:t xml:space="preserve"> </w:t>
      </w:r>
      <w:r>
        <w:t xml:space="preserve">is lower in urban areas than in rural areas</w:t>
      </w:r>
      <w:r>
        <w:t xml:space="preserve"> </w:t>
      </w:r>
      <w:r>
        <w:t xml:space="preserve">(Ainsworth, Beegle, and Nyamete 1996)</w:t>
      </w:r>
      <w:r>
        <w:t xml:space="preserve">.</w:t>
      </w:r>
    </w:p>
    <w:p>
      <w:pPr>
        <w:pStyle w:val="BodyText"/>
      </w:pPr>
      <w:r>
        <w:t xml:space="preserve">There has, however, not been a systematic examination of</w:t>
      </w:r>
      <w:r>
        <w:t xml:space="preserve"> </w:t>
      </w:r>
      <w:r>
        <w:t xml:space="preserve">how fertility varies with education in urban areas across</w:t>
      </w:r>
      <w:r>
        <w:t xml:space="preserve"> </w:t>
      </w:r>
      <w:r>
        <w:t xml:space="preserve">different regions.</w:t>
      </w:r>
      <w:r>
        <w:t xml:space="preserve"> </w:t>
      </w:r>
      <w:r>
        <w:t xml:space="preserve">If predicted fertility is similar across regions for the</w:t>
      </w:r>
      <w:r>
        <w:t xml:space="preserve"> </w:t>
      </w:r>
      <w:r>
        <w:t xml:space="preserve">same level of education that would suggest that Sub-Saharan Africa</w:t>
      </w:r>
      <w:r>
        <w:t xml:space="preserve"> </w:t>
      </w:r>
      <w:r>
        <w:t xml:space="preserve">is not inherently different.</w:t>
      </w:r>
      <w:r>
        <w:t xml:space="preserve"> </w:t>
      </w:r>
      <w:r>
        <w:t xml:space="preserve">A lower</w:t>
      </w:r>
      <w:r>
        <w:t xml:space="preserve"> </w:t>
      </w:r>
      <w:r>
        <w:t xml:space="preserve">“</w:t>
      </w:r>
      <w:r>
        <w:t xml:space="preserve">return</w:t>
      </w:r>
      <w:r>
        <w:t xml:space="preserve">”</w:t>
      </w:r>
      <w:r>
        <w:t xml:space="preserve"> </w:t>
      </w:r>
      <w:r>
        <w:t xml:space="preserve">to education could either be an indication</w:t>
      </w:r>
      <w:r>
        <w:t xml:space="preserve"> </w:t>
      </w:r>
      <w:r>
        <w:t xml:space="preserve">that the quality of education is lower, that the opportunity</w:t>
      </w:r>
      <w:r>
        <w:t xml:space="preserve"> </w:t>
      </w:r>
      <w:r>
        <w:t xml:space="preserve">cost increases with higher education is not as high in</w:t>
      </w:r>
      <w:r>
        <w:t xml:space="preserve"> </w:t>
      </w:r>
      <w:r>
        <w:t xml:space="preserve">Sub-Saharan Africa as in other areas (either because of</w:t>
      </w:r>
      <w:r>
        <w:t xml:space="preserve"> </w:t>
      </w:r>
      <w:r>
        <w:t xml:space="preserve">the lower quality or because of lower levels of development),</w:t>
      </w:r>
      <w:r>
        <w:t xml:space="preserve"> </w:t>
      </w:r>
      <w:r>
        <w:t xml:space="preserve">or it could suggest that there is something inherently</w:t>
      </w:r>
      <w:r>
        <w:t xml:space="preserve"> </w:t>
      </w:r>
      <w:r>
        <w:t xml:space="preserve">different in what determines fertility in Sub-Saharan Africa</w:t>
      </w:r>
      <w:r>
        <w:t xml:space="preserve"> </w:t>
      </w:r>
      <w:r>
        <w:t xml:space="preserve">than in other regions.</w:t>
      </w:r>
    </w:p>
    <w:p>
      <w:pPr>
        <w:pStyle w:val="Heading1"/>
      </w:pPr>
      <w:bookmarkStart w:id="33" w:name="timing-of-fertility"/>
      <w:bookmarkEnd w:id="33"/>
      <w:r>
        <w:t xml:space="preserve">Timing of Fertility</w:t>
      </w:r>
    </w:p>
    <w:p>
      <w:pPr>
        <w:pStyle w:val="FirstParagraph"/>
      </w:pPr>
      <w:r>
        <w:t xml:space="preserve">How couple time their births is relevant both because it provides</w:t>
      </w:r>
      <w:r>
        <w:t xml:space="preserve"> </w:t>
      </w:r>
      <w:r>
        <w:t xml:space="preserve">us with an idea of how good people are at controlling their</w:t>
      </w:r>
      <w:r>
        <w:t xml:space="preserve"> </w:t>
      </w:r>
      <w:r>
        <w:t xml:space="preserve">fertility and because timing of births may impact the health</w:t>
      </w:r>
      <w:r>
        <w:t xml:space="preserve"> </w:t>
      </w:r>
      <w:r>
        <w:t xml:space="preserve">of both mother and children.</w:t>
      </w:r>
      <w:r>
        <w:t xml:space="preserve"> </w:t>
      </w:r>
      <w:r>
        <w:t xml:space="preserve">We know, however, surprisingly little about what determines the</w:t>
      </w:r>
      <w:r>
        <w:t xml:space="preserve"> </w:t>
      </w:r>
      <w:r>
        <w:t xml:space="preserve">timing of births in developing countries.</w:t>
      </w:r>
      <w:r>
        <w:t xml:space="preserve"> </w:t>
      </w:r>
      <w:r>
        <w:t xml:space="preserve">Especially with more and more women entering the labor force</w:t>
      </w:r>
      <w:r>
        <w:t xml:space="preserve"> </w:t>
      </w:r>
      <w:r>
        <w:t xml:space="preserve">in developing countries, understanding how timing decisions are made will</w:t>
      </w:r>
      <w:r>
        <w:t xml:space="preserve"> </w:t>
      </w:r>
      <w:r>
        <w:t xml:space="preserve">be important for the design of suitable policies.</w:t>
      </w:r>
      <w:r>
        <w:t xml:space="preserve"> </w:t>
      </w:r>
      <w:r>
        <w:t xml:space="preserve">The lack of research is partly because of data limitations and</w:t>
      </w:r>
      <w:r>
        <w:t xml:space="preserve"> </w:t>
      </w:r>
      <w:r>
        <w:t xml:space="preserve">partly because of the difficulty in identifying the causal relationship</w:t>
      </w:r>
      <w:r>
        <w:t xml:space="preserve"> </w:t>
      </w:r>
      <w:r>
        <w:t xml:space="preserve">between timing and other decisions, such as labor supply.</w:t>
      </w:r>
    </w:p>
    <w:p>
      <w:pPr>
        <w:pStyle w:val="BodyText"/>
      </w:pPr>
      <w:r>
        <w:t xml:space="preserve">The three sub-areas where we do have some information is the timing of</w:t>
      </w:r>
      <w:r>
        <w:t xml:space="preserve"> </w:t>
      </w:r>
      <w:r>
        <w:t xml:space="preserve">first birth, how births respond to shocks, and how the sex of the</w:t>
      </w:r>
      <w:r>
        <w:t xml:space="preserve"> </w:t>
      </w:r>
      <w:r>
        <w:t xml:space="preserve">last child affect timing of the next birth.</w:t>
      </w:r>
      <w:r>
        <w:t xml:space="preserve"> </w:t>
      </w:r>
      <w:r>
        <w:t xml:space="preserve">This section covers the timing of first birth and leaves the two</w:t>
      </w:r>
      <w:r>
        <w:t xml:space="preserve"> </w:t>
      </w:r>
      <w:r>
        <w:t xml:space="preserve">other areas for the sections below.</w:t>
      </w:r>
    </w:p>
    <w:p>
      <w:pPr>
        <w:pStyle w:val="BodyText"/>
      </w:pPr>
      <w:r>
        <w:t xml:space="preserve">Having your first birth earlier in life is generally associated</w:t>
      </w:r>
      <w:r>
        <w:t xml:space="preserve"> </w:t>
      </w:r>
      <w:r>
        <w:t xml:space="preserve">with lower educational attainment, higher completed fertility,</w:t>
      </w:r>
      <w:r>
        <w:t xml:space="preserve"> </w:t>
      </w:r>
      <w:r>
        <w:t xml:space="preserve">and worse health and labor outcomes.</w:t>
      </w:r>
      <w:r>
        <w:t xml:space="preserve"> </w:t>
      </w:r>
      <w:r>
        <w:t xml:space="preserve">This is, however, not necessarily indicative of a causal</w:t>
      </w:r>
      <w:r>
        <w:t xml:space="preserve"> </w:t>
      </w:r>
      <w:r>
        <w:t xml:space="preserve">relationship between earlier first birth and the other outcomes.</w:t>
      </w:r>
      <w:r>
        <w:t xml:space="preserve"> </w:t>
      </w:r>
      <w:r>
        <w:t xml:space="preserve">A woman who, for example, has a lower expected return to education</w:t>
      </w:r>
      <w:r>
        <w:t xml:space="preserve"> </w:t>
      </w:r>
      <w:r>
        <w:t xml:space="preserve">may decide that using contraceptive is not worth the cost and</w:t>
      </w:r>
      <w:r>
        <w:t xml:space="preserve"> </w:t>
      </w:r>
      <w:r>
        <w:t xml:space="preserve">therefore would be more likely to conceive and subsequently</w:t>
      </w:r>
      <w:r>
        <w:t xml:space="preserve"> </w:t>
      </w:r>
      <w:r>
        <w:t xml:space="preserve">drop out of school.</w:t>
      </w:r>
      <w:r>
        <w:t xml:space="preserve"> </w:t>
      </w:r>
      <w:r>
        <w:t xml:space="preserve">Furthermore, as long as fertility is well below natural</w:t>
      </w:r>
      <w:r>
        <w:t xml:space="preserve"> </w:t>
      </w:r>
      <w:r>
        <w:t xml:space="preserve">fertility levels having an earlier birth will not, in itself,</w:t>
      </w:r>
      <w:r>
        <w:t xml:space="preserve"> </w:t>
      </w:r>
      <w:r>
        <w:t xml:space="preserve">increase your fertility.</w:t>
      </w:r>
      <w:r>
        <w:rPr>
          <w:rStyle w:val="FootnoteReference"/>
        </w:rPr>
        <w:footnoteReference w:id="34"/>
      </w:r>
    </w:p>
    <w:p>
      <w:pPr>
        <w:pStyle w:val="BodyText"/>
      </w:pPr>
      <w:r>
        <w:t xml:space="preserve">For this reason most of the literature has focused mainly</w:t>
      </w:r>
      <w:r>
        <w:t xml:space="preserve"> </w:t>
      </w:r>
      <w:r>
        <w:t xml:space="preserve">on what determines the timing of first births—and to some</w:t>
      </w:r>
      <w:r>
        <w:t xml:space="preserve"> </w:t>
      </w:r>
      <w:r>
        <w:t xml:space="preserve">extent on whether women are more likely to drop out of</w:t>
      </w:r>
      <w:r>
        <w:t xml:space="preserve"> </w:t>
      </w:r>
      <w:r>
        <w:t xml:space="preserve">school after their first birth.</w:t>
      </w:r>
      <w:r>
        <w:t xml:space="preserve"> </w:t>
      </w:r>
      <w:r>
        <w:t xml:space="preserve">In the relatively small literature on timing of first</w:t>
      </w:r>
      <w:r>
        <w:t xml:space="preserve"> </w:t>
      </w:r>
      <w:r>
        <w:t xml:space="preserve">births there are two main approaches to trying to identify</w:t>
      </w:r>
      <w:r>
        <w:t xml:space="preserve"> </w:t>
      </w:r>
      <w:r>
        <w:t xml:space="preserve">whether a causal relationship exists between timing of</w:t>
      </w:r>
      <w:r>
        <w:t xml:space="preserve"> </w:t>
      </w:r>
      <w:r>
        <w:t xml:space="preserve">first birth and other outcomes.</w:t>
      </w:r>
      <w:r>
        <w:t xml:space="preserve"> </w:t>
      </w:r>
      <w:r>
        <w:t xml:space="preserve">One is to look for variables that can be argued to only</w:t>
      </w:r>
      <w:r>
        <w:t xml:space="preserve"> </w:t>
      </w:r>
      <w:r>
        <w:t xml:space="preserve">affect one of the other, with no direct effect on the</w:t>
      </w:r>
      <w:r>
        <w:t xml:space="preserve"> </w:t>
      </w:r>
      <w:r>
        <w:t xml:space="preserve">other outcomes, and jointly estimate the various decisions.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The other approach is experimental where researchers randomly access</w:t>
      </w:r>
      <w:r>
        <w:t xml:space="preserve"> </w:t>
      </w:r>
      <w:r>
        <w:t xml:space="preserve">to a program that is believe to influence one of decisions</w:t>
      </w:r>
      <w:r>
        <w:t xml:space="preserve"> </w:t>
      </w:r>
      <w:r>
        <w:t xml:space="preserve">and then examine whether the timing of births and the other outcomes</w:t>
      </w:r>
      <w:r>
        <w:t xml:space="preserve"> </w:t>
      </w:r>
      <w:r>
        <w:t xml:space="preserve">are affected by the program.</w:t>
      </w:r>
      <w:r>
        <w:t xml:space="preserve"> </w:t>
      </w:r>
      <w:r>
        <w:t xml:space="preserve">The downside of both approaches is that we cannot learn</w:t>
      </w:r>
      <w:r>
        <w:t xml:space="preserve"> </w:t>
      </w:r>
      <w:r>
        <w:t xml:space="preserve">much about what completed fertility is going to look like.</w:t>
      </w:r>
      <w:r>
        <w:t xml:space="preserve"> </w:t>
      </w:r>
      <w:r>
        <w:t xml:space="preserve">Even experiments that follow people for an extended period,</w:t>
      </w:r>
      <w:r>
        <w:t xml:space="preserve"> </w:t>
      </w:r>
      <w:r>
        <w:t xml:space="preserve">like the seven years in</w:t>
      </w:r>
      <w:r>
        <w:t xml:space="preserve"> </w:t>
      </w:r>
      <w:r>
        <w:t xml:space="preserve">Duflo, Dupas, and Kremer (2015)</w:t>
      </w:r>
      <w:r>
        <w:t xml:space="preserve">, only gets to</w:t>
      </w:r>
      <w:r>
        <w:t xml:space="preserve"> </w:t>
      </w:r>
      <w:r>
        <w:t xml:space="preserve">the beginning of the prime childbearing years, 20 to 30.</w:t>
      </w:r>
      <w:r>
        <w:t xml:space="preserve"> </w:t>
      </w:r>
      <w:r>
        <w:t xml:space="preserve">Independent of method, the results suggest that increasing</w:t>
      </w:r>
      <w:r>
        <w:t xml:space="preserve"> </w:t>
      </w:r>
      <w:r>
        <w:t xml:space="preserve">education is important in delaying marriage and first birth</w:t>
      </w:r>
      <w:r>
        <w:t xml:space="preserve"> </w:t>
      </w:r>
      <w:r>
        <w:t xml:space="preserve">(Duflo, Dupas, and Kremer 2015; Marchetta and Sahn 2016)</w:t>
      </w:r>
      <w:r>
        <w:t xml:space="preserve"> </w:t>
      </w:r>
      <w:r>
        <w:t xml:space="preserve">An important caveat is, however, the effects of interventions</w:t>
      </w:r>
      <w:r>
        <w:t xml:space="preserve"> </w:t>
      </w:r>
      <w:r>
        <w:t xml:space="preserve">may disappear quickly after the end of the program</w:t>
      </w:r>
      <w:r>
        <w:t xml:space="preserve"> </w:t>
      </w:r>
      <w:r>
        <w:t xml:space="preserve">(Baird, McIntosh, and Özler 2016)</w:t>
      </w:r>
      <w:r>
        <w:t xml:space="preserve">.</w:t>
      </w:r>
    </w:p>
    <w:p>
      <w:pPr>
        <w:pStyle w:val="Heading1"/>
      </w:pPr>
      <w:bookmarkStart w:id="36" w:name="bargaining-power-and-sex-preference"/>
      <w:bookmarkEnd w:id="36"/>
      <w:r>
        <w:t xml:space="preserve">Bargaining Power and Sex Preference</w:t>
      </w:r>
    </w:p>
    <w:p>
      <w:pPr>
        <w:pStyle w:val="FirstParagraph"/>
      </w:pPr>
      <w:r>
        <w:t xml:space="preserve">An important question is what happens when husband and wife do</w:t>
      </w:r>
      <w:r>
        <w:t xml:space="preserve"> </w:t>
      </w:r>
      <w:r>
        <w:t xml:space="preserve">not agree on the desired number of children they have.</w:t>
      </w:r>
      <w:r>
        <w:t xml:space="preserve"> </w:t>
      </w:r>
      <w:r>
        <w:t xml:space="preserve">The originally literature on this question mainly showed</w:t>
      </w:r>
      <w:r>
        <w:t xml:space="preserve"> </w:t>
      </w:r>
      <w:r>
        <w:t xml:space="preserve">that families do not necessarily behave as if husband</w:t>
      </w:r>
      <w:r>
        <w:t xml:space="preserve"> </w:t>
      </w:r>
      <w:r>
        <w:t xml:space="preserve">and wife have similar preference.</w:t>
      </w:r>
      <w:r>
        <w:t xml:space="preserve"> </w:t>
      </w:r>
      <w:r>
        <w:t xml:space="preserve">One way to get at this is to look at unearned income that can</w:t>
      </w:r>
      <w:r>
        <w:t xml:space="preserve"> </w:t>
      </w:r>
      <w:r>
        <w:t xml:space="preserve">attributed to either the wife and husband.</w:t>
      </w:r>
      <w:r>
        <w:t xml:space="preserve"> </w:t>
      </w:r>
      <w:r>
        <w:t xml:space="preserve">If the number of children born changes with shifts in</w:t>
      </w:r>
      <w:r>
        <w:t xml:space="preserve"> </w:t>
      </w:r>
      <w:r>
        <w:t xml:space="preserve">the distribution of unearned income that indicates that</w:t>
      </w:r>
      <w:r>
        <w:t xml:space="preserve"> </w:t>
      </w:r>
      <w:r>
        <w:t xml:space="preserve">the partners have different preferences.</w:t>
      </w:r>
    </w:p>
    <w:p>
      <w:pPr>
        <w:pStyle w:val="BodyText"/>
      </w:pPr>
      <w:r>
        <w:t xml:space="preserve">Results from Thailand show that women with more</w:t>
      </w:r>
      <w:r>
        <w:t xml:space="preserve"> </w:t>
      </w:r>
      <w:r>
        <w:t xml:space="preserve">“</w:t>
      </w:r>
      <w:r>
        <w:t xml:space="preserve">bargaining power</w:t>
      </w:r>
      <w:r>
        <w:t xml:space="preserve">”</w:t>
      </w:r>
      <w:r>
        <w:t xml:space="preserve"> </w:t>
      </w:r>
      <w:r>
        <w:t xml:space="preserve">spent less time working</w:t>
      </w:r>
      <w:r>
        <w:t xml:space="preserve"> </w:t>
      </w:r>
      <w:r>
        <w:t xml:space="preserve">and preferred to have more children</w:t>
      </w:r>
      <w:r>
        <w:t xml:space="preserve"> </w:t>
      </w:r>
      <w:r>
        <w:t xml:space="preserve">(T. Paul Schultz 1990)</w:t>
      </w:r>
      <w:r>
        <w:t xml:space="preserve">.</w:t>
      </w:r>
      <w:r>
        <w:t xml:space="preserve"> </w:t>
      </w:r>
      <w:r>
        <w:t xml:space="preserve">The result that women prefer more children is not generally</w:t>
      </w:r>
      <w:r>
        <w:t xml:space="preserve"> </w:t>
      </w:r>
      <w:r>
        <w:t xml:space="preserve">supported and in most cases men have a higher preferred number of</w:t>
      </w:r>
      <w:r>
        <w:t xml:space="preserve"> </w:t>
      </w:r>
      <w:r>
        <w:t xml:space="preserve">children than women</w:t>
      </w:r>
      <w:r>
        <w:t xml:space="preserve"> </w:t>
      </w:r>
      <w:r>
        <w:t xml:space="preserve">(Westoff 2010)</w:t>
      </w:r>
      <w:r>
        <w:t xml:space="preserve">.</w:t>
      </w:r>
      <w:r>
        <w:t xml:space="preserve"> </w:t>
      </w:r>
      <w:r>
        <w:t xml:space="preserve">An example of this is Malaysia where both ethnic Chinese and</w:t>
      </w:r>
      <w:r>
        <w:t xml:space="preserve"> </w:t>
      </w:r>
      <w:r>
        <w:t xml:space="preserve">ethnic Malay husbands had a higher ideal number of children</w:t>
      </w:r>
      <w:r>
        <w:t xml:space="preserve"> </w:t>
      </w:r>
      <w:r>
        <w:t xml:space="preserve">than their wives; although the ideal numbers where below the</w:t>
      </w:r>
      <w:r>
        <w:t xml:space="preserve"> </w:t>
      </w:r>
      <w:r>
        <w:t xml:space="preserve">actual number of children for both partners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Sub-Saharan Africa is often considered a special case when</w:t>
      </w:r>
      <w:r>
        <w:t xml:space="preserve"> </w:t>
      </w:r>
      <w:r>
        <w:t xml:space="preserve">it comes to different preferences for ideal number of</w:t>
      </w:r>
      <w:r>
        <w:t xml:space="preserve"> </w:t>
      </w:r>
      <w:r>
        <w:t xml:space="preserve">children across husband and wife.</w:t>
      </w:r>
      <w:r>
        <w:t xml:space="preserve"> </w:t>
      </w:r>
      <w:r>
        <w:t xml:space="preserve">The father bears less of the cost of children than</w:t>
      </w:r>
      <w:r>
        <w:t xml:space="preserve"> </w:t>
      </w:r>
      <w:r>
        <w:t xml:space="preserve">in other places because of the family structure,</w:t>
      </w:r>
      <w:r>
        <w:t xml:space="preserve"> </w:t>
      </w:r>
      <w:r>
        <w:t xml:space="preserve">especially in West Africa</w:t>
      </w:r>
      <w:r>
        <w:t xml:space="preserve"> </w:t>
      </w:r>
      <w:r>
        <w:t xml:space="preserve">(J. C. Caldwell, Orubuloye, and Caldwell 1992)</w:t>
      </w:r>
      <w:r>
        <w:t xml:space="preserve">.</w:t>
      </w:r>
      <w:r>
        <w:t xml:space="preserve"> </w:t>
      </w:r>
      <w:r>
        <w:t xml:space="preserve">It would seem that in cases like this, it would be</w:t>
      </w:r>
      <w:r>
        <w:t xml:space="preserve"> </w:t>
      </w:r>
      <w:r>
        <w:t xml:space="preserve">beneficial to provide women with more control over</w:t>
      </w:r>
      <w:r>
        <w:t xml:space="preserve"> </w:t>
      </w:r>
      <w:r>
        <w:t xml:space="preserve">use of contraceptives.</w:t>
      </w:r>
      <w:r>
        <w:t xml:space="preserve"> </w:t>
      </w:r>
      <w:r>
        <w:t xml:space="preserve">An experiment in Zambia tried exactly that</w:t>
      </w:r>
      <w:r>
        <w:t xml:space="preserve"> </w:t>
      </w:r>
      <w:r>
        <w:t xml:space="preserve">(Ashraf, Field, and Lee 2014)</w:t>
      </w:r>
      <w:r>
        <w:t xml:space="preserve">.</w:t>
      </w:r>
      <w:r>
        <w:t xml:space="preserve"> </w:t>
      </w:r>
      <w:r>
        <w:t xml:space="preserve">One group of women where given an individual voucher for</w:t>
      </w:r>
      <w:r>
        <w:t xml:space="preserve"> </w:t>
      </w:r>
      <w:r>
        <w:t xml:space="preserve">free and immediate access contraceptives and, because the most popular</w:t>
      </w:r>
      <w:r>
        <w:t xml:space="preserve"> </w:t>
      </w:r>
      <w:r>
        <w:t xml:space="preserve">contraceptives is injectables, the ability to hide contraceptive use from</w:t>
      </w:r>
      <w:r>
        <w:t xml:space="preserve"> </w:t>
      </w:r>
      <w:r>
        <w:t xml:space="preserve">their partners if they wanted to.</w:t>
      </w:r>
      <w:r>
        <w:t xml:space="preserve"> </w:t>
      </w:r>
      <w:r>
        <w:t xml:space="preserve">In the other group the husband were handed the vouchers and both the</w:t>
      </w:r>
      <w:r>
        <w:t xml:space="preserve"> </w:t>
      </w:r>
      <w:r>
        <w:t xml:space="preserve">husband’s and wife’s signatures were required to redeem it.</w:t>
      </w:r>
      <w:r>
        <w:t xml:space="preserve"> </w:t>
      </w:r>
      <w:r>
        <w:t xml:space="preserve">As expected, the women who needed their husband’s signature were</w:t>
      </w:r>
      <w:r>
        <w:t xml:space="preserve"> </w:t>
      </w:r>
      <w:r>
        <w:t xml:space="preserve">less likely to visit a family planning nurse and less likely to</w:t>
      </w:r>
      <w:r>
        <w:t xml:space="preserve"> </w:t>
      </w:r>
      <w:r>
        <w:t xml:space="preserve">use injectable contraceptives.</w:t>
      </w:r>
      <w:r>
        <w:t xml:space="preserve"> </w:t>
      </w:r>
      <w:r>
        <w:t xml:space="preserve">As a result these women were also more likely to have a birth.</w:t>
      </w:r>
      <w:r>
        <w:t xml:space="preserve"> </w:t>
      </w:r>
      <w:r>
        <w:t xml:space="preserve">The caveat is that women who could potential conceal their use</w:t>
      </w:r>
      <w:r>
        <w:t xml:space="preserve"> </w:t>
      </w:r>
      <w:r>
        <w:t xml:space="preserve">of contraceptives reported significant reductions in happiness,</w:t>
      </w:r>
      <w:r>
        <w:t xml:space="preserve"> </w:t>
      </w:r>
      <w:r>
        <w:t xml:space="preserve">health, and ease of mind compared to the women in the group</w:t>
      </w:r>
      <w:r>
        <w:t xml:space="preserve"> </w:t>
      </w:r>
      <w:r>
        <w:t xml:space="preserve">where both signatures were required.</w:t>
      </w:r>
    </w:p>
    <w:p>
      <w:pPr>
        <w:pStyle w:val="BodyText"/>
      </w:pPr>
      <w:r>
        <w:t xml:space="preserve">When discussing difference in preferred number of children across men</w:t>
      </w:r>
      <w:r>
        <w:t xml:space="preserve"> </w:t>
      </w:r>
      <w:r>
        <w:t xml:space="preserve">and women it is important to realize the is evidence that men, in fact,</w:t>
      </w:r>
      <w:r>
        <w:t xml:space="preserve"> </w:t>
      </w:r>
      <w:r>
        <w:t xml:space="preserve">end up with more children</w:t>
      </w:r>
      <w:r>
        <w:t xml:space="preserve"> </w:t>
      </w:r>
      <w:r>
        <w:t xml:space="preserve">(Field et al. 2016)</w:t>
      </w:r>
      <w:r>
        <w:t xml:space="preserve">.</w:t>
      </w:r>
      <w:r>
        <w:t xml:space="preserve"> </w:t>
      </w:r>
      <w:r>
        <w:t xml:space="preserve">Using data from eight Sub-Saharan African countries, men have, on</w:t>
      </w:r>
      <w:r>
        <w:t xml:space="preserve"> </w:t>
      </w:r>
      <w:r>
        <w:t xml:space="preserve">average, more children than women of the same cohort in seven out of the eight</w:t>
      </w:r>
      <w:r>
        <w:t xml:space="preserve"> </w:t>
      </w:r>
      <w:r>
        <w:t xml:space="preserve">countries.</w:t>
      </w:r>
      <w:r>
        <w:t xml:space="preserve"> </w:t>
      </w:r>
      <w:r>
        <w:t xml:space="preserve">The gaps are large, ranging from 0.8 children in Zambia to 4.6 children</w:t>
      </w:r>
      <w:r>
        <w:t xml:space="preserve"> </w:t>
      </w:r>
      <w:r>
        <w:t xml:space="preserve">in Burkina Faso, but appear to be decreasing over time.</w:t>
      </w:r>
      <w:r>
        <w:t xml:space="preserve"> </w:t>
      </w:r>
      <w:r>
        <w:t xml:space="preserve">This pattern is consistent with men partnering with younger women in</w:t>
      </w:r>
      <w:r>
        <w:t xml:space="preserve"> </w:t>
      </w:r>
      <w:r>
        <w:t xml:space="preserve">a situation where the population is growing and with polygyny.</w:t>
      </w:r>
      <w:r>
        <w:t xml:space="preserve"> </w:t>
      </w:r>
      <w:r>
        <w:t xml:space="preserve">This means that that differences in desired number of children are</w:t>
      </w:r>
      <w:r>
        <w:t xml:space="preserve"> </w:t>
      </w:r>
      <w:r>
        <w:t xml:space="preserve">often mirrored in differences in actual achieved fertility.</w:t>
      </w:r>
      <w:r>
        <w:t xml:space="preserve"> </w:t>
      </w:r>
      <w:r>
        <w:t xml:space="preserve">The implication is that there might not be an innate contradiction</w:t>
      </w:r>
      <w:r>
        <w:t xml:space="preserve"> </w:t>
      </w:r>
      <w:r>
        <w:t xml:space="preserve">surrounding fertility behavior within couples</w:t>
      </w:r>
      <w:r>
        <w:t xml:space="preserve"> </w:t>
      </w:r>
      <w:r>
        <w:t xml:space="preserve">(Field et al. 2016)</w:t>
      </w:r>
      <w:r>
        <w:t xml:space="preserve">.</w:t>
      </w:r>
    </w:p>
    <w:p>
      <w:pPr>
        <w:pStyle w:val="Heading2"/>
      </w:pPr>
      <w:bookmarkStart w:id="37" w:name="sex-preference"/>
      <w:bookmarkEnd w:id="37"/>
      <w:r>
        <w:t xml:space="preserve">Sex Preference</w:t>
      </w:r>
    </w:p>
    <w:p>
      <w:pPr>
        <w:pStyle w:val="FirstParagraph"/>
      </w:pPr>
      <w:r>
        <w:t xml:space="preserve">An especially important aspect of intrahousehold allocation is</w:t>
      </w:r>
      <w:r>
        <w:t xml:space="preserve"> </w:t>
      </w:r>
      <w:r>
        <w:t xml:space="preserve">the preference for children of a specific sex.</w:t>
      </w:r>
      <w:r>
        <w:t xml:space="preserve"> </w:t>
      </w:r>
      <w:r>
        <w:t xml:space="preserve">The dominant version is a strong preference for sons</w:t>
      </w:r>
      <w:r>
        <w:t xml:space="preserve"> </w:t>
      </w:r>
      <w:r>
        <w:t xml:space="preserve">in many countries; most notably in India and China.</w:t>
      </w:r>
      <w:r>
        <w:t xml:space="preserve"> </w:t>
      </w:r>
      <w:r>
        <w:t xml:space="preserve">The literature is somewhat fuzzy on what exactly</w:t>
      </w:r>
      <w:r>
        <w:t xml:space="preserve"> </w:t>
      </w:r>
      <w:r>
        <w:t xml:space="preserve">constitutes son preference.</w:t>
      </w:r>
      <w:r>
        <w:t xml:space="preserve"> </w:t>
      </w:r>
      <w:r>
        <w:t xml:space="preserve">One popular version is that for their ideal number of children, parents</w:t>
      </w:r>
      <w:r>
        <w:t xml:space="preserve"> </w:t>
      </w:r>
      <w:r>
        <w:t xml:space="preserve">would prefer to have more sons than daughters, and the strength of son</w:t>
      </w:r>
      <w:r>
        <w:t xml:space="preserve"> </w:t>
      </w:r>
      <w:r>
        <w:t xml:space="preserve">preference is then measured by how many more sons than daughters a family wants.</w:t>
      </w:r>
      <w:r>
        <w:t xml:space="preserve"> </w:t>
      </w:r>
      <w:r>
        <w:t xml:space="preserve">This measure of son preference is commonly used in the literature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 </w:t>
      </w:r>
      <w:r>
        <w:t xml:space="preserve">See, for example,)</w:t>
      </w:r>
      <w:r>
        <w:t xml:space="preserve">.</w:t>
      </w:r>
      <w:r>
        <w:t xml:space="preserve"> </w:t>
      </w:r>
      <w:r>
        <w:t xml:space="preserve">Other versions are possible.</w:t>
      </w:r>
      <w:r>
        <w:t xml:space="preserve"> </w:t>
      </w:r>
      <w:r>
        <w:t xml:space="preserve">Parents might, for example, have a preference for one son, but</w:t>
      </w:r>
      <w:r>
        <w:t xml:space="preserve"> </w:t>
      </w:r>
      <w:r>
        <w:t xml:space="preserve">once that one son is secured they do not have strong preferences for</w:t>
      </w:r>
      <w:r>
        <w:t xml:space="preserve"> </w:t>
      </w:r>
      <w:r>
        <w:t xml:space="preserve">the distribution between sons and daughters for the remaining children.</w:t>
      </w:r>
    </w:p>
    <w:p>
      <w:pPr>
        <w:pStyle w:val="BodyText"/>
      </w:pPr>
      <w:r>
        <w:t xml:space="preserve">Before prenatal sex determination became available, most</w:t>
      </w:r>
      <w:r>
        <w:t xml:space="preserve"> </w:t>
      </w:r>
      <w:r>
        <w:t xml:space="preserve">research focused on the impact of son preference on</w:t>
      </w:r>
      <w:r>
        <w:t xml:space="preserve"> </w:t>
      </w:r>
      <w:r>
        <w:t xml:space="preserve">fertility decision and spacing between births.</w:t>
      </w:r>
      <w:r>
        <w:t xml:space="preserve"> </w:t>
      </w:r>
      <w:r>
        <w:t xml:space="preserve">This literature showed clearly that in areas with son preference families were</w:t>
      </w:r>
      <w:r>
        <w:t xml:space="preserve"> </w:t>
      </w:r>
      <w:r>
        <w:t xml:space="preserve">more likely to stop childbearing after the birth of a son than after the birth</w:t>
      </w:r>
      <w:r>
        <w:t xml:space="preserve"> </w:t>
      </w:r>
      <w:r>
        <w:t xml:space="preserve">of a daughter</w:t>
      </w:r>
      <w:r>
        <w:t xml:space="preserve"> </w:t>
      </w:r>
      <w:r>
        <w:t xml:space="preserve">(see, for example,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Furthermore, in the absence of sex-selective abortions, son preference</w:t>
      </w:r>
      <w:r>
        <w:t xml:space="preserve"> </w:t>
      </w:r>
      <w:r>
        <w:t xml:space="preserve">often leads to a shorter duration until the next birth if the previous</w:t>
      </w:r>
      <w:r>
        <w:t xml:space="preserve"> </w:t>
      </w:r>
      <w:r>
        <w:t xml:space="preserve">birth was a daughter</w:t>
      </w:r>
      <w:r>
        <w:t xml:space="preserve"> </w:t>
      </w:r>
      <w:r>
        <w:t xml:space="preserve">(see, for example,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The resulting shorter spacing is thought to be associated with worse</w:t>
      </w:r>
      <w:r>
        <w:t xml:space="preserve"> </w:t>
      </w:r>
      <w:r>
        <w:t xml:space="preserve">health outcomes for the girls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There is also evidence that girls were underreported in China</w:t>
      </w:r>
      <w:r>
        <w:t xml:space="preserve"> </w:t>
      </w:r>
      <w:r>
        <w:t xml:space="preserve">as a result of strong son preference combined with the one-child</w:t>
      </w:r>
      <w:r>
        <w:t xml:space="preserve"> </w:t>
      </w:r>
      <w:r>
        <w:t xml:space="preserve">policy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With the introduction of amniocentesis, ultrasound, and CVS it became</w:t>
      </w:r>
      <w:r>
        <w:t xml:space="preserve"> </w:t>
      </w:r>
      <w:r>
        <w:t xml:space="preserve">possible to tell the sex of a fetus and abort the pregnancy if the</w:t>
      </w:r>
      <w:r>
        <w:t xml:space="preserve"> </w:t>
      </w:r>
      <w:r>
        <w:t xml:space="preserve">fetus did not have the preferred sex.</w:t>
      </w:r>
      <w:r>
        <w:t xml:space="preserve"> </w:t>
      </w:r>
      <w:r>
        <w:t xml:space="preserve">By itself, this may not have led to substantial changes, but combined</w:t>
      </w:r>
      <w:r>
        <w:t xml:space="preserve"> </w:t>
      </w:r>
      <w:r>
        <w:t xml:space="preserve">with lower desired fertility as in India or forced lower fertility</w:t>
      </w:r>
      <w:r>
        <w:t xml:space="preserve"> </w:t>
      </w:r>
      <w:r>
        <w:t xml:space="preserve">as in China the availability of prenatal sex determination had</w:t>
      </w:r>
      <w:r>
        <w:t xml:space="preserve"> </w:t>
      </w:r>
      <w:r>
        <w:t xml:space="preserve">substantial impacts on the sex ratio.</w:t>
      </w:r>
      <w:r>
        <w:t xml:space="preserve"> </w:t>
      </w:r>
      <w:r>
        <w:t xml:space="preserve">It is easy to see how declining fertility can increase the use of sex selection.</w:t>
      </w:r>
      <w:r>
        <w:t xml:space="preserve"> </w:t>
      </w:r>
      <w:r>
        <w:t xml:space="preserve">Take a family that wants one son.</w:t>
      </w:r>
      <w:r>
        <w:t xml:space="preserve"> </w:t>
      </w:r>
      <w:r>
        <w:t xml:space="preserve">If the family is willing to have up to 4 children, the probability of having a son</w:t>
      </w:r>
      <w:r>
        <w:t xml:space="preserve"> </w:t>
      </w:r>
      <w:r>
        <w:t xml:space="preserve">is more than 94 percent, even without sex selection, and that increases to almost 99</w:t>
      </w:r>
      <w:r>
        <w:t xml:space="preserve"> </w:t>
      </w:r>
      <w:r>
        <w:t xml:space="preserve">percent if the family is willing to have up to 6 children.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If the desire is instead for one son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 maximum of two children, there</w:t>
      </w:r>
      <w:r>
        <w:t xml:space="preserve"> </w:t>
      </w:r>
      <w:r>
        <w:t xml:space="preserve">is a 24 percent chance that the family will have to resort to sex selection to</w:t>
      </w:r>
      <w:r>
        <w:t xml:space="preserve"> </w:t>
      </w:r>
      <w:r>
        <w:t xml:space="preserve">achieve both targets.</w:t>
      </w:r>
    </w:p>
    <w:p>
      <w:pPr>
        <w:pStyle w:val="BodyText"/>
      </w:pPr>
      <w:r>
        <w:t xml:space="preserve">There is relatively little empirical analysis of the effects of fertility</w:t>
      </w:r>
      <w:r>
        <w:t xml:space="preserve"> </w:t>
      </w:r>
      <w:r>
        <w:t xml:space="preserve">on sex selection using individual level data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 Ebenstein 2011)</w:t>
      </w:r>
      <w:r>
        <w:t xml:space="preserve">.</w:t>
      </w:r>
      <w:r>
        <w:t xml:space="preserve"> </w:t>
      </w:r>
      <w:r>
        <w:t xml:space="preserve">At country level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shows how sex ratios at births are</w:t>
      </w:r>
      <w:r>
        <w:t xml:space="preserve"> </w:t>
      </w:r>
      <w:r>
        <w:t xml:space="preserve">only elevated for countries with lower fertility and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use national level estimates of the relationship</w:t>
      </w:r>
      <w:r>
        <w:t xml:space="preserve"> </w:t>
      </w:r>
      <w:r>
        <w:t xml:space="preserve">between sex ratio at birth and fertility as part of their</w:t>
      </w:r>
      <w:r>
        <w:t xml:space="preserve"> </w:t>
      </w:r>
      <w:r>
        <w:t xml:space="preserve">prediction of the number of missing women past and present.</w:t>
      </w:r>
      <w:r>
        <w:t xml:space="preserve"> </w:t>
      </w:r>
      <w:r>
        <w:t xml:space="preserve">Furthermore, simulations suggest that in Korea introduction of sex selection</w:t>
      </w:r>
      <w:r>
        <w:t xml:space="preserve"> </w:t>
      </w:r>
      <w:r>
        <w:t xml:space="preserve">changed family size little, but did result in abortions</w:t>
      </w:r>
      <w:r>
        <w:t xml:space="preserve"> </w:t>
      </w:r>
      <w:r>
        <w:t xml:space="preserve">of female fetuses equal to about 5 percent of actual female</w:t>
      </w:r>
      <w:r>
        <w:t xml:space="preserve"> </w:t>
      </w:r>
      <w:r>
        <w:t xml:space="preserve">births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For China allowing a three-child policy has been predicted to</w:t>
      </w:r>
      <w:r>
        <w:t xml:space="preserve"> </w:t>
      </w:r>
      <w:r>
        <w:t xml:space="preserve">increase the fertility rate by 35 percent, but also reduce the</w:t>
      </w:r>
      <w:r>
        <w:t xml:space="preserve"> </w:t>
      </w:r>
      <w:r>
        <w:t xml:space="preserve">number of girls aborted by 56 percent</w:t>
      </w:r>
      <w:r>
        <w:t xml:space="preserve"> </w:t>
      </w:r>
      <w:r>
        <w:t xml:space="preserve">(Ebenstein 2011)</w:t>
      </w:r>
      <w:r>
        <w:t xml:space="preserve">.</w:t>
      </w:r>
      <w:r>
        <w:rPr>
          <w:rStyle w:val="FootnoteReference"/>
        </w:rPr>
        <w:footnoteReference w:id="40"/>
      </w:r>
    </w:p>
    <w:p>
      <w:pPr>
        <w:pStyle w:val="BodyText"/>
      </w:pPr>
      <w:r>
        <w:t xml:space="preserve">Recent research suggests that son preference in India, when</w:t>
      </w:r>
      <w:r>
        <w:t xml:space="preserve"> </w:t>
      </w:r>
      <w:r>
        <w:t xml:space="preserve">measured as ideally having more boys than girls, is decreasing over time</w:t>
      </w:r>
      <w:r>
        <w:t xml:space="preserve"> </w:t>
      </w:r>
      <w:r>
        <w:t xml:space="preserve">and with higher education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This may, however, be an artifact of the retrospective nature of</w:t>
      </w:r>
      <w:r>
        <w:t xml:space="preserve"> </w:t>
      </w:r>
      <w:r>
        <w:t xml:space="preserve">the way desired fertility questions are often asked.</w:t>
      </w:r>
      <w:r>
        <w:t xml:space="preserve"> </w:t>
      </w:r>
      <w:r>
        <w:t xml:space="preserve">Asking parents about their desired sex composition if their</w:t>
      </w:r>
      <w:r>
        <w:t xml:space="preserve"> </w:t>
      </w:r>
      <w:r>
        <w:t xml:space="preserve">children had a specific number of children shows that the</w:t>
      </w:r>
      <w:r>
        <w:t xml:space="preserve"> </w:t>
      </w:r>
      <w:r>
        <w:t xml:space="preserve">ratios of preferred sons to daughters increases the lower</w:t>
      </w:r>
      <w:r>
        <w:t xml:space="preserve"> </w:t>
      </w:r>
      <w:r>
        <w:t xml:space="preserve">the number of children is</w:t>
      </w:r>
      <w:r>
        <w:t xml:space="preserve"> </w:t>
      </w:r>
      <w:r>
        <w:t xml:space="preserve">(Jayachandran 2017)</w:t>
      </w:r>
      <w:r>
        <w:t xml:space="preserve">.</w:t>
      </w:r>
      <w:r>
        <w:t xml:space="preserve"> </w:t>
      </w:r>
      <w:r>
        <w:t xml:space="preserve">This result is in line with women with more education and</w:t>
      </w:r>
      <w:r>
        <w:t xml:space="preserve"> </w:t>
      </w:r>
      <w:r>
        <w:t xml:space="preserve">urban women being more likely to use sex selection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These women have higher cost of children and therefore lower fertility.</w:t>
      </w:r>
    </w:p>
    <w:p>
      <w:pPr>
        <w:pStyle w:val="Heading1"/>
      </w:pPr>
      <w:bookmarkStart w:id="41" w:name="policies"/>
      <w:bookmarkEnd w:id="41"/>
      <w:r>
        <w:t xml:space="preserve">Policies</w:t>
      </w:r>
    </w:p>
    <w:p>
      <w:pPr>
        <w:pStyle w:val="FirstParagraph"/>
      </w:pPr>
      <w:r>
        <w:t xml:space="preserve">Even though most people automatically think of family planning</w:t>
      </w:r>
      <w:r>
        <w:t xml:space="preserve"> </w:t>
      </w:r>
      <w:r>
        <w:t xml:space="preserve">program when population policy is mentioned, any policy that changes</w:t>
      </w:r>
      <w:r>
        <w:t xml:space="preserve"> </w:t>
      </w:r>
      <w:r>
        <w:t xml:space="preserve">the opportunity cost of time or affects the distribution of</w:t>
      </w:r>
      <w:r>
        <w:t xml:space="preserve"> </w:t>
      </w:r>
      <w:r>
        <w:t xml:space="preserve">bargaining power within the household will affect fertility.</w:t>
      </w:r>
      <w:r>
        <w:t xml:space="preserve"> </w:t>
      </w:r>
      <w:r>
        <w:t xml:space="preserve">I will therefore cover both standard family planning programs</w:t>
      </w:r>
      <w:r>
        <w:t xml:space="preserve"> </w:t>
      </w:r>
      <w:r>
        <w:t xml:space="preserve">and other policies that impact fertility.</w:t>
      </w:r>
    </w:p>
    <w:p>
      <w:pPr>
        <w:pStyle w:val="BodyText"/>
      </w:pPr>
      <w:r>
        <w:t xml:space="preserve">Despite a substantial and long-standing interest in the effectiveness</w:t>
      </w:r>
      <w:r>
        <w:t xml:space="preserve"> </w:t>
      </w:r>
      <w:r>
        <w:t xml:space="preserve">of family planning programs there is relatively little convincing</w:t>
      </w:r>
      <w:r>
        <w:t xml:space="preserve"> </w:t>
      </w:r>
      <w:r>
        <w:t xml:space="preserve">empirical evidence.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The lack of evidence is mainly the result of the challenges in measuring</w:t>
      </w:r>
      <w:r>
        <w:t xml:space="preserve"> </w:t>
      </w:r>
      <w:r>
        <w:t xml:space="preserve">family planning program’s impacts.</w:t>
      </w:r>
      <w:r>
        <w:t xml:space="preserve"> </w:t>
      </w:r>
      <w:r>
        <w:t xml:space="preserve">First, studies of family planning programs have often covered periods of</w:t>
      </w:r>
      <w:r>
        <w:t xml:space="preserve"> </w:t>
      </w:r>
      <w:r>
        <w:t xml:space="preserve">rapid economic development and fertility decline, making it difficult to</w:t>
      </w:r>
      <w:r>
        <w:t xml:space="preserve"> </w:t>
      </w:r>
      <w:r>
        <w:t xml:space="preserve">isolate the effects of family planning programs from the changes in the</w:t>
      </w:r>
      <w:r>
        <w:t xml:space="preserve"> </w:t>
      </w:r>
      <w:r>
        <w:t xml:space="preserve">economy.</w:t>
      </w:r>
    </w:p>
    <w:p>
      <w:pPr>
        <w:pStyle w:val="BodyText"/>
      </w:pPr>
      <w:r>
        <w:t xml:space="preserve">Second, existing studies have largely ignored heterogeneous impacts,</w:t>
      </w:r>
      <w:r>
        <w:t xml:space="preserve"> </w:t>
      </w:r>
      <w:r>
        <w:t xml:space="preserve">especially whether women with different education levels respond</w:t>
      </w:r>
      <w:r>
        <w:t xml:space="preserve"> </w:t>
      </w:r>
      <w:r>
        <w:t xml:space="preserve">differently to family planning.</w:t>
      </w:r>
      <w:r>
        <w:t xml:space="preserve"> </w:t>
      </w:r>
      <w:r>
        <w:t xml:space="preserve">Evidence from the US shows that better-educated women and less-educated</w:t>
      </w:r>
      <w:r>
        <w:t xml:space="preserve"> </w:t>
      </w:r>
      <w:r>
        <w:t xml:space="preserve">women are equally efficient users of modern contraceptives, but</w:t>
      </w:r>
      <w:r>
        <w:t xml:space="preserve"> </w:t>
      </w:r>
      <w:r>
        <w:t xml:space="preserve">better-educated women are more efficient at using</w:t>
      </w:r>
      <w:r>
        <w:t xml:space="preserve"> </w:t>
      </w:r>
      <w:r>
        <w:t xml:space="preserve">“</w:t>
      </w:r>
      <w:r>
        <w:t xml:space="preserve">ineffective</w:t>
      </w:r>
      <w:r>
        <w:t xml:space="preserve">”</w:t>
      </w:r>
      <w:r>
        <w:t xml:space="preserve"> </w:t>
      </w:r>
      <w:r>
        <w:t xml:space="preserve">contraceptive methods such as withdrawal or rhythm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This suggests that the effect of family planning should be stronger the</w:t>
      </w:r>
      <w:r>
        <w:t xml:space="preserve"> </w:t>
      </w:r>
      <w:r>
        <w:t xml:space="preserve">lower the education levels, but few studies address this.</w:t>
      </w:r>
    </w:p>
    <w:p>
      <w:pPr>
        <w:pStyle w:val="BodyText"/>
      </w:pPr>
      <w:r>
        <w:t xml:space="preserve">Finally, rigorous study is hampered by the challenge of non-random program</w:t>
      </w:r>
      <w:r>
        <w:t xml:space="preserve"> </w:t>
      </w:r>
      <w:r>
        <w:t xml:space="preserve">placement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Part of the problem is that unobserved characteristics of both women</w:t>
      </w:r>
      <w:r>
        <w:t xml:space="preserve"> </w:t>
      </w:r>
      <w:r>
        <w:t xml:space="preserve">and the areas they live in might lead some women to be more likely to</w:t>
      </w:r>
      <w:r>
        <w:t xml:space="preserve"> </w:t>
      </w:r>
      <w:r>
        <w:t xml:space="preserve">both have access to family planning and to use it.</w:t>
      </w:r>
      <w:r>
        <w:t xml:space="preserve"> </w:t>
      </w:r>
      <w:r>
        <w:t xml:space="preserve">In that case, simply looking at the correlation between use of family</w:t>
      </w:r>
      <w:r>
        <w:t xml:space="preserve"> </w:t>
      </w:r>
      <w:r>
        <w:t xml:space="preserve">planning and fertility will overstate the strength of the relationship</w:t>
      </w:r>
      <w:r>
        <w:t xml:space="preserve"> </w:t>
      </w:r>
      <w:r>
        <w:t xml:space="preserve">in the general population.</w:t>
      </w:r>
    </w:p>
    <w:p>
      <w:pPr>
        <w:pStyle w:val="BodyText"/>
      </w:pPr>
      <w:r>
        <w:t xml:space="preserve">Randomizing the allocation of programs and comparing the outcomes of</w:t>
      </w:r>
      <w:r>
        <w:t xml:space="preserve"> </w:t>
      </w:r>
      <w:r>
        <w:t xml:space="preserve">interest between treatment and control areas could overcome the non-random</w:t>
      </w:r>
      <w:r>
        <w:t xml:space="preserve"> </w:t>
      </w:r>
      <w:r>
        <w:t xml:space="preserve">program placement problem.</w:t>
      </w:r>
      <w:r>
        <w:t xml:space="preserve"> </w:t>
      </w:r>
      <w:r>
        <w:t xml:space="preserve">Although theoretically superior, such experiments have several drawbacks in practice.</w:t>
      </w:r>
      <w:r>
        <w:t xml:space="preserve"> </w:t>
      </w:r>
      <w:r>
        <w:t xml:space="preserve">First, there are concerns about the external validity of experiments, which</w:t>
      </w:r>
      <w:r>
        <w:t xml:space="preserve"> </w:t>
      </w:r>
      <w:r>
        <w:t xml:space="preserve">are often small in scale.</w:t>
      </w:r>
      <w:r>
        <w:t xml:space="preserve"> </w:t>
      </w:r>
      <w:r>
        <w:t xml:space="preserve">Add to this, non-compliance of randomization can further decrease</w:t>
      </w:r>
      <w:r>
        <w:t xml:space="preserve"> </w:t>
      </w:r>
      <w:r>
        <w:t xml:space="preserve">the power of the experiment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This is especially a problem for programs like family planning where the</w:t>
      </w:r>
      <w:r>
        <w:t xml:space="preserve"> </w:t>
      </w:r>
      <w:r>
        <w:t xml:space="preserve">randomization takes places at community level rather than at individual level.</w:t>
      </w:r>
      <w:r>
        <w:t xml:space="preserve"> </w:t>
      </w:r>
      <w:r>
        <w:t xml:space="preserve">Second, because of the cumulative nature of fertility, an experiment must</w:t>
      </w:r>
      <w:r>
        <w:t xml:space="preserve"> </w:t>
      </w:r>
      <w:r>
        <w:t xml:space="preserve">run for a substantial period before one can assess the effect on</w:t>
      </w:r>
      <w:r>
        <w:t xml:space="preserve"> </w:t>
      </w:r>
      <w:r>
        <w:t xml:space="preserve">fertility.</w:t>
      </w:r>
      <w:r>
        <w:t xml:space="preserve"> </w:t>
      </w:r>
      <w:r>
        <w:t xml:space="preserve">This is, for example, a likely explanation for the absence of an</w:t>
      </w:r>
      <w:r>
        <w:t xml:space="preserve"> </w:t>
      </w:r>
      <w:r>
        <w:t xml:space="preserve">increase in contraceptive use from an experiment in Ethiopia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Even if an effect is found, these short-run effects may simply</w:t>
      </w:r>
      <w:r>
        <w:t xml:space="preserve"> </w:t>
      </w:r>
      <w:r>
        <w:t xml:space="preserve">reflect changes in spacing-patterns rather than</w:t>
      </w:r>
      <w:r>
        <w:t xml:space="preserve"> </w:t>
      </w:r>
      <w:r>
        <w:t xml:space="preserve">changes in the overall number of children.</w:t>
      </w:r>
      <w:r>
        <w:t xml:space="preserve"> </w:t>
      </w:r>
      <w:r>
        <w:t xml:space="preserve">When run for too short a period, experiments may also be prone to short-term</w:t>
      </w:r>
      <w:r>
        <w:t xml:space="preserve"> </w:t>
      </w:r>
      <w:r>
        <w:t xml:space="preserve">health scares, such as the one experienced by an experiment in</w:t>
      </w:r>
      <w:r>
        <w:t xml:space="preserve"> </w:t>
      </w:r>
      <w:r>
        <w:t xml:space="preserve">Zambia</w:t>
      </w:r>
      <w:r>
        <w:t xml:space="preserve"> </w:t>
      </w:r>
      <w:r>
        <w:t xml:space="preserve">(Ashraf, Field, and Lee 2009)</w:t>
      </w:r>
      <w:r>
        <w:t xml:space="preserve">.</w:t>
      </w:r>
      <w:r>
        <w:rPr>
          <w:rStyle w:val="FootnoteReference"/>
        </w:rPr>
        <w:footnoteReference w:id="43"/>
      </w:r>
    </w:p>
    <w:p>
      <w:pPr>
        <w:pStyle w:val="BodyText"/>
      </w:pPr>
      <w:r>
        <w:t xml:space="preserve">The Matlab family planning program from Bangladesh is the</w:t>
      </w:r>
      <w:r>
        <w:t xml:space="preserve"> </w:t>
      </w:r>
      <w:r>
        <w:t xml:space="preserve">least likely to suffer from these drawbacks.</w:t>
      </w:r>
      <w:r>
        <w:t xml:space="preserve"> </w:t>
      </w:r>
      <w:r>
        <w:t xml:space="preserve">It began in 1978, when the ICDDR,B introduced a family planning program</w:t>
      </w:r>
      <w:r>
        <w:t xml:space="preserve"> </w:t>
      </w:r>
      <w:r>
        <w:t xml:space="preserve">in 70 of the 149 villages covered by the demographic surveillance system</w:t>
      </w:r>
      <w:r>
        <w:t xml:space="preserve"> </w:t>
      </w:r>
      <w:r>
        <w:t xml:space="preserve">put in place in the area in 1966.</w:t>
      </w:r>
      <w:r>
        <w:t xml:space="preserve"> </w:t>
      </w:r>
      <w:r>
        <w:t xml:space="preserve">The ICDDR,B family planning program was characterized by an outreach program,</w:t>
      </w:r>
      <w:r>
        <w:t xml:space="preserve"> </w:t>
      </w:r>
      <w:r>
        <w:t xml:space="preserve">consisting of home visits by trained female outreach workers.</w:t>
      </w:r>
      <w:r>
        <w:t xml:space="preserve"> </w:t>
      </w:r>
      <w:r>
        <w:t xml:space="preserve">by 1984, fertility was 24 percent lower in the villages that received the</w:t>
      </w:r>
      <w:r>
        <w:t xml:space="preserve"> </w:t>
      </w:r>
      <w:r>
        <w:t xml:space="preserve">intensive family planning program compared to the villages</w:t>
      </w:r>
      <w:r>
        <w:t xml:space="preserve"> </w:t>
      </w:r>
      <w:r>
        <w:t xml:space="preserve">that received only the standard family planning program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More recent work using the same villages with data until 1996 finds a decline in</w:t>
      </w:r>
      <w:r>
        <w:t xml:space="preserve"> </w:t>
      </w:r>
      <w:r>
        <w:t xml:space="preserve">fertility of about 15 percent in the program villages compared with the control</w:t>
      </w:r>
      <w:r>
        <w:t xml:space="preserve"> </w:t>
      </w:r>
      <w:r>
        <w:t xml:space="preserve">villages despite rapid declines in fertility in the control villages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 Joshi and Schultz 2007)</w:t>
      </w:r>
      <w:r>
        <w:t xml:space="preserve">.</w:t>
      </w:r>
      <w:r>
        <w:t xml:space="preserve"> </w:t>
      </w:r>
      <w:r>
        <w:t xml:space="preserve">These results reflect, however, a level of program intervention and intensity</w:t>
      </w:r>
      <w:r>
        <w:t xml:space="preserve"> </w:t>
      </w:r>
      <w:r>
        <w:t xml:space="preserve">that some argue are unlikely to be sustainable</w:t>
      </w:r>
      <w:r>
        <w:t xml:space="preserve"> </w:t>
      </w:r>
      <w:r>
        <w:t xml:space="preserve">(Pritchett 1994)</w:t>
      </w:r>
      <w:r>
        <w:t xml:space="preserve">.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Using a quasi-experimental approach, the Navrongo Project in northern Ghana also</w:t>
      </w:r>
      <w:r>
        <w:t xml:space="preserve"> </w:t>
      </w:r>
      <w:r>
        <w:t xml:space="preserve">found a 15 percent reduction, although that was based on only the initial 3 years</w:t>
      </w:r>
      <w:r>
        <w:t xml:space="preserve"> </w:t>
      </w:r>
      <w:r>
        <w:t xml:space="preserve">of the program</w:t>
      </w:r>
      <w:r>
        <w:t xml:space="preserve"> </w:t>
      </w:r>
      <w:r>
        <w:t xml:space="preserve">(Debpuur et al. 2002)</w:t>
      </w:r>
      <w:r>
        <w:t xml:space="preserve">.</w:t>
      </w:r>
    </w:p>
    <w:p>
      <w:pPr>
        <w:pStyle w:val="BodyText"/>
      </w:pPr>
      <w:r>
        <w:t xml:space="preserve">If longitudinal data were collected in parallel with the introduction of the</w:t>
      </w:r>
      <w:r>
        <w:t xml:space="preserve"> </w:t>
      </w:r>
      <w:r>
        <w:t xml:space="preserve">program, program effects can be estimated using fixed effects, provided there</w:t>
      </w:r>
      <w:r>
        <w:t xml:space="preserve"> </w:t>
      </w:r>
      <w:r>
        <w:t xml:space="preserve">are enough areas that receive a program between the (minimum)</w:t>
      </w:r>
      <w:r>
        <w:t xml:space="preserve"> </w:t>
      </w:r>
      <w:r>
        <w:t xml:space="preserve">two survey rounds and provided the period between the rounds is long</w:t>
      </w:r>
      <w:r>
        <w:t xml:space="preserve"> </w:t>
      </w:r>
      <w:r>
        <w:t xml:space="preserve">enough.</w:t>
      </w:r>
      <w:r>
        <w:t xml:space="preserve"> </w:t>
      </w:r>
      <w:r>
        <w:t xml:space="preserve">Examples from Indonesia of this approach found a negative (but not statistically</w:t>
      </w:r>
      <w:r>
        <w:t xml:space="preserve"> </w:t>
      </w:r>
      <w:r>
        <w:t xml:space="preserve">significant) effect on fertility, responsible for only 4 to 8 percent of the</w:t>
      </w:r>
      <w:r>
        <w:t xml:space="preserve"> </w:t>
      </w:r>
      <w:r>
        <w:t xml:space="preserve">decline in fertility from 1982 to 1987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Longitudinal data are, however, most often not available or cover too short</w:t>
      </w:r>
      <w:r>
        <w:t xml:space="preserve"> </w:t>
      </w:r>
      <w:r>
        <w:t xml:space="preserve">periods, in practice limiting researchers to using cross-sectional data.</w:t>
      </w:r>
      <w:r>
        <w:rPr>
          <w:rStyle w:val="FootnoteReference"/>
        </w:rPr>
        <w:footnoteReference w:id="45"/>
      </w:r>
    </w:p>
    <w:p>
      <w:pPr>
        <w:pStyle w:val="BodyText"/>
      </w:pPr>
      <w:r>
        <w:t xml:space="preserve">If neither experiments or longitudinal data are available, one approach is to use</w:t>
      </w:r>
      <w:r>
        <w:t xml:space="preserve"> </w:t>
      </w:r>
      <w:r>
        <w:t xml:space="preserve">variables that influence program placement but are unrelated to individual fertility,</w:t>
      </w:r>
      <w:r>
        <w:t xml:space="preserve"> </w:t>
      </w:r>
      <w:r>
        <w:t xml:space="preserve">what is known as the instrumental variable (IV) approach.</w:t>
      </w:r>
      <w:r>
        <w:t xml:space="preserve"> </w:t>
      </w:r>
      <w:r>
        <w:t xml:space="preserve">This is the least appealing approach when trying to identify the causal</w:t>
      </w:r>
      <w:r>
        <w:t xml:space="preserve"> </w:t>
      </w:r>
      <w:r>
        <w:t xml:space="preserve">impact of family planning because it relies heavily on the choice of</w:t>
      </w:r>
      <w:r>
        <w:t xml:space="preserve"> </w:t>
      </w:r>
      <w:r>
        <w:t xml:space="preserve">variables that affect program placement without any direct test for whether</w:t>
      </w:r>
      <w:r>
        <w:t xml:space="preserve"> </w:t>
      </w:r>
      <w:r>
        <w:t xml:space="preserve">these variables are appropriate.</w:t>
      </w:r>
      <w:r>
        <w:t xml:space="preserve"> </w:t>
      </w:r>
      <w:r>
        <w:t xml:space="preserve">Despite these drawbacks it is often the best we can do given the constraints.</w:t>
      </w:r>
    </w:p>
    <w:p>
      <w:pPr>
        <w:pStyle w:val="BodyText"/>
      </w:pPr>
      <w:r>
        <w:t xml:space="preserve">Using this approach, a woman in Tanzania exposed to family planning throughout</w:t>
      </w:r>
      <w:r>
        <w:t xml:space="preserve"> </w:t>
      </w:r>
      <w:r>
        <w:t xml:space="preserve">her fertile lifespan is found to have 4.13 children compared with 4.71 children</w:t>
      </w:r>
      <w:r>
        <w:t xml:space="preserve"> </w:t>
      </w:r>
      <w:r>
        <w:t xml:space="preserve">in the absence of family planning programs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Lingering concerns remain, however, that some of the variables used to identify placement</w:t>
      </w:r>
      <w:r>
        <w:t xml:space="preserve"> </w:t>
      </w:r>
      <w:r>
        <w:t xml:space="preserve">(such as child mortality levels and the presence of other family planning services)</w:t>
      </w:r>
      <w:r>
        <w:t xml:space="preserve"> </w:t>
      </w:r>
      <w:r>
        <w:t xml:space="preserve">may also be correlated with unobservable variables that influence</w:t>
      </w:r>
      <w:r>
        <w:t xml:space="preserve"> </w:t>
      </w:r>
      <w:r>
        <w:t xml:space="preserve">both placement and fertility decisions.</w:t>
      </w:r>
      <w:r>
        <w:t xml:space="preserve"> </w:t>
      </w:r>
      <w:r>
        <w:t xml:space="preserve">Examining the difference in effects of providing subsidies for contraceptives</w:t>
      </w:r>
      <w:r>
        <w:t xml:space="preserve"> </w:t>
      </w:r>
      <w:r>
        <w:t xml:space="preserve">or expanding access to previously not served areas, results from Indonesia</w:t>
      </w:r>
      <w:r>
        <w:t xml:space="preserve"> </w:t>
      </w:r>
      <w:r>
        <w:t xml:space="preserve">show that contraceptive subsidies lower fertility by about 3 to 6 percent,</w:t>
      </w:r>
      <w:r>
        <w:t xml:space="preserve"> </w:t>
      </w:r>
      <w:r>
        <w:t xml:space="preserve">whereas expanding the distribution network by one standard deviation</w:t>
      </w:r>
      <w:r>
        <w:t xml:space="preserve"> </w:t>
      </w:r>
      <w:r>
        <w:t xml:space="preserve">lowers fertility by about 12 percent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These results are in with what is found for Profamilia, Columbia’s family</w:t>
      </w:r>
      <w:r>
        <w:t xml:space="preserve"> </w:t>
      </w:r>
      <w:r>
        <w:t xml:space="preserve">planning program, which reduced lifetime fertility by around</w:t>
      </w:r>
      <w:r>
        <w:t xml:space="preserve"> </w:t>
      </w:r>
      <w:r>
        <w:t xml:space="preserve">half a child, equivalent to less than 10 percent of the sharp decline in fertility</w:t>
      </w:r>
      <w:r>
        <w:t xml:space="preserve"> </w:t>
      </w:r>
      <w:r>
        <w:t xml:space="preserve">over the period the program was implemented</w:t>
      </w:r>
      <w:r>
        <w:t xml:space="preserve"> </w:t>
      </w:r>
      <w:r>
        <w:t xml:space="preserve">(Miller 2010)</w:t>
      </w:r>
      <w:r>
        <w:t xml:space="preserve">.</w:t>
      </w:r>
    </w:p>
    <w:p>
      <w:pPr>
        <w:pStyle w:val="BodyText"/>
      </w:pPr>
      <w:r>
        <w:t xml:space="preserve">While most work find an effect of about half a child,</w:t>
      </w:r>
      <w:r>
        <w:t xml:space="preserve"> </w:t>
      </w:r>
      <w:r>
        <w:t xml:space="preserve">Claus C. Pörtner, Beegle, and Christiaensen (2011)</w:t>
      </w:r>
      <w:r>
        <w:t xml:space="preserve"> </w:t>
      </w:r>
      <w:r>
        <w:t xml:space="preserve">find a substantially higher effect of access to family planning in Ethiopia.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Access to family planning reduce completed fertility by more than 1 child among</w:t>
      </w:r>
      <w:r>
        <w:t xml:space="preserve"> </w:t>
      </w:r>
      <w:r>
        <w:t xml:space="preserve">women without education, which is equivalent to a 20-25 percent reduction.</w:t>
      </w:r>
      <w:r>
        <w:t xml:space="preserve"> </w:t>
      </w:r>
      <w:r>
        <w:t xml:space="preserve">No effect is found among women with some formal schooling, suggesting that</w:t>
      </w:r>
      <w:r>
        <w:t xml:space="preserve"> </w:t>
      </w:r>
      <w:r>
        <w:t xml:space="preserve">family planning and formal education act as</w:t>
      </w:r>
      <w:r>
        <w:t xml:space="preserve"> </w:t>
      </w:r>
      <w:r>
        <w:t xml:space="preserve">substitutes, at least in this low income, low growth setting.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Both highlight the importance of examining how access to family planning</w:t>
      </w:r>
      <w:r>
        <w:t xml:space="preserve"> </w:t>
      </w:r>
      <w:r>
        <w:t xml:space="preserve">can vary depending on the recipients’ characteristics.</w:t>
      </w:r>
    </w:p>
    <w:p>
      <w:pPr>
        <w:pStyle w:val="BodyText"/>
      </w:pPr>
      <w:r>
        <w:t xml:space="preserve">A very different approach to understanding how family planning access</w:t>
      </w:r>
      <w:r>
        <w:t xml:space="preserve"> </w:t>
      </w:r>
      <w:r>
        <w:t xml:space="preserve">affects fertility is to examine the response to disruptions in access</w:t>
      </w:r>
      <w:r>
        <w:t xml:space="preserve"> </w:t>
      </w:r>
      <w:r>
        <w:t xml:space="preserve">or substantial changes in the price of contraception.</w:t>
      </w:r>
      <w:r>
        <w:t xml:space="preserve"> </w:t>
      </w:r>
      <w:r>
        <w:t xml:space="preserve">These are—by their very nature—often temporary and therefore</w:t>
      </w:r>
      <w:r>
        <w:t xml:space="preserve"> </w:t>
      </w:r>
      <w:r>
        <w:t xml:space="preserve">cannot tell us much about final fertility outcomes, but they do have</w:t>
      </w:r>
      <w:r>
        <w:t xml:space="preserve"> </w:t>
      </w:r>
      <w:r>
        <w:t xml:space="preserve">the advantage here of mostly being exogenous to the individual women.</w:t>
      </w:r>
      <w:r>
        <w:t xml:space="preserve"> </w:t>
      </w:r>
      <w:r>
        <w:t xml:space="preserve">That is, the disruption in supply of contraceptives comes as a</w:t>
      </w:r>
      <w:r>
        <w:t xml:space="preserve"> </w:t>
      </w:r>
      <w:r>
        <w:t xml:space="preserve">surprise and is independent of the individual women’s initial</w:t>
      </w:r>
      <w:r>
        <w:t xml:space="preserve"> </w:t>
      </w:r>
      <w:r>
        <w:t xml:space="preserve">demand for contraception.</w:t>
      </w:r>
    </w:p>
    <w:p>
      <w:pPr>
        <w:pStyle w:val="BodyText"/>
      </w:pPr>
      <w:r>
        <w:t xml:space="preserve">The 1997 financial crisis in Indonesia led to very large changes</w:t>
      </w:r>
      <w:r>
        <w:t xml:space="preserve"> </w:t>
      </w:r>
      <w:r>
        <w:t xml:space="preserve">in prices of contraceptives, because it reduced the government’s</w:t>
      </w:r>
      <w:r>
        <w:t xml:space="preserve"> </w:t>
      </w:r>
      <w:r>
        <w:t xml:space="preserve">ability to subsidize the price of contraceptives</w:t>
      </w:r>
      <w:r>
        <w:t xml:space="preserve"> </w:t>
      </w:r>
      <w:r>
        <w:t xml:space="preserve">(McKelvey, Thomas, and Frankenberg 2012)</w:t>
      </w:r>
      <w:r>
        <w:t xml:space="preserve">.</w:t>
      </w:r>
      <w:r>
        <w:t xml:space="preserve"> </w:t>
      </w:r>
      <w:r>
        <w:t xml:space="preserve">Despite the large price changes there was little change in the</w:t>
      </w:r>
      <w:r>
        <w:t xml:space="preserve"> </w:t>
      </w:r>
      <w:r>
        <w:t xml:space="preserve">either the choice of method or the decision to use contraceptives.</w:t>
      </w:r>
      <w:r>
        <w:t xml:space="preserve"> </w:t>
      </w:r>
      <w:r>
        <w:t xml:space="preserve">This result holds even for the poorest couples who are most likely</w:t>
      </w:r>
      <w:r>
        <w:t xml:space="preserve"> </w:t>
      </w:r>
      <w:r>
        <w:t xml:space="preserve">to rely on the subsidy for access to contraceptives.</w:t>
      </w:r>
    </w:p>
    <w:p>
      <w:pPr>
        <w:pStyle w:val="BodyText"/>
      </w:pPr>
      <w:r>
        <w:t xml:space="preserve">The United States’s implementation of the Mexico City Policy</w:t>
      </w:r>
      <w:r>
        <w:rPr>
          <w:rStyle w:val="FootnoteReference"/>
        </w:rPr>
        <w:footnoteReference w:id="49"/>
      </w:r>
      <w:r>
        <w:t xml:space="preserve">,</w:t>
      </w:r>
      <w:r>
        <w:t xml:space="preserve"> </w:t>
      </w:r>
      <w:r>
        <w:t xml:space="preserve">which forbid funding non-governmental organizations (NGOs) that perform or</w:t>
      </w:r>
      <w:r>
        <w:t xml:space="preserve"> </w:t>
      </w:r>
      <w:r>
        <w:t xml:space="preserve">promote abortion services, has also been used to identify the</w:t>
      </w:r>
      <w:r>
        <w:t xml:space="preserve"> </w:t>
      </w:r>
      <w:r>
        <w:t xml:space="preserve">effects of access to contraceptives because most of the NGOs</w:t>
      </w:r>
      <w:r>
        <w:t xml:space="preserve"> </w:t>
      </w:r>
      <w:r>
        <w:t xml:space="preserve">affected also provide subsidized contraceptives.</w:t>
      </w:r>
      <w:r>
        <w:t xml:space="preserve"> </w:t>
      </w:r>
      <w:r>
        <w:t xml:space="preserve">In Ghana contraception availability and use were reduced during the</w:t>
      </w:r>
      <w:r>
        <w:t xml:space="preserve"> </w:t>
      </w:r>
      <w:r>
        <w:t xml:space="preserve">periods the policy was in effect</w:t>
      </w:r>
      <w:r>
        <w:t xml:space="preserve"> </w:t>
      </w:r>
      <w:r>
        <w:t xml:space="preserve">(Jones 2015)</w:t>
      </w:r>
      <w:r>
        <w:t xml:space="preserve">.</w:t>
      </w:r>
      <w:r>
        <w:t xml:space="preserve"> </w:t>
      </w:r>
      <w:r>
        <w:t xml:space="preserve">This led to significant increases in conception for rural women,</w:t>
      </w:r>
      <w:r>
        <w:t xml:space="preserve"> </w:t>
      </w:r>
      <w:r>
        <w:t xml:space="preserve">but not for urban women.</w:t>
      </w:r>
      <w:r>
        <w:t xml:space="preserve"> </w:t>
      </w:r>
      <w:r>
        <w:t xml:space="preserve">Within rural areas, the poorest women were the most affected with</w:t>
      </w:r>
      <w:r>
        <w:t xml:space="preserve"> </w:t>
      </w:r>
      <w:r>
        <w:t xml:space="preserve">a 7 to 10 percent higher fertility, whereas less poor women saw</w:t>
      </w:r>
      <w:r>
        <w:t xml:space="preserve"> </w:t>
      </w:r>
      <w:r>
        <w:t xml:space="preserve">increases of 3 to 6 percent.</w:t>
      </w:r>
      <w:r>
        <w:t xml:space="preserve"> </w:t>
      </w:r>
      <w:r>
        <w:t xml:space="preserve">Perversely for a policy aimed at reducing abortions the effect</w:t>
      </w:r>
      <w:r>
        <w:t xml:space="preserve"> </w:t>
      </w:r>
      <w:r>
        <w:t xml:space="preserve">was exactly the opposite.</w:t>
      </w:r>
      <w:r>
        <w:t xml:space="preserve"> </w:t>
      </w:r>
      <w:r>
        <w:t xml:space="preserve">Rural Ghanaian women in the upper three wealth quintiles aborted</w:t>
      </w:r>
      <w:r>
        <w:t xml:space="preserve"> </w:t>
      </w:r>
      <w:r>
        <w:t xml:space="preserve">4 out of every 10 additional pregnancies that were the result of</w:t>
      </w:r>
      <w:r>
        <w:t xml:space="preserve"> </w:t>
      </w:r>
      <w:r>
        <w:t xml:space="preserve">the lower contraception availability.</w:t>
      </w:r>
      <w:r>
        <w:t xml:space="preserve"> </w:t>
      </w:r>
      <w:r>
        <w:t xml:space="preserve">The poorest women did not change abortion behavior and therefore</w:t>
      </w:r>
      <w:r>
        <w:t xml:space="preserve"> </w:t>
      </w:r>
      <w:r>
        <w:t xml:space="preserve">ended up with significantly more children.</w:t>
      </w:r>
    </w:p>
    <w:p>
      <w:pPr>
        <w:pStyle w:val="BodyText"/>
      </w:pPr>
      <w:r>
        <w:t xml:space="preserve">That the policy increases the use of abortions is supported by</w:t>
      </w:r>
      <w:r>
        <w:t xml:space="preserve"> </w:t>
      </w:r>
      <w:r>
        <w:t xml:space="preserve">cross-country data for Sub-Saharan Africa</w:t>
      </w:r>
      <w:r>
        <w:t xml:space="preserve"> </w:t>
      </w:r>
      <w:r>
        <w:t xml:space="preserve">(Bendavid, Avila, and Miller 2011)</w:t>
      </w:r>
      <w:r>
        <w:t xml:space="preserve">.</w:t>
      </w:r>
      <w:r>
        <w:t xml:space="preserve"> </w:t>
      </w:r>
      <w:r>
        <w:t xml:space="preserve">Using data from 1994 to 2008, countries were divided into</w:t>
      </w:r>
      <w:r>
        <w:t xml:space="preserve"> </w:t>
      </w:r>
      <w:r>
        <w:t xml:space="preserve">“</w:t>
      </w:r>
      <w:r>
        <w:t xml:space="preserve">high exposure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low exposure</w:t>
      </w:r>
      <w:r>
        <w:t xml:space="preserve">”</w:t>
      </w:r>
      <w:r>
        <w:t xml:space="preserve"> </w:t>
      </w:r>
      <w:r>
        <w:t xml:space="preserve">countries,</w:t>
      </w:r>
      <w:r>
        <w:t xml:space="preserve"> </w:t>
      </w:r>
      <w:r>
        <w:t xml:space="preserve">depending on the level of financial assistance per capita</w:t>
      </w:r>
      <w:r>
        <w:t xml:space="preserve"> </w:t>
      </w:r>
      <w:r>
        <w:t xml:space="preserve">provided by the United States when the policy was not active.</w:t>
      </w:r>
      <w:r>
        <w:t xml:space="preserve"> </w:t>
      </w:r>
      <w:r>
        <w:t xml:space="preserve">The probability of having an abortion for a woman in a</w:t>
      </w:r>
      <w:r>
        <w:t xml:space="preserve"> </w:t>
      </w:r>
      <w:r>
        <w:t xml:space="preserve">“</w:t>
      </w:r>
      <w:r>
        <w:t xml:space="preserve">high exposure</w:t>
      </w:r>
      <w:r>
        <w:t xml:space="preserve">”</w:t>
      </w:r>
      <w:r>
        <w:t xml:space="preserve"> </w:t>
      </w:r>
      <w:r>
        <w:t xml:space="preserve">country was more than twice that of a woman in a</w:t>
      </w:r>
      <w:r>
        <w:t xml:space="preserve"> </w:t>
      </w:r>
      <w:r>
        <w:t xml:space="preserve">“</w:t>
      </w:r>
      <w:r>
        <w:t xml:space="preserve">low exposure</w:t>
      </w:r>
      <w:r>
        <w:t xml:space="preserve">”</w:t>
      </w:r>
      <w:r>
        <w:t xml:space="preserve"> </w:t>
      </w:r>
      <w:r>
        <w:t xml:space="preserve">country when the policy was in effect.</w:t>
      </w:r>
      <w:r>
        <w:t xml:space="preserve"> </w:t>
      </w:r>
      <w:r>
        <w:t xml:space="preserve">Furthermore, there was no apparent difference in abortion rates</w:t>
      </w:r>
      <w:r>
        <w:t xml:space="preserve"> </w:t>
      </w:r>
      <w:r>
        <w:t xml:space="preserve">when the policy was not in effect and the abortion rate in</w:t>
      </w:r>
      <w:r>
        <w:t xml:space="preserve"> </w:t>
      </w:r>
      <w:r>
        <w:t xml:space="preserve">“</w:t>
      </w:r>
      <w:r>
        <w:t xml:space="preserve">high exposure</w:t>
      </w:r>
      <w:r>
        <w:t xml:space="preserve">”</w:t>
      </w:r>
      <w:r>
        <w:t xml:space="preserve"> </w:t>
      </w:r>
      <w:r>
        <w:t xml:space="preserve">countries began to rise only after the</w:t>
      </w:r>
      <w:r>
        <w:t xml:space="preserve"> </w:t>
      </w:r>
      <w:r>
        <w:t xml:space="preserve">policy was reinstated in 2001.</w:t>
      </w:r>
      <w:r>
        <w:t xml:space="preserve"> </w:t>
      </w:r>
      <w:r>
        <w:t xml:space="preserve">Finally, the use of modern contraceptive stopped increasing</w:t>
      </w:r>
      <w:r>
        <w:t xml:space="preserve"> </w:t>
      </w:r>
      <w:r>
        <w:t xml:space="preserve">after 2001 in</w:t>
      </w:r>
      <w:r>
        <w:t xml:space="preserve"> </w:t>
      </w:r>
      <w:r>
        <w:t xml:space="preserve">“</w:t>
      </w:r>
      <w:r>
        <w:t xml:space="preserve">high exposure</w:t>
      </w:r>
      <w:r>
        <w:t xml:space="preserve">”</w:t>
      </w:r>
      <w:r>
        <w:t xml:space="preserve"> </w:t>
      </w:r>
      <w:r>
        <w:t xml:space="preserve">countries, whereas</w:t>
      </w:r>
      <w:r>
        <w:t xml:space="preserve"> </w:t>
      </w:r>
      <w:r>
        <w:t xml:space="preserve">“</w:t>
      </w:r>
      <w:r>
        <w:t xml:space="preserve">low</w:t>
      </w:r>
      <w:r>
        <w:t xml:space="preserve"> </w:t>
      </w:r>
      <w:r>
        <w:t xml:space="preserve">exposure</w:t>
      </w:r>
      <w:r>
        <w:t xml:space="preserve">”</w:t>
      </w:r>
      <w:r>
        <w:t xml:space="preserve"> </w:t>
      </w:r>
      <w:r>
        <w:t xml:space="preserve">countries continued to see increases in</w:t>
      </w:r>
      <w:r>
        <w:t xml:space="preserve"> </w:t>
      </w:r>
      <w:r>
        <w:t xml:space="preserve">contraception use.</w:t>
      </w:r>
    </w:p>
    <w:p>
      <w:pPr>
        <w:pStyle w:val="BodyText"/>
      </w:pPr>
      <w:r>
        <w:t xml:space="preserve">A different type of supply interruption is found in the Philippines,</w:t>
      </w:r>
      <w:r>
        <w:t xml:space="preserve"> </w:t>
      </w:r>
      <w:r>
        <w:t xml:space="preserve">where a scheduled phase-out of international donations of contraceptives</w:t>
      </w:r>
      <w:r>
        <w:t xml:space="preserve"> </w:t>
      </w:r>
      <w:r>
        <w:t xml:space="preserve">combined with decentralization of the responsibility of providing</w:t>
      </w:r>
      <w:r>
        <w:t xml:space="preserve"> </w:t>
      </w:r>
      <w:r>
        <w:t xml:space="preserve">contraceptives and supply chain issues lead to substantial variation</w:t>
      </w:r>
      <w:r>
        <w:t xml:space="preserve"> </w:t>
      </w:r>
      <w:r>
        <w:t xml:space="preserve">in the availability of contraceptives over time and across area</w:t>
      </w:r>
      <w:r>
        <w:t xml:space="preserve"> </w:t>
      </w:r>
      <w:r>
        <w:t xml:space="preserve">(Salas 2014)</w:t>
      </w:r>
      <w:r>
        <w:t xml:space="preserve">.</w:t>
      </w:r>
      <w:r>
        <w:t xml:space="preserve"> </w:t>
      </w:r>
      <w:r>
        <w:t xml:space="preserve">Both supply reduction and swings in contraceptive supply lead to</w:t>
      </w:r>
      <w:r>
        <w:t xml:space="preserve"> </w:t>
      </w:r>
      <w:r>
        <w:t xml:space="preserve">significant increases the number of births.</w:t>
      </w:r>
      <w:r>
        <w:t xml:space="preserve"> </w:t>
      </w:r>
      <w:r>
        <w:t xml:space="preserve">The poorest women, those living in rural, and those with less than</w:t>
      </w:r>
      <w:r>
        <w:t xml:space="preserve"> </w:t>
      </w:r>
      <w:r>
        <w:t xml:space="preserve">a high school education are the most affected by supply fluctuations.</w:t>
      </w:r>
      <w:r>
        <w:t xml:space="preserve"> </w:t>
      </w:r>
      <w:r>
        <w:t xml:space="preserve">The Philippines were also the location of an outright ban on</w:t>
      </w:r>
      <w:r>
        <w:t xml:space="preserve"> </w:t>
      </w:r>
      <w:r>
        <w:t xml:space="preserve">modern contraception in the city of Manila.</w:t>
      </w:r>
      <w:r>
        <w:t xml:space="preserve"> </w:t>
      </w:r>
      <w:r>
        <w:t xml:space="preserve">Comparing Manila and other cities in the capital region, and</w:t>
      </w:r>
      <w:r>
        <w:t xml:space="preserve"> </w:t>
      </w:r>
      <w:r>
        <w:t xml:space="preserve">assuming that these cities would have had similar fertility trends</w:t>
      </w:r>
      <w:r>
        <w:t xml:space="preserve"> </w:t>
      </w:r>
      <w:r>
        <w:t xml:space="preserve">in the absence of the ban, the ban resulted in an approximately</w:t>
      </w:r>
      <w:r>
        <w:t xml:space="preserve"> </w:t>
      </w:r>
      <w:r>
        <w:t xml:space="preserve">3 percent increase in the number of children</w:t>
      </w:r>
      <w:r>
        <w:t xml:space="preserve"> </w:t>
      </w:r>
      <w:r>
        <w:t xml:space="preserve">(Dumas and Lefranc Forthcoming)</w:t>
      </w:r>
      <w:r>
        <w:t xml:space="preserve">.</w:t>
      </w:r>
      <w:r>
        <w:t xml:space="preserve"> </w:t>
      </w:r>
      <w:r>
        <w:t xml:space="preserve">The effect is relatively larger the younger the younger the mother.</w:t>
      </w:r>
    </w:p>
    <w:p>
      <w:pPr>
        <w:pStyle w:val="BodyText"/>
      </w:pPr>
      <w:r>
        <w:t xml:space="preserve">Probably the most notorious approach to population control is China’s</w:t>
      </w:r>
      <w:r>
        <w:t xml:space="preserve"> </w:t>
      </w:r>
      <w:r>
        <w:t xml:space="preserve">one-child policy, which began in 1979.</w:t>
      </w:r>
      <w:r>
        <w:t xml:space="preserve"> </w:t>
      </w:r>
      <w:r>
        <w:t xml:space="preserve">Households that exceeded their</w:t>
      </w:r>
      <w:r>
        <w:t xml:space="preserve"> </w:t>
      </w:r>
      <w:r>
        <w:t xml:space="preserve">“</w:t>
      </w:r>
      <w:r>
        <w:t xml:space="preserve">birth quota</w:t>
      </w:r>
      <w:r>
        <w:t xml:space="preserve">”</w:t>
      </w:r>
      <w:r>
        <w:t xml:space="preserve"> </w:t>
      </w:r>
      <w:r>
        <w:t xml:space="preserve">were penalized,</w:t>
      </w:r>
      <w:r>
        <w:t xml:space="preserve"> </w:t>
      </w:r>
      <w:r>
        <w:t xml:space="preserve">but the birth quota depended on ethnicity and later on the sex</w:t>
      </w:r>
      <w:r>
        <w:t xml:space="preserve"> </w:t>
      </w:r>
      <w:r>
        <w:t xml:space="preserve">of the first-born child</w:t>
      </w:r>
      <w:r>
        <w:t xml:space="preserve"> </w:t>
      </w:r>
      <w:r>
        <w:t xml:space="preserve">(H. Li, Zhang, and Zhu 2005)</w:t>
      </w:r>
      <w:r>
        <w:t xml:space="preserve">.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Furthermore, there were substantial heterogeneity in how the policy</w:t>
      </w:r>
      <w:r>
        <w:t xml:space="preserve"> </w:t>
      </w:r>
      <w:r>
        <w:t xml:space="preserve">was implemented across regions.</w:t>
      </w:r>
      <w:r>
        <w:t xml:space="preserve"> </w:t>
      </w:r>
      <w:r>
        <w:t xml:space="preserve">Women in urban areas who exceed their birth quota were, for example,</w:t>
      </w:r>
      <w:r>
        <w:t xml:space="preserve"> </w:t>
      </w:r>
      <w:r>
        <w:t xml:space="preserve">generally punished much more severely than women in rural areas.</w:t>
      </w:r>
      <w:r>
        <w:t xml:space="preserve"> </w:t>
      </w:r>
      <w:r>
        <w:t xml:space="preserve">Despite the scale of the program there has been little research</w:t>
      </w:r>
      <w:r>
        <w:t xml:space="preserve"> </w:t>
      </w:r>
      <w:r>
        <w:t xml:space="preserve">directly on the effects on fertility.</w:t>
      </w:r>
      <w:r>
        <w:t xml:space="preserve"> </w:t>
      </w:r>
      <w:r>
        <w:t xml:space="preserve">Using the differences in implementation across areas the</w:t>
      </w:r>
      <w:r>
        <w:t xml:space="preserve"> </w:t>
      </w:r>
      <w:r>
        <w:t xml:space="preserve">average effect is an 11 percent reduction in the probability</w:t>
      </w:r>
      <w:r>
        <w:t xml:space="preserve"> </w:t>
      </w:r>
      <w:r>
        <w:t xml:space="preserve">of a second birth and the policy was more effective among</w:t>
      </w:r>
      <w:r>
        <w:t xml:space="preserve"> </w:t>
      </w:r>
      <w:r>
        <w:t xml:space="preserve">urban and well-educated women</w:t>
      </w:r>
      <w:r>
        <w:t xml:space="preserve"> </w:t>
      </w:r>
      <w:r>
        <w:t xml:space="preserve">(H. Li, Zhang, and Zhu 2005)</w:t>
      </w:r>
      <w:r>
        <w:t xml:space="preserve">.</w:t>
      </w:r>
      <w:r>
        <w:t xml:space="preserve"> </w:t>
      </w:r>
      <w:r>
        <w:t xml:space="preserve">Interestingly, the policy had almost no eﬀect on the least well-oﬀ group,</w:t>
      </w:r>
      <w:r>
        <w:t xml:space="preserve"> </w:t>
      </w:r>
      <w:r>
        <w:t xml:space="preserve">which consists of rural residents with little or no education.</w:t>
      </w:r>
      <w:r>
        <w:t xml:space="preserve"> </w:t>
      </w:r>
      <w:r>
        <w:t xml:space="preserve">To the extent that having fewer children translate into better health</w:t>
      </w:r>
      <w:r>
        <w:t xml:space="preserve"> </w:t>
      </w:r>
      <w:r>
        <w:t xml:space="preserve">and education outcomes for children as suggested by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</w:t>
      </w:r>
      <w:r>
        <w:t xml:space="preserve"> </w:t>
      </w:r>
      <w:r>
        <w:t xml:space="preserve">this disparity in the effect may lead to increased inequality.</w:t>
      </w:r>
      <w:r>
        <w:rPr>
          <w:rStyle w:val="FootnoteReference"/>
        </w:rPr>
        <w:footnoteReference w:id="51"/>
      </w:r>
    </w:p>
    <w:p>
      <w:pPr>
        <w:pStyle w:val="BodyText"/>
      </w:pPr>
      <w:r>
        <w:t xml:space="preserve">Whether or no family planning programs have a substantial</w:t>
      </w:r>
      <w:r>
        <w:t xml:space="preserve"> </w:t>
      </w:r>
      <w:r>
        <w:t xml:space="preserve">effect on fertility, it is possible that they can improve the wellbeing</w:t>
      </w:r>
      <w:r>
        <w:t xml:space="preserve"> </w:t>
      </w:r>
      <w:r>
        <w:t xml:space="preserve">of both women and children simply through the better control</w:t>
      </w:r>
      <w:r>
        <w:t xml:space="preserve"> </w:t>
      </w:r>
      <w:r>
        <w:t xml:space="preserve">over timing of births.</w:t>
      </w:r>
      <w:r>
        <w:t xml:space="preserve"> </w:t>
      </w:r>
      <w:r>
        <w:t xml:space="preserve">There is, however, even less solid research on the long-run effects on</w:t>
      </w:r>
      <w:r>
        <w:t xml:space="preserve"> </w:t>
      </w:r>
      <w:r>
        <w:t xml:space="preserve">other outcomes than there is for the effect on fertility.</w:t>
      </w:r>
      <w:r>
        <w:t xml:space="preserve"> </w:t>
      </w:r>
      <w:r>
        <w:t xml:space="preserve">Part of the problem is that in identifying the causal effect of</w:t>
      </w:r>
      <w:r>
        <w:t xml:space="preserve"> </w:t>
      </w:r>
      <w:r>
        <w:t xml:space="preserve">programs is even harder for other outcomes than fertility because</w:t>
      </w:r>
      <w:r>
        <w:t xml:space="preserve"> </w:t>
      </w:r>
      <w:r>
        <w:t xml:space="preserve">a woman’s fertility and her investment in her children are likely</w:t>
      </w:r>
      <w:r>
        <w:t xml:space="preserve"> </w:t>
      </w:r>
      <w:r>
        <w:t xml:space="preserve">driven by the same unobserved characteristics and the decision is</w:t>
      </w:r>
      <w:r>
        <w:t xml:space="preserve"> </w:t>
      </w:r>
      <w:r>
        <w:t xml:space="preserve">jointly made</w:t>
      </w:r>
      <w:r>
        <w:t xml:space="preserve"> </w:t>
      </w:r>
      <w:r>
        <w:t xml:space="preserve">(T. Paul Schultz 2005)</w:t>
      </w:r>
      <w:r>
        <w:t xml:space="preserve">.</w:t>
      </w:r>
      <w:r>
        <w:t xml:space="preserve"> </w:t>
      </w:r>
      <w:r>
        <w:t xml:space="preserve">In addition, many of the outcomes of interest, such as children’s</w:t>
      </w:r>
      <w:r>
        <w:t xml:space="preserve"> </w:t>
      </w:r>
      <w:r>
        <w:t xml:space="preserve">completed education, will not be known until many years later.</w:t>
      </w:r>
    </w:p>
    <w:p>
      <w:pPr>
        <w:pStyle w:val="BodyText"/>
      </w:pPr>
      <w:r>
        <w:t xml:space="preserve">Because of the issues in identifying the effects the Matlab experiment</w:t>
      </w:r>
      <w:r>
        <w:t xml:space="preserve"> </w:t>
      </w:r>
      <w:r>
        <w:t xml:space="preserve">described above contribute most of the credible research in this area.</w:t>
      </w:r>
      <w:r>
        <w:t xml:space="preserve"> </w:t>
      </w:r>
      <w:r>
        <w:t xml:space="preserve">Despite the substantial reduction in fertility that followed from</w:t>
      </w:r>
      <w:r>
        <w:t xml:space="preserve"> </w:t>
      </w:r>
      <w:r>
        <w:t xml:space="preserve">the differential access to family planning there is little evidence</w:t>
      </w:r>
      <w:r>
        <w:t xml:space="preserve"> </w:t>
      </w:r>
      <w:r>
        <w:t xml:space="preserve">of significant effects on the school enrollments of boys or</w:t>
      </w:r>
      <w:r>
        <w:t xml:space="preserve"> </w:t>
      </w:r>
      <w:r>
        <w:t xml:space="preserve">girls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Using a different approach there is some evidence that younger boys</w:t>
      </w:r>
      <w:r>
        <w:t xml:space="preserve"> </w:t>
      </w:r>
      <w:r>
        <w:t xml:space="preserve">completed more schooling with access to the program, but the effect</w:t>
      </w:r>
      <w:r>
        <w:t xml:space="preserve"> </w:t>
      </w:r>
      <w:r>
        <w:t xml:space="preserve">is smaller for older children, and not statistically significant for</w:t>
      </w:r>
      <w:r>
        <w:t xml:space="preserve"> </w:t>
      </w:r>
      <w:r>
        <w:t xml:space="preserve">girls of any age</w:t>
      </w:r>
      <w:r>
        <w:t xml:space="preserve"> </w:t>
      </w:r>
      <w:r>
        <w:t xml:space="preserve">(Joshi and Schultz 2007)</w:t>
      </w:r>
      <w:r>
        <w:t xml:space="preserve">.</w:t>
      </w:r>
      <w:r>
        <w:t xml:space="preserve"> </w:t>
      </w:r>
      <w:r>
        <w:t xml:space="preserve">The effect of the program on labor force participation are positive</w:t>
      </w:r>
      <w:r>
        <w:t xml:space="preserve"> </w:t>
      </w:r>
      <w:r>
        <w:t xml:space="preserve">for both boys and girls, but only signiﬁcant for boys.</w:t>
      </w:r>
      <w:r>
        <w:t xml:space="preserve"> </w:t>
      </w:r>
      <w:r>
        <w:t xml:space="preserve">Furthermore, the effect of the program on our most common measure of health, the</w:t>
      </w:r>
      <w:r>
        <w:t xml:space="preserve"> </w:t>
      </w:r>
      <w:r>
        <w:t xml:space="preserve">height of children, is unclear with some research suggesting no</w:t>
      </w:r>
      <w:r>
        <w:t xml:space="preserve"> </w:t>
      </w:r>
      <w:r>
        <w:t xml:space="preserve">no significant differences in height for children less than 15 years</w:t>
      </w:r>
      <w:r>
        <w:t xml:space="preserve"> </w:t>
      </w:r>
      <w:r>
        <w:t xml:space="preserve">old across treatment and control areas</w:t>
      </w:r>
      <w:r>
        <w:t xml:space="preserve"> </w:t>
      </w:r>
      <w:r>
        <w:t xml:space="preserve">(Joshi and Schultz 2007)</w:t>
      </w:r>
      <w:r>
        <w:t xml:space="preserve"> </w:t>
      </w:r>
      <w:r>
        <w:t xml:space="preserve">and other</w:t>
      </w:r>
      <w:r>
        <w:t xml:space="preserve"> </w:t>
      </w:r>
      <w:r>
        <w:t xml:space="preserve">finding a significant effect</w:t>
      </w:r>
      <w:r>
        <w:t xml:space="preserve"> </w:t>
      </w:r>
      <w:r>
        <w:t xml:space="preserve">(Barham 2012)</w:t>
      </w:r>
      <w:r>
        <w:t xml:space="preserve">.</w:t>
      </w:r>
    </w:p>
    <w:p>
      <w:pPr>
        <w:pStyle w:val="BodyText"/>
      </w:pPr>
      <w:r>
        <w:t xml:space="preserve">Even though the results on education and health is mixed, children in the</w:t>
      </w:r>
      <w:r>
        <w:t xml:space="preserve"> </w:t>
      </w:r>
      <w:r>
        <w:t xml:space="preserve">treatment areas are significantly more likely to survive</w:t>
      </w:r>
      <w:r>
        <w:t xml:space="preserve"> </w:t>
      </w:r>
      <w:r>
        <w:t xml:space="preserve">(Joshi and Schultz 2007)</w:t>
      </w:r>
      <w:r>
        <w:t xml:space="preserve">.</w:t>
      </w:r>
      <w:r>
        <w:t xml:space="preserve"> </w:t>
      </w:r>
      <w:r>
        <w:t xml:space="preserve">Having access to the program reduced under-five child mortality by five</w:t>
      </w:r>
      <w:r>
        <w:t xml:space="preserve"> </w:t>
      </w:r>
      <w:r>
        <w:t xml:space="preserve">percentage points.</w:t>
      </w:r>
      <w:r>
        <w:t xml:space="preserve"> </w:t>
      </w:r>
      <w:r>
        <w:t xml:space="preserve">In addition, preventive health inputs were used more frequently in the</w:t>
      </w:r>
      <w:r>
        <w:t xml:space="preserve"> </w:t>
      </w:r>
      <w:r>
        <w:t xml:space="preserve">treatment areas, as are prenatal care and tetanus inoculations for mothers.</w:t>
      </w:r>
      <w:r>
        <w:t xml:space="preserve"> </w:t>
      </w:r>
      <w:r>
        <w:t xml:space="preserve">The substantial decline in child mortality point to substantial improvements</w:t>
      </w:r>
      <w:r>
        <w:t xml:space="preserve"> </w:t>
      </w:r>
      <w:r>
        <w:t xml:space="preserve">in early child health as a result of the program.</w:t>
      </w:r>
    </w:p>
    <w:p>
      <w:pPr>
        <w:pStyle w:val="BodyText"/>
      </w:pPr>
      <w:r>
        <w:t xml:space="preserve">For adults, there is substantial evidence that women benefit from access</w:t>
      </w:r>
      <w:r>
        <w:t xml:space="preserve"> </w:t>
      </w:r>
      <w:r>
        <w:t xml:space="preserve">to the program</w:t>
      </w:r>
      <w:r>
        <w:t xml:space="preserve"> </w:t>
      </w:r>
      <w:r>
        <w:t xml:space="preserve">(Joshi and Schultz 2007)</w:t>
      </w:r>
      <w:r>
        <w:t xml:space="preserve">.</w:t>
      </w:r>
      <w:r>
        <w:t xml:space="preserve"> </w:t>
      </w:r>
      <w:r>
        <w:t xml:space="preserve">Women in the treatment areas had substantially higher BMI, which</w:t>
      </w:r>
      <w:r>
        <w:t xml:space="preserve"> </w:t>
      </w:r>
      <w:r>
        <w:t xml:space="preserve">is correlated with better health in a malnourished population like</w:t>
      </w:r>
      <w:r>
        <w:t xml:space="preserve"> </w:t>
      </w:r>
      <w:r>
        <w:t xml:space="preserve">the one in Matlab.</w:t>
      </w:r>
      <w:r>
        <w:t xml:space="preserve"> </w:t>
      </w:r>
      <w:r>
        <w:t xml:space="preserve">They were also more likely to have access to drinking and</w:t>
      </w:r>
      <w:r>
        <w:t xml:space="preserve"> </w:t>
      </w:r>
      <w:r>
        <w:t xml:space="preserve">cleaning/bathing water sources within the family compound.</w:t>
      </w:r>
      <w:r>
        <w:t xml:space="preserve"> </w:t>
      </w:r>
      <w:r>
        <w:t xml:space="preserve">Furthermore, treated women with more education lived in higher-valued</w:t>
      </w:r>
      <w:r>
        <w:t xml:space="preserve"> </w:t>
      </w:r>
      <w:r>
        <w:t xml:space="preserve">homesteads, agriculture, and owned more nonagricultural or financial assets,</w:t>
      </w:r>
      <w:r>
        <w:t xml:space="preserve"> </w:t>
      </w:r>
      <w:r>
        <w:t xml:space="preserve">and earned larger market incomes.</w:t>
      </w:r>
    </w:p>
    <w:p>
      <w:pPr>
        <w:pStyle w:val="BodyText"/>
      </w:pPr>
      <w:r>
        <w:t xml:space="preserve">One argument for why we sometimes fail to find substantial changes in</w:t>
      </w:r>
      <w:r>
        <w:t xml:space="preserve"> </w:t>
      </w:r>
      <w:r>
        <w:t xml:space="preserve">fertility from access to family planning is that many people in</w:t>
      </w:r>
      <w:r>
        <w:t xml:space="preserve"> </w:t>
      </w:r>
      <w:r>
        <w:t xml:space="preserve">developing countries had little incentive to reduce the number of children;</w:t>
      </w:r>
      <w:r>
        <w:t xml:space="preserve"> </w:t>
      </w:r>
      <w:r>
        <w:t xml:space="preserve">the opportunity cost of women’s time is low and children are potentially</w:t>
      </w:r>
      <w:r>
        <w:t xml:space="preserve"> </w:t>
      </w:r>
      <w:r>
        <w:t xml:space="preserve">productive on the family farm or can serve as old age security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As a result, rather than focusing on the supply of family planning,</w:t>
      </w:r>
      <w:r>
        <w:t xml:space="preserve"> </w:t>
      </w:r>
      <w:r>
        <w:t xml:space="preserve">some economists emphasize policies that influence fertility demand</w:t>
      </w:r>
      <w:r>
        <w:t xml:space="preserve"> </w:t>
      </w:r>
      <w:r>
        <w:t xml:space="preserve">such as household poverty and girls’ schooling</w:t>
      </w:r>
      <w:r>
        <w:t xml:space="preserve"> </w:t>
      </w:r>
      <w:r>
        <w:t xml:space="preserve">(Pritchett 1994;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The most important of these policies is women’s schooling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The basic idea is that children require both parents’ time and goods</w:t>
      </w:r>
      <w:r>
        <w:t xml:space="preserve"> </w:t>
      </w:r>
      <w:r>
        <w:t xml:space="preserve">and these inputs combine to produce a child and its traits, and the</w:t>
      </w:r>
      <w:r>
        <w:t xml:space="preserve"> </w:t>
      </w:r>
      <w:r>
        <w:t xml:space="preserve">most important input is the mother’s time.</w:t>
      </w:r>
      <w:r>
        <w:t xml:space="preserve"> </w:t>
      </w:r>
      <w:r>
        <w:t xml:space="preserve">Not only does pregnancy take its toll on the mother’s productivity in the</w:t>
      </w:r>
      <w:r>
        <w:t xml:space="preserve"> </w:t>
      </w:r>
      <w:r>
        <w:t xml:space="preserve">labor market, children also require a substantial amount of</w:t>
      </w:r>
      <w:r>
        <w:t xml:space="preserve"> </w:t>
      </w:r>
      <w:r>
        <w:t xml:space="preserve">time after they are born and until they are able to fend for themselves.</w:t>
      </w:r>
      <w:r>
        <w:t xml:space="preserve"> </w:t>
      </w:r>
      <w:r>
        <w:t xml:space="preserve">With increasing education comes increases in wages and productivity.</w:t>
      </w:r>
      <w:r>
        <w:t xml:space="preserve"> </w:t>
      </w:r>
      <w:r>
        <w:t xml:space="preserve">Hence, as women receive more education their (potential) wage increases,</w:t>
      </w:r>
      <w:r>
        <w:t xml:space="preserve"> </w:t>
      </w:r>
      <w:r>
        <w:t xml:space="preserve">which means that the opportunity cost of their time also increases.</w:t>
      </w:r>
      <w:r>
        <w:t xml:space="preserve"> </w:t>
      </w:r>
      <w:r>
        <w:t xml:space="preserve">In other words, the more education the mother has the higher is the cost</w:t>
      </w:r>
      <w:r>
        <w:t xml:space="preserve"> </w:t>
      </w:r>
      <w:r>
        <w:t xml:space="preserve">of having children in terms of foregone income.</w:t>
      </w:r>
      <w:r>
        <w:t xml:space="preserve"> </w:t>
      </w:r>
      <w:r>
        <w:t xml:space="preserve">Furthermore, even the perception of an increased opportunity cost</w:t>
      </w:r>
      <w:r>
        <w:t xml:space="preserve"> </w:t>
      </w:r>
      <w:r>
        <w:t xml:space="preserve">lead to a postponement of marriage and fertility and lower desired</w:t>
      </w:r>
      <w:r>
        <w:t xml:space="preserve"> </w:t>
      </w:r>
      <w:r>
        <w:t xml:space="preserve">fertility</w:t>
      </w:r>
      <w:r>
        <w:t xml:space="preserve"> </w:t>
      </w:r>
      <w:r>
        <w:t xml:space="preserve">(Jensen 2012)</w:t>
      </w:r>
      <w:r>
        <w:t xml:space="preserve">.</w:t>
      </w:r>
    </w:p>
    <w:p>
      <w:pPr>
        <w:pStyle w:val="BodyText"/>
      </w:pPr>
      <w:r>
        <w:t xml:space="preserve">The increase in the opportunity cost of children with more education</w:t>
      </w:r>
      <w:r>
        <w:t xml:space="preserve"> </w:t>
      </w:r>
      <w:r>
        <w:t xml:space="preserve">is not the only potential explanation for why education is associated</w:t>
      </w:r>
      <w:r>
        <w:t xml:space="preserve"> </w:t>
      </w:r>
      <w:r>
        <w:t xml:space="preserve">with lower fertility.</w:t>
      </w:r>
      <w:r>
        <w:t xml:space="preserve"> </w:t>
      </w:r>
      <w:r>
        <w:t xml:space="preserve">Higher education of women is also associated with significantly better</w:t>
      </w:r>
      <w:r>
        <w:t xml:space="preserve"> </w:t>
      </w:r>
      <w:r>
        <w:t xml:space="preserve">child health, although it is less clear what exactly it is about</w:t>
      </w:r>
      <w:r>
        <w:t xml:space="preserve"> </w:t>
      </w:r>
      <w:r>
        <w:t xml:space="preserve">education that leads to better child health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The better health outcomes allow women to achieve their preferred number</w:t>
      </w:r>
      <w:r>
        <w:t xml:space="preserve"> </w:t>
      </w:r>
      <w:r>
        <w:t xml:space="preserve">with fewer births.</w:t>
      </w:r>
      <w:r>
        <w:t xml:space="preserve"> </w:t>
      </w:r>
      <w:r>
        <w:t xml:space="preserve">In addition, more education may lead to a better bargaining position</w:t>
      </w:r>
      <w:r>
        <w:t xml:space="preserve"> </w:t>
      </w:r>
      <w:r>
        <w:t xml:space="preserve">for women and if women prefer to have fewer children than men this</w:t>
      </w:r>
      <w:r>
        <w:t xml:space="preserve"> </w:t>
      </w:r>
      <w:r>
        <w:t xml:space="preserve">would reduce fertility.</w:t>
      </w:r>
      <w:r>
        <w:rPr>
          <w:rStyle w:val="FootnoteReference"/>
        </w:rPr>
        <w:footnoteReference w:id="52"/>
      </w:r>
    </w:p>
    <w:p>
      <w:pPr>
        <w:pStyle w:val="Heading1"/>
      </w:pPr>
      <w:bookmarkStart w:id="53" w:name="conclusion"/>
      <w:bookmarkEnd w:id="53"/>
      <w:r>
        <w:t xml:space="preserve">Conclusion</w:t>
      </w:r>
    </w:p>
    <w:p>
      <w:pPr>
        <w:pStyle w:val="Bibliography"/>
      </w:pPr>
      <w:r>
        <w:t xml:space="preserve">Ainsworth, Martha. 1996. “Introduction: Fertility in Sub-Saharan Africa.”</w:t>
      </w:r>
      <w:r>
        <w:t xml:space="preserve"> </w:t>
      </w:r>
      <w:r>
        <w:rPr>
          <w:i/>
        </w:rPr>
        <w:t xml:space="preserve">The World Bank Economic Review</w:t>
      </w:r>
      <w:r>
        <w:t xml:space="preserve"> </w:t>
      </w:r>
      <w:r>
        <w:t xml:space="preserve">10 (1): 81. doi:</w:t>
      </w:r>
      <w:hyperlink r:id="rId54">
        <w:r>
          <w:rPr>
            <w:rStyle w:val="Hyperlink"/>
          </w:rPr>
          <w:t xml:space="preserve">10.1093/wber/10.1.81</w:t>
        </w:r>
      </w:hyperlink>
      <w:r>
        <w:t xml:space="preserve">.</w:t>
      </w:r>
    </w:p>
    <w:p>
      <w:pPr>
        <w:pStyle w:val="Bibliography"/>
      </w:pPr>
      <w:r>
        <w:t xml:space="preserve">Ainsworth, Martha, Kathleen Beegle, and Andrew Nyamete. 1996. “The Impact of Women’s Schooling on Fertility and Contraceptive Use: A Study of Fourteen Sub-Saharan African Countries.”</w:t>
      </w:r>
      <w:r>
        <w:t xml:space="preserve"> </w:t>
      </w:r>
      <w:r>
        <w:rPr>
          <w:i/>
        </w:rPr>
        <w:t xml:space="preserve">The World Bank Economic Review</w:t>
      </w:r>
      <w:r>
        <w:t xml:space="preserve"> </w:t>
      </w:r>
      <w:r>
        <w:t xml:space="preserve">10 (1). World Bank: 85–122.</w:t>
      </w:r>
    </w:p>
    <w:p>
      <w:pPr>
        <w:pStyle w:val="Bibliography"/>
      </w:pPr>
      <w:r>
        <w:t xml:space="preserve">Alam, Shamma Adeeb, and Claus C Pörtner. 2016. “Income Shocks, Contraceptive Use, and Timing of Fertility.” Working Paper. Seattle, WA: Seattle University.</w:t>
      </w:r>
    </w:p>
    <w:p>
      <w:pPr>
        <w:pStyle w:val="Bibliography"/>
      </w:pPr>
      <w:r>
        <w:t xml:space="preserve">Altindag, Onur. 2016. “Son Preference, Fertility Decline, and the Nonmissing Girls of Turkey.”</w:t>
      </w:r>
      <w:r>
        <w:t xml:space="preserve"> </w:t>
      </w:r>
      <w:r>
        <w:rPr>
          <w:i/>
        </w:rPr>
        <w:t xml:space="preserve">Demography</w:t>
      </w:r>
      <w:r>
        <w:t xml:space="preserve"> </w:t>
      </w:r>
      <w:r>
        <w:t xml:space="preserve">53 (2): 541–66. doi:</w:t>
      </w:r>
      <w:hyperlink r:id="rId55">
        <w:r>
          <w:rPr>
            <w:rStyle w:val="Hyperlink"/>
          </w:rPr>
          <w:t xml:space="preserve">10.1007/s13524-016-0455-0</w:t>
        </w:r>
      </w:hyperlink>
      <w:r>
        <w:t xml:space="preserve">.</w:t>
      </w:r>
    </w:p>
    <w:p>
      <w:pPr>
        <w:pStyle w:val="Bibliography"/>
      </w:pPr>
      <w:r>
        <w:t xml:space="preserve">Angeles, Gustavo, David K Guilkey, and Thomas A Mroz. 2005. “The Determinants of Fertility in Rural Peru: Program Effects in the Early Years of the National Family Planning Program.”</w:t>
      </w:r>
      <w:r>
        <w:t xml:space="preserve"> </w:t>
      </w:r>
      <w:r>
        <w:rPr>
          <w:i/>
        </w:rPr>
        <w:t xml:space="preserve">Journal of Population Economics</w:t>
      </w:r>
      <w:r>
        <w:t xml:space="preserve"> </w:t>
      </w:r>
      <w:r>
        <w:t xml:space="preserve">18 (2): 367–89.</w:t>
      </w:r>
    </w:p>
    <w:p>
      <w:pPr>
        <w:pStyle w:val="Bibliography"/>
      </w:pPr>
      <w:r>
        <w:t xml:space="preserve">Ashraf, Nava, Erica Field, and Jean Lee. 2009. “Household Bargaining and Excess Fertility: An Experimental Study in Zambia.” Cambridge, MA.</w:t>
      </w:r>
      <w:r>
        <w:t xml:space="preserve"> </w:t>
      </w:r>
      <w:hyperlink r:id="rId56">
        <w:r>
          <w:rPr>
            <w:rStyle w:val="Hyperlink"/>
          </w:rPr>
          <w:t xml:space="preserve">http://www.economics.harvard.edu/faculty/field/files/Field_Zambia_November10.pdf</w:t>
        </w:r>
      </w:hyperlink>
      <w:r>
        <w:t xml:space="preserve">.</w:t>
      </w:r>
    </w:p>
    <w:p>
      <w:pPr>
        <w:pStyle w:val="Bibliography"/>
      </w:pPr>
      <w:r>
        <w:t xml:space="preserve">———. 2014. “Household Bargaining and Excess Fertility: An Experimental Study in Zambia.”</w:t>
      </w:r>
      <w:r>
        <w:t xml:space="preserve"> </w:t>
      </w:r>
      <w:r>
        <w:rPr>
          <w:i/>
        </w:rPr>
        <w:t xml:space="preserve">American Economic Review</w:t>
      </w:r>
      <w:r>
        <w:t xml:space="preserve"> </w:t>
      </w:r>
      <w:r>
        <w:t xml:space="preserve">104 (7): 2210–37. doi:</w:t>
      </w:r>
      <w:hyperlink r:id="rId57">
        <w:r>
          <w:rPr>
            <w:rStyle w:val="Hyperlink"/>
          </w:rPr>
          <w:t xml:space="preserve">10.1257/aer.104.7.2210</w:t>
        </w:r>
      </w:hyperlink>
      <w:r>
        <w:t xml:space="preserve">.</w:t>
      </w:r>
    </w:p>
    <w:p>
      <w:pPr>
        <w:pStyle w:val="Bibliography"/>
      </w:pPr>
      <w:r>
        <w:t xml:space="preserve">Baird, Sarah, Craig McIntosh, and Berk Özler. 2016. “When the Money Runs Out: Do Cash Transfers Have Sustained Effects on Human Capital Accumulation?” Policy Research Working Paper 7901. Washington, DC: World Bank.</w:t>
      </w:r>
    </w:p>
    <w:p>
      <w:pPr>
        <w:pStyle w:val="Bibliography"/>
      </w:pPr>
      <w:r>
        <w:t xml:space="preserve">Barham, Tania. 2012. “Enhancing Cognitive Functioning: Medium-Term Effects of a Health and Family Planning Program in Matlab.”</w:t>
      </w:r>
      <w:r>
        <w:t xml:space="preserve"> </w:t>
      </w:r>
      <w:r>
        <w:rPr>
          <w:i/>
        </w:rPr>
        <w:t xml:space="preserve">American Economic Journal: Applied Economics</w:t>
      </w:r>
      <w:r>
        <w:t xml:space="preserve"> </w:t>
      </w:r>
      <w:r>
        <w:t xml:space="preserve">4 (1): 245–73. doi:</w:t>
      </w:r>
      <w:hyperlink r:id="rId58">
        <w:r>
          <w:rPr>
            <w:rStyle w:val="Hyperlink"/>
          </w:rPr>
          <w:t xml:space="preserve">doi:10.1257/app.4.1.245</w:t>
        </w:r>
      </w:hyperlink>
      <w:r>
        <w:t xml:space="preserve">.</w:t>
      </w:r>
    </w:p>
    <w:p>
      <w:pPr>
        <w:pStyle w:val="Bibliography"/>
      </w:pPr>
      <w:r>
        <w:t xml:space="preserve">Bendavid, Eran, Patrick Avila, and Grant Miller. 2011. “United States Aid Policy and Induced Abortion in Sub-Saharan Africa.”</w:t>
      </w:r>
      <w:r>
        <w:t xml:space="preserve"> </w:t>
      </w:r>
      <w:r>
        <w:rPr>
          <w:i/>
        </w:rPr>
        <w:t xml:space="preserve">Bulletin of the World Health Organization</w:t>
      </w:r>
      <w:r>
        <w:t xml:space="preserve"> </w:t>
      </w:r>
      <w:r>
        <w:t xml:space="preserve">89 (December). scielosp: 873–880c.</w:t>
      </w:r>
      <w:r>
        <w:t xml:space="preserve"> </w:t>
      </w:r>
      <w:hyperlink r:id="rId59">
        <w:r>
          <w:rPr>
            <w:rStyle w:val="Hyperlink"/>
          </w:rPr>
          <w:t xml:space="preserve">http://www.scielosp.org/scielo.php?script=sci_arttext&amp;pid=S0042-96862011001200010&amp;nrm=iso</w:t>
        </w:r>
      </w:hyperlink>
      <w:r>
        <w:t xml:space="preserve">.</w:t>
      </w:r>
    </w:p>
    <w:p>
      <w:pPr>
        <w:pStyle w:val="Bibliography"/>
      </w:pPr>
      <w:r>
        <w:t xml:space="preserve">Benefo, Kofi, and T Paul Schultz. 1996. “Fertility and Child Mortality in Cote d’lvoire and Ghana.”</w:t>
      </w:r>
      <w:r>
        <w:t xml:space="preserve"> </w:t>
      </w:r>
      <w:r>
        <w:rPr>
          <w:i/>
        </w:rPr>
        <w:t xml:space="preserve">The World Bank Economic Review</w:t>
      </w:r>
      <w:r>
        <w:t xml:space="preserve"> </w:t>
      </w:r>
      <w:r>
        <w:t xml:space="preserve">10 (1): 123–58.</w:t>
      </w:r>
      <w:r>
        <w:t xml:space="preserve"> </w:t>
      </w:r>
      <w:hyperlink r:id="rId60">
        <w:r>
          <w:rPr>
            <w:rStyle w:val="Hyperlink"/>
          </w:rPr>
          <w:t xml:space="preserve">http://elibrary.worldbank.org/doi/abs/10.1093/wber/10.1.123</w:t>
        </w:r>
      </w:hyperlink>
      <w:r>
        <w:t xml:space="preserve">.</w:t>
      </w:r>
    </w:p>
    <w:p>
      <w:pPr>
        <w:pStyle w:val="Bibliography"/>
      </w:pPr>
      <w:r>
        <w:t xml:space="preserve">Bongaarts, John, and John Casterline. 2013. “Fertility Transition: Is Sub-Saharan Africa Different?”</w:t>
      </w:r>
      <w:r>
        <w:t xml:space="preserve"> </w:t>
      </w:r>
      <w:r>
        <w:rPr>
          <w:i/>
        </w:rPr>
        <w:t xml:space="preserve">Population and Development Review</w:t>
      </w:r>
      <w:r>
        <w:t xml:space="preserve"> </w:t>
      </w:r>
      <w:r>
        <w:t xml:space="preserve">38. Blackwell Publishing Ltd: 153–68. doi:</w:t>
      </w:r>
      <w:hyperlink r:id="rId61">
        <w:r>
          <w:rPr>
            <w:rStyle w:val="Hyperlink"/>
          </w:rPr>
          <w:t xml:space="preserve">10.1111/j.1728-4457.2013.00557.x</w:t>
        </w:r>
      </w:hyperlink>
      <w:r>
        <w:t xml:space="preserve">.</w:t>
      </w:r>
    </w:p>
    <w:p>
      <w:pPr>
        <w:pStyle w:val="Bibliography"/>
      </w:pPr>
      <w:r>
        <w:t xml:space="preserve">Caldwell, John C., I. O. Orubuloye, and Pat Caldwell. 1992. “Fertility Decline in Africa: A New Type of Transition?”</w:t>
      </w:r>
      <w:r>
        <w:t xml:space="preserve"> </w:t>
      </w:r>
      <w:r>
        <w:rPr>
          <w:i/>
        </w:rPr>
        <w:t xml:space="preserve">Population and Development Review</w:t>
      </w:r>
      <w:r>
        <w:t xml:space="preserve"> </w:t>
      </w:r>
      <w:r>
        <w:t xml:space="preserve">18 (2). [Population Council, Wiley]: 211–42.</w:t>
      </w:r>
      <w:r>
        <w:t xml:space="preserve"> </w:t>
      </w:r>
      <w:hyperlink r:id="rId62">
        <w:r>
          <w:rPr>
            <w:rStyle w:val="Hyperlink"/>
          </w:rPr>
          <w:t xml:space="preserve">http://www.jstor.org/stable/1973678</w:t>
        </w:r>
      </w:hyperlink>
      <w:r>
        <w:t xml:space="preserve">.</w:t>
      </w:r>
    </w:p>
    <w:p>
      <w:pPr>
        <w:pStyle w:val="Bibliography"/>
      </w:pPr>
      <w:r>
        <w:t xml:space="preserve">Central Statistical Agency/Ethiopia, and ICF International. 2012.</w:t>
      </w:r>
      <w:r>
        <w:t xml:space="preserve"> </w:t>
      </w:r>
      <w:r>
        <w:rPr>
          <w:i/>
        </w:rPr>
        <w:t xml:space="preserve">Ethiopia Demographic and Health Survey 2011</w:t>
      </w:r>
      <w:r>
        <w:t xml:space="preserve">. Addis Ababa, Ethiopia: Central Statistical Agency; ICF International.</w:t>
      </w:r>
    </w:p>
    <w:p>
      <w:pPr>
        <w:pStyle w:val="Bibliography"/>
      </w:pPr>
      <w:r>
        <w:t xml:space="preserve">Debpuur, Cornelius, James F. Phillips, Elizabeth F. Jackson, Alex Nazzar, Pierre Ngom, and Fred N. Binka. 2002. “The Impact of the Navrongo Project on Contraceptive Knowledge and Use, Reproductive Preferences, and Fertility.”</w:t>
      </w:r>
      <w:r>
        <w:t xml:space="preserve"> </w:t>
      </w:r>
      <w:r>
        <w:rPr>
          <w:i/>
        </w:rPr>
        <w:t xml:space="preserve">Studies in Family Planning</w:t>
      </w:r>
      <w:r>
        <w:t xml:space="preserve"> </w:t>
      </w:r>
      <w:r>
        <w:t xml:space="preserve">33 (2). Blackwell Publishing Ltd.: 141–64. doi:</w:t>
      </w:r>
      <w:hyperlink r:id="rId63">
        <w:r>
          <w:rPr>
            <w:rStyle w:val="Hyperlink"/>
          </w:rPr>
          <w:t xml:space="preserve">10.1111/j.1728-4465.2002.00141.x</w:t>
        </w:r>
      </w:hyperlink>
      <w:r>
        <w:t xml:space="preserve">.</w:t>
      </w:r>
    </w:p>
    <w:p>
      <w:pPr>
        <w:pStyle w:val="Bibliography"/>
      </w:pPr>
      <w:r>
        <w:t xml:space="preserve">Duflo, Esther, Pascaline Dupas, and Michael Kremer. 2015. “Education, Hiv, and Early Fertility: Experimental Evidence from Kenya.”</w:t>
      </w:r>
      <w:r>
        <w:t xml:space="preserve"> </w:t>
      </w:r>
      <w:r>
        <w:rPr>
          <w:i/>
        </w:rPr>
        <w:t xml:space="preserve">American Economic Review</w:t>
      </w:r>
      <w:r>
        <w:t xml:space="preserve"> </w:t>
      </w:r>
      <w:r>
        <w:t xml:space="preserve">105 (9): 2757–97. doi:</w:t>
      </w:r>
      <w:hyperlink r:id="rId64">
        <w:r>
          <w:rPr>
            <w:rStyle w:val="Hyperlink"/>
          </w:rPr>
          <w:t xml:space="preserve">10.1257/aer.20121607</w:t>
        </w:r>
      </w:hyperlink>
      <w:r>
        <w:t xml:space="preserve">.</w:t>
      </w:r>
    </w:p>
    <w:p>
      <w:pPr>
        <w:pStyle w:val="Bibliography"/>
      </w:pPr>
      <w:r>
        <w:t xml:space="preserve">Dumas, Christelle, and Arnaud Lefranc. Forthcoming. “‘Sex in Marriage Is a Divine Gift’? Evidence on the Quantity-Quality Trade-Off from the Manila Contraceptive Ban.”</w:t>
      </w:r>
      <w:r>
        <w:t xml:space="preserve"> </w:t>
      </w:r>
      <w:r>
        <w:rPr>
          <w:i/>
        </w:rPr>
        <w:t xml:space="preserve">World Bank Econ Review</w:t>
      </w:r>
      <w:r>
        <w:t xml:space="preserve">. doi:</w:t>
      </w:r>
      <w:hyperlink r:id="rId65">
        <w:r>
          <w:rPr>
            <w:rStyle w:val="Hyperlink"/>
          </w:rPr>
          <w:t xml:space="preserve">10.1093/wber/lhw055</w:t>
        </w:r>
      </w:hyperlink>
      <w:r>
        <w:t xml:space="preserve">.</w:t>
      </w:r>
    </w:p>
    <w:p>
      <w:pPr>
        <w:pStyle w:val="Bibliography"/>
      </w:pPr>
      <w:r>
        <w:t xml:space="preserve">Ebenstein, Avraham Y. 2011. “Estimating a Dynamic Model of Sex Selection in China.”</w:t>
      </w:r>
      <w:r>
        <w:t xml:space="preserve"> </w:t>
      </w:r>
      <w:r>
        <w:rPr>
          <w:i/>
        </w:rPr>
        <w:t xml:space="preserve">Demography</w:t>
      </w:r>
      <w:r>
        <w:t xml:space="preserve"> </w:t>
      </w:r>
      <w:r>
        <w:t xml:space="preserve">48: 783–811.</w:t>
      </w:r>
    </w:p>
    <w:p>
      <w:pPr>
        <w:pStyle w:val="Bibliography"/>
      </w:pPr>
      <w:r>
        <w:t xml:space="preserve">Feyisetan, Bamikale J, and Martha Ainsworth. 1996. “Contraceptive Use and the Quality, Price, and Availability of Family Planning in Nigeria.”</w:t>
      </w:r>
      <w:r>
        <w:t xml:space="preserve"> </w:t>
      </w:r>
      <w:r>
        <w:rPr>
          <w:i/>
        </w:rPr>
        <w:t xml:space="preserve">The World Bank Economic Review</w:t>
      </w:r>
      <w:r>
        <w:t xml:space="preserve"> </w:t>
      </w:r>
      <w:r>
        <w:t xml:space="preserve">10 (1). World Bank: 159–87.</w:t>
      </w:r>
    </w:p>
    <w:p>
      <w:pPr>
        <w:pStyle w:val="Bibliography"/>
      </w:pPr>
      <w:r>
        <w:t xml:space="preserve">Field, Erica, Vera Molitor, Alice Schoonbroodt, and Michèle Tertilt. 2016. “Gender Gaps in Completed Fertility.”</w:t>
      </w:r>
      <w:r>
        <w:t xml:space="preserve"> </w:t>
      </w:r>
      <w:r>
        <w:rPr>
          <w:i/>
        </w:rPr>
        <w:t xml:space="preserve">Journal of Demographic Economics</w:t>
      </w:r>
      <w:r>
        <w:t xml:space="preserve"> </w:t>
      </w:r>
      <w:r>
        <w:t xml:space="preserve">82 (2). Cambridge University Press: 167–206. doi:</w:t>
      </w:r>
      <w:hyperlink r:id="rId66">
        <w:r>
          <w:rPr>
            <w:rStyle w:val="Hyperlink"/>
          </w:rPr>
          <w:t xml:space="preserve">10.1017/dem.2016.5</w:t>
        </w:r>
      </w:hyperlink>
      <w:r>
        <w:t xml:space="preserve">.</w:t>
      </w:r>
    </w:p>
    <w:p>
      <w:pPr>
        <w:pStyle w:val="Bibliography"/>
      </w:pPr>
      <w:r>
        <w:t xml:space="preserve">Freedman, Ronald. 1997. “Do Family Planning Programs Affect Fertility Preferences? A Literature Review.”</w:t>
      </w:r>
      <w:r>
        <w:t xml:space="preserve"> </w:t>
      </w:r>
      <w:r>
        <w:rPr>
          <w:i/>
        </w:rPr>
        <w:t xml:space="preserve">Studies in Family Planning</w:t>
      </w:r>
      <w:r>
        <w:t xml:space="preserve"> </w:t>
      </w:r>
      <w:r>
        <w:t xml:space="preserve">28 (1). [Population Council, Wiley]: 1–13.</w:t>
      </w:r>
      <w:r>
        <w:t xml:space="preserve"> </w:t>
      </w:r>
      <w:hyperlink r:id="rId67">
        <w:r>
          <w:rPr>
            <w:rStyle w:val="Hyperlink"/>
          </w:rPr>
          <w:t xml:space="preserve">http://www.jstor.org/stable/2137966</w:t>
        </w:r>
      </w:hyperlink>
      <w:r>
        <w:t xml:space="preserve">.</w:t>
      </w:r>
    </w:p>
    <w:p>
      <w:pPr>
        <w:pStyle w:val="Bibliography"/>
      </w:pPr>
      <w:r>
        <w:t xml:space="preserve">Galloway, Patrick R. 1987. “Differentials in Demographic Responses to Annual Price Variations in Pre-Revolutionary France.”</w:t>
      </w:r>
      <w:r>
        <w:t xml:space="preserve"> </w:t>
      </w:r>
      <w:r>
        <w:rPr>
          <w:i/>
        </w:rPr>
        <w:t xml:space="preserve">European Journal of Population/Revue Européenne de Démographie</w:t>
      </w:r>
      <w:r>
        <w:t xml:space="preserve"> </w:t>
      </w:r>
      <w:r>
        <w:t xml:space="preserve">2 (3-4). Springer: 269–305.</w:t>
      </w:r>
    </w:p>
    <w:p>
      <w:pPr>
        <w:pStyle w:val="Bibliography"/>
      </w:pPr>
      <w:r>
        <w:t xml:space="preserve">Gerland, Patrick, Adrian E. Raftery, Hana Ševčíková, Nan Li, Danan Gu, Thomas Spoorenberg, Leontine Alkema, et al. 2014. “World Population Stabilization Unlikely This Century.”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346 (6206): 234–37. doi:</w:t>
      </w:r>
      <w:hyperlink r:id="rId68">
        <w:r>
          <w:rPr>
            <w:rStyle w:val="Hyperlink"/>
          </w:rPr>
          <w:t xml:space="preserve">10.1126/science.1257469</w:t>
        </w:r>
      </w:hyperlink>
      <w:r>
        <w:t xml:space="preserve">.</w:t>
      </w:r>
    </w:p>
    <w:p>
      <w:pPr>
        <w:pStyle w:val="Bibliography"/>
      </w:pPr>
      <w:r>
        <w:t xml:space="preserve">Goldstein, Markus, and Christopher Udry. 2008. “The Profits of Power: Land Rights and Agricultural Investment in Ghana.”</w:t>
      </w:r>
      <w:r>
        <w:t xml:space="preserve"> </w:t>
      </w:r>
      <w:r>
        <w:rPr>
          <w:i/>
        </w:rPr>
        <w:t xml:space="preserve">Journal of Political Economy</w:t>
      </w:r>
      <w:r>
        <w:t xml:space="preserve"> </w:t>
      </w:r>
      <w:r>
        <w:t xml:space="preserve">116 (6): 981–1022. doi:</w:t>
      </w:r>
      <w:hyperlink r:id="rId69">
        <w:r>
          <w:rPr>
            <w:rStyle w:val="Hyperlink"/>
          </w:rPr>
          <w:t xml:space="preserve">10.1086/595561</w:t>
        </w:r>
      </w:hyperlink>
      <w:r>
        <w:t xml:space="preserve">.</w:t>
      </w:r>
    </w:p>
    <w:p>
      <w:pPr>
        <w:pStyle w:val="Bibliography"/>
      </w:pPr>
      <w:r>
        <w:t xml:space="preserve">Jacoby, Hanan G. 1995. “The Economics of Polygyny in Sub-Saharan Africa: Female Productivity and the Demand for Wives in Cote d’Ivoire.”</w:t>
      </w:r>
      <w:r>
        <w:t xml:space="preserve"> </w:t>
      </w:r>
      <w:r>
        <w:rPr>
          <w:i/>
        </w:rPr>
        <w:t xml:space="preserve">Journal of Political Economy</w:t>
      </w:r>
      <w:r>
        <w:t xml:space="preserve"> </w:t>
      </w:r>
      <w:r>
        <w:t xml:space="preserve">103 (5): 938–71.</w:t>
      </w:r>
    </w:p>
    <w:p>
      <w:pPr>
        <w:pStyle w:val="Bibliography"/>
      </w:pPr>
      <w:r>
        <w:t xml:space="preserve">Jayachandran, Seema. 2017. “Fertility Decline and Missing Women.”</w:t>
      </w:r>
      <w:r>
        <w:t xml:space="preserve"> </w:t>
      </w:r>
      <w:r>
        <w:rPr>
          <w:i/>
        </w:rPr>
        <w:t xml:space="preserve">American Economic Journal: Applied Economics</w:t>
      </w:r>
      <w:r>
        <w:t xml:space="preserve"> </w:t>
      </w:r>
      <w:r>
        <w:t xml:space="preserve">9 (1): 118–39. doi:</w:t>
      </w:r>
      <w:hyperlink r:id="rId70">
        <w:r>
          <w:rPr>
            <w:rStyle w:val="Hyperlink"/>
          </w:rPr>
          <w:t xml:space="preserve">10.1257/app.20150576</w:t>
        </w:r>
      </w:hyperlink>
      <w:r>
        <w:t xml:space="preserve">.</w:t>
      </w:r>
    </w:p>
    <w:p>
      <w:pPr>
        <w:pStyle w:val="Bibliography"/>
      </w:pPr>
      <w:r>
        <w:t xml:space="preserve">Jensen, Robert. 2012. “Do Labor Market Opportunities Affect Young Women’s Work and Family Decisions? Experimental Evidence from India.”</w:t>
      </w:r>
      <w:r>
        <w:t xml:space="preserve"> </w:t>
      </w:r>
      <w:r>
        <w:rPr>
          <w:i/>
        </w:rPr>
        <w:t xml:space="preserve">The Quarterly Journal of Economics</w:t>
      </w:r>
      <w:r>
        <w:t xml:space="preserve"> </w:t>
      </w:r>
      <w:r>
        <w:t xml:space="preserve">127 (2): 753. doi:</w:t>
      </w:r>
      <w:hyperlink r:id="rId71">
        <w:r>
          <w:rPr>
            <w:rStyle w:val="Hyperlink"/>
          </w:rPr>
          <w:t xml:space="preserve">10.1093/qje/qjs002</w:t>
        </w:r>
      </w:hyperlink>
      <w:r>
        <w:t xml:space="preserve">.</w:t>
      </w:r>
    </w:p>
    <w:p>
      <w:pPr>
        <w:pStyle w:val="Bibliography"/>
      </w:pPr>
      <w:r>
        <w:t xml:space="preserve">Jones, Kelly M. 2015. “Contraceptive Supply and Fertility Outcomes: Evidence from Ghana.”</w:t>
      </w:r>
      <w:r>
        <w:t xml:space="preserve"> </w:t>
      </w:r>
      <w:r>
        <w:rPr>
          <w:i/>
        </w:rPr>
        <w:t xml:space="preserve">Economic Development and Cultural Change</w:t>
      </w:r>
      <w:r>
        <w:t xml:space="preserve"> </w:t>
      </w:r>
      <w:r>
        <w:t xml:space="preserve">64 (1): 31–69. doi:</w:t>
      </w:r>
      <w:hyperlink r:id="rId72">
        <w:r>
          <w:rPr>
            <w:rStyle w:val="Hyperlink"/>
          </w:rPr>
          <w:t xml:space="preserve">10.1086/682981</w:t>
        </w:r>
      </w:hyperlink>
      <w:r>
        <w:t xml:space="preserve">.</w:t>
      </w:r>
    </w:p>
    <w:p>
      <w:pPr>
        <w:pStyle w:val="Bibliography"/>
      </w:pPr>
      <w:r>
        <w:t xml:space="preserve">Joshi, Shareen, and T Paul Schultz. 2007. “Family Planning as an Investment in Development: Evaluation of a Program’s Consequences in Matlab, Bangladesh.” Center Discussion Paper 951. New Haven, CT: Economic Growth Center, Yale University.</w:t>
      </w:r>
      <w:r>
        <w:t xml:space="preserve"> </w:t>
      </w:r>
      <w:hyperlink r:id="rId73">
        <w:r>
          <w:rPr>
            <w:rStyle w:val="Hyperlink"/>
          </w:rPr>
          <w:t xml:space="preserve">http://papers.ssrn.com/sol3/papers.cfm?abstract_id=962938</w:t>
        </w:r>
      </w:hyperlink>
      <w:r>
        <w:t xml:space="preserve">.</w:t>
      </w:r>
    </w:p>
    <w:p>
      <w:pPr>
        <w:pStyle w:val="Bibliography"/>
      </w:pPr>
      <w:r>
        <w:t xml:space="preserve">Li, Hongbin, Junsen Zhang, and Yi Zhu. 2005. “The Effect of the One-Child Policy on Fertility in China: Identification Based on the Differences-in-Differences.” Discussion Papers 19. Chinese University of Hong Kong, Department of Economics.</w:t>
      </w:r>
      <w:r>
        <w:t xml:space="preserve"> </w:t>
      </w:r>
      <w:hyperlink r:id="rId74">
        <w:r>
          <w:rPr>
            <w:rStyle w:val="Hyperlink"/>
          </w:rPr>
          <w:t xml:space="preserve">http://EconPapers.repec.org/RePEc:chk:cuhkdc:00019</w:t>
        </w:r>
      </w:hyperlink>
      <w:r>
        <w:t xml:space="preserve">.</w:t>
      </w:r>
    </w:p>
    <w:p>
      <w:pPr>
        <w:pStyle w:val="Bibliography"/>
      </w:pPr>
      <w:r>
        <w:t xml:space="preserve">Marchetta, Francesca, and David E. Sahn. 2016. “The Role of Education and Family Background in Marriage, Childbearing, and Labor Market Participation in Senegal.”</w:t>
      </w:r>
      <w:r>
        <w:t xml:space="preserve"> </w:t>
      </w:r>
      <w:r>
        <w:rPr>
          <w:i/>
        </w:rPr>
        <w:t xml:space="preserve">Economic Development and Cultural Change</w:t>
      </w:r>
      <w:r>
        <w:t xml:space="preserve"> </w:t>
      </w:r>
      <w:r>
        <w:t xml:space="preserve">64 (2): 369–403. doi:</w:t>
      </w:r>
      <w:hyperlink r:id="rId75">
        <w:r>
          <w:rPr>
            <w:rStyle w:val="Hyperlink"/>
          </w:rPr>
          <w:t xml:space="preserve">10.1086/683982</w:t>
        </w:r>
      </w:hyperlink>
      <w:r>
        <w:t xml:space="preserve">.</w:t>
      </w:r>
    </w:p>
    <w:p>
      <w:pPr>
        <w:pStyle w:val="Bibliography"/>
      </w:pPr>
      <w:r>
        <w:t xml:space="preserve">McKelvey, Christopher, Duncan Thomas, and Elizabeth Frankenberg. 2012. “Fertility Regulation in an Economic Crisis.”</w:t>
      </w:r>
      <w:r>
        <w:t xml:space="preserve"> </w:t>
      </w:r>
      <w:r>
        <w:rPr>
          <w:i/>
        </w:rPr>
        <w:t xml:space="preserve">Economic Development and Cultural Change</w:t>
      </w:r>
      <w:r>
        <w:t xml:space="preserve"> </w:t>
      </w:r>
      <w:r>
        <w:t xml:space="preserve">61 (1): 7–38. doi:</w:t>
      </w:r>
      <w:hyperlink r:id="rId76">
        <w:r>
          <w:rPr>
            <w:rStyle w:val="Hyperlink"/>
          </w:rPr>
          <w:t xml:space="preserve">10.1086/666950</w:t>
        </w:r>
      </w:hyperlink>
      <w:r>
        <w:t xml:space="preserve">.</w:t>
      </w:r>
    </w:p>
    <w:p>
      <w:pPr>
        <w:pStyle w:val="Bibliography"/>
      </w:pPr>
      <w:r>
        <w:t xml:space="preserve">Miller, Grant. 2010. “Contraception as Development? New Evidence from Family Planning in Colombia.”</w:t>
      </w:r>
      <w:r>
        <w:t xml:space="preserve"> </w:t>
      </w:r>
      <w:r>
        <w:rPr>
          <w:i/>
        </w:rPr>
        <w:t xml:space="preserve">The Economic Journal</w:t>
      </w:r>
      <w:r>
        <w:t xml:space="preserve"> </w:t>
      </w:r>
      <w:r>
        <w:t xml:space="preserve">120 (545): 709–36. doi:</w:t>
      </w:r>
      <w:hyperlink r:id="rId77">
        <w:r>
          <w:rPr>
            <w:rStyle w:val="Hyperlink"/>
          </w:rPr>
          <w:t xml:space="preserve">10.1111/j.1468-0297.2009.02306.x.</w:t>
        </w:r>
      </w:hyperlink>
    </w:p>
    <w:p>
      <w:pPr>
        <w:pStyle w:val="Bibliography"/>
      </w:pPr>
      <w:r>
        <w:t xml:space="preserve">Miller, Grant, and Kimberly Singer Babiarz. 2016. “Family Planning Program Effects: Evidence from Microdata.”</w:t>
      </w:r>
      <w:r>
        <w:t xml:space="preserve"> </w:t>
      </w:r>
      <w:r>
        <w:rPr>
          <w:i/>
        </w:rPr>
        <w:t xml:space="preserve">Population and Development Review</w:t>
      </w:r>
      <w:r>
        <w:t xml:space="preserve"> </w:t>
      </w:r>
      <w:r>
        <w:t xml:space="preserve">42 (1): 7–26. doi:</w:t>
      </w:r>
      <w:hyperlink r:id="rId78">
        <w:r>
          <w:rPr>
            <w:rStyle w:val="Hyperlink"/>
          </w:rPr>
          <w:t xml:space="preserve">10.1111/j.1728-4457.2016.00109.x</w:t>
        </w:r>
      </w:hyperlink>
      <w:r>
        <w:t xml:space="preserve">.</w:t>
      </w:r>
    </w:p>
    <w:p>
      <w:pPr>
        <w:pStyle w:val="Bibliography"/>
      </w:pPr>
      <w:r>
        <w:t xml:space="preserve">Pop-Eleches, Cristian. 2010. “The Supply of Birth Control Methods, Education, and Fertility: Evidence from Romania.”</w:t>
      </w:r>
      <w:r>
        <w:t xml:space="preserve"> </w:t>
      </w:r>
      <w:r>
        <w:rPr>
          <w:i/>
        </w:rPr>
        <w:t xml:space="preserve">Journal of Human Resources</w:t>
      </w:r>
      <w:r>
        <w:t xml:space="preserve"> </w:t>
      </w:r>
      <w:r>
        <w:t xml:space="preserve">45 (4): 971–97. doi:</w:t>
      </w:r>
      <w:hyperlink r:id="rId79">
        <w:r>
          <w:rPr>
            <w:rStyle w:val="Hyperlink"/>
          </w:rPr>
          <w:t xml:space="preserve">10.3368/jhr.45.4.971</w:t>
        </w:r>
      </w:hyperlink>
      <w:r>
        <w:t xml:space="preserve">.</w:t>
      </w:r>
    </w:p>
    <w:p>
      <w:pPr>
        <w:pStyle w:val="Bibliography"/>
      </w:pPr>
      <w:r>
        <w:t xml:space="preserve">Pörtner, Claus C, Kathleen Beegle, and Luc Christiaensen. 2014. “Does Family Planning Reduce Fertility? Evidence from Rural Ethiopia.” Working Paper. Seattle, WA: Seattle University.</w:t>
      </w:r>
    </w:p>
    <w:p>
      <w:pPr>
        <w:pStyle w:val="Bibliography"/>
      </w:pPr>
      <w:r>
        <w:t xml:space="preserve">Pörtner, Claus C., Kathleen Beegle, and Luc Christiaensen. 2011. “Family Planning and Fertility: Estimating Program Effects Using Cross-Sectional Data.” World Bank Policy Research Working Paper 5812. Washington, DC: World Bank.</w:t>
      </w:r>
      <w:r>
        <w:t xml:space="preserve"> </w:t>
      </w:r>
      <w:hyperlink r:id="rId80">
        <w:r>
          <w:rPr>
            <w:rStyle w:val="Hyperlink"/>
          </w:rPr>
          <w:t xml:space="preserve">http://papers.ssrn.com/sol3/Delivery.cfm?abstractid=1934673</w:t>
        </w:r>
      </w:hyperlink>
      <w:r>
        <w:t xml:space="preserve">.</w:t>
      </w:r>
    </w:p>
    <w:p>
      <w:pPr>
        <w:pStyle w:val="Bibliography"/>
      </w:pPr>
      <w:r>
        <w:t xml:space="preserve">Pritchett, Lant H. 1994. “Desired Fertility and the Impact of Population Policies.”</w:t>
      </w:r>
      <w:r>
        <w:t xml:space="preserve"> </w:t>
      </w:r>
      <w:r>
        <w:rPr>
          <w:i/>
        </w:rPr>
        <w:t xml:space="preserve">Population and Development Review</w:t>
      </w:r>
      <w:r>
        <w:t xml:space="preserve"> </w:t>
      </w:r>
      <w:r>
        <w:t xml:space="preserve">20 (1 (March)): 1–56.</w:t>
      </w:r>
    </w:p>
    <w:p>
      <w:pPr>
        <w:pStyle w:val="Bibliography"/>
      </w:pPr>
      <w:r>
        <w:t xml:space="preserve">Rosenzweig, Mark R., and Junsen Zhang. 2009. “Do Population Control Policies Induce More Human Capital Investment? Twins, Birth Weight and China’s ‘One-Child’ Policy.”</w:t>
      </w:r>
      <w:r>
        <w:t xml:space="preserve"> </w:t>
      </w:r>
      <w:r>
        <w:rPr>
          <w:i/>
        </w:rPr>
        <w:t xml:space="preserve">The Review of Economic Studies</w:t>
      </w:r>
      <w:r>
        <w:t xml:space="preserve"> </w:t>
      </w:r>
      <w:r>
        <w:t xml:space="preserve">76 (3): 1149. doi:</w:t>
      </w:r>
      <w:hyperlink r:id="rId81">
        <w:r>
          <w:rPr>
            <w:rStyle w:val="Hyperlink"/>
          </w:rPr>
          <w:t xml:space="preserve">10.1111/j.1467-937X.2009.00563.x</w:t>
        </w:r>
      </w:hyperlink>
      <w:r>
        <w:t xml:space="preserve">.</w:t>
      </w:r>
    </w:p>
    <w:p>
      <w:pPr>
        <w:pStyle w:val="Bibliography"/>
      </w:pPr>
      <w:r>
        <w:t xml:space="preserve">Salas, J. M. Ian. 2014. “Consequences of Withdrawal: Free Contraceptives and Birth Rates in the Philippines.” Working Paper. Cambridge, MA: Harvard Center for Population; Development Studies.</w:t>
      </w:r>
    </w:p>
    <w:p>
      <w:pPr>
        <w:pStyle w:val="Bibliography"/>
      </w:pPr>
      <w:r>
        <w:t xml:space="preserve">Schultz, T Paul. 1985. “Changing World Prices, Women’s Wages, and the Fertility Transition: Sweden, 1860-1910.”</w:t>
      </w:r>
      <w:r>
        <w:t xml:space="preserve"> </w:t>
      </w:r>
      <w:r>
        <w:rPr>
          <w:i/>
        </w:rPr>
        <w:t xml:space="preserve">The Journal of Political Economy</w:t>
      </w:r>
      <w:r>
        <w:t xml:space="preserve">. JSTOR, 1126–54.</w:t>
      </w:r>
    </w:p>
    <w:p>
      <w:pPr>
        <w:pStyle w:val="Bibliography"/>
      </w:pPr>
      <w:r>
        <w:t xml:space="preserve">Schultz, T. Paul. 1990. “Testing the Neoclassical Model of Family Labor Supply and Fertility.”</w:t>
      </w:r>
      <w:r>
        <w:t xml:space="preserve"> </w:t>
      </w:r>
      <w:r>
        <w:rPr>
          <w:i/>
        </w:rPr>
        <w:t xml:space="preserve">The Journal of Human Resources</w:t>
      </w:r>
      <w:r>
        <w:t xml:space="preserve"> </w:t>
      </w:r>
      <w:r>
        <w:t xml:space="preserve">25 (4). [University of Wisconsin Press, Board of Regents of the University of Wisconsin System]: 599–634.</w:t>
      </w:r>
      <w:r>
        <w:t xml:space="preserve"> </w:t>
      </w:r>
      <w:hyperlink r:id="rId82">
        <w:r>
          <w:rPr>
            <w:rStyle w:val="Hyperlink"/>
          </w:rPr>
          <w:t xml:space="preserve">http://www.jstor.org/stable/145669</w:t>
        </w:r>
      </w:hyperlink>
      <w:r>
        <w:t xml:space="preserve">.</w:t>
      </w:r>
    </w:p>
    <w:p>
      <w:pPr>
        <w:pStyle w:val="Bibliography"/>
      </w:pPr>
      <w:r>
        <w:t xml:space="preserve">———. 2005. “Effects of Fertility Decline on Family Well Being: Opportunities for Evaluating Population Programs.” Working Paper. New Haven, CT: Yale University.</w:t>
      </w:r>
    </w:p>
    <w:p>
      <w:pPr>
        <w:pStyle w:val="Bibliography"/>
      </w:pPr>
      <w:r>
        <w:t xml:space="preserve">Singh, Susheela, and Jacqueline E Darroch. 2012. “Adding It up: Costs and Benefits of Contraceptive Services.” New York: Guttmacher Institute; United Nations Population Fund (UNFPA).</w:t>
      </w:r>
      <w:r>
        <w:t xml:space="preserve"> </w:t>
      </w:r>
      <w:hyperlink r:id="rId83">
        <w:r>
          <w:rPr>
            <w:rStyle w:val="Hyperlink"/>
          </w:rPr>
          <w:t xml:space="preserve">http://www. guttmacher.org/pubs/AIU-2012-estimates.pdf</w:t>
        </w:r>
      </w:hyperlink>
      <w:r>
        <w:t xml:space="preserve">.</w:t>
      </w:r>
    </w:p>
    <w:p>
      <w:pPr>
        <w:pStyle w:val="Bibliography"/>
      </w:pPr>
      <w:r>
        <w:t xml:space="preserve">Singh, Susheela, Akinrinola Bankole, and Jacqueline E. Darroch. Forthcoming. “The Impact of Contraceptive Use and Abortion on Fertility in Sub-Saharan Africa: Estimates for 2003–2014.”</w:t>
      </w:r>
      <w:r>
        <w:t xml:space="preserve"> </w:t>
      </w:r>
      <w:r>
        <w:rPr>
          <w:i/>
        </w:rPr>
        <w:t xml:space="preserve">Population and Development Review</w:t>
      </w:r>
      <w:r>
        <w:t xml:space="preserve">. doi:</w:t>
      </w:r>
      <w:hyperlink r:id="rId84">
        <w:r>
          <w:rPr>
            <w:rStyle w:val="Hyperlink"/>
          </w:rPr>
          <w:t xml:space="preserve">10.1111/padr.12027</w:t>
        </w:r>
      </w:hyperlink>
      <w:r>
        <w:t xml:space="preserve">.</w:t>
      </w:r>
    </w:p>
    <w:p>
      <w:pPr>
        <w:pStyle w:val="Bibliography"/>
      </w:pPr>
      <w:r>
        <w:t xml:space="preserve">Thomas, Duncan, and John Maluccio. 1996. “Fertility, Contraceptive Choice, and Public Policy in Zimbabwe.”</w:t>
      </w:r>
      <w:r>
        <w:t xml:space="preserve"> </w:t>
      </w:r>
      <w:r>
        <w:rPr>
          <w:i/>
        </w:rPr>
        <w:t xml:space="preserve">The World Bank Economic Review</w:t>
      </w:r>
      <w:r>
        <w:t xml:space="preserve"> </w:t>
      </w:r>
      <w:r>
        <w:t xml:space="preserve">10 (1): 189. doi:</w:t>
      </w:r>
      <w:hyperlink r:id="rId85">
        <w:r>
          <w:rPr>
            <w:rStyle w:val="Hyperlink"/>
          </w:rPr>
          <w:t xml:space="preserve">10.1093/wber/10.1.189</w:t>
        </w:r>
      </w:hyperlink>
      <w:r>
        <w:t xml:space="preserve">.</w:t>
      </w:r>
    </w:p>
    <w:p>
      <w:pPr>
        <w:pStyle w:val="Bibliography"/>
      </w:pPr>
      <w:r>
        <w:t xml:space="preserve">Westoff, Charles F. 2010. “Desired Number of Children: 2000-2008.” DHS Comparative Reports 25. Calverton, Maryland, USA: ICF Macro.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TFR is the number of children a women entering her reproductive life</w:t>
      </w:r>
      <w:r>
        <w:t xml:space="preserve"> </w:t>
      </w:r>
      <w:r>
        <w:t xml:space="preserve">would have if she had children following the age-specific fertility</w:t>
      </w:r>
      <w:r>
        <w:t xml:space="preserve"> </w:t>
      </w:r>
      <w:r>
        <w:t xml:space="preserve">rates observed at that point in time.</w:t>
      </w:r>
      <w:r>
        <w:t xml:space="preserve"> </w:t>
      </w:r>
      <w:r>
        <w:t xml:space="preserve">Hence, it is composite or snapshot measure of current fertility</w:t>
      </w:r>
      <w:r>
        <w:t xml:space="preserve"> </w:t>
      </w:r>
      <w:r>
        <w:t xml:space="preserve">behavior.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Currently Africa is home to about 1 billion people, but this</w:t>
      </w:r>
      <w:r>
        <w:t xml:space="preserve"> </w:t>
      </w:r>
      <w:r>
        <w:t xml:space="preserve">will increase to between 3.1 and 5.7 billion by the end of</w:t>
      </w:r>
      <w:r>
        <w:t xml:space="preserve"> </w:t>
      </w:r>
      <w:r>
        <w:t xml:space="preserve">the century.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clearly a simplification but it serves to illustrate</w:t>
      </w:r>
      <w:r>
        <w:t xml:space="preserve"> </w:t>
      </w:r>
      <w:r>
        <w:t xml:space="preserve">the differences in approaches.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still possible that fertility is higher than desired</w:t>
      </w:r>
      <w:r>
        <w:t xml:space="preserve"> </w:t>
      </w:r>
      <w:r>
        <w:t xml:space="preserve">because the higher cost of preventing</w:t>
      </w:r>
      <w:r>
        <w:t xml:space="preserve"> </w:t>
      </w:r>
      <w:r>
        <w:t xml:space="preserve">“</w:t>
      </w:r>
      <w:r>
        <w:t xml:space="preserve">accidental</w:t>
      </w:r>
      <w:r>
        <w:t xml:space="preserve">”</w:t>
      </w:r>
      <w:r>
        <w:t xml:space="preserve"> </w:t>
      </w:r>
      <w:r>
        <w:t xml:space="preserve">conceptions.</w:t>
      </w:r>
      <w:r>
        <w:t xml:space="preserve"> </w:t>
      </w:r>
      <w:r>
        <w:t xml:space="preserve">This would explain why the estimated effect of access to</w:t>
      </w:r>
      <w:r>
        <w:t xml:space="preserve"> </w:t>
      </w:r>
      <w:r>
        <w:t xml:space="preserve">family planning in Ethiopia shows a reduction in fertility</w:t>
      </w:r>
      <w:r>
        <w:t xml:space="preserve"> </w:t>
      </w:r>
      <w:r>
        <w:t xml:space="preserve">of about one birth, which is equivalent to an approximate</w:t>
      </w:r>
      <w:r>
        <w:t xml:space="preserve"> </w:t>
      </w:r>
      <w:r>
        <w:t xml:space="preserve">20% reduction in fertility</w:t>
      </w:r>
      <w:r>
        <w:t xml:space="preserve"> </w:t>
      </w:r>
      <w:r>
        <w:t xml:space="preserve">Claus C Pörtner, Beegle, and Christiaensen (2014)</w:t>
      </w:r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also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who discuss other investments in</w:t>
      </w:r>
      <w:r>
        <w:t xml:space="preserve"> </w:t>
      </w:r>
      <w:r>
        <w:t xml:space="preserve">land that can secure property rights.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is, however, not completely clear why there is</w:t>
      </w:r>
      <w:r>
        <w:t xml:space="preserve"> </w:t>
      </w:r>
      <w:r>
        <w:t xml:space="preserve">such a strong association between education and health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Natural fertility is the level of fertility that would prevail in</w:t>
      </w:r>
      <w:r>
        <w:t xml:space="preserve"> </w:t>
      </w:r>
      <w:r>
        <w:t xml:space="preserve">a population that makes no conscious effort to limit, regulate, or</w:t>
      </w:r>
      <w:r>
        <w:t xml:space="preserve"> </w:t>
      </w:r>
      <w:r>
        <w:t xml:space="preserve">control fertility.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approach is often combined with restrictions on the</w:t>
      </w:r>
      <w:r>
        <w:t xml:space="preserve"> </w:t>
      </w:r>
      <w:r>
        <w:t xml:space="preserve">correlation of error terms across decisions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analyse the relationship between the sex composition of previous</w:t>
      </w:r>
      <w:r>
        <w:t xml:space="preserve"> </w:t>
      </w:r>
      <w:r>
        <w:t xml:space="preserve">children and subsequent fertility behavior using data from 64 countries.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probabilities of not having a son are 48.8 percent for one child, 23.8 percent for</w:t>
      </w:r>
      <w:r>
        <w:t xml:space="preserve"> </w:t>
      </w:r>
      <w:r>
        <w:t xml:space="preserve">two children, 11.6 percent for 3 children, 5.7 percent for 4 children, 2.8 percent</w:t>
      </w:r>
      <w:r>
        <w:t xml:space="preserve"> </w:t>
      </w:r>
      <w:r>
        <w:t xml:space="preserve">for 5 children, and 1.4 percent for 6 children.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Strong son preference does not, however, automatically lead to</w:t>
      </w:r>
      <w:r>
        <w:t xml:space="preserve"> </w:t>
      </w:r>
      <w:r>
        <w:t xml:space="preserve">high use of sex selection.</w:t>
      </w:r>
      <w:r>
        <w:t xml:space="preserve"> </w:t>
      </w:r>
      <w:r>
        <w:t xml:space="preserve">One example of this is Turkey</w:t>
      </w:r>
      <w:r>
        <w:t xml:space="preserve"> </w:t>
      </w:r>
      <w:r>
        <w:t xml:space="preserve">(Altindag 2016)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a more in-depth discussion of both the history of family planning</w:t>
      </w:r>
      <w:r>
        <w:t xml:space="preserve"> </w:t>
      </w:r>
      <w:r>
        <w:t xml:space="preserve">programs and the literature see</w:t>
      </w:r>
      <w:r>
        <w:t xml:space="preserve"> </w:t>
      </w:r>
      <w:r>
        <w:t xml:space="preserve">Miller and Babiarz (2016)</w:t>
      </w:r>
      <w:r>
        <w:t xml:space="preserve">.</w:t>
      </w:r>
      <w:r>
        <w:t xml:space="preserve"> </w:t>
      </w:r>
      <w:r>
        <w:t xml:space="preserve">An older review of the literature, focusing on whether access to</w:t>
      </w:r>
      <w:r>
        <w:t xml:space="preserve"> </w:t>
      </w:r>
      <w:r>
        <w:t xml:space="preserve">family planning changes preferences for number of children is</w:t>
      </w:r>
      <w:r>
        <w:t xml:space="preserve"> </w:t>
      </w:r>
      <w:r>
        <w:t xml:space="preserve">in</w:t>
      </w:r>
      <w:r>
        <w:t xml:space="preserve"> </w:t>
      </w:r>
      <w:r>
        <w:t xml:space="preserve">Freedman (1997)</w:t>
      </w:r>
      <w:r>
        <w:t xml:space="preserve">.</w:t>
      </w:r>
      <w:r>
        <w:t xml:space="preserve"> </w:t>
      </w:r>
      <w:r>
        <w:t xml:space="preserve">Singh and Darroch (2012)</w:t>
      </w:r>
      <w:r>
        <w:t xml:space="preserve"> </w:t>
      </w:r>
      <w:r>
        <w:t xml:space="preserve">provide recent estimates of the use and need for</w:t>
      </w:r>
      <w:r>
        <w:t xml:space="preserve"> </w:t>
      </w:r>
      <w:r>
        <w:t xml:space="preserve">contraceptives in the developing world, together with cost of</w:t>
      </w:r>
      <w:r>
        <w:t xml:space="preserve"> </w:t>
      </w:r>
      <w:r>
        <w:t xml:space="preserve">providing contraceptive services.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published version of this paper does not mention the scare</w:t>
      </w:r>
      <w:r>
        <w:t xml:space="preserve"> </w:t>
      </w:r>
      <w:r>
        <w:t xml:space="preserve">(Ashraf, Field, and Lee 2014)</w:t>
      </w:r>
      <w:r>
        <w:t xml:space="preserve">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Per woman reached, the program cost 35 times more than the standard government family</w:t>
      </w:r>
      <w:r>
        <w:t xml:space="preserve"> </w:t>
      </w:r>
      <w:r>
        <w:t xml:space="preserve">planning program and each averted birth cost USD 180 in 1987, 1.2 times GDP per capita</w:t>
      </w:r>
      <w:r>
        <w:t xml:space="preserve"> </w:t>
      </w:r>
      <w:r>
        <w:t xml:space="preserve">at the time.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are also additional problems with using fixed effects, such as measurement error</w:t>
      </w:r>
      <w:r>
        <w:t xml:space="preserve"> </w:t>
      </w:r>
      <w:r>
        <w:t xml:space="preserve">bias.</w:t>
      </w:r>
      <w:r>
        <w:t xml:space="preserve"> </w:t>
      </w:r>
      <w:r>
        <w:t xml:space="preserve">For a discussion of this and other problems in the study of family planning</w:t>
      </w:r>
      <w:r>
        <w:t xml:space="preserve"> </w:t>
      </w:r>
      <w:r>
        <w:t xml:space="preserve">see, for example,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also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on Indonesia and</w:t>
      </w:r>
      <w:r>
        <w:t xml:space="preserve"> </w:t>
      </w:r>
      <w:r>
        <w:t xml:space="preserve">(Angeles, Guilkey, and Mroz 2005)</w:t>
      </w:r>
      <w:r>
        <w:t xml:space="preserve"> </w:t>
      </w:r>
      <w:r>
        <w:t xml:space="preserve">on Peru.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half a child reduction is also found in Romania using that country’s</w:t>
      </w:r>
      <w:r>
        <w:t xml:space="preserve"> </w:t>
      </w:r>
      <w:r>
        <w:t xml:space="preserve">ban on abortion and other birth control, with bigger effects the less</w:t>
      </w:r>
      <w:r>
        <w:t xml:space="preserve"> </w:t>
      </w:r>
      <w:r>
        <w:t xml:space="preserve">educated the woman</w:t>
      </w:r>
      <w:r>
        <w:t xml:space="preserve"> </w:t>
      </w:r>
      <w:r>
        <w:t xml:space="preserve">(Pop-Eleches 2010)</w:t>
      </w:r>
      <w:r>
        <w:t xml:space="preserve">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These results run counter to the argument in</w:t>
      </w:r>
      <w:r>
        <w:t xml:space="preserve"> </w:t>
      </w:r>
      <w:r>
        <w:t xml:space="preserve">Feyisetan and Ainsworth (1996)</w:t>
      </w:r>
      <w:r>
        <w:t xml:space="preserve"> </w:t>
      </w:r>
      <w:r>
        <w:t xml:space="preserve">that low education is a constraining factor in the uptake of contraception,</w:t>
      </w:r>
      <w:r>
        <w:t xml:space="preserve"> </w:t>
      </w:r>
      <w:r>
        <w:t xml:space="preserve">although their data cover a period before long-acting injectable</w:t>
      </w:r>
      <w:r>
        <w:t xml:space="preserve"> </w:t>
      </w:r>
      <w:r>
        <w:t xml:space="preserve">contraceptives became widely available.</w:t>
      </w:r>
      <w:r>
        <w:t xml:space="preserve"> </w:t>
      </w:r>
      <w:r>
        <w:t xml:space="preserve">There is mixed evidence from the Matlab family planning program on</w:t>
      </w:r>
      <w:r>
        <w:t xml:space="preserve"> </w:t>
      </w:r>
      <w:r>
        <w:t xml:space="preserve">whether program acted as a substitute for female education in the</w:t>
      </w:r>
      <w:r>
        <w:t xml:space="preserve"> </w:t>
      </w:r>
      <w:r>
        <w:t xml:space="preserve">reduction of fertility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 Joshi and Schultz 2007)</w:t>
      </w:r>
      <w:r>
        <w:t xml:space="preserve">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Also often referred to as the</w:t>
      </w:r>
      <w:r>
        <w:t xml:space="preserve"> </w:t>
      </w:r>
      <w:r>
        <w:t xml:space="preserve">“</w:t>
      </w:r>
      <w:r>
        <w:t xml:space="preserve">Global Gag Rule</w:t>
      </w:r>
      <w:r>
        <w:t xml:space="preserve">”</w:t>
      </w:r>
      <w:r>
        <w:t xml:space="preserve">.</w:t>
      </w:r>
      <w:r>
        <w:t xml:space="preserve"> </w:t>
      </w:r>
      <w:r>
        <w:t xml:space="preserve">It was originally implemented in 1984 under the Reagan administration,</w:t>
      </w:r>
      <w:r>
        <w:t xml:space="preserve"> </w:t>
      </w:r>
      <w:r>
        <w:t xml:space="preserve">rescinded during Clinton, then reinstated again under Bush, and</w:t>
      </w:r>
      <w:r>
        <w:t xml:space="preserve"> </w:t>
      </w:r>
      <w:r>
        <w:t xml:space="preserve">rescinded under Obama.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Ethic minority women were allowed two children until the late 1980s.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Although,</w:t>
      </w:r>
      <w:r>
        <w:t xml:space="preserve"> </w:t>
      </w:r>
      <w:r>
        <w:t xml:space="preserve">Rosenzweig and Zhang (2009)</w:t>
      </w:r>
      <w:r>
        <w:t xml:space="preserve"> </w:t>
      </w:r>
      <w:r>
        <w:t xml:space="preserve">find only small increases in</w:t>
      </w:r>
      <w:r>
        <w:t xml:space="preserve"> </w:t>
      </w:r>
      <w:r>
        <w:t xml:space="preserve">education investments as a result of the policy and its associated</w:t>
      </w:r>
      <w:r>
        <w:t xml:space="preserve"> </w:t>
      </w:r>
      <w:r>
        <w:t xml:space="preserve">decline in fertility.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Ainsworth, Beegle, and Nyamete (1996)</w:t>
      </w:r>
      <w:r>
        <w:t xml:space="preserve"> </w:t>
      </w:r>
      <w:r>
        <w:t xml:space="preserve">reviews other potential explanations.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221c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df" /><Relationship Type="http://schemas.openxmlformats.org/officeDocument/2006/relationships/image" Id="rId25" Target="media/rId25.pdf" /><Relationship Type="http://schemas.openxmlformats.org/officeDocument/2006/relationships/hyperlink" Id="rId74" Target="http://EconPapers.repec.org/RePEc:chk:cuhkdc:00019" TargetMode="External" /><Relationship Type="http://schemas.openxmlformats.org/officeDocument/2006/relationships/hyperlink" Id="rId60" Target="http://elibrary.worldbank.org/doi/abs/10.1093/wber/10.1.123" TargetMode="External" /><Relationship Type="http://schemas.openxmlformats.org/officeDocument/2006/relationships/hyperlink" Id="rId80" Target="http://papers.ssrn.com/sol3/Delivery.cfm?abstractid=1934673" TargetMode="External" /><Relationship Type="http://schemas.openxmlformats.org/officeDocument/2006/relationships/hyperlink" Id="rId73" Target="http://papers.ssrn.com/sol3/papers.cfm?abstract_id=962938" TargetMode="External" /><Relationship Type="http://schemas.openxmlformats.org/officeDocument/2006/relationships/hyperlink" Id="rId83" Target="http://www. guttmacher.org/pubs/AIU-2012-estimates.pdf" TargetMode="External" /><Relationship Type="http://schemas.openxmlformats.org/officeDocument/2006/relationships/hyperlink" Id="rId22" Target="http://www.clausportner.com" TargetMode="External" /><Relationship Type="http://schemas.openxmlformats.org/officeDocument/2006/relationships/hyperlink" Id="rId56" Target="http://www.economics.harvard.edu/faculty/field/files/Field_Zambia_November10.pdf" TargetMode="External" /><Relationship Type="http://schemas.openxmlformats.org/officeDocument/2006/relationships/hyperlink" Id="rId82" Target="http://www.jstor.org/stable/145669" TargetMode="External" /><Relationship Type="http://schemas.openxmlformats.org/officeDocument/2006/relationships/hyperlink" Id="rId62" Target="http://www.jstor.org/stable/1973678" TargetMode="External" /><Relationship Type="http://schemas.openxmlformats.org/officeDocument/2006/relationships/hyperlink" Id="rId67" Target="http://www.jstor.org/stable/2137966" TargetMode="External" /><Relationship Type="http://schemas.openxmlformats.org/officeDocument/2006/relationships/hyperlink" Id="rId59" Target="http://www.scielosp.org/scielo.php?script=sci_arttext&amp;pid=S0042-96862011001200010&amp;nrm=iso" TargetMode="External" /><Relationship Type="http://schemas.openxmlformats.org/officeDocument/2006/relationships/hyperlink" Id="rId55" Target="https://doi.org/10.1007/s13524-016-0455-0" TargetMode="External" /><Relationship Type="http://schemas.openxmlformats.org/officeDocument/2006/relationships/hyperlink" Id="rId66" Target="https://doi.org/10.1017/dem.2016.5" TargetMode="External" /><Relationship Type="http://schemas.openxmlformats.org/officeDocument/2006/relationships/hyperlink" Id="rId69" Target="https://doi.org/10.1086/595561" TargetMode="External" /><Relationship Type="http://schemas.openxmlformats.org/officeDocument/2006/relationships/hyperlink" Id="rId76" Target="https://doi.org/10.1086/666950" TargetMode="External" /><Relationship Type="http://schemas.openxmlformats.org/officeDocument/2006/relationships/hyperlink" Id="rId72" Target="https://doi.org/10.1086/682981" TargetMode="External" /><Relationship Type="http://schemas.openxmlformats.org/officeDocument/2006/relationships/hyperlink" Id="rId75" Target="https://doi.org/10.1086/683982" TargetMode="External" /><Relationship Type="http://schemas.openxmlformats.org/officeDocument/2006/relationships/hyperlink" Id="rId71" Target="https://doi.org/10.1093/qje/qjs002" TargetMode="External" /><Relationship Type="http://schemas.openxmlformats.org/officeDocument/2006/relationships/hyperlink" Id="rId85" Target="https://doi.org/10.1093/wber/10.1.189" TargetMode="External" /><Relationship Type="http://schemas.openxmlformats.org/officeDocument/2006/relationships/hyperlink" Id="rId54" Target="https://doi.org/10.1093/wber/10.1.81" TargetMode="External" /><Relationship Type="http://schemas.openxmlformats.org/officeDocument/2006/relationships/hyperlink" Id="rId65" Target="https://doi.org/10.1093/wber/lhw055" TargetMode="External" /><Relationship Type="http://schemas.openxmlformats.org/officeDocument/2006/relationships/hyperlink" Id="rId81" Target="https://doi.org/10.1111/j.1467-937X.2009.00563.x" TargetMode="External" /><Relationship Type="http://schemas.openxmlformats.org/officeDocument/2006/relationships/hyperlink" Id="rId77" Target="https://doi.org/10.1111/j.1468-0297.2009.02306.x." TargetMode="External" /><Relationship Type="http://schemas.openxmlformats.org/officeDocument/2006/relationships/hyperlink" Id="rId61" Target="https://doi.org/10.1111/j.1728-4457.2013.00557.x" TargetMode="External" /><Relationship Type="http://schemas.openxmlformats.org/officeDocument/2006/relationships/hyperlink" Id="rId78" Target="https://doi.org/10.1111/j.1728-4457.2016.00109.x" TargetMode="External" /><Relationship Type="http://schemas.openxmlformats.org/officeDocument/2006/relationships/hyperlink" Id="rId63" Target="https://doi.org/10.1111/j.1728-4465.2002.00141.x" TargetMode="External" /><Relationship Type="http://schemas.openxmlformats.org/officeDocument/2006/relationships/hyperlink" Id="rId84" Target="https://doi.org/10.1111/padr.12027" TargetMode="External" /><Relationship Type="http://schemas.openxmlformats.org/officeDocument/2006/relationships/hyperlink" Id="rId68" Target="https://doi.org/10.1126/science.1257469" TargetMode="External" /><Relationship Type="http://schemas.openxmlformats.org/officeDocument/2006/relationships/hyperlink" Id="rId57" Target="https://doi.org/10.1257/aer.104.7.2210" TargetMode="External" /><Relationship Type="http://schemas.openxmlformats.org/officeDocument/2006/relationships/hyperlink" Id="rId64" Target="https://doi.org/10.1257/aer.20121607" TargetMode="External" /><Relationship Type="http://schemas.openxmlformats.org/officeDocument/2006/relationships/hyperlink" Id="rId70" Target="https://doi.org/10.1257/app.20150576" TargetMode="External" /><Relationship Type="http://schemas.openxmlformats.org/officeDocument/2006/relationships/hyperlink" Id="rId79" Target="https://doi.org/10.3368/jhr.45.4.971" TargetMode="External" /><Relationship Type="http://schemas.openxmlformats.org/officeDocument/2006/relationships/hyperlink" Id="rId58" Target="https://doi.org/doi:10.1257/app.4.1.245" TargetMode="External" /><Relationship Type="http://schemas.openxmlformats.org/officeDocument/2006/relationships/hyperlink" Id="rId21" Target="mailto:cportner@seattle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4" Target="http://EconPapers.repec.org/RePEc:chk:cuhkdc:00019" TargetMode="External" /><Relationship Type="http://schemas.openxmlformats.org/officeDocument/2006/relationships/hyperlink" Id="rId60" Target="http://elibrary.worldbank.org/doi/abs/10.1093/wber/10.1.123" TargetMode="External" /><Relationship Type="http://schemas.openxmlformats.org/officeDocument/2006/relationships/hyperlink" Id="rId80" Target="http://papers.ssrn.com/sol3/Delivery.cfm?abstractid=1934673" TargetMode="External" /><Relationship Type="http://schemas.openxmlformats.org/officeDocument/2006/relationships/hyperlink" Id="rId73" Target="http://papers.ssrn.com/sol3/papers.cfm?abstract_id=962938" TargetMode="External" /><Relationship Type="http://schemas.openxmlformats.org/officeDocument/2006/relationships/hyperlink" Id="rId83" Target="http://www. guttmacher.org/pubs/AIU-2012-estimates.pdf" TargetMode="External" /><Relationship Type="http://schemas.openxmlformats.org/officeDocument/2006/relationships/hyperlink" Id="rId22" Target="http://www.clausportner.com" TargetMode="External" /><Relationship Type="http://schemas.openxmlformats.org/officeDocument/2006/relationships/hyperlink" Id="rId56" Target="http://www.economics.harvard.edu/faculty/field/files/Field_Zambia_November10.pdf" TargetMode="External" /><Relationship Type="http://schemas.openxmlformats.org/officeDocument/2006/relationships/hyperlink" Id="rId82" Target="http://www.jstor.org/stable/145669" TargetMode="External" /><Relationship Type="http://schemas.openxmlformats.org/officeDocument/2006/relationships/hyperlink" Id="rId62" Target="http://www.jstor.org/stable/1973678" TargetMode="External" /><Relationship Type="http://schemas.openxmlformats.org/officeDocument/2006/relationships/hyperlink" Id="rId67" Target="http://www.jstor.org/stable/2137966" TargetMode="External" /><Relationship Type="http://schemas.openxmlformats.org/officeDocument/2006/relationships/hyperlink" Id="rId59" Target="http://www.scielosp.org/scielo.php?script=sci_arttext&amp;pid=S0042-96862011001200010&amp;nrm=iso" TargetMode="External" /><Relationship Type="http://schemas.openxmlformats.org/officeDocument/2006/relationships/hyperlink" Id="rId55" Target="https://doi.org/10.1007/s13524-016-0455-0" TargetMode="External" /><Relationship Type="http://schemas.openxmlformats.org/officeDocument/2006/relationships/hyperlink" Id="rId66" Target="https://doi.org/10.1017/dem.2016.5" TargetMode="External" /><Relationship Type="http://schemas.openxmlformats.org/officeDocument/2006/relationships/hyperlink" Id="rId69" Target="https://doi.org/10.1086/595561" TargetMode="External" /><Relationship Type="http://schemas.openxmlformats.org/officeDocument/2006/relationships/hyperlink" Id="rId76" Target="https://doi.org/10.1086/666950" TargetMode="External" /><Relationship Type="http://schemas.openxmlformats.org/officeDocument/2006/relationships/hyperlink" Id="rId72" Target="https://doi.org/10.1086/682981" TargetMode="External" /><Relationship Type="http://schemas.openxmlformats.org/officeDocument/2006/relationships/hyperlink" Id="rId75" Target="https://doi.org/10.1086/683982" TargetMode="External" /><Relationship Type="http://schemas.openxmlformats.org/officeDocument/2006/relationships/hyperlink" Id="rId71" Target="https://doi.org/10.1093/qje/qjs002" TargetMode="External" /><Relationship Type="http://schemas.openxmlformats.org/officeDocument/2006/relationships/hyperlink" Id="rId85" Target="https://doi.org/10.1093/wber/10.1.189" TargetMode="External" /><Relationship Type="http://schemas.openxmlformats.org/officeDocument/2006/relationships/hyperlink" Id="rId54" Target="https://doi.org/10.1093/wber/10.1.81" TargetMode="External" /><Relationship Type="http://schemas.openxmlformats.org/officeDocument/2006/relationships/hyperlink" Id="rId65" Target="https://doi.org/10.1093/wber/lhw055" TargetMode="External" /><Relationship Type="http://schemas.openxmlformats.org/officeDocument/2006/relationships/hyperlink" Id="rId81" Target="https://doi.org/10.1111/j.1467-937X.2009.00563.x" TargetMode="External" /><Relationship Type="http://schemas.openxmlformats.org/officeDocument/2006/relationships/hyperlink" Id="rId77" Target="https://doi.org/10.1111/j.1468-0297.2009.02306.x." TargetMode="External" /><Relationship Type="http://schemas.openxmlformats.org/officeDocument/2006/relationships/hyperlink" Id="rId61" Target="https://doi.org/10.1111/j.1728-4457.2013.00557.x" TargetMode="External" /><Relationship Type="http://schemas.openxmlformats.org/officeDocument/2006/relationships/hyperlink" Id="rId78" Target="https://doi.org/10.1111/j.1728-4457.2016.00109.x" TargetMode="External" /><Relationship Type="http://schemas.openxmlformats.org/officeDocument/2006/relationships/hyperlink" Id="rId63" Target="https://doi.org/10.1111/j.1728-4465.2002.00141.x" TargetMode="External" /><Relationship Type="http://schemas.openxmlformats.org/officeDocument/2006/relationships/hyperlink" Id="rId84" Target="https://doi.org/10.1111/padr.12027" TargetMode="External" /><Relationship Type="http://schemas.openxmlformats.org/officeDocument/2006/relationships/hyperlink" Id="rId68" Target="https://doi.org/10.1126/science.1257469" TargetMode="External" /><Relationship Type="http://schemas.openxmlformats.org/officeDocument/2006/relationships/hyperlink" Id="rId57" Target="https://doi.org/10.1257/aer.104.7.2210" TargetMode="External" /><Relationship Type="http://schemas.openxmlformats.org/officeDocument/2006/relationships/hyperlink" Id="rId64" Target="https://doi.org/10.1257/aer.20121607" TargetMode="External" /><Relationship Type="http://schemas.openxmlformats.org/officeDocument/2006/relationships/hyperlink" Id="rId70" Target="https://doi.org/10.1257/app.20150576" TargetMode="External" /><Relationship Type="http://schemas.openxmlformats.org/officeDocument/2006/relationships/hyperlink" Id="rId79" Target="https://doi.org/10.3368/jhr.45.4.971" TargetMode="External" /><Relationship Type="http://schemas.openxmlformats.org/officeDocument/2006/relationships/hyperlink" Id="rId58" Target="https://doi.org/doi:10.1257/app.4.1.245" TargetMode="External" /><Relationship Type="http://schemas.openxmlformats.org/officeDocument/2006/relationships/hyperlink" Id="rId21" Target="mailto:cportner@seattle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Fertility Issues in Developing Countries</dc:title>
  <dc:creator>Claus C Pörtner Department of Economics Albers School of Business and Economics Seattle University, P.O. Box 222000 Seattle, WA 98122 cportner@seattleu.edu www.clausportner.com &amp; Center for Studies in Demography and Ecology University of Washington </dc:creator>
  <dcterms:created xsi:type="dcterms:W3CDTF">2017-04-22T16:35:07Z</dcterms:created>
  <dcterms:modified xsi:type="dcterms:W3CDTF">2017-04-22T16:35:07Z</dcterms:modified>
</cp:coreProperties>
</file>