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4ED1F" w14:textId="083432BF" w:rsidR="00863F11" w:rsidRDefault="00265D9A">
      <w:pPr>
        <w:rPr>
          <w:lang w:val="es-ES"/>
        </w:rPr>
      </w:pPr>
      <w:r>
        <w:rPr>
          <w:lang w:val="es-ES"/>
        </w:rPr>
        <w:t>Actividad 1 Razonamiento aproximado</w:t>
      </w:r>
    </w:p>
    <w:p w14:paraId="558B7332" w14:textId="61CF2CA3" w:rsidR="00265D9A" w:rsidRDefault="00265D9A">
      <w:pPr>
        <w:rPr>
          <w:lang w:val="es-ES"/>
        </w:rPr>
      </w:pPr>
    </w:p>
    <w:p w14:paraId="63F0637F" w14:textId="37D730E1" w:rsidR="00265D9A" w:rsidRDefault="00265D9A">
      <w:pPr>
        <w:rPr>
          <w:lang w:val="es-ES"/>
        </w:rPr>
      </w:pPr>
      <w:r>
        <w:rPr>
          <w:lang w:val="es-ES"/>
        </w:rPr>
        <w:t>Carlos Esteban Posada</w:t>
      </w:r>
    </w:p>
    <w:p w14:paraId="557AFC2E" w14:textId="3C413DD6" w:rsidR="00265D9A" w:rsidRDefault="00265D9A">
      <w:pPr>
        <w:rPr>
          <w:lang w:val="es-ES"/>
        </w:rPr>
      </w:pPr>
      <w:hyperlink r:id="rId4" w:history="1">
        <w:r w:rsidRPr="00827430">
          <w:rPr>
            <w:rStyle w:val="Hipervnculo"/>
            <w:lang w:val="es-ES"/>
          </w:rPr>
          <w:t>Crls.esteban@hotmail.com</w:t>
        </w:r>
      </w:hyperlink>
    </w:p>
    <w:p w14:paraId="7CE0C8C3" w14:textId="247DF263" w:rsidR="00265D9A" w:rsidRDefault="00265D9A">
      <w:pPr>
        <w:rPr>
          <w:lang w:val="es-ES"/>
        </w:rPr>
      </w:pPr>
    </w:p>
    <w:p w14:paraId="0EC87A0A" w14:textId="3BFE7C58" w:rsidR="00265D9A" w:rsidRDefault="00265D9A">
      <w:pPr>
        <w:rPr>
          <w:lang w:val="es-ES"/>
        </w:rPr>
      </w:pPr>
    </w:p>
    <w:p w14:paraId="2CF503FA" w14:textId="5D6CB186" w:rsidR="00265D9A" w:rsidRPr="00265D9A" w:rsidRDefault="00265D9A">
      <w:pPr>
        <w:rPr>
          <w:b/>
          <w:bCs/>
          <w:lang w:val="es-ES"/>
        </w:rPr>
      </w:pPr>
      <w:r>
        <w:rPr>
          <w:b/>
          <w:bCs/>
          <w:lang w:val="es-ES"/>
        </w:rPr>
        <w:t>Actividades asignadas:</w:t>
      </w:r>
    </w:p>
    <w:p w14:paraId="24C315F0" w14:textId="5D26AF6A" w:rsidR="00265D9A" w:rsidRDefault="00265D9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Apellido que comienza por F ó P                   FC6 y DS6</w:t>
      </w:r>
    </w:p>
    <w:p w14:paraId="3F4BE1EA" w14:textId="17809E34" w:rsidR="00265D9A" w:rsidRDefault="00265D9A">
      <w:pPr>
        <w:rPr>
          <w:rFonts w:ascii="Arial" w:hAnsi="Arial" w:cs="Arial"/>
          <w:color w:val="000000"/>
          <w:shd w:val="clear" w:color="auto" w:fill="FFFFFF"/>
        </w:rPr>
      </w:pPr>
    </w:p>
    <w:p w14:paraId="5819138E" w14:textId="77777777" w:rsidR="00265D9A" w:rsidRDefault="00265D9A" w:rsidP="00265D9A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Ejercicio Incertidumbre FC6 </w:t>
      </w:r>
    </w:p>
    <w:p w14:paraId="55102246" w14:textId="77777777" w:rsidR="00265D9A" w:rsidRDefault="00265D9A" w:rsidP="00265D9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Un Sistema Inteligente dispone en su base de conocimientos de las siguientes reglas y certidumbres asociadas mediante factores de certeza: </w:t>
      </w:r>
    </w:p>
    <w:p w14:paraId="66FFC2A6" w14:textId="77777777" w:rsidR="00265D9A" w:rsidRPr="00265D9A" w:rsidRDefault="00265D9A" w:rsidP="00265D9A">
      <w:pPr>
        <w:pStyle w:val="Default"/>
        <w:rPr>
          <w:sz w:val="23"/>
          <w:szCs w:val="23"/>
          <w:lang w:val="en-US"/>
        </w:rPr>
      </w:pPr>
      <w:r w:rsidRPr="00265D9A">
        <w:rPr>
          <w:sz w:val="23"/>
          <w:szCs w:val="23"/>
          <w:lang w:val="en-US"/>
        </w:rPr>
        <w:t xml:space="preserve">R1 H1 → A1 0.8 </w:t>
      </w:r>
    </w:p>
    <w:p w14:paraId="7CDB57BB" w14:textId="37D4DE9E" w:rsidR="00265D9A" w:rsidRPr="00265D9A" w:rsidRDefault="00265D9A" w:rsidP="00265D9A">
      <w:pPr>
        <w:pStyle w:val="Default"/>
        <w:rPr>
          <w:sz w:val="23"/>
          <w:szCs w:val="23"/>
          <w:lang w:val="en-US"/>
        </w:rPr>
      </w:pPr>
      <w:r w:rsidRPr="00265D9A">
        <w:rPr>
          <w:sz w:val="23"/>
          <w:szCs w:val="23"/>
          <w:lang w:val="en-US"/>
        </w:rPr>
        <w:t xml:space="preserve">R2 H2 </w:t>
      </w:r>
      <w:r>
        <w:rPr>
          <w:sz w:val="23"/>
          <w:szCs w:val="23"/>
        </w:rPr>
        <w:t>&amp;</w:t>
      </w:r>
      <w:r w:rsidRPr="00265D9A">
        <w:rPr>
          <w:sz w:val="23"/>
          <w:szCs w:val="23"/>
          <w:lang w:val="en-US"/>
        </w:rPr>
        <w:t xml:space="preserve"> H3 → A2 0.6 </w:t>
      </w:r>
    </w:p>
    <w:p w14:paraId="05C1A3B0" w14:textId="77777777" w:rsidR="00265D9A" w:rsidRPr="00265D9A" w:rsidRDefault="00265D9A" w:rsidP="00265D9A">
      <w:pPr>
        <w:pStyle w:val="Default"/>
        <w:rPr>
          <w:sz w:val="23"/>
          <w:szCs w:val="23"/>
          <w:lang w:val="en-US"/>
        </w:rPr>
      </w:pPr>
      <w:r w:rsidRPr="00265D9A">
        <w:rPr>
          <w:sz w:val="23"/>
          <w:szCs w:val="23"/>
          <w:lang w:val="en-US"/>
        </w:rPr>
        <w:t xml:space="preserve">R3 H4 → A3 -0.9 </w:t>
      </w:r>
    </w:p>
    <w:p w14:paraId="70B14910" w14:textId="67D5012F" w:rsidR="00265D9A" w:rsidRDefault="00265D9A" w:rsidP="00265D9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R4 A1 </w:t>
      </w:r>
      <w:r>
        <w:rPr>
          <w:sz w:val="23"/>
          <w:szCs w:val="23"/>
        </w:rPr>
        <w:t>&amp;</w:t>
      </w:r>
      <w:r>
        <w:rPr>
          <w:sz w:val="23"/>
          <w:szCs w:val="23"/>
        </w:rPr>
        <w:t xml:space="preserve"> A2 </w:t>
      </w:r>
      <w:r>
        <w:rPr>
          <w:sz w:val="23"/>
          <w:szCs w:val="23"/>
        </w:rPr>
        <w:t>&amp;</w:t>
      </w:r>
      <w:r>
        <w:rPr>
          <w:sz w:val="23"/>
          <w:szCs w:val="23"/>
        </w:rPr>
        <w:t xml:space="preserve"> A3 → M 0.5 </w:t>
      </w:r>
    </w:p>
    <w:p w14:paraId="5C4CD882" w14:textId="6E84056D" w:rsidR="00265D9A" w:rsidRDefault="00265D9A" w:rsidP="00265D9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R5 H5 </w:t>
      </w:r>
      <w:r>
        <w:rPr>
          <w:sz w:val="23"/>
          <w:szCs w:val="23"/>
        </w:rPr>
        <w:t>&amp;</w:t>
      </w:r>
      <w:r>
        <w:rPr>
          <w:sz w:val="23"/>
          <w:szCs w:val="23"/>
        </w:rPr>
        <w:t xml:space="preserve"> H6 → A4 0.9 </w:t>
      </w:r>
    </w:p>
    <w:p w14:paraId="0B1ACA12" w14:textId="20359ABE" w:rsidR="00265D9A" w:rsidRDefault="00265D9A" w:rsidP="00265D9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R6 H4 </w:t>
      </w:r>
      <w:r>
        <w:rPr>
          <w:sz w:val="23"/>
          <w:szCs w:val="23"/>
        </w:rPr>
        <w:t>&amp;</w:t>
      </w:r>
      <w:r>
        <w:rPr>
          <w:sz w:val="23"/>
          <w:szCs w:val="23"/>
        </w:rPr>
        <w:t xml:space="preserve"> A4 → M -0.7 </w:t>
      </w:r>
    </w:p>
    <w:p w14:paraId="1DC6DC06" w14:textId="77777777" w:rsidR="00265D9A" w:rsidRDefault="00265D9A" w:rsidP="00265D9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Se pide: </w:t>
      </w:r>
    </w:p>
    <w:p w14:paraId="70F39098" w14:textId="77777777" w:rsidR="00265D9A" w:rsidRDefault="00265D9A" w:rsidP="00265D9A">
      <w:pPr>
        <w:pStyle w:val="Default"/>
        <w:spacing w:after="20"/>
        <w:rPr>
          <w:sz w:val="23"/>
          <w:szCs w:val="23"/>
        </w:rPr>
      </w:pPr>
      <w:r>
        <w:rPr>
          <w:sz w:val="20"/>
          <w:szCs w:val="20"/>
        </w:rPr>
        <w:t xml:space="preserve">1. </w:t>
      </w:r>
      <w:r>
        <w:rPr>
          <w:sz w:val="23"/>
          <w:szCs w:val="23"/>
        </w:rPr>
        <w:t xml:space="preserve">¿Qué inferirá el Sistema Inteligente ante la observación de la presencia de los hechos H1, H2, H3, H4 y H6? Para contestar a esta pregunta correctamente habrá que describir cada uno de los pasos del proceso de razonamiento. En cada paso se indicará el contenido de la “agenda” o “memoria de trabajo”, las reglas seleccionadas, el contenido del “conjunto conflicto”, regla disparada e inferencia alcanzada. Se supondrá que una regla que se ha disparado no podrá formar parte otra vez del conjunto conflicto. </w:t>
      </w:r>
    </w:p>
    <w:p w14:paraId="4AFEFCD2" w14:textId="77777777" w:rsidR="00265D9A" w:rsidRDefault="00265D9A" w:rsidP="00265D9A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2. Indicar con todos los cálculos necesarios la certidumbre de las inferencias obtenidas por el Sistema Inteligente en el caso anterior si se sabe que los factores de certeza asociados a las observaciones han sido: H1, 0.6; H2, 0.8; H3, 0.6; H4, 0.8; H6, 0.9; </w:t>
      </w:r>
    </w:p>
    <w:p w14:paraId="3C41FA52" w14:textId="437E1F06" w:rsidR="00265D9A" w:rsidRDefault="00265D9A">
      <w:pPr>
        <w:rPr>
          <w:rFonts w:ascii="Arial" w:hAnsi="Arial" w:cs="Arial"/>
          <w:color w:val="000000"/>
          <w:shd w:val="clear" w:color="auto" w:fill="FFFFFF"/>
        </w:rPr>
      </w:pPr>
    </w:p>
    <w:p w14:paraId="58790544" w14:textId="591756EF" w:rsidR="00265D9A" w:rsidRDefault="00265D9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Respuesta 1. </w:t>
      </w:r>
      <w:r>
        <w:rPr>
          <w:rFonts w:ascii="Arial" w:hAnsi="Arial" w:cs="Arial"/>
          <w:color w:val="000000"/>
          <w:shd w:val="clear" w:color="auto" w:fill="FFFFFF"/>
        </w:rPr>
        <w:t>El sistema inteligente inferiría: A1, A2, A3 y M.</w:t>
      </w:r>
    </w:p>
    <w:p w14:paraId="6F6EFB51" w14:textId="363112F8" w:rsidR="00265D9A" w:rsidRDefault="00265D9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El proceso de obtención de estas inferencias dada la presencia de los hechos H1, H2, H3, H4 Y H6 sería:</w:t>
      </w:r>
    </w:p>
    <w:p w14:paraId="13B19488" w14:textId="205FF1B1" w:rsidR="00265D9A" w:rsidRDefault="00265D9A">
      <w:pPr>
        <w:rPr>
          <w:rFonts w:ascii="Arial" w:hAnsi="Arial" w:cs="Arial"/>
          <w:color w:val="000000"/>
          <w:shd w:val="clear" w:color="auto" w:fill="FFFFFF"/>
        </w:rPr>
      </w:pPr>
      <w:r w:rsidRPr="00265D9A">
        <w:lastRenderedPageBreak/>
        <w:drawing>
          <wp:inline distT="0" distB="0" distL="0" distR="0" wp14:anchorId="5C41DFE6" wp14:editId="3B3FF9D3">
            <wp:extent cx="5251450" cy="240030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5E2A" w14:textId="59E534AE" w:rsidR="00265D9A" w:rsidRDefault="00265D9A">
      <w:pPr>
        <w:rPr>
          <w:rFonts w:ascii="Arial" w:hAnsi="Arial" w:cs="Arial"/>
          <w:color w:val="000000"/>
          <w:shd w:val="clear" w:color="auto" w:fill="FFFFFF"/>
        </w:rPr>
      </w:pPr>
    </w:p>
    <w:p w14:paraId="6006EEBA" w14:textId="2F190581" w:rsidR="00B45E5E" w:rsidRDefault="00265D9A">
      <w:pPr>
        <w:rPr>
          <w:rFonts w:ascii="Arial" w:hAnsi="Arial" w:cs="Arial"/>
          <w:color w:val="000000"/>
          <w:shd w:val="clear" w:color="auto" w:fill="FFFFFF"/>
        </w:rPr>
      </w:pPr>
      <w:r w:rsidRPr="00265D9A">
        <w:rPr>
          <w:rFonts w:ascii="Arial" w:hAnsi="Arial" w:cs="Arial"/>
          <w:b/>
          <w:bCs/>
          <w:color w:val="000000"/>
          <w:shd w:val="clear" w:color="auto" w:fill="FFFFFF"/>
        </w:rPr>
        <w:t>Respuesta 2</w:t>
      </w:r>
      <w:r>
        <w:rPr>
          <w:rFonts w:ascii="Arial" w:hAnsi="Arial" w:cs="Arial"/>
          <w:b/>
          <w:bCs/>
          <w:color w:val="000000"/>
          <w:shd w:val="clear" w:color="auto" w:fill="FFFFFF"/>
        </w:rPr>
        <w:t xml:space="preserve">: </w:t>
      </w:r>
      <w:r w:rsidR="00B45E5E">
        <w:rPr>
          <w:rFonts w:ascii="Arial" w:hAnsi="Arial" w:cs="Arial"/>
          <w:color w:val="000000"/>
          <w:shd w:val="clear" w:color="auto" w:fill="FFFFFF"/>
        </w:rPr>
        <w:t>Las incertidumbres de las inferencias del sistema inteligente serían:</w:t>
      </w:r>
    </w:p>
    <w:tbl>
      <w:tblPr>
        <w:tblW w:w="46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55"/>
      </w:tblGrid>
      <w:tr w:rsidR="00B45E5E" w:rsidRPr="00B45E5E" w14:paraId="7D96904D" w14:textId="77777777" w:rsidTr="00B45E5E">
        <w:trPr>
          <w:trHeight w:val="347"/>
        </w:trPr>
        <w:tc>
          <w:tcPr>
            <w:tcW w:w="4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22D09" w14:textId="77777777" w:rsidR="00B45E5E" w:rsidRPr="00B45E5E" w:rsidRDefault="00B45E5E" w:rsidP="00B45E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gramStart"/>
            <w:r w:rsidRPr="00B45E5E">
              <w:rPr>
                <w:rFonts w:ascii="Calibri" w:eastAsia="Times New Roman" w:hAnsi="Calibri" w:cs="Calibri"/>
                <w:color w:val="000000"/>
                <w:lang w:eastAsia="es-CO"/>
              </w:rPr>
              <w:t>CF(</w:t>
            </w:r>
            <w:proofErr w:type="gramEnd"/>
            <w:r w:rsidRPr="00B45E5E">
              <w:rPr>
                <w:rFonts w:ascii="Calibri" w:eastAsia="Times New Roman" w:hAnsi="Calibri" w:cs="Calibri"/>
                <w:color w:val="000000"/>
                <w:lang w:eastAsia="es-CO"/>
              </w:rPr>
              <w:t>A1, H1) = 0.48</w:t>
            </w:r>
          </w:p>
        </w:tc>
      </w:tr>
      <w:tr w:rsidR="00B45E5E" w:rsidRPr="00B45E5E" w14:paraId="4AC464E3" w14:textId="77777777" w:rsidTr="00B45E5E">
        <w:trPr>
          <w:trHeight w:val="347"/>
        </w:trPr>
        <w:tc>
          <w:tcPr>
            <w:tcW w:w="4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AD89B" w14:textId="77777777" w:rsidR="00B45E5E" w:rsidRPr="00B45E5E" w:rsidRDefault="00B45E5E" w:rsidP="00B45E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gramStart"/>
            <w:r w:rsidRPr="00B45E5E">
              <w:rPr>
                <w:rFonts w:ascii="Calibri" w:eastAsia="Times New Roman" w:hAnsi="Calibri" w:cs="Calibri"/>
                <w:color w:val="000000"/>
                <w:lang w:eastAsia="es-CO"/>
              </w:rPr>
              <w:t>CF(</w:t>
            </w:r>
            <w:proofErr w:type="gramEnd"/>
            <w:r w:rsidRPr="00B45E5E">
              <w:rPr>
                <w:rFonts w:ascii="Calibri" w:eastAsia="Times New Roman" w:hAnsi="Calibri" w:cs="Calibri"/>
                <w:color w:val="000000"/>
                <w:lang w:eastAsia="es-CO"/>
              </w:rPr>
              <w:t>A2, H2 &amp; H3) = 0.36</w:t>
            </w:r>
          </w:p>
        </w:tc>
      </w:tr>
      <w:tr w:rsidR="00B45E5E" w:rsidRPr="00B45E5E" w14:paraId="3BD7E601" w14:textId="77777777" w:rsidTr="00B45E5E">
        <w:trPr>
          <w:trHeight w:val="347"/>
        </w:trPr>
        <w:tc>
          <w:tcPr>
            <w:tcW w:w="4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F233E" w14:textId="77777777" w:rsidR="00B45E5E" w:rsidRPr="00B45E5E" w:rsidRDefault="00B45E5E" w:rsidP="00B45E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gramStart"/>
            <w:r w:rsidRPr="00B45E5E">
              <w:rPr>
                <w:rFonts w:ascii="Calibri" w:eastAsia="Times New Roman" w:hAnsi="Calibri" w:cs="Calibri"/>
                <w:color w:val="000000"/>
                <w:lang w:eastAsia="es-CO"/>
              </w:rPr>
              <w:t>CF(</w:t>
            </w:r>
            <w:proofErr w:type="gramEnd"/>
            <w:r w:rsidRPr="00B45E5E">
              <w:rPr>
                <w:rFonts w:ascii="Calibri" w:eastAsia="Times New Roman" w:hAnsi="Calibri" w:cs="Calibri"/>
                <w:color w:val="000000"/>
                <w:lang w:eastAsia="es-CO"/>
              </w:rPr>
              <w:t>A3, H4) = -0.72</w:t>
            </w:r>
          </w:p>
        </w:tc>
      </w:tr>
      <w:tr w:rsidR="00B45E5E" w:rsidRPr="00B45E5E" w14:paraId="55B80E3D" w14:textId="77777777" w:rsidTr="00B45E5E">
        <w:trPr>
          <w:trHeight w:val="347"/>
        </w:trPr>
        <w:tc>
          <w:tcPr>
            <w:tcW w:w="46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F7E2A" w14:textId="77777777" w:rsidR="00B45E5E" w:rsidRPr="00B45E5E" w:rsidRDefault="00B45E5E" w:rsidP="00B45E5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gramStart"/>
            <w:r w:rsidRPr="00B45E5E">
              <w:rPr>
                <w:rFonts w:ascii="Calibri" w:eastAsia="Times New Roman" w:hAnsi="Calibri" w:cs="Calibri"/>
                <w:color w:val="000000"/>
                <w:lang w:eastAsia="es-CO"/>
              </w:rPr>
              <w:t>CF(</w:t>
            </w:r>
            <w:proofErr w:type="gramEnd"/>
            <w:r w:rsidRPr="00B45E5E">
              <w:rPr>
                <w:rFonts w:ascii="Calibri" w:eastAsia="Times New Roman" w:hAnsi="Calibri" w:cs="Calibri"/>
                <w:color w:val="000000"/>
                <w:lang w:eastAsia="es-CO"/>
              </w:rPr>
              <w:t>M, A1 &amp; A2 &amp; A3) = -0.07</w:t>
            </w:r>
          </w:p>
        </w:tc>
      </w:tr>
    </w:tbl>
    <w:p w14:paraId="6DF4F788" w14:textId="77777777" w:rsidR="00B45E5E" w:rsidRPr="00B45E5E" w:rsidRDefault="00B45E5E">
      <w:pPr>
        <w:rPr>
          <w:rFonts w:ascii="Arial" w:hAnsi="Arial" w:cs="Arial"/>
          <w:color w:val="000000"/>
          <w:shd w:val="clear" w:color="auto" w:fill="FFFFFF"/>
        </w:rPr>
      </w:pPr>
    </w:p>
    <w:p w14:paraId="4922DA6A" w14:textId="6EAFEB2C" w:rsidR="00265D9A" w:rsidRDefault="00265D9A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En las siguientes imágenes se puede observar el grafo y el proceso de obtención de la incertidumbre de las inferencias del sistema inteligente</w:t>
      </w:r>
    </w:p>
    <w:p w14:paraId="4841F352" w14:textId="77777777" w:rsidR="00B45E5E" w:rsidRDefault="00B45E5E" w:rsidP="00B45E5E">
      <w:pPr>
        <w:keepNext/>
      </w:pPr>
      <w:r>
        <w:rPr>
          <w:noProof/>
        </w:rPr>
        <w:lastRenderedPageBreak/>
        <w:drawing>
          <wp:inline distT="0" distB="0" distL="0" distR="0" wp14:anchorId="489DDF97" wp14:editId="511BD0DA">
            <wp:extent cx="5612130" cy="7518400"/>
            <wp:effectExtent l="0" t="0" r="7620" b="635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B7BDD5CA-4B44-4FA3-9235-AA44DDBCD6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B7BDD5CA-4B44-4FA3-9235-AA44DDBCD6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9F58" w14:textId="383AD580" w:rsidR="00B45E5E" w:rsidRDefault="00B45E5E" w:rsidP="00B45E5E">
      <w:pPr>
        <w:pStyle w:val="Descripcin"/>
        <w:rPr>
          <w:rFonts w:ascii="Arial" w:hAnsi="Arial" w:cs="Arial"/>
          <w:color w:val="000000"/>
          <w:shd w:val="clear" w:color="auto" w:fill="FFFFFF"/>
        </w:rPr>
      </w:pPr>
      <w:r>
        <w:t xml:space="preserve">Ilustración </w:t>
      </w:r>
      <w:fldSimple w:instr=" SEQ Ilustración \* ARABIC ">
        <w:r w:rsidR="007665E2">
          <w:rPr>
            <w:noProof/>
          </w:rPr>
          <w:t>1</w:t>
        </w:r>
      </w:fldSimple>
      <w:r>
        <w:t>. Grafo del sistema</w:t>
      </w:r>
    </w:p>
    <w:p w14:paraId="0F0E80FD" w14:textId="3A77167E" w:rsidR="00B45E5E" w:rsidRDefault="00B45E5E">
      <w:pPr>
        <w:rPr>
          <w:rFonts w:ascii="Arial" w:hAnsi="Arial" w:cs="Arial"/>
          <w:color w:val="000000"/>
          <w:shd w:val="clear" w:color="auto" w:fill="FFFFFF"/>
        </w:rPr>
      </w:pPr>
    </w:p>
    <w:p w14:paraId="05A6BC8A" w14:textId="689BA8A9" w:rsidR="00B45E5E" w:rsidRDefault="00B45E5E">
      <w:pPr>
        <w:rPr>
          <w:rFonts w:ascii="Arial" w:hAnsi="Arial" w:cs="Arial"/>
          <w:color w:val="000000"/>
          <w:shd w:val="clear" w:color="auto" w:fill="FFFFFF"/>
        </w:rPr>
      </w:pPr>
    </w:p>
    <w:p w14:paraId="63E8572D" w14:textId="77777777" w:rsidR="00B45E5E" w:rsidRDefault="00B45E5E" w:rsidP="00B45E5E">
      <w:pPr>
        <w:keepNext/>
      </w:pPr>
      <w:r>
        <w:rPr>
          <w:noProof/>
        </w:rPr>
        <w:drawing>
          <wp:inline distT="0" distB="0" distL="0" distR="0" wp14:anchorId="64FD1F53" wp14:editId="24CA5C23">
            <wp:extent cx="5612130" cy="24479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53E1" w14:textId="03E83215" w:rsidR="00B45E5E" w:rsidRDefault="00B45E5E" w:rsidP="00B45E5E">
      <w:pPr>
        <w:pStyle w:val="Descripcin"/>
        <w:rPr>
          <w:rFonts w:ascii="Arial" w:hAnsi="Arial" w:cs="Arial"/>
          <w:color w:val="000000"/>
          <w:shd w:val="clear" w:color="auto" w:fill="FFFFFF"/>
        </w:rPr>
      </w:pPr>
      <w:r>
        <w:t xml:space="preserve">Ilustración </w:t>
      </w:r>
      <w:fldSimple w:instr=" SEQ Ilustración \* ARABIC ">
        <w:r w:rsidR="007665E2">
          <w:rPr>
            <w:noProof/>
          </w:rPr>
          <w:t>2</w:t>
        </w:r>
      </w:fldSimple>
      <w:r>
        <w:t>. Factores parte 1</w:t>
      </w:r>
    </w:p>
    <w:p w14:paraId="544FA283" w14:textId="77777777" w:rsidR="00B45E5E" w:rsidRDefault="00B45E5E" w:rsidP="00B45E5E">
      <w:pPr>
        <w:keepNext/>
      </w:pPr>
      <w:r>
        <w:rPr>
          <w:noProof/>
        </w:rPr>
        <w:drawing>
          <wp:inline distT="0" distB="0" distL="0" distR="0" wp14:anchorId="7012732A" wp14:editId="0230E916">
            <wp:extent cx="5612130" cy="359219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7D43F" w14:textId="297B6070" w:rsidR="00B45E5E" w:rsidRDefault="00B45E5E" w:rsidP="00B45E5E">
      <w:pPr>
        <w:pStyle w:val="Descripcin"/>
      </w:pPr>
      <w:r>
        <w:t xml:space="preserve">Ilustración </w:t>
      </w:r>
      <w:fldSimple w:instr=" SEQ Ilustración \* ARABIC ">
        <w:r w:rsidR="007665E2">
          <w:rPr>
            <w:noProof/>
          </w:rPr>
          <w:t>3</w:t>
        </w:r>
      </w:fldSimple>
      <w:r>
        <w:t>. Factores parte 2</w:t>
      </w:r>
    </w:p>
    <w:p w14:paraId="334BBAED" w14:textId="7B4ED735" w:rsidR="00B45E5E" w:rsidRDefault="00B45E5E" w:rsidP="00B45E5E"/>
    <w:p w14:paraId="7FDE639D" w14:textId="189C720B" w:rsidR="00B45E5E" w:rsidRDefault="00B45E5E" w:rsidP="00B45E5E"/>
    <w:p w14:paraId="44CFDFF2" w14:textId="75CF197B" w:rsidR="00B45E5E" w:rsidRDefault="00B45E5E" w:rsidP="00B45E5E"/>
    <w:p w14:paraId="25118A55" w14:textId="2CF4A217" w:rsidR="00B45E5E" w:rsidRDefault="00B45E5E" w:rsidP="00B45E5E"/>
    <w:p w14:paraId="3FFB2393" w14:textId="2FA2CD4F" w:rsidR="00B45E5E" w:rsidRDefault="00B45E5E" w:rsidP="00B45E5E">
      <w:r w:rsidRPr="00B45E5E">
        <w:lastRenderedPageBreak/>
        <w:drawing>
          <wp:inline distT="0" distB="0" distL="0" distR="0" wp14:anchorId="088BCDAC" wp14:editId="7EAF8C35">
            <wp:extent cx="5612130" cy="36880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1383" w14:textId="565067E0" w:rsidR="00B45E5E" w:rsidRDefault="00B45E5E" w:rsidP="00B45E5E"/>
    <w:p w14:paraId="65ADEB44" w14:textId="7E81F53D" w:rsidR="00B45E5E" w:rsidRDefault="0005655B" w:rsidP="00B45E5E">
      <w:r>
        <w:rPr>
          <w:b/>
          <w:bCs/>
        </w:rPr>
        <w:t xml:space="preserve">Respuesta 1. </w:t>
      </w:r>
      <w:r>
        <w:t>A continuación se muestran las masas de cada elemento del conjunto potencia: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380"/>
      </w:tblGrid>
      <w:tr w:rsidR="0005655B" w:rsidRPr="0005655B" w14:paraId="5ED86FFD" w14:textId="77777777" w:rsidTr="0005655B">
        <w:trPr>
          <w:trHeight w:val="290"/>
        </w:trPr>
        <w:tc>
          <w:tcPr>
            <w:tcW w:w="1200" w:type="dxa"/>
            <w:noWrap/>
            <w:hideMark/>
          </w:tcPr>
          <w:p w14:paraId="3E515D49" w14:textId="77777777" w:rsidR="0005655B" w:rsidRPr="0005655B" w:rsidRDefault="0005655B">
            <w:r w:rsidRPr="0005655B">
              <w:t>elemento</w:t>
            </w:r>
          </w:p>
        </w:tc>
        <w:tc>
          <w:tcPr>
            <w:tcW w:w="1380" w:type="dxa"/>
            <w:noWrap/>
            <w:hideMark/>
          </w:tcPr>
          <w:p w14:paraId="52749DD9" w14:textId="77777777" w:rsidR="0005655B" w:rsidRPr="0005655B" w:rsidRDefault="0005655B">
            <w:proofErr w:type="spellStart"/>
            <w:r w:rsidRPr="0005655B">
              <w:t>m_original</w:t>
            </w:r>
            <w:proofErr w:type="spellEnd"/>
          </w:p>
        </w:tc>
      </w:tr>
      <w:tr w:rsidR="0005655B" w:rsidRPr="0005655B" w14:paraId="32406878" w14:textId="77777777" w:rsidTr="0005655B">
        <w:trPr>
          <w:trHeight w:val="290"/>
        </w:trPr>
        <w:tc>
          <w:tcPr>
            <w:tcW w:w="1200" w:type="dxa"/>
            <w:noWrap/>
            <w:hideMark/>
          </w:tcPr>
          <w:p w14:paraId="304D14CD" w14:textId="77777777" w:rsidR="0005655B" w:rsidRPr="0005655B" w:rsidRDefault="0005655B">
            <w:r w:rsidRPr="0005655B">
              <w:t>A</w:t>
            </w:r>
          </w:p>
        </w:tc>
        <w:tc>
          <w:tcPr>
            <w:tcW w:w="1380" w:type="dxa"/>
            <w:noWrap/>
            <w:hideMark/>
          </w:tcPr>
          <w:p w14:paraId="1823D8C9" w14:textId="77777777" w:rsidR="0005655B" w:rsidRPr="0005655B" w:rsidRDefault="0005655B" w:rsidP="0005655B">
            <w:r w:rsidRPr="0005655B">
              <w:t>0.3</w:t>
            </w:r>
          </w:p>
        </w:tc>
      </w:tr>
      <w:tr w:rsidR="0005655B" w:rsidRPr="0005655B" w14:paraId="0D8C3944" w14:textId="77777777" w:rsidTr="0005655B">
        <w:trPr>
          <w:trHeight w:val="290"/>
        </w:trPr>
        <w:tc>
          <w:tcPr>
            <w:tcW w:w="1200" w:type="dxa"/>
            <w:noWrap/>
            <w:hideMark/>
          </w:tcPr>
          <w:p w14:paraId="6BF48813" w14:textId="77777777" w:rsidR="0005655B" w:rsidRPr="0005655B" w:rsidRDefault="0005655B">
            <w:r w:rsidRPr="0005655B">
              <w:t>N</w:t>
            </w:r>
          </w:p>
        </w:tc>
        <w:tc>
          <w:tcPr>
            <w:tcW w:w="1380" w:type="dxa"/>
            <w:noWrap/>
            <w:hideMark/>
          </w:tcPr>
          <w:p w14:paraId="1F1541DB" w14:textId="77777777" w:rsidR="0005655B" w:rsidRPr="0005655B" w:rsidRDefault="0005655B" w:rsidP="0005655B">
            <w:r w:rsidRPr="0005655B">
              <w:t>0.2</w:t>
            </w:r>
          </w:p>
        </w:tc>
      </w:tr>
      <w:tr w:rsidR="0005655B" w:rsidRPr="0005655B" w14:paraId="0C550CA3" w14:textId="77777777" w:rsidTr="0005655B">
        <w:trPr>
          <w:trHeight w:val="290"/>
        </w:trPr>
        <w:tc>
          <w:tcPr>
            <w:tcW w:w="1200" w:type="dxa"/>
            <w:noWrap/>
            <w:hideMark/>
          </w:tcPr>
          <w:p w14:paraId="577D9CD9" w14:textId="77777777" w:rsidR="0005655B" w:rsidRPr="0005655B" w:rsidRDefault="0005655B">
            <w:r w:rsidRPr="0005655B">
              <w:t>G</w:t>
            </w:r>
          </w:p>
        </w:tc>
        <w:tc>
          <w:tcPr>
            <w:tcW w:w="1380" w:type="dxa"/>
            <w:noWrap/>
            <w:hideMark/>
          </w:tcPr>
          <w:p w14:paraId="08F7250D" w14:textId="77777777" w:rsidR="0005655B" w:rsidRPr="0005655B" w:rsidRDefault="0005655B" w:rsidP="0005655B">
            <w:r w:rsidRPr="0005655B">
              <w:t>0.1</w:t>
            </w:r>
          </w:p>
        </w:tc>
      </w:tr>
      <w:tr w:rsidR="0005655B" w:rsidRPr="0005655B" w14:paraId="3FF75B02" w14:textId="77777777" w:rsidTr="0005655B">
        <w:trPr>
          <w:trHeight w:val="290"/>
        </w:trPr>
        <w:tc>
          <w:tcPr>
            <w:tcW w:w="1200" w:type="dxa"/>
            <w:noWrap/>
            <w:hideMark/>
          </w:tcPr>
          <w:p w14:paraId="35D2836F" w14:textId="77777777" w:rsidR="0005655B" w:rsidRPr="0005655B" w:rsidRDefault="0005655B">
            <w:r w:rsidRPr="0005655B">
              <w:t>AN</w:t>
            </w:r>
          </w:p>
        </w:tc>
        <w:tc>
          <w:tcPr>
            <w:tcW w:w="1380" w:type="dxa"/>
            <w:noWrap/>
            <w:hideMark/>
          </w:tcPr>
          <w:p w14:paraId="68091855" w14:textId="77777777" w:rsidR="0005655B" w:rsidRPr="0005655B" w:rsidRDefault="0005655B" w:rsidP="0005655B">
            <w:r w:rsidRPr="0005655B">
              <w:t>0.2</w:t>
            </w:r>
          </w:p>
        </w:tc>
      </w:tr>
      <w:tr w:rsidR="0005655B" w:rsidRPr="0005655B" w14:paraId="6A0CE672" w14:textId="77777777" w:rsidTr="0005655B">
        <w:trPr>
          <w:trHeight w:val="290"/>
        </w:trPr>
        <w:tc>
          <w:tcPr>
            <w:tcW w:w="1200" w:type="dxa"/>
            <w:noWrap/>
            <w:hideMark/>
          </w:tcPr>
          <w:p w14:paraId="0F6B254F" w14:textId="77777777" w:rsidR="0005655B" w:rsidRPr="0005655B" w:rsidRDefault="0005655B">
            <w:r w:rsidRPr="0005655B">
              <w:t>AG</w:t>
            </w:r>
          </w:p>
        </w:tc>
        <w:tc>
          <w:tcPr>
            <w:tcW w:w="1380" w:type="dxa"/>
            <w:noWrap/>
            <w:hideMark/>
          </w:tcPr>
          <w:p w14:paraId="1C83096A" w14:textId="77777777" w:rsidR="0005655B" w:rsidRPr="0005655B" w:rsidRDefault="0005655B" w:rsidP="0005655B">
            <w:r w:rsidRPr="0005655B">
              <w:t>0.2</w:t>
            </w:r>
          </w:p>
        </w:tc>
      </w:tr>
      <w:tr w:rsidR="0005655B" w:rsidRPr="0005655B" w14:paraId="39D2518C" w14:textId="77777777" w:rsidTr="0005655B">
        <w:trPr>
          <w:trHeight w:val="290"/>
        </w:trPr>
        <w:tc>
          <w:tcPr>
            <w:tcW w:w="1200" w:type="dxa"/>
            <w:noWrap/>
            <w:hideMark/>
          </w:tcPr>
          <w:p w14:paraId="0BF1936F" w14:textId="77777777" w:rsidR="0005655B" w:rsidRPr="0005655B" w:rsidRDefault="0005655B">
            <w:r w:rsidRPr="0005655B">
              <w:t>NG</w:t>
            </w:r>
          </w:p>
        </w:tc>
        <w:tc>
          <w:tcPr>
            <w:tcW w:w="1380" w:type="dxa"/>
            <w:noWrap/>
            <w:hideMark/>
          </w:tcPr>
          <w:p w14:paraId="4DB1D201" w14:textId="77777777" w:rsidR="0005655B" w:rsidRPr="0005655B" w:rsidRDefault="0005655B" w:rsidP="0005655B">
            <w:r w:rsidRPr="0005655B">
              <w:t>0</w:t>
            </w:r>
          </w:p>
        </w:tc>
      </w:tr>
      <w:tr w:rsidR="0005655B" w:rsidRPr="0005655B" w14:paraId="1D54027D" w14:textId="77777777" w:rsidTr="0005655B">
        <w:trPr>
          <w:trHeight w:val="290"/>
        </w:trPr>
        <w:tc>
          <w:tcPr>
            <w:tcW w:w="1200" w:type="dxa"/>
            <w:noWrap/>
            <w:hideMark/>
          </w:tcPr>
          <w:p w14:paraId="548F31E3" w14:textId="77777777" w:rsidR="0005655B" w:rsidRPr="0005655B" w:rsidRDefault="0005655B">
            <w:r w:rsidRPr="0005655B">
              <w:t>ANG</w:t>
            </w:r>
          </w:p>
        </w:tc>
        <w:tc>
          <w:tcPr>
            <w:tcW w:w="1380" w:type="dxa"/>
            <w:noWrap/>
            <w:hideMark/>
          </w:tcPr>
          <w:p w14:paraId="1479BCFD" w14:textId="77777777" w:rsidR="0005655B" w:rsidRPr="0005655B" w:rsidRDefault="0005655B" w:rsidP="0005655B">
            <w:r w:rsidRPr="0005655B">
              <w:t>0</w:t>
            </w:r>
          </w:p>
        </w:tc>
      </w:tr>
    </w:tbl>
    <w:p w14:paraId="5AAA1C12" w14:textId="77777777" w:rsidR="0005655B" w:rsidRPr="0005655B" w:rsidRDefault="0005655B" w:rsidP="00B45E5E"/>
    <w:p w14:paraId="0EC0D245" w14:textId="02674418" w:rsidR="00B45E5E" w:rsidRDefault="0005655B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El proceso para completar la tabla anterior (hallar las masas de los elementos faltantes) se describe en la siguiente imagen:</w:t>
      </w:r>
    </w:p>
    <w:p w14:paraId="1B8492A1" w14:textId="77777777" w:rsidR="0005655B" w:rsidRDefault="0005655B" w:rsidP="0005655B">
      <w:pPr>
        <w:keepNext/>
      </w:pPr>
      <w:r>
        <w:rPr>
          <w:noProof/>
        </w:rPr>
        <w:lastRenderedPageBreak/>
        <w:drawing>
          <wp:inline distT="0" distB="0" distL="0" distR="0" wp14:anchorId="681C307D" wp14:editId="22F7110B">
            <wp:extent cx="5612130" cy="7157720"/>
            <wp:effectExtent l="0" t="0" r="7620" b="5080"/>
            <wp:docPr id="7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38CA74FC-A080-47A1-AE1F-2CAD3F9BCD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38CA74FC-A080-47A1-AE1F-2CAD3F9BCD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5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FE99" w14:textId="24042E5C" w:rsidR="00B45E5E" w:rsidRDefault="0005655B" w:rsidP="0005655B">
      <w:pPr>
        <w:pStyle w:val="Descripcin"/>
      </w:pPr>
      <w:r>
        <w:t xml:space="preserve">Ilustración </w:t>
      </w:r>
      <w:fldSimple w:instr=" SEQ Ilustración \* ARABIC ">
        <w:r w:rsidR="007665E2">
          <w:rPr>
            <w:noProof/>
          </w:rPr>
          <w:t>4</w:t>
        </w:r>
      </w:fldSimple>
      <w:r>
        <w:t>. Obtención de las masas de todos los elementos del conjunto potencia</w:t>
      </w:r>
    </w:p>
    <w:p w14:paraId="7EB65663" w14:textId="341D19A3" w:rsidR="0005655B" w:rsidRDefault="0005655B" w:rsidP="0005655B"/>
    <w:p w14:paraId="5B6D5DDA" w14:textId="0DB653A8" w:rsidR="0005655B" w:rsidRDefault="0005655B" w:rsidP="0005655B"/>
    <w:p w14:paraId="26B4173E" w14:textId="56905053" w:rsidR="0005655B" w:rsidRDefault="0005655B" w:rsidP="0005655B">
      <w:pPr>
        <w:rPr>
          <w:b/>
          <w:bCs/>
        </w:rPr>
      </w:pPr>
      <w:r>
        <w:rPr>
          <w:b/>
          <w:bCs/>
        </w:rPr>
        <w:lastRenderedPageBreak/>
        <w:t xml:space="preserve">Respuesta 2: </w:t>
      </w:r>
      <w:r>
        <w:t xml:space="preserve">El conflicto encontrado dada la reasignación de masas, entre las primeras y las </w:t>
      </w:r>
      <w:proofErr w:type="gramStart"/>
      <w:r>
        <w:t>últimas configuración</w:t>
      </w:r>
      <w:proofErr w:type="gramEnd"/>
      <w:r>
        <w:t xml:space="preserve"> es: </w:t>
      </w:r>
      <w:r>
        <w:rPr>
          <w:b/>
          <w:bCs/>
        </w:rPr>
        <w:t>0.35.</w:t>
      </w:r>
    </w:p>
    <w:p w14:paraId="79665C16" w14:textId="57045C24" w:rsidR="0005655B" w:rsidRDefault="0005655B" w:rsidP="0005655B">
      <w:r>
        <w:t>Para hallar este valor se realizó el siguiente proceso</w:t>
      </w:r>
    </w:p>
    <w:p w14:paraId="203E329A" w14:textId="77777777" w:rsidR="0041497E" w:rsidRDefault="0041497E" w:rsidP="0005655B"/>
    <w:p w14:paraId="225E07A7" w14:textId="77777777" w:rsidR="005D7B54" w:rsidRDefault="0041497E" w:rsidP="0005655B">
      <w:r>
        <w:t>Primero se revisan los 2 vectores de masas. Marcando en verde los elementos que cambiaron</w:t>
      </w:r>
      <w:r w:rsidR="0005655B">
        <w:fldChar w:fldCharType="begin"/>
      </w:r>
      <w:r w:rsidR="0005655B">
        <w:instrText xml:space="preserve"> LINK Excel.Sheet.12 "C:\\Users\\user\\Desktop\\master_ia\\4_razonamiento_aproximado\\actividad_1.xlsx" "DS!F2C2:F9C5" \a \f 4 \h </w:instrText>
      </w:r>
      <w:r w:rsidR="005D7B54">
        <w:fldChar w:fldCharType="separate"/>
      </w:r>
    </w:p>
    <w:tbl>
      <w:tblPr>
        <w:tblW w:w="506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380"/>
        <w:gridCol w:w="1399"/>
      </w:tblGrid>
      <w:tr w:rsidR="005D7B54" w:rsidRPr="005D7B54" w14:paraId="0BF831DC" w14:textId="77777777" w:rsidTr="005D7B54">
        <w:trPr>
          <w:divId w:val="1267426865"/>
          <w:trHeight w:val="29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AC14B" w14:textId="6101EFEB" w:rsidR="005D7B54" w:rsidRPr="005D7B54" w:rsidRDefault="005D7B54" w:rsidP="005D7B5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64672" w14:textId="77777777" w:rsidR="005D7B54" w:rsidRPr="005D7B54" w:rsidRDefault="005D7B54" w:rsidP="005D7B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elemento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941FA" w14:textId="77777777" w:rsidR="005D7B54" w:rsidRPr="005D7B54" w:rsidRDefault="005D7B54" w:rsidP="005D7B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m_original</w:t>
            </w:r>
            <w:proofErr w:type="spellEnd"/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5075B" w14:textId="77777777" w:rsidR="005D7B54" w:rsidRPr="005D7B54" w:rsidRDefault="005D7B54" w:rsidP="005D7B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proofErr w:type="spellStart"/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m_reasignada</w:t>
            </w:r>
            <w:proofErr w:type="spellEnd"/>
          </w:p>
        </w:tc>
      </w:tr>
      <w:tr w:rsidR="005D7B54" w:rsidRPr="005D7B54" w14:paraId="42723FC8" w14:textId="77777777" w:rsidTr="005D7B54">
        <w:trPr>
          <w:divId w:val="1267426865"/>
          <w:trHeight w:val="29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D8BE1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C1119" w14:textId="77777777" w:rsidR="005D7B54" w:rsidRPr="005D7B54" w:rsidRDefault="005D7B54" w:rsidP="005D7B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A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8EE88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0.3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33E3BA63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0.4</w:t>
            </w:r>
          </w:p>
        </w:tc>
      </w:tr>
      <w:tr w:rsidR="005D7B54" w:rsidRPr="005D7B54" w14:paraId="2EB11A3E" w14:textId="77777777" w:rsidTr="005D7B54">
        <w:trPr>
          <w:divId w:val="1267426865"/>
          <w:trHeight w:val="29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5B100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42291" w14:textId="77777777" w:rsidR="005D7B54" w:rsidRPr="005D7B54" w:rsidRDefault="005D7B54" w:rsidP="005D7B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N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EFF25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0.2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F32EB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0.2</w:t>
            </w:r>
          </w:p>
        </w:tc>
      </w:tr>
      <w:tr w:rsidR="005D7B54" w:rsidRPr="005D7B54" w14:paraId="43DC6F2A" w14:textId="77777777" w:rsidTr="005D7B54">
        <w:trPr>
          <w:divId w:val="1267426865"/>
          <w:trHeight w:val="29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89131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6E862" w14:textId="77777777" w:rsidR="005D7B54" w:rsidRPr="005D7B54" w:rsidRDefault="005D7B54" w:rsidP="005D7B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G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DBA70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0.1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6356D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0.1</w:t>
            </w:r>
          </w:p>
        </w:tc>
      </w:tr>
      <w:tr w:rsidR="005D7B54" w:rsidRPr="005D7B54" w14:paraId="2057DB49" w14:textId="77777777" w:rsidTr="005D7B54">
        <w:trPr>
          <w:divId w:val="1267426865"/>
          <w:trHeight w:val="29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16C8E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4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E7CAC" w14:textId="77777777" w:rsidR="005D7B54" w:rsidRPr="005D7B54" w:rsidRDefault="005D7B54" w:rsidP="005D7B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AN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19A58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0.2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ADCDE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0.2</w:t>
            </w:r>
          </w:p>
        </w:tc>
      </w:tr>
      <w:tr w:rsidR="005D7B54" w:rsidRPr="005D7B54" w14:paraId="28DECFAC" w14:textId="77777777" w:rsidTr="005D7B54">
        <w:trPr>
          <w:divId w:val="1267426865"/>
          <w:trHeight w:val="29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4408E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D7AE7" w14:textId="77777777" w:rsidR="005D7B54" w:rsidRPr="005D7B54" w:rsidRDefault="005D7B54" w:rsidP="005D7B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AG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0B84D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0.2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ABB2747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0.1</w:t>
            </w:r>
          </w:p>
        </w:tc>
      </w:tr>
      <w:tr w:rsidR="005D7B54" w:rsidRPr="005D7B54" w14:paraId="4F8F353C" w14:textId="77777777" w:rsidTr="005D7B54">
        <w:trPr>
          <w:divId w:val="1267426865"/>
          <w:trHeight w:val="29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1BD26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6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20F1B" w14:textId="77777777" w:rsidR="005D7B54" w:rsidRPr="005D7B54" w:rsidRDefault="005D7B54" w:rsidP="005D7B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NG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A5067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B7834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</w:p>
        </w:tc>
      </w:tr>
      <w:tr w:rsidR="005D7B54" w:rsidRPr="005D7B54" w14:paraId="2FB85F7C" w14:textId="77777777" w:rsidTr="005D7B54">
        <w:trPr>
          <w:divId w:val="1267426865"/>
          <w:trHeight w:val="290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A308A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7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4EDA1" w14:textId="77777777" w:rsidR="005D7B54" w:rsidRPr="005D7B54" w:rsidRDefault="005D7B54" w:rsidP="005D7B5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ANG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D2EFA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</w:p>
        </w:tc>
        <w:tc>
          <w:tcPr>
            <w:tcW w:w="1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FFF78" w14:textId="77777777" w:rsidR="005D7B54" w:rsidRPr="005D7B54" w:rsidRDefault="005D7B54" w:rsidP="005D7B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5D7B54">
              <w:rPr>
                <w:rFonts w:ascii="Calibri" w:eastAsia="Times New Roman" w:hAnsi="Calibri" w:cs="Calibri"/>
                <w:color w:val="000000"/>
                <w:lang w:eastAsia="es-CO"/>
              </w:rPr>
              <w:t>0</w:t>
            </w:r>
          </w:p>
        </w:tc>
      </w:tr>
    </w:tbl>
    <w:p w14:paraId="5D4FB8DA" w14:textId="6190ACCA" w:rsidR="0005655B" w:rsidRDefault="0005655B" w:rsidP="0005655B">
      <w:r>
        <w:fldChar w:fldCharType="end"/>
      </w:r>
    </w:p>
    <w:p w14:paraId="0641B6A6" w14:textId="53C0E93E" w:rsidR="0005655B" w:rsidRDefault="0041497E" w:rsidP="0005655B">
      <w:r>
        <w:t>Luego se realiza la matriz donde se marca en 1 los lugares cuya intersección es vacía para calcular el conflicto.</w:t>
      </w:r>
    </w:p>
    <w:p w14:paraId="3F8B460F" w14:textId="77ABDF85" w:rsidR="0005655B" w:rsidRDefault="0005655B" w:rsidP="0005655B">
      <w:r w:rsidRPr="0005655B">
        <w:drawing>
          <wp:inline distT="0" distB="0" distL="0" distR="0" wp14:anchorId="1B131F9E" wp14:editId="2C52E493">
            <wp:extent cx="5612130" cy="15119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F75E" w14:textId="0A11AC9E" w:rsidR="005D7B54" w:rsidRDefault="005D7B54" w:rsidP="0005655B">
      <w:r>
        <w:t>Luego se suma cada factor de cada columna</w:t>
      </w:r>
    </w:p>
    <w:p w14:paraId="3E464C11" w14:textId="5A7C1DCD" w:rsidR="0005655B" w:rsidRPr="0005655B" w:rsidRDefault="005D7B54" w:rsidP="0005655B">
      <w:r w:rsidRPr="005D7B54">
        <w:drawing>
          <wp:inline distT="0" distB="0" distL="0" distR="0" wp14:anchorId="0072C851" wp14:editId="23AA067E">
            <wp:extent cx="5612130" cy="23221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FA5A" w14:textId="65755591" w:rsidR="00B45E5E" w:rsidRDefault="005D7B5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lastRenderedPageBreak/>
        <w:t xml:space="preserve">El conflicto es igual a la sumatoria de las sumas parciales. Cada suma parcial corresponderá a multiplicar el valor de la masa original en la columna x la suma de los valores de masas nuevas activadas en la columna. </w:t>
      </w:r>
    </w:p>
    <w:p w14:paraId="61608BD7" w14:textId="76736834" w:rsidR="005D7B54" w:rsidRPr="00265D9A" w:rsidRDefault="005D7B54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Se adjunta además un Excel donde se pueden verificar estos cálculos.</w:t>
      </w:r>
    </w:p>
    <w:sectPr w:rsidR="005D7B54" w:rsidRPr="00265D9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D9A"/>
    <w:rsid w:val="0005655B"/>
    <w:rsid w:val="00265D9A"/>
    <w:rsid w:val="0041497E"/>
    <w:rsid w:val="005D7B54"/>
    <w:rsid w:val="007665E2"/>
    <w:rsid w:val="00863F11"/>
    <w:rsid w:val="00B45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536127"/>
  <w15:chartTrackingRefBased/>
  <w15:docId w15:val="{525D9CAF-9057-419E-B243-BF231C017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65D9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65D9A"/>
    <w:rPr>
      <w:color w:val="605E5C"/>
      <w:shd w:val="clear" w:color="auto" w:fill="E1DFDD"/>
    </w:rPr>
  </w:style>
  <w:style w:type="paragraph" w:customStyle="1" w:styleId="Default">
    <w:name w:val="Default"/>
    <w:rsid w:val="00265D9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B45E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0565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0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jpeg"/><Relationship Id="rId4" Type="http://schemas.openxmlformats.org/officeDocument/2006/relationships/hyperlink" Target="mailto:Crls.esteban@hotmail.com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517</Words>
  <Characters>2844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esteban</dc:creator>
  <cp:keywords/>
  <dc:description/>
  <cp:lastModifiedBy>carlos esteban</cp:lastModifiedBy>
  <cp:revision>5</cp:revision>
  <cp:lastPrinted>2021-04-26T00:22:00Z</cp:lastPrinted>
  <dcterms:created xsi:type="dcterms:W3CDTF">2021-04-25T23:55:00Z</dcterms:created>
  <dcterms:modified xsi:type="dcterms:W3CDTF">2021-04-26T00:22:00Z</dcterms:modified>
</cp:coreProperties>
</file>