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E6" w:rsidRPr="00B37541" w:rsidRDefault="00E37980" w:rsidP="00607CE6">
      <w:pPr>
        <w:jc w:val="center"/>
        <w:rPr>
          <w:b/>
          <w:sz w:val="40"/>
          <w:szCs w:val="40"/>
          <w:lang w:val="ru-RU"/>
        </w:rPr>
      </w:pPr>
      <w:r w:rsidRPr="0087037D">
        <w:rPr>
          <w:b/>
          <w:sz w:val="40"/>
          <w:szCs w:val="40"/>
        </w:rPr>
        <w:t>Лабораторна робота №</w:t>
      </w:r>
      <w:r w:rsidR="00B37541">
        <w:rPr>
          <w:b/>
          <w:sz w:val="40"/>
          <w:szCs w:val="40"/>
          <w:lang w:val="ru-RU"/>
        </w:rPr>
        <w:t>12</w:t>
      </w:r>
      <w:r>
        <w:rPr>
          <w:b/>
          <w:sz w:val="40"/>
          <w:szCs w:val="40"/>
          <w:lang w:val="ru-RU"/>
        </w:rPr>
        <w:t xml:space="preserve">. </w:t>
      </w:r>
      <w:r w:rsidR="00B37541">
        <w:rPr>
          <w:b/>
          <w:sz w:val="40"/>
          <w:szCs w:val="40"/>
          <w:lang w:val="en-US"/>
        </w:rPr>
        <w:t>STL</w:t>
      </w:r>
    </w:p>
    <w:p w:rsidR="00FE5B93" w:rsidRPr="00B37541" w:rsidRDefault="00E37980" w:rsidP="00607CE6">
      <w:pPr>
        <w:rPr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B37541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Ітератори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Послідовні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. Цикл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range-for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Асоціативні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контейнери</w:t>
      </w:r>
      <w:proofErr w:type="spellEnd"/>
      <w:r w:rsidR="00B37541" w:rsidRPr="00B375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7541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B37541" w:rsidRPr="00B37541">
        <w:rPr>
          <w:sz w:val="28"/>
          <w:szCs w:val="28"/>
        </w:rPr>
        <w:t>Отримати базові знання про STL контейнери. Освоїти основ</w:t>
      </w:r>
      <w:bookmarkStart w:id="0" w:name="_GoBack"/>
      <w:bookmarkEnd w:id="0"/>
      <w:r w:rsidR="00B37541" w:rsidRPr="00B37541">
        <w:rPr>
          <w:sz w:val="28"/>
          <w:szCs w:val="28"/>
        </w:rPr>
        <w:t xml:space="preserve">ні механізми роботи з STL контейнерами. </w:t>
      </w:r>
    </w:p>
    <w:p w:rsidR="00E37980" w:rsidRPr="00864E8F" w:rsidRDefault="00E37980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Маючи класи з прикладної області РГЗ (тільки базовий клас та клас/класи спадкоємці), створити діалогове меню, що дозволяє продемонструвати роботу STL контейнерів (додавання / видалення / отримання даних, показ всіх елементів) та показати їх принципову різницю:  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7541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7541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754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37541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 .  </w:t>
      </w:r>
    </w:p>
    <w:p w:rsidR="00B37541" w:rsidRDefault="00B37541" w:rsidP="00FE5B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7541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врахувати, що контейнери містять елементи одного типу, наприклад, базового. Прохід по всьому контейнеру повинен виконуватися за допомогою циклу мови С++11 – </w:t>
      </w:r>
      <w:proofErr w:type="spellStart"/>
      <w:r w:rsidRPr="00B37541">
        <w:rPr>
          <w:rFonts w:ascii="Times New Roman" w:hAnsi="Times New Roman" w:cs="Times New Roman"/>
          <w:sz w:val="28"/>
          <w:szCs w:val="28"/>
          <w:lang w:val="uk-UA"/>
        </w:rPr>
        <w:t>range-for</w:t>
      </w:r>
      <w:proofErr w:type="spellEnd"/>
    </w:p>
    <w:p w:rsidR="00E37980" w:rsidRPr="00E37980" w:rsidRDefault="00E37980" w:rsidP="00FE5B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відсутність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витоків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пам’яті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продемонструвати</w:t>
      </w:r>
      <w:proofErr w:type="spellEnd"/>
      <w:r w:rsidRPr="000F52CF">
        <w:rPr>
          <w:sz w:val="28"/>
          <w:szCs w:val="28"/>
          <w:lang w:val="ru-RU"/>
        </w:rPr>
        <w:t xml:space="preserve"> роботу </w:t>
      </w:r>
      <w:proofErr w:type="spellStart"/>
      <w:r w:rsidRPr="000F52CF">
        <w:rPr>
          <w:sz w:val="28"/>
          <w:szCs w:val="28"/>
          <w:lang w:val="ru-RU"/>
        </w:rPr>
        <w:t>розроблених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методів</w:t>
      </w:r>
      <w:proofErr w:type="spellEnd"/>
      <w:r w:rsidRPr="000F52CF">
        <w:rPr>
          <w:sz w:val="28"/>
          <w:szCs w:val="28"/>
          <w:lang w:val="ru-RU"/>
        </w:rPr>
        <w:t xml:space="preserve"> за </w:t>
      </w:r>
      <w:proofErr w:type="spellStart"/>
      <w:r w:rsidRPr="000F52CF">
        <w:rPr>
          <w:sz w:val="28"/>
          <w:szCs w:val="28"/>
          <w:lang w:val="ru-RU"/>
        </w:rPr>
        <w:t>допомогою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модульних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тестів</w:t>
      </w:r>
      <w:proofErr w:type="spellEnd"/>
      <w:r w:rsidRPr="000F52CF">
        <w:rPr>
          <w:sz w:val="28"/>
          <w:szCs w:val="28"/>
          <w:lang w:val="ru-RU"/>
        </w:rPr>
        <w:t xml:space="preserve">; </w:t>
      </w:r>
    </w:p>
    <w:p w:rsidR="000F52CF" w:rsidRPr="000F52CF" w:rsidRDefault="000F52CF" w:rsidP="000F52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0F52CF">
        <w:rPr>
          <w:sz w:val="28"/>
          <w:szCs w:val="28"/>
          <w:lang w:val="ru-RU"/>
        </w:rPr>
        <w:t xml:space="preserve"> не </w:t>
      </w:r>
      <w:proofErr w:type="spellStart"/>
      <w:r w:rsidRPr="000F52CF">
        <w:rPr>
          <w:sz w:val="28"/>
          <w:szCs w:val="28"/>
          <w:lang w:val="ru-RU"/>
        </w:rPr>
        <w:t>використовувати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конструкцію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namespace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;</w:t>
      </w:r>
      <w:proofErr w:type="gramStart"/>
      <w:r w:rsidRPr="000F52CF">
        <w:rPr>
          <w:sz w:val="28"/>
          <w:szCs w:val="28"/>
          <w:lang w:val="ru-RU"/>
        </w:rPr>
        <w:t>» ,</w:t>
      </w:r>
      <w:proofErr w:type="gram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замість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цього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слід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роботи</w:t>
      </w:r>
      <w:proofErr w:type="spellEnd"/>
      <w:r w:rsidRPr="000F52CF">
        <w:rPr>
          <w:sz w:val="28"/>
          <w:szCs w:val="28"/>
          <w:lang w:val="ru-RU"/>
        </w:rPr>
        <w:t xml:space="preserve"> «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» кожного </w:t>
      </w:r>
      <w:proofErr w:type="spellStart"/>
      <w:r w:rsidRPr="000F52CF">
        <w:rPr>
          <w:sz w:val="28"/>
          <w:szCs w:val="28"/>
          <w:lang w:val="ru-RU"/>
        </w:rPr>
        <w:t>необхідного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класу</w:t>
      </w:r>
      <w:proofErr w:type="spellEnd"/>
      <w:r w:rsidRPr="000F52CF">
        <w:rPr>
          <w:sz w:val="28"/>
          <w:szCs w:val="28"/>
          <w:lang w:val="ru-RU"/>
        </w:rPr>
        <w:t xml:space="preserve">: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string</w:t>
      </w:r>
      <w:proofErr w:type="spellEnd"/>
      <w:r w:rsidRPr="000F52CF">
        <w:rPr>
          <w:sz w:val="28"/>
          <w:szCs w:val="28"/>
          <w:lang w:val="ru-RU"/>
        </w:rPr>
        <w:t xml:space="preserve">,    </w:t>
      </w:r>
      <w:proofErr w:type="spellStart"/>
      <w:r w:rsidRPr="000F52CF">
        <w:rPr>
          <w:sz w:val="28"/>
          <w:szCs w:val="28"/>
          <w:lang w:val="ru-RU"/>
        </w:rPr>
        <w:t>using</w:t>
      </w:r>
      <w:proofErr w:type="spellEnd"/>
      <w:r w:rsidRPr="000F52CF">
        <w:rPr>
          <w:sz w:val="28"/>
          <w:szCs w:val="28"/>
          <w:lang w:val="ru-RU"/>
        </w:rPr>
        <w:t xml:space="preserve"> </w:t>
      </w:r>
      <w:proofErr w:type="spellStart"/>
      <w:r w:rsidRPr="000F52CF">
        <w:rPr>
          <w:sz w:val="28"/>
          <w:szCs w:val="28"/>
          <w:lang w:val="ru-RU"/>
        </w:rPr>
        <w:t>std</w:t>
      </w:r>
      <w:proofErr w:type="spellEnd"/>
      <w:r w:rsidRPr="000F52CF">
        <w:rPr>
          <w:sz w:val="28"/>
          <w:szCs w:val="28"/>
          <w:lang w:val="ru-RU"/>
        </w:rPr>
        <w:t>::</w:t>
      </w:r>
      <w:proofErr w:type="spellStart"/>
      <w:r w:rsidRPr="000F52CF">
        <w:rPr>
          <w:sz w:val="28"/>
          <w:szCs w:val="28"/>
          <w:lang w:val="ru-RU"/>
        </w:rPr>
        <w:t>cout</w:t>
      </w:r>
      <w:proofErr w:type="spellEnd"/>
      <w:r w:rsidRPr="000F52CF">
        <w:rPr>
          <w:sz w:val="28"/>
          <w:szCs w:val="28"/>
          <w:lang w:val="ru-RU"/>
        </w:rPr>
        <w:t xml:space="preserve">. </w:t>
      </w:r>
    </w:p>
    <w:p w:rsidR="00604B11" w:rsidRPr="000F52CF" w:rsidRDefault="00604B11" w:rsidP="001F5F5C">
      <w:pPr>
        <w:pStyle w:val="a3"/>
        <w:rPr>
          <w:sz w:val="28"/>
          <w:szCs w:val="28"/>
          <w:lang w:val="ru-RU"/>
        </w:rPr>
      </w:pPr>
    </w:p>
    <w:p w:rsidR="001F5F5C" w:rsidRDefault="001F5F5C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06C21" w:rsidRDefault="00906C21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06C21" w:rsidRPr="00FE5B93" w:rsidRDefault="00906C21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lastRenderedPageBreak/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1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7CE6" w:rsidRPr="00607CE6" w:rsidRDefault="00E37980" w:rsidP="00607CE6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B2180F" w:rsidRDefault="00607CE6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47E61893" wp14:editId="69F661AE">
            <wp:extent cx="1352550" cy="260491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53" t="18251" r="71459" b="37262"/>
                    <a:stretch/>
                  </pic:blipFill>
                  <pic:spPr bwMode="auto">
                    <a:xfrm>
                      <a:off x="0" y="0"/>
                      <a:ext cx="1354871" cy="260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607CE6" w:rsidRPr="00607CE6" w:rsidRDefault="00E37980" w:rsidP="00607CE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E37980" w:rsidRPr="00F374B0" w:rsidRDefault="00607CE6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33FA7FA5" wp14:editId="02072690">
            <wp:extent cx="2009775" cy="24010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428" t="10837" r="12453" b="50666"/>
                    <a:stretch/>
                  </pic:blipFill>
                  <pic:spPr bwMode="auto">
                    <a:xfrm>
                      <a:off x="0" y="0"/>
                      <a:ext cx="2013364" cy="240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Малюнок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2CF" w:rsidRDefault="000F52CF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762666" w:rsidRDefault="00E37980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762666" w:rsidRPr="005E4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" w:name="_Hlk529969403"/>
      <w:bookmarkEnd w:id="1"/>
      <w:r w:rsidR="005E430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main()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vector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&lt;</w:t>
      </w:r>
      <w:proofErr w:type="gramEnd"/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myVector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choose,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set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&lt;</w:t>
      </w:r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mySet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list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&lt;</w:t>
      </w:r>
      <w:r w:rsidRPr="00906C21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"Vector"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do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"0 - Exit"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Print vector"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"2 - Find element by index"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"3 - Add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"4 - Delete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"Choose: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choose;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(choose)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myVector.size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();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++)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myVector</w:t>
      </w:r>
      <w:proofErr w:type="spellEnd"/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[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]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"input index: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myVector.at(id);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3: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country.setData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"Japan"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myVector.push_</w:t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back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4: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myVector.clear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default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choose !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 0);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"Set"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do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"0 - Exit"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Print"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"2 - Add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"3 - Delete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"Choose: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choose;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(choose)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&amp;it :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mySet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  <w:r w:rsidRPr="00906C21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//</w:t>
      </w:r>
      <w:proofErr w:type="spellStart"/>
      <w:r w:rsidRPr="00906C21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öèêë</w:t>
      </w:r>
      <w:proofErr w:type="spellEnd"/>
      <w:r w:rsidRPr="00906C21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8000"/>
          <w:sz w:val="19"/>
          <w:szCs w:val="19"/>
          <w:lang w:val="en-US" w:eastAsia="ja-JP"/>
        </w:rPr>
        <w:t>for_each</w:t>
      </w:r>
      <w:proofErr w:type="spellEnd"/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it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"\t"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2: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country.setData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"Japan"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mySet.insert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3: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mySet.erase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country);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default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choose !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= 0);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"List"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do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"0 - Exit"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"1 - Print"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"2 - Find element by index"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"3 - Add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"4 - Delete element"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"Choose: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choose;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(choose)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myList.cbegin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();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!=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myList.cend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();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++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*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"input index: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it =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myList.begin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advance(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it, id);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3: {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auto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it =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myList.begin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"Input index: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advance(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it, id);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myList.insert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it, country);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4: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"input delete point: "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&gt;&gt;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id;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06C21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=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myList.begin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advance(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it, id);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myList.erase</w:t>
      </w:r>
      <w:proofErr w:type="spell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it);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default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906C21" w:rsidRP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906C21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while</w:t>
      </w:r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choose !</w:t>
      </w:r>
      <w:proofErr w:type="gramEnd"/>
      <w:r w:rsidRPr="00906C21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= </w:t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0);</w:t>
      </w:r>
    </w:p>
    <w:p w:rsid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</w:p>
    <w:p w:rsidR="00906C21" w:rsidRDefault="00906C21" w:rsidP="00906C2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0;</w:t>
      </w:r>
    </w:p>
    <w:p w:rsidR="000F52CF" w:rsidRDefault="00906C21" w:rsidP="00906C21">
      <w:pPr>
        <w:pStyle w:val="a3"/>
        <w:ind w:left="375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</w:t>
      </w:r>
    </w:p>
    <w:p w:rsidR="00906C21" w:rsidRPr="00762666" w:rsidRDefault="00906C21" w:rsidP="00906C21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2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906C21" w:rsidRPr="00906C21" w:rsidRDefault="00A037ED" w:rsidP="00906C21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сунку № 3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робрти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програми</w:t>
      </w:r>
    </w:p>
    <w:p w:rsidR="008938D6" w:rsidRPr="00A037ED" w:rsidRDefault="00906C21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758ABF17" wp14:editId="341FEABB">
            <wp:extent cx="1628775" cy="3513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57" t="13974" r="74826" b="19582"/>
                    <a:stretch/>
                  </pic:blipFill>
                  <pic:spPr bwMode="auto">
                    <a:xfrm>
                      <a:off x="0" y="0"/>
                      <a:ext cx="1632038" cy="352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FE5B93" w:rsidRDefault="007C6617" w:rsidP="00E37980">
      <w:pPr>
        <w:tabs>
          <w:tab w:val="left" w:pos="1454"/>
        </w:tabs>
        <w:jc w:val="center"/>
        <w:rPr>
          <w:lang w:val="ru-RU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 xml:space="preserve">Результат </w:t>
      </w:r>
      <w:proofErr w:type="spellStart"/>
      <w:r w:rsidR="008938D6">
        <w:rPr>
          <w:lang w:val="ru-RU"/>
        </w:rPr>
        <w:t>роботи</w:t>
      </w:r>
      <w:proofErr w:type="spellEnd"/>
      <w:r w:rsidR="008938D6">
        <w:rPr>
          <w:lang w:val="ru-RU"/>
        </w:rPr>
        <w:t xml:space="preserve"> </w:t>
      </w:r>
      <w:proofErr w:type="spellStart"/>
      <w:r w:rsidR="008938D6">
        <w:rPr>
          <w:lang w:val="ru-RU"/>
        </w:rPr>
        <w:t>програми</w:t>
      </w:r>
      <w:proofErr w:type="spellEnd"/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</w:p>
    <w:p w:rsidR="00906C21" w:rsidRDefault="00E37980" w:rsidP="00906C21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6C21">
        <w:rPr>
          <w:sz w:val="28"/>
          <w:szCs w:val="28"/>
        </w:rPr>
        <w:t>Отримав</w:t>
      </w:r>
      <w:r w:rsidR="00906C21" w:rsidRPr="00B37541">
        <w:rPr>
          <w:sz w:val="28"/>
          <w:szCs w:val="28"/>
        </w:rPr>
        <w:t xml:space="preserve"> базові зн</w:t>
      </w:r>
      <w:r w:rsidR="00906C21">
        <w:rPr>
          <w:sz w:val="28"/>
          <w:szCs w:val="28"/>
        </w:rPr>
        <w:t>ання про STL контейнери. Освоїв</w:t>
      </w:r>
      <w:r w:rsidR="00906C21" w:rsidRPr="00B37541">
        <w:rPr>
          <w:sz w:val="28"/>
          <w:szCs w:val="28"/>
        </w:rPr>
        <w:t xml:space="preserve"> основні механізми роботи з STL контейнерами. </w:t>
      </w:r>
    </w:p>
    <w:p w:rsidR="005E4301" w:rsidRDefault="005E4301" w:rsidP="005E4301">
      <w:pPr>
        <w:rPr>
          <w:sz w:val="28"/>
          <w:szCs w:val="28"/>
        </w:rPr>
      </w:pPr>
    </w:p>
    <w:p w:rsidR="00FE5B93" w:rsidRDefault="00FE5B93" w:rsidP="00FE5B93">
      <w:pPr>
        <w:rPr>
          <w:sz w:val="28"/>
          <w:szCs w:val="28"/>
        </w:rPr>
      </w:pPr>
    </w:p>
    <w:p w:rsidR="008938D6" w:rsidRDefault="008938D6" w:rsidP="008938D6">
      <w:pPr>
        <w:rPr>
          <w:sz w:val="28"/>
          <w:szCs w:val="28"/>
        </w:rPr>
      </w:pP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0F52CF"/>
    <w:rsid w:val="001502DC"/>
    <w:rsid w:val="001F5F5C"/>
    <w:rsid w:val="002769FF"/>
    <w:rsid w:val="002925CE"/>
    <w:rsid w:val="00314BF6"/>
    <w:rsid w:val="003E14A4"/>
    <w:rsid w:val="005E4301"/>
    <w:rsid w:val="00604B11"/>
    <w:rsid w:val="00607CE6"/>
    <w:rsid w:val="00743DFA"/>
    <w:rsid w:val="00762666"/>
    <w:rsid w:val="007C1713"/>
    <w:rsid w:val="007C6617"/>
    <w:rsid w:val="008938D6"/>
    <w:rsid w:val="008B3D25"/>
    <w:rsid w:val="008D2736"/>
    <w:rsid w:val="00906C21"/>
    <w:rsid w:val="00920EF1"/>
    <w:rsid w:val="009A7191"/>
    <w:rsid w:val="009F5601"/>
    <w:rsid w:val="00A037ED"/>
    <w:rsid w:val="00B2180F"/>
    <w:rsid w:val="00B37541"/>
    <w:rsid w:val="00D05C43"/>
    <w:rsid w:val="00E37980"/>
    <w:rsid w:val="00F21C93"/>
    <w:rsid w:val="00F43031"/>
    <w:rsid w:val="00F513F6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25</cp:revision>
  <cp:lastPrinted>2019-04-02T17:11:00Z</cp:lastPrinted>
  <dcterms:created xsi:type="dcterms:W3CDTF">2019-03-20T10:24:00Z</dcterms:created>
  <dcterms:modified xsi:type="dcterms:W3CDTF">2019-06-07T09:52:00Z</dcterms:modified>
</cp:coreProperties>
</file>