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A4B" w:rsidRDefault="00297A4B" w:rsidP="00297A4B">
      <w:pPr>
        <w:pStyle w:val="2"/>
        <w:numPr>
          <w:ilvl w:val="0"/>
          <w:numId w:val="2"/>
        </w:numPr>
      </w:pPr>
      <w:r>
        <w:t>导航栏</w:t>
      </w:r>
    </w:p>
    <w:p w:rsidR="00297A4B" w:rsidRDefault="00297A4B" w:rsidP="00297A4B">
      <w:r>
        <w:t>调用的一定是这个（注意是</w:t>
      </w:r>
      <w:r w:rsidRPr="00AA40E0">
        <w:rPr>
          <w:color w:val="FF0000"/>
          <w:highlight w:val="yellow"/>
        </w:rPr>
        <w:t>login1</w:t>
      </w:r>
      <w:r>
        <w:t>），这个用错了</w:t>
      </w:r>
      <w:r>
        <w:rPr>
          <w:rFonts w:hint="eastAsia"/>
        </w:rPr>
        <w:t>BOSS</w:t>
      </w:r>
      <w:r>
        <w:rPr>
          <w:rFonts w:hint="eastAsia"/>
        </w:rPr>
        <w:t>发现了是要直接反馈给</w:t>
      </w:r>
      <w:r>
        <w:rPr>
          <w:rFonts w:hint="eastAsia"/>
        </w:rPr>
        <w:t>CP</w:t>
      </w:r>
      <w:r>
        <w:rPr>
          <w:rFonts w:hint="eastAsia"/>
        </w:rPr>
        <w:t>扣钱的。千万不要用错了！！！！</w:t>
      </w:r>
    </w:p>
    <w:p w:rsidR="00297A4B" w:rsidRDefault="000030FA" w:rsidP="00F80008">
      <w:pPr>
        <w:ind w:firstLine="105"/>
        <w:rPr>
          <w:rStyle w:val="af1"/>
          <w:rFonts w:ascii="Arial" w:hAnsi="Arial" w:cs="Arial"/>
          <w:color w:val="0D638F"/>
          <w:sz w:val="20"/>
          <w:szCs w:val="20"/>
          <w:shd w:val="clear" w:color="auto" w:fill="FFFFFF"/>
        </w:rPr>
      </w:pPr>
      <w:hyperlink r:id="rId7" w:history="1">
        <w:r w:rsidR="00297A4B">
          <w:rPr>
            <w:rStyle w:val="af1"/>
            <w:rFonts w:ascii="Arial" w:hAnsi="Arial" w:cs="Arial"/>
            <w:color w:val="0D638F"/>
            <w:sz w:val="20"/>
            <w:szCs w:val="20"/>
            <w:shd w:val="clear" w:color="auto" w:fill="FFFFFF"/>
          </w:rPr>
          <w:t>nav_no_login1.shtml</w:t>
        </w:r>
      </w:hyperlink>
    </w:p>
    <w:p w:rsidR="00F80008" w:rsidRDefault="00F80008" w:rsidP="00F80008">
      <w:pPr>
        <w:pStyle w:val="2"/>
      </w:pPr>
      <w:r>
        <w:rPr>
          <w:rFonts w:hint="eastAsia"/>
        </w:rPr>
        <w:t>右侧</w:t>
      </w:r>
      <w:r>
        <w:t>导航栏</w:t>
      </w:r>
    </w:p>
    <w:p w:rsidR="00F80008" w:rsidRDefault="00F80008" w:rsidP="00F80008">
      <w:pPr>
        <w:rPr>
          <w:rFonts w:hint="eastAsia"/>
        </w:rPr>
      </w:pPr>
      <w:r>
        <w:rPr>
          <w:rFonts w:hint="eastAsia"/>
        </w:rPr>
        <w:t>页面</w:t>
      </w:r>
      <w:r>
        <w:t>内容模块超过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t>，就一定需要有右侧的导航栏。</w:t>
      </w:r>
    </w:p>
    <w:p w:rsidR="00F80008" w:rsidRPr="00F80008" w:rsidRDefault="00F80008" w:rsidP="00F80008">
      <w:pPr>
        <w:rPr>
          <w:rFonts w:hint="eastAsia"/>
        </w:rPr>
      </w:pPr>
      <w:r>
        <w:rPr>
          <w:noProof/>
        </w:rPr>
        <w:drawing>
          <wp:inline distT="0" distB="0" distL="0" distR="0" wp14:anchorId="5B8C6D7E" wp14:editId="0F74F6B0">
            <wp:extent cx="1628571" cy="37047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pPr>
        <w:pStyle w:val="2"/>
        <w:numPr>
          <w:ilvl w:val="0"/>
          <w:numId w:val="2"/>
        </w:numPr>
      </w:pPr>
      <w:r>
        <w:rPr>
          <w:rFonts w:hint="eastAsia"/>
        </w:rPr>
        <w:t>按钮要有</w:t>
      </w:r>
      <w:r>
        <w:rPr>
          <w:rFonts w:hint="eastAsia"/>
        </w:rPr>
        <w:t>2</w:t>
      </w:r>
      <w:r>
        <w:rPr>
          <w:rFonts w:hint="eastAsia"/>
        </w:rPr>
        <w:t>态</w:t>
      </w:r>
    </w:p>
    <w:p w:rsidR="00297A4B" w:rsidRPr="004229E6" w:rsidRDefault="00297A4B" w:rsidP="00297A4B">
      <w:r>
        <w:t>初始状态，鼠标划过</w:t>
      </w:r>
      <w:r>
        <w:t>+</w:t>
      </w:r>
      <w:r>
        <w:t>点击要有另外一个状态（所有的按钮都必须有这个</w:t>
      </w:r>
      <w:r w:rsidR="00751E31">
        <w:rPr>
          <w:rFonts w:hint="eastAsia"/>
        </w:rPr>
        <w:t>、</w:t>
      </w:r>
      <w:r w:rsidR="00751E31">
        <w:t>包括头部的</w:t>
      </w:r>
      <w:r w:rsidR="00751E31">
        <w:rPr>
          <w:rFonts w:hint="eastAsia"/>
        </w:rPr>
        <w:t>的</w:t>
      </w:r>
      <w:r w:rsidR="00751E31">
        <w:t>跳</w:t>
      </w:r>
      <w:r w:rsidR="00751E31">
        <w:rPr>
          <w:rFonts w:hint="eastAsia"/>
        </w:rPr>
        <w:t>链</w:t>
      </w:r>
      <w:r>
        <w:t>）</w:t>
      </w:r>
    </w:p>
    <w:p w:rsidR="00297A4B" w:rsidRDefault="00297A4B" w:rsidP="00297A4B">
      <w:r>
        <w:rPr>
          <w:noProof/>
        </w:rPr>
        <w:drawing>
          <wp:inline distT="0" distB="0" distL="0" distR="0" wp14:anchorId="763C40AD" wp14:editId="008A2629">
            <wp:extent cx="5278755" cy="10502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r>
        <w:t>特殊造型的按钮更需要有</w:t>
      </w:r>
      <w:r>
        <w:t>2</w:t>
      </w:r>
      <w:r>
        <w:t>态，甚至是动画效果（否则玩家不知道这是可以点击的按钮）</w:t>
      </w:r>
    </w:p>
    <w:p w:rsidR="00297A4B" w:rsidRDefault="00297A4B" w:rsidP="00297A4B">
      <w:r>
        <w:rPr>
          <w:noProof/>
        </w:rPr>
        <w:lastRenderedPageBreak/>
        <w:drawing>
          <wp:inline distT="0" distB="0" distL="0" distR="0" wp14:anchorId="4EE6A95E" wp14:editId="01FC5704">
            <wp:extent cx="1228571" cy="136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r>
        <w:rPr>
          <w:noProof/>
        </w:rPr>
        <w:drawing>
          <wp:inline distT="0" distB="0" distL="0" distR="0" wp14:anchorId="48A2E78E" wp14:editId="2C9A07C9">
            <wp:extent cx="1390476" cy="14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751E31" w:rsidP="00297A4B">
      <w:r>
        <w:rPr>
          <w:noProof/>
        </w:rPr>
        <w:drawing>
          <wp:inline distT="0" distB="0" distL="0" distR="0" wp14:anchorId="5DD07496" wp14:editId="468A11D4">
            <wp:extent cx="5278755" cy="29013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31" w:rsidRDefault="00751E31" w:rsidP="00297A4B">
      <w:r>
        <w:rPr>
          <w:rFonts w:hint="eastAsia"/>
        </w:rPr>
        <w:t>（红框这种</w:t>
      </w:r>
      <w:r>
        <w:t>也是需要</w:t>
      </w:r>
      <w:r>
        <w:rPr>
          <w:rFonts w:hint="eastAsia"/>
        </w:rPr>
        <w:t>2</w:t>
      </w:r>
      <w:r>
        <w:rPr>
          <w:rFonts w:hint="eastAsia"/>
        </w:rPr>
        <w:t>态）</w:t>
      </w:r>
    </w:p>
    <w:p w:rsidR="00751E31" w:rsidRDefault="00751E31" w:rsidP="00751E31">
      <w:pPr>
        <w:pStyle w:val="2"/>
      </w:pPr>
      <w:r>
        <w:rPr>
          <w:rFonts w:hint="eastAsia"/>
        </w:rPr>
        <w:lastRenderedPageBreak/>
        <w:t>头部</w:t>
      </w:r>
      <w:r>
        <w:t>奖励展示的跳转</w:t>
      </w:r>
    </w:p>
    <w:p w:rsidR="00751E31" w:rsidRDefault="00751E31" w:rsidP="00751E31">
      <w:r>
        <w:rPr>
          <w:noProof/>
        </w:rPr>
        <w:drawing>
          <wp:inline distT="0" distB="0" distL="0" distR="0" wp14:anchorId="468A9EC2" wp14:editId="7C0E1E52">
            <wp:extent cx="5278755" cy="29013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31" w:rsidRDefault="00751E31" w:rsidP="00751E31">
      <w:r>
        <w:rPr>
          <w:rFonts w:hint="eastAsia"/>
        </w:rPr>
        <w:t>头部</w:t>
      </w:r>
      <w:r>
        <w:t>展示的物品，需要有跳转</w:t>
      </w:r>
      <w:r>
        <w:rPr>
          <w:rFonts w:hint="eastAsia"/>
        </w:rPr>
        <w:t>功能</w:t>
      </w:r>
      <w:r>
        <w:t>（</w:t>
      </w:r>
      <w:r>
        <w:rPr>
          <w:rFonts w:hint="eastAsia"/>
        </w:rPr>
        <w:t>它</w:t>
      </w:r>
      <w:r>
        <w:t>其实是一个导航栏）</w:t>
      </w:r>
      <w:r>
        <w:rPr>
          <w:rFonts w:hint="eastAsia"/>
        </w:rPr>
        <w:t xml:space="preserve"> </w:t>
      </w:r>
      <w:r>
        <w:rPr>
          <w:rFonts w:hint="eastAsia"/>
        </w:rPr>
        <w:t>跳转</w:t>
      </w:r>
      <w:r>
        <w:t>的位置在</w:t>
      </w:r>
      <w:r>
        <w:rPr>
          <w:rFonts w:hint="eastAsia"/>
        </w:rPr>
        <w:t>页面内容</w:t>
      </w:r>
      <w:r>
        <w:t>中</w:t>
      </w:r>
      <w:r>
        <w:rPr>
          <w:rFonts w:hint="eastAsia"/>
        </w:rPr>
        <w:t>找到</w:t>
      </w:r>
      <w:r>
        <w:t>对应的内容</w:t>
      </w:r>
    </w:p>
    <w:p w:rsidR="00751E31" w:rsidRDefault="00751E31" w:rsidP="00751E31">
      <w:pPr>
        <w:rPr>
          <w:rFonts w:hint="eastAsia"/>
        </w:rPr>
      </w:pPr>
      <w:r>
        <w:rPr>
          <w:rFonts w:hint="eastAsia"/>
        </w:rPr>
        <w:t>例如</w:t>
      </w:r>
      <w:r>
        <w:t>上图的这个套装</w:t>
      </w:r>
      <w:r>
        <w:rPr>
          <w:rFonts w:hint="eastAsia"/>
        </w:rPr>
        <w:t>，</w:t>
      </w:r>
      <w:r>
        <w:t>你会在页面下方看到这个奖励。那么</w:t>
      </w:r>
      <w:r>
        <w:rPr>
          <w:rFonts w:hint="eastAsia"/>
        </w:rPr>
        <w:t>这个</w:t>
      </w:r>
      <w:r>
        <w:t>的跳转就</w:t>
      </w:r>
      <w:r>
        <w:rPr>
          <w:rFonts w:hint="eastAsia"/>
        </w:rPr>
        <w:t>应该</w:t>
      </w:r>
      <w:r>
        <w:t>到这个位置。</w:t>
      </w:r>
    </w:p>
    <w:p w:rsidR="00751E31" w:rsidRPr="00751E31" w:rsidRDefault="00751E31" w:rsidP="00751E31">
      <w:pPr>
        <w:rPr>
          <w:rFonts w:hint="eastAsia"/>
        </w:rPr>
      </w:pPr>
      <w:r>
        <w:rPr>
          <w:noProof/>
        </w:rPr>
        <w:drawing>
          <wp:inline distT="0" distB="0" distL="0" distR="0" wp14:anchorId="542D059A" wp14:editId="60E83582">
            <wp:extent cx="5278755" cy="197231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pPr>
        <w:pStyle w:val="2"/>
        <w:numPr>
          <w:ilvl w:val="0"/>
          <w:numId w:val="2"/>
        </w:numPr>
      </w:pPr>
      <w:r>
        <w:rPr>
          <w:rFonts w:hint="eastAsia"/>
        </w:rPr>
        <w:t>奖励尽量用原画</w:t>
      </w:r>
    </w:p>
    <w:p w:rsidR="00297A4B" w:rsidRPr="000B625E" w:rsidRDefault="00297A4B" w:rsidP="00297A4B">
      <w:r>
        <w:t>当放奖励的位置比较大的时候，一般都是用原画，除非格子特别小或者真的找不到，才会用</w:t>
      </w:r>
      <w:r>
        <w:rPr>
          <w:rFonts w:hint="eastAsia"/>
        </w:rPr>
        <w:t>图标（用图标的效果就会如绿框，显得比较小气）</w:t>
      </w:r>
    </w:p>
    <w:p w:rsidR="00297A4B" w:rsidRDefault="00297A4B" w:rsidP="00297A4B">
      <w:r>
        <w:rPr>
          <w:noProof/>
        </w:rPr>
        <w:lastRenderedPageBreak/>
        <w:drawing>
          <wp:inline distT="0" distB="0" distL="0" distR="0" wp14:anchorId="2C29624B" wp14:editId="4AAC9A88">
            <wp:extent cx="5278755" cy="16630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Pr="000B625E" w:rsidRDefault="00297A4B" w:rsidP="00297A4B">
      <w:r>
        <w:t>左下这种特别大的框，一定要放原画</w:t>
      </w:r>
    </w:p>
    <w:p w:rsidR="00297A4B" w:rsidRDefault="00297A4B" w:rsidP="00297A4B">
      <w:r>
        <w:rPr>
          <w:noProof/>
        </w:rPr>
        <w:drawing>
          <wp:inline distT="0" distB="0" distL="0" distR="0" wp14:anchorId="5AB13197" wp14:editId="5AC8540E">
            <wp:extent cx="5278755" cy="1830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pPr>
        <w:pStyle w:val="2"/>
        <w:numPr>
          <w:ilvl w:val="0"/>
          <w:numId w:val="2"/>
        </w:numPr>
      </w:pPr>
      <w:r>
        <w:rPr>
          <w:rFonts w:hint="eastAsia"/>
        </w:rPr>
        <w:t>机甲的摆放</w:t>
      </w:r>
    </w:p>
    <w:p w:rsidR="00297A4B" w:rsidRDefault="00297A4B" w:rsidP="00297A4B">
      <w:r>
        <w:t>一定要有车</w:t>
      </w:r>
      <w:r>
        <w:t>+</w:t>
      </w:r>
      <w:r>
        <w:t>人</w:t>
      </w:r>
    </w:p>
    <w:p w:rsidR="00297A4B" w:rsidRDefault="00297A4B" w:rsidP="00297A4B">
      <w:r w:rsidRPr="00B70EDD">
        <w:rPr>
          <w:noProof/>
        </w:rPr>
        <w:drawing>
          <wp:inline distT="0" distB="0" distL="0" distR="0" wp14:anchorId="524D93FF" wp14:editId="05338198">
            <wp:extent cx="1371429" cy="109523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F6389" wp14:editId="179A44E8">
            <wp:extent cx="1257143" cy="121904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r>
        <w:t>不可以只放车或只放人</w:t>
      </w:r>
    </w:p>
    <w:p w:rsidR="00297A4B" w:rsidRDefault="00297A4B" w:rsidP="00297A4B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套装的的摆放</w:t>
      </w:r>
    </w:p>
    <w:p w:rsidR="00297A4B" w:rsidRDefault="00297A4B" w:rsidP="00297A4B">
      <w:r>
        <w:rPr>
          <w:noProof/>
        </w:rPr>
        <w:drawing>
          <wp:inline distT="0" distB="0" distL="0" distR="0" wp14:anchorId="14522C5C" wp14:editId="2F7C821D">
            <wp:extent cx="2247619" cy="247619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通常放到膝盖以上最佳，男女都要有</w:t>
      </w:r>
    </w:p>
    <w:p w:rsidR="00297A4B" w:rsidRDefault="00297A4B" w:rsidP="00297A4B">
      <w:r>
        <w:rPr>
          <w:noProof/>
        </w:rPr>
        <w:drawing>
          <wp:inline distT="0" distB="0" distL="0" distR="0" wp14:anchorId="56987152" wp14:editId="31402803">
            <wp:extent cx="1609524" cy="133333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A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4BD109" wp14:editId="489F06DC">
            <wp:extent cx="1643165" cy="13335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9427" cy="13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这种会导致服装看不清了，不要使用</w:t>
      </w:r>
    </w:p>
    <w:p w:rsidR="00297A4B" w:rsidRPr="00B70EDD" w:rsidRDefault="00297A4B" w:rsidP="00297A4B">
      <w:r>
        <w:t>注：</w:t>
      </w:r>
      <w:r>
        <w:rPr>
          <w:rFonts w:hint="eastAsia"/>
        </w:rPr>
        <w:t>通常一赛车是一格一个，套装一般一格放两个（因为是一个奖励，玩家的性别是什么就获得什么，放两个格子会让玩家以为是两个奖励）</w:t>
      </w:r>
    </w:p>
    <w:p w:rsidR="00297A4B" w:rsidRDefault="00297A4B" w:rsidP="00297A4B">
      <w:pPr>
        <w:pStyle w:val="2"/>
        <w:numPr>
          <w:ilvl w:val="0"/>
          <w:numId w:val="2"/>
        </w:numPr>
      </w:pPr>
      <w:r>
        <w:rPr>
          <w:rFonts w:hint="eastAsia"/>
        </w:rPr>
        <w:t>道具方框大小</w:t>
      </w:r>
    </w:p>
    <w:p w:rsidR="00297A4B" w:rsidRDefault="00297A4B" w:rsidP="00297A4B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17D6EF6E" wp14:editId="2BAC09B5">
            <wp:extent cx="2047619" cy="140952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D27D2" wp14:editId="67ED4634">
            <wp:extent cx="1971429" cy="13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  <w:t>避免这种横长的框，会导致服饰类的展示不好看</w:t>
      </w:r>
    </w:p>
    <w:p w:rsidR="00297A4B" w:rsidRDefault="00297A4B" w:rsidP="00297A4B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AB2B76" wp14:editId="05AF0DEF">
            <wp:extent cx="1571429" cy="194285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  <w:t>因为道具下方通常会有信息的展示，因此竖长的框比较实用</w:t>
      </w:r>
    </w:p>
    <w:p w:rsidR="00F040EA" w:rsidRDefault="00F040EA" w:rsidP="00F040EA">
      <w:pPr>
        <w:pStyle w:val="2"/>
      </w:pPr>
      <w:r>
        <w:rPr>
          <w:rFonts w:hint="eastAsia"/>
        </w:rPr>
        <w:t>道具</w:t>
      </w:r>
      <w:r>
        <w:t>期限展示</w:t>
      </w:r>
    </w:p>
    <w:p w:rsidR="00F040EA" w:rsidRDefault="00F040EA" w:rsidP="00F040EA">
      <w:r>
        <w:rPr>
          <w:noProof/>
        </w:rPr>
        <w:drawing>
          <wp:inline distT="0" distB="0" distL="0" distR="0" wp14:anchorId="48748434" wp14:editId="0B4B1EAB">
            <wp:extent cx="5278755" cy="18427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EA" w:rsidRDefault="00F040EA" w:rsidP="00F040EA">
      <w:r>
        <w:rPr>
          <w:rFonts w:hint="eastAsia"/>
        </w:rPr>
        <w:t>一般</w:t>
      </w:r>
      <w:r w:rsidR="00183DA8">
        <w:rPr>
          <w:rFonts w:hint="eastAsia"/>
        </w:rPr>
        <w:t>展示</w:t>
      </w:r>
      <w:r w:rsidR="00183DA8">
        <w:t>物品的信息，需要使用这种：</w:t>
      </w:r>
      <w:r>
        <w:t xml:space="preserve">  </w:t>
      </w:r>
      <w:r>
        <w:rPr>
          <w:rFonts w:hint="eastAsia"/>
        </w:rPr>
        <w:t>物品</w:t>
      </w:r>
      <w:r>
        <w:t>的名称（</w:t>
      </w:r>
      <w:r>
        <w:rPr>
          <w:rFonts w:hint="eastAsia"/>
        </w:rPr>
        <w:t>期限</w:t>
      </w:r>
      <w:r>
        <w:t>）</w:t>
      </w:r>
    </w:p>
    <w:p w:rsidR="00F040EA" w:rsidRDefault="00F040EA" w:rsidP="00F040EA"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星河</w:t>
      </w:r>
      <w:r>
        <w:t>战警（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天</w:t>
      </w:r>
      <w:r>
        <w:t>）</w:t>
      </w:r>
      <w:r>
        <w:rPr>
          <w:rFonts w:hint="eastAsia"/>
        </w:rPr>
        <w:t xml:space="preserve">  </w:t>
      </w:r>
      <w:r>
        <w:rPr>
          <w:rFonts w:hint="eastAsia"/>
        </w:rPr>
        <w:t>星际</w:t>
      </w:r>
      <w:r>
        <w:t>迷城光剑（</w:t>
      </w:r>
      <w:r>
        <w:rPr>
          <w:rFonts w:hint="eastAsia"/>
        </w:rPr>
        <w:t>永久</w:t>
      </w:r>
      <w:r>
        <w:t>）</w:t>
      </w:r>
    </w:p>
    <w:p w:rsidR="00F040EA" w:rsidRDefault="00F040EA" w:rsidP="00F040EA"/>
    <w:p w:rsidR="00F040EA" w:rsidRDefault="00F040EA" w:rsidP="00F040EA">
      <w:r>
        <w:rPr>
          <w:rFonts w:hint="eastAsia"/>
        </w:rPr>
        <w:t>表格中的</w:t>
      </w:r>
      <w:r>
        <w:t>期限</w:t>
      </w:r>
      <w:r>
        <w:rPr>
          <w:rFonts w:hint="eastAsia"/>
        </w:rPr>
        <w:t>解释</w:t>
      </w:r>
    </w:p>
    <w:p w:rsidR="00F040EA" w:rsidRDefault="00F040EA" w:rsidP="00F040EA">
      <w:r>
        <w:rPr>
          <w:rFonts w:hint="eastAsia"/>
        </w:rPr>
        <w:t>标注的</w:t>
      </w:r>
      <w:r>
        <w:t>是</w:t>
      </w:r>
      <w:r>
        <w:t>-</w:t>
      </w:r>
      <w:bookmarkStart w:id="0" w:name="_GoBack"/>
      <w:bookmarkEnd w:id="0"/>
      <w:r>
        <w:t>1</w:t>
      </w:r>
      <w:r>
        <w:rPr>
          <w:rFonts w:hint="eastAsia"/>
        </w:rPr>
        <w:t>的</w:t>
      </w:r>
      <w:r>
        <w:rPr>
          <w:rFonts w:hint="eastAsia"/>
        </w:rPr>
        <w:t xml:space="preserve">  </w:t>
      </w:r>
      <w:r>
        <w:rPr>
          <w:rFonts w:hint="eastAsia"/>
        </w:rPr>
        <w:t>代表</w:t>
      </w:r>
      <w:r>
        <w:t>是永久</w:t>
      </w:r>
    </w:p>
    <w:p w:rsidR="00F040EA" w:rsidRDefault="00F040EA" w:rsidP="00F040EA">
      <w:pPr>
        <w:rPr>
          <w:rFonts w:hint="eastAsia"/>
        </w:rPr>
      </w:pPr>
      <w:r>
        <w:rPr>
          <w:rFonts w:hint="eastAsia"/>
        </w:rPr>
        <w:t>标注</w:t>
      </w:r>
      <w:r>
        <w:t>是</w:t>
      </w:r>
      <w:r>
        <w:rPr>
          <w:rFonts w:hint="eastAsia"/>
        </w:rPr>
        <w:t>240/720/360</w:t>
      </w:r>
      <w:r>
        <w:rPr>
          <w:rFonts w:hint="eastAsia"/>
        </w:rPr>
        <w:t>等，</w:t>
      </w:r>
      <w:r>
        <w:t>代表的是小时，需要转换成天数</w:t>
      </w:r>
    </w:p>
    <w:p w:rsidR="00F040EA" w:rsidRDefault="00F040EA" w:rsidP="00F040EA">
      <w:r>
        <w:rPr>
          <w:noProof/>
        </w:rPr>
        <w:drawing>
          <wp:inline distT="0" distB="0" distL="0" distR="0" wp14:anchorId="4F45BFE7" wp14:editId="04283B7F">
            <wp:extent cx="5278755" cy="9677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EA" w:rsidRDefault="00F040EA" w:rsidP="00F040EA">
      <w:r>
        <w:rPr>
          <w:rFonts w:hint="eastAsia"/>
        </w:rPr>
        <w:t>图中</w:t>
      </w:r>
      <w:r>
        <w:t>样式，</w:t>
      </w:r>
      <w:r>
        <w:rPr>
          <w:rFonts w:hint="eastAsia"/>
        </w:rPr>
        <w:t>写</w:t>
      </w:r>
      <w:r>
        <w:t>在页面上的需要转换为</w:t>
      </w:r>
    </w:p>
    <w:p w:rsidR="00F040EA" w:rsidRPr="00934EBD" w:rsidRDefault="00F040EA" w:rsidP="00F040EA">
      <w:pPr>
        <w:rPr>
          <w:color w:val="FF0000"/>
          <w:highlight w:val="yellow"/>
        </w:rPr>
      </w:pPr>
      <w:r w:rsidRPr="00934EBD">
        <w:rPr>
          <w:rFonts w:hint="eastAsia"/>
          <w:color w:val="FF0000"/>
          <w:highlight w:val="yellow"/>
        </w:rPr>
        <w:lastRenderedPageBreak/>
        <w:t>花</w:t>
      </w:r>
      <w:r w:rsidRPr="00934EBD">
        <w:rPr>
          <w:color w:val="FF0000"/>
          <w:highlight w:val="yellow"/>
        </w:rPr>
        <w:t>晴</w:t>
      </w:r>
      <w:r w:rsidRPr="00934EBD">
        <w:rPr>
          <w:rFonts w:hint="eastAsia"/>
          <w:color w:val="FF0000"/>
          <w:highlight w:val="yellow"/>
        </w:rPr>
        <w:t>依恋单车</w:t>
      </w:r>
      <w:r w:rsidRPr="00934EBD">
        <w:rPr>
          <w:color w:val="FF0000"/>
          <w:highlight w:val="yellow"/>
        </w:rPr>
        <w:t>（</w:t>
      </w:r>
      <w:r w:rsidRPr="00934EBD">
        <w:rPr>
          <w:rFonts w:hint="eastAsia"/>
          <w:color w:val="FF0000"/>
          <w:highlight w:val="yellow"/>
        </w:rPr>
        <w:t>10</w:t>
      </w:r>
      <w:r w:rsidRPr="00934EBD">
        <w:rPr>
          <w:rFonts w:hint="eastAsia"/>
          <w:color w:val="FF0000"/>
          <w:highlight w:val="yellow"/>
        </w:rPr>
        <w:t>天</w:t>
      </w:r>
      <w:r w:rsidRPr="00934EBD">
        <w:rPr>
          <w:color w:val="FF0000"/>
          <w:highlight w:val="yellow"/>
        </w:rPr>
        <w:t>）</w:t>
      </w:r>
    </w:p>
    <w:p w:rsidR="00F040EA" w:rsidRPr="00934EBD" w:rsidRDefault="00F040EA" w:rsidP="00F040EA">
      <w:pPr>
        <w:rPr>
          <w:color w:val="FF0000"/>
        </w:rPr>
      </w:pPr>
      <w:r w:rsidRPr="00934EBD">
        <w:rPr>
          <w:rFonts w:hint="eastAsia"/>
          <w:color w:val="FF0000"/>
          <w:highlight w:val="yellow"/>
        </w:rPr>
        <w:t>青春</w:t>
      </w:r>
      <w:r w:rsidRPr="00934EBD">
        <w:rPr>
          <w:color w:val="FF0000"/>
          <w:highlight w:val="yellow"/>
        </w:rPr>
        <w:t>紫</w:t>
      </w:r>
      <w:r w:rsidRPr="00934EBD">
        <w:rPr>
          <w:rFonts w:hint="eastAsia"/>
          <w:color w:val="FF0000"/>
          <w:highlight w:val="yellow"/>
        </w:rPr>
        <w:t>铭</w:t>
      </w:r>
      <w:r w:rsidRPr="00934EBD">
        <w:rPr>
          <w:color w:val="FF0000"/>
          <w:highlight w:val="yellow"/>
        </w:rPr>
        <w:t>套装</w:t>
      </w:r>
      <w:r w:rsidRPr="00934EBD">
        <w:rPr>
          <w:rFonts w:hint="eastAsia"/>
          <w:color w:val="FF0000"/>
          <w:highlight w:val="yellow"/>
        </w:rPr>
        <w:t>（永久）</w:t>
      </w:r>
    </w:p>
    <w:p w:rsidR="00CE1F09" w:rsidRDefault="00CE1F09" w:rsidP="00F040EA"/>
    <w:p w:rsidR="00401C9C" w:rsidRDefault="00CE1F09" w:rsidP="00F040EA">
      <w:r>
        <w:rPr>
          <w:rFonts w:hint="eastAsia"/>
        </w:rPr>
        <w:t>个数</w:t>
      </w:r>
      <w:r>
        <w:t>型</w:t>
      </w:r>
      <w:r>
        <w:rPr>
          <w:rFonts w:hint="eastAsia"/>
        </w:rPr>
        <w:t>道具</w:t>
      </w:r>
      <w:r>
        <w:t>的展示则写成</w:t>
      </w:r>
      <w:r w:rsidR="0060692C">
        <w:rPr>
          <w:rFonts w:hint="eastAsia"/>
        </w:rPr>
        <w:t>（表格中</w:t>
      </w:r>
      <w:r w:rsidR="0060692C">
        <w:t>期限是空白或</w:t>
      </w:r>
      <w:r w:rsidR="0060692C">
        <w:rPr>
          <w:rFonts w:hint="eastAsia"/>
        </w:rPr>
        <w:t>斜着</w:t>
      </w:r>
      <w:r w:rsidR="0060692C">
        <w:rPr>
          <w:rFonts w:hint="eastAsia"/>
        </w:rPr>
        <w:t>0</w:t>
      </w:r>
      <w:r w:rsidR="0060692C">
        <w:rPr>
          <w:rFonts w:hint="eastAsia"/>
        </w:rPr>
        <w:t>的</w:t>
      </w:r>
      <w:r w:rsidR="0060692C">
        <w:t>就是</w:t>
      </w:r>
      <w:r w:rsidR="0060692C">
        <w:rPr>
          <w:rFonts w:hint="eastAsia"/>
        </w:rPr>
        <w:t>个数型</w:t>
      </w:r>
      <w:r w:rsidR="0060692C">
        <w:t>道具</w:t>
      </w:r>
      <w:r w:rsidR="0060692C">
        <w:rPr>
          <w:rFonts w:hint="eastAsia"/>
        </w:rPr>
        <w:t>）</w:t>
      </w:r>
      <w:r>
        <w:rPr>
          <w:rFonts w:hint="eastAsia"/>
        </w:rPr>
        <w:t xml:space="preserve">   </w:t>
      </w:r>
    </w:p>
    <w:p w:rsidR="00CE1F09" w:rsidRDefault="00CE1F09" w:rsidP="00F040EA">
      <w:r>
        <w:rPr>
          <w:rFonts w:hint="eastAsia"/>
        </w:rPr>
        <w:t>物品</w:t>
      </w:r>
      <w:r>
        <w:t>名称（</w:t>
      </w:r>
      <w:r>
        <w:rPr>
          <w:rFonts w:hint="eastAsia"/>
        </w:rPr>
        <w:t>X</w:t>
      </w:r>
      <w:r>
        <w:rPr>
          <w:rFonts w:hint="eastAsia"/>
        </w:rPr>
        <w:t>个</w:t>
      </w:r>
      <w:r>
        <w:t>）</w:t>
      </w:r>
    </w:p>
    <w:p w:rsidR="00CE1F09" w:rsidRPr="00934EBD" w:rsidRDefault="00CE1F09" w:rsidP="00F040EA">
      <w:pPr>
        <w:rPr>
          <w:rFonts w:hint="eastAsia"/>
          <w:color w:val="FF0000"/>
        </w:rPr>
      </w:pPr>
      <w:r w:rsidRPr="00934EBD">
        <w:rPr>
          <w:rFonts w:hint="eastAsia"/>
          <w:color w:val="FF0000"/>
          <w:highlight w:val="yellow"/>
        </w:rPr>
        <w:t>例如</w:t>
      </w:r>
      <w:r w:rsidR="007B724F" w:rsidRPr="00934EBD">
        <w:rPr>
          <w:rFonts w:hint="eastAsia"/>
          <w:color w:val="FF0000"/>
          <w:highlight w:val="yellow"/>
        </w:rPr>
        <w:t>上图</w:t>
      </w:r>
      <w:r w:rsidR="007B724F" w:rsidRPr="00934EBD">
        <w:rPr>
          <w:color w:val="FF0000"/>
          <w:highlight w:val="yellow"/>
        </w:rPr>
        <w:t>中的</w:t>
      </w:r>
      <w:r w:rsidRPr="00934EBD">
        <w:rPr>
          <w:rFonts w:hint="eastAsia"/>
          <w:color w:val="FF0000"/>
          <w:highlight w:val="yellow"/>
        </w:rPr>
        <w:t xml:space="preserve"> </w:t>
      </w:r>
      <w:r w:rsidRPr="00934EBD">
        <w:rPr>
          <w:rFonts w:hint="eastAsia"/>
          <w:color w:val="FF0000"/>
          <w:highlight w:val="yellow"/>
        </w:rPr>
        <w:t>菠萝糖</w:t>
      </w:r>
      <w:r w:rsidRPr="00934EBD">
        <w:rPr>
          <w:color w:val="FF0000"/>
          <w:highlight w:val="yellow"/>
        </w:rPr>
        <w:t>（</w:t>
      </w:r>
      <w:r w:rsidR="007B724F" w:rsidRPr="00934EBD">
        <w:rPr>
          <w:rFonts w:hint="eastAsia"/>
          <w:color w:val="FF0000"/>
          <w:highlight w:val="yellow"/>
        </w:rPr>
        <w:t>1</w:t>
      </w:r>
      <w:r w:rsidRPr="00934EBD">
        <w:rPr>
          <w:rFonts w:hint="eastAsia"/>
          <w:color w:val="FF0000"/>
          <w:highlight w:val="yellow"/>
        </w:rPr>
        <w:t>个</w:t>
      </w:r>
      <w:r w:rsidRPr="00934EBD">
        <w:rPr>
          <w:color w:val="FF0000"/>
          <w:highlight w:val="yellow"/>
        </w:rPr>
        <w:t>）</w:t>
      </w:r>
    </w:p>
    <w:p w:rsidR="00297A4B" w:rsidRDefault="00297A4B" w:rsidP="00297A4B">
      <w:pPr>
        <w:pStyle w:val="2"/>
        <w:numPr>
          <w:ilvl w:val="0"/>
          <w:numId w:val="2"/>
        </w:numPr>
      </w:pPr>
      <w:r>
        <w:rPr>
          <w:rFonts w:hint="eastAsia"/>
        </w:rPr>
        <w:t>倍数展示</w:t>
      </w:r>
    </w:p>
    <w:p w:rsidR="00297A4B" w:rsidRDefault="00297A4B" w:rsidP="00297A4B">
      <w:r>
        <w:rPr>
          <w:noProof/>
        </w:rPr>
        <w:drawing>
          <wp:inline distT="0" distB="0" distL="0" distR="0" wp14:anchorId="27B648EA" wp14:editId="1718109A">
            <wp:extent cx="1238095" cy="1390476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5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1A463" wp14:editId="1E4C2589">
            <wp:extent cx="2209524" cy="1495238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5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48BBC1" wp14:editId="0357C3CB">
            <wp:extent cx="1580952" cy="2514286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r>
        <w:t>由于倍数没有固定的图标，通常需要根据</w:t>
      </w:r>
      <w:r w:rsidRPr="00627597">
        <w:rPr>
          <w:color w:val="FF0000"/>
          <w:highlight w:val="yellow"/>
        </w:rPr>
        <w:t>页面的风格</w:t>
      </w:r>
      <w:r>
        <w:t>做一个艺术字的数字摆着</w:t>
      </w:r>
    </w:p>
    <w:p w:rsidR="00297A4B" w:rsidRDefault="00297A4B" w:rsidP="00297A4B">
      <w:pPr>
        <w:pStyle w:val="2"/>
        <w:numPr>
          <w:ilvl w:val="0"/>
          <w:numId w:val="2"/>
        </w:numPr>
      </w:pPr>
      <w:r>
        <w:t>链接跳转</w:t>
      </w:r>
    </w:p>
    <w:p w:rsidR="00297A4B" w:rsidRDefault="00297A4B" w:rsidP="00297A4B">
      <w:r>
        <w:t>所有没有给跳转链接的按钮，都给【敬请期待】的提示弹窗即可</w:t>
      </w:r>
    </w:p>
    <w:p w:rsidR="00297A4B" w:rsidRPr="005651B7" w:rsidRDefault="00297A4B" w:rsidP="00297A4B">
      <w:r>
        <w:t>所有的弹窗都必须</w:t>
      </w:r>
      <w:r>
        <w:rPr>
          <w:rFonts w:hint="eastAsia"/>
        </w:rPr>
        <w:t xml:space="preserve"> </w:t>
      </w:r>
      <w:r w:rsidRPr="005651B7">
        <w:rPr>
          <w:rFonts w:hint="eastAsia"/>
          <w:color w:val="FF0000"/>
          <w:highlight w:val="yellow"/>
        </w:rPr>
        <w:t>新</w:t>
      </w:r>
      <w:r w:rsidRPr="005651B7">
        <w:rPr>
          <w:color w:val="FF0000"/>
          <w:highlight w:val="yellow"/>
        </w:rPr>
        <w:t>建窗口</w:t>
      </w:r>
    </w:p>
    <w:p w:rsidR="00297A4B" w:rsidRDefault="00934EBD" w:rsidP="00297A4B">
      <w:pPr>
        <w:pStyle w:val="2"/>
        <w:numPr>
          <w:ilvl w:val="0"/>
          <w:numId w:val="2"/>
        </w:numPr>
      </w:pPr>
      <w:r>
        <w:rPr>
          <w:rFonts w:hint="eastAsia"/>
        </w:rPr>
        <w:t>点券、</w:t>
      </w:r>
      <w:r>
        <w:t>消费券</w:t>
      </w:r>
      <w:r w:rsidR="00297A4B">
        <w:t>展示规则</w:t>
      </w:r>
    </w:p>
    <w:p w:rsidR="00297A4B" w:rsidRPr="00934EBD" w:rsidRDefault="00297A4B" w:rsidP="00297A4B">
      <w:pPr>
        <w:rPr>
          <w:color w:val="FF0000"/>
        </w:rPr>
      </w:pPr>
      <w:r w:rsidRPr="00934EBD">
        <w:rPr>
          <w:rFonts w:hint="eastAsia"/>
          <w:color w:val="FF0000"/>
          <w:highlight w:val="yellow"/>
        </w:rPr>
        <w:t>点券</w:t>
      </w:r>
      <w:r w:rsidRPr="00934EBD">
        <w:rPr>
          <w:color w:val="FF0000"/>
          <w:highlight w:val="yellow"/>
        </w:rPr>
        <w:t>、消费券、对战币等货币类道具，展示的名称格式为：</w:t>
      </w:r>
      <w:r w:rsidRPr="00934EBD">
        <w:rPr>
          <w:color w:val="FF0000"/>
          <w:highlight w:val="yellow"/>
        </w:rPr>
        <w:t>N</w:t>
      </w:r>
      <w:r w:rsidRPr="00934EBD">
        <w:rPr>
          <w:rFonts w:hint="eastAsia"/>
          <w:color w:val="FF0000"/>
          <w:highlight w:val="yellow"/>
        </w:rPr>
        <w:t>点券</w:t>
      </w:r>
      <w:r w:rsidRPr="00934EBD">
        <w:rPr>
          <w:rFonts w:hint="eastAsia"/>
          <w:color w:val="FF0000"/>
          <w:highlight w:val="yellow"/>
        </w:rPr>
        <w:t>/</w:t>
      </w:r>
      <w:r w:rsidRPr="00934EBD">
        <w:rPr>
          <w:rFonts w:hint="eastAsia"/>
          <w:color w:val="FF0000"/>
          <w:highlight w:val="yellow"/>
        </w:rPr>
        <w:t>消费券</w:t>
      </w:r>
      <w:r w:rsidRPr="00934EBD">
        <w:rPr>
          <w:rFonts w:hint="eastAsia"/>
          <w:color w:val="FF0000"/>
          <w:highlight w:val="yellow"/>
        </w:rPr>
        <w:t>/</w:t>
      </w:r>
      <w:r w:rsidRPr="00934EBD">
        <w:rPr>
          <w:rFonts w:hint="eastAsia"/>
          <w:color w:val="FF0000"/>
          <w:highlight w:val="yellow"/>
        </w:rPr>
        <w:t>对战币</w:t>
      </w:r>
    </w:p>
    <w:p w:rsidR="00297A4B" w:rsidRDefault="00297A4B" w:rsidP="00297A4B">
      <w:pPr>
        <w:pStyle w:val="2"/>
        <w:numPr>
          <w:ilvl w:val="0"/>
          <w:numId w:val="2"/>
        </w:numPr>
      </w:pPr>
      <w:r>
        <w:rPr>
          <w:rFonts w:hint="eastAsia"/>
        </w:rPr>
        <w:t>基础必须</w:t>
      </w:r>
      <w:r w:rsidR="009C78F0">
        <w:rPr>
          <w:rFonts w:hint="eastAsia"/>
        </w:rPr>
        <w:t>有</w:t>
      </w:r>
      <w:r>
        <w:rPr>
          <w:rFonts w:hint="eastAsia"/>
        </w:rPr>
        <w:t>弹窗</w:t>
      </w:r>
    </w:p>
    <w:p w:rsidR="00297A4B" w:rsidRDefault="00297A4B" w:rsidP="00297A4B">
      <w:pPr>
        <w:pStyle w:val="a9"/>
        <w:numPr>
          <w:ilvl w:val="0"/>
          <w:numId w:val="4"/>
        </w:numPr>
      </w:pPr>
      <w:r>
        <w:t>通用弹窗</w:t>
      </w:r>
      <w:r w:rsidR="00DC2B43">
        <w:rPr>
          <w:rFonts w:hint="eastAsia"/>
        </w:rPr>
        <w:t>、</w:t>
      </w:r>
      <w:r w:rsidR="00DC2B43">
        <w:t>登录</w:t>
      </w:r>
      <w:r w:rsidR="00DC2B43">
        <w:rPr>
          <w:rFonts w:hint="eastAsia"/>
        </w:rPr>
        <w:t>提示、</w:t>
      </w:r>
      <w:r w:rsidR="00DC2B43">
        <w:t>绑定大区操作等</w:t>
      </w:r>
    </w:p>
    <w:p w:rsidR="00297A4B" w:rsidRDefault="00297A4B" w:rsidP="00297A4B">
      <w:r>
        <w:rPr>
          <w:noProof/>
        </w:rPr>
        <w:lastRenderedPageBreak/>
        <w:drawing>
          <wp:inline distT="0" distB="0" distL="0" distR="0" wp14:anchorId="58FEECB4" wp14:editId="46CBAACE">
            <wp:extent cx="3466667" cy="220952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B" w:rsidRDefault="00297A4B" w:rsidP="00297A4B">
      <w:pPr>
        <w:pStyle w:val="a9"/>
        <w:numPr>
          <w:ilvl w:val="0"/>
          <w:numId w:val="4"/>
        </w:numPr>
      </w:pPr>
      <w:r>
        <w:rPr>
          <w:rFonts w:hint="eastAsia"/>
        </w:rPr>
        <w:t>奖励</w:t>
      </w:r>
      <w:r>
        <w:t>查询弹窗</w:t>
      </w:r>
    </w:p>
    <w:p w:rsidR="00DC2B43" w:rsidRPr="00AD5394" w:rsidRDefault="00297A4B" w:rsidP="00297A4B">
      <w:pPr>
        <w:rPr>
          <w:rFonts w:hint="eastAsia"/>
        </w:rPr>
      </w:pPr>
      <w:r>
        <w:rPr>
          <w:noProof/>
        </w:rPr>
        <w:drawing>
          <wp:inline distT="0" distB="0" distL="0" distR="0" wp14:anchorId="0E646C84" wp14:editId="3DA3C8F6">
            <wp:extent cx="5278755" cy="165417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B7" w:rsidRDefault="00BB4BD9" w:rsidP="00BB4BD9">
      <w:pPr>
        <w:pStyle w:val="2"/>
      </w:pPr>
      <w:r>
        <w:rPr>
          <w:rFonts w:hint="eastAsia"/>
        </w:rPr>
        <w:t>内嵌页面制作规范</w:t>
      </w:r>
    </w:p>
    <w:p w:rsidR="00BB4BD9" w:rsidRPr="00BB4BD9" w:rsidRDefault="00BB4BD9" w:rsidP="00BB4BD9">
      <w:r>
        <w:t>尺寸：不能超过</w:t>
      </w:r>
      <w:r>
        <w:rPr>
          <w:rFonts w:hint="eastAsia"/>
        </w:rPr>
        <w:t>8</w:t>
      </w:r>
      <w:r>
        <w:t>00*650</w:t>
      </w:r>
      <w:r>
        <w:rPr>
          <w:rFonts w:hint="eastAsia"/>
        </w:rPr>
        <w:t xml:space="preserve">  </w:t>
      </w:r>
      <w:r>
        <w:rPr>
          <w:rFonts w:hint="eastAsia"/>
        </w:rPr>
        <w:t>（左上对齐，不要留有任何空白）</w:t>
      </w:r>
    </w:p>
    <w:p w:rsidR="006D20F4" w:rsidRDefault="00BB4BD9" w:rsidP="00BB4BD9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登录：</w:t>
      </w:r>
      <w:r w:rsidR="006D20F4">
        <w:rPr>
          <w:rFonts w:ascii="宋体" w:eastAsia="宋体" w:hAnsi="宋体" w:cs="宋体"/>
          <w:sz w:val="24"/>
          <w:szCs w:val="24"/>
        </w:rPr>
        <w:t>首页需要有登录框</w:t>
      </w:r>
    </w:p>
    <w:p w:rsidR="00BB4BD9" w:rsidRPr="00BB4BD9" w:rsidRDefault="00BB4BD9" w:rsidP="00BB4BD9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B4BD9">
        <w:rPr>
          <w:rFonts w:ascii="宋体" w:eastAsia="宋体" w:hAnsi="宋体" w:cs="宋体"/>
          <w:sz w:val="24"/>
          <w:szCs w:val="24"/>
        </w:rPr>
        <w:t>使用include把登录的那个部分提出去了</w:t>
      </w:r>
      <w:r>
        <w:rPr>
          <w:rFonts w:ascii="宋体" w:eastAsia="宋体" w:hAnsi="宋体" w:cs="宋体"/>
          <w:sz w:val="24"/>
          <w:szCs w:val="24"/>
        </w:rPr>
        <w:t>，</w:t>
      </w:r>
      <w:r w:rsidRPr="00BB4BD9">
        <w:rPr>
          <w:rFonts w:ascii="宋体" w:eastAsia="宋体" w:hAnsi="宋体" w:cs="宋体"/>
          <w:sz w:val="24"/>
          <w:szCs w:val="24"/>
        </w:rPr>
        <w:t xml:space="preserve">每个页面引入这个公共部分就行了 </w:t>
      </w:r>
    </w:p>
    <w:p w:rsidR="00BB4BD9" w:rsidRDefault="00724706" w:rsidP="00BB4BD9">
      <w:r>
        <w:rPr>
          <w:rFonts w:hint="eastAsia"/>
        </w:rPr>
        <w:t>动画：不能有动画，否则出现文字无法显示</w:t>
      </w:r>
    </w:p>
    <w:p w:rsidR="00B8292E" w:rsidRPr="00B8292E" w:rsidRDefault="00B8292E" w:rsidP="00BB4BD9">
      <w:pPr>
        <w:rPr>
          <w:color w:val="FF0000"/>
        </w:rPr>
      </w:pPr>
      <w:r w:rsidRPr="00B8292E">
        <w:rPr>
          <w:rFonts w:hint="eastAsia"/>
          <w:color w:val="FF0000"/>
          <w:highlight w:val="yellow"/>
        </w:rPr>
        <w:t>内嵌页拉取资源时候，需要修改图片的名称，不能只改图片的内容</w:t>
      </w:r>
    </w:p>
    <w:p w:rsidR="00B8292E" w:rsidRDefault="00B8292E" w:rsidP="00BB4BD9"/>
    <w:p w:rsidR="008C0DED" w:rsidRDefault="008C0DED" w:rsidP="00BB4BD9">
      <w:r>
        <w:rPr>
          <w:rFonts w:hint="eastAsia"/>
        </w:rPr>
        <w:t>退出</w:t>
      </w:r>
      <w:r>
        <w:t>按钮底板</w:t>
      </w:r>
    </w:p>
    <w:p w:rsidR="008C0DED" w:rsidRDefault="008C0DED" w:rsidP="00BB4BD9">
      <w:r>
        <w:rPr>
          <w:rFonts w:hint="eastAsia"/>
        </w:rPr>
        <w:t>由于</w:t>
      </w:r>
      <w:r>
        <w:t>内嵌页面这个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t>退出按钮</w:t>
      </w:r>
      <w:r>
        <w:rPr>
          <w:rFonts w:hint="eastAsia"/>
        </w:rPr>
        <w:t>是</w:t>
      </w:r>
      <w:r>
        <w:t>固定资源</w:t>
      </w:r>
      <w:r>
        <w:rPr>
          <w:rFonts w:hint="eastAsia"/>
        </w:rPr>
        <w:t xml:space="preserve"> </w:t>
      </w:r>
      <w:r>
        <w:rPr>
          <w:rFonts w:hint="eastAsia"/>
        </w:rPr>
        <w:t>因此</w:t>
      </w:r>
      <w:r>
        <w:t>后面</w:t>
      </w:r>
      <w:r>
        <w:rPr>
          <w:rFonts w:hint="eastAsia"/>
        </w:rPr>
        <w:t>的</w:t>
      </w:r>
      <w:r>
        <w:t>底板要自己做这个小方块的</w:t>
      </w:r>
      <w:r>
        <w:rPr>
          <w:rFonts w:hint="eastAsia"/>
        </w:rPr>
        <w:t>设计</w:t>
      </w:r>
    </w:p>
    <w:p w:rsidR="008C0DED" w:rsidRPr="008C0DED" w:rsidRDefault="008C0DED" w:rsidP="00BB4BD9">
      <w:r>
        <w:rPr>
          <w:noProof/>
        </w:rPr>
        <w:lastRenderedPageBreak/>
        <w:drawing>
          <wp:inline distT="0" distB="0" distL="0" distR="0" wp14:anchorId="7BF3F7A7" wp14:editId="1518A71E">
            <wp:extent cx="5278755" cy="48107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DED" w:rsidRPr="008C0DED" w:rsidSect="00683D8B">
      <w:pgSz w:w="11907" w:h="16839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30FA" w:rsidRDefault="000030FA" w:rsidP="005651B7">
      <w:pPr>
        <w:spacing w:after="0" w:line="240" w:lineRule="auto"/>
      </w:pPr>
      <w:r>
        <w:separator/>
      </w:r>
    </w:p>
  </w:endnote>
  <w:endnote w:type="continuationSeparator" w:id="0">
    <w:p w:rsidR="000030FA" w:rsidRDefault="000030FA" w:rsidP="00565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30FA" w:rsidRDefault="000030FA" w:rsidP="005651B7">
      <w:pPr>
        <w:spacing w:after="0" w:line="240" w:lineRule="auto"/>
      </w:pPr>
      <w:r>
        <w:separator/>
      </w:r>
    </w:p>
  </w:footnote>
  <w:footnote w:type="continuationSeparator" w:id="0">
    <w:p w:rsidR="000030FA" w:rsidRDefault="000030FA" w:rsidP="005651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BE403D"/>
    <w:multiLevelType w:val="multilevel"/>
    <w:tmpl w:val="581A446E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pStyle w:val="4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pStyle w:val="5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pStyle w:val="6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pStyle w:val="7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pStyle w:val="8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pStyle w:val="9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">
    <w:nsid w:val="27FE061C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6CFD6B38"/>
    <w:multiLevelType w:val="hybridMultilevel"/>
    <w:tmpl w:val="AC20EF30"/>
    <w:lvl w:ilvl="0" w:tplc="38A81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612"/>
    <w:rsid w:val="000030FA"/>
    <w:rsid w:val="0003742A"/>
    <w:rsid w:val="000B625E"/>
    <w:rsid w:val="00183DA8"/>
    <w:rsid w:val="00297A4B"/>
    <w:rsid w:val="003C195B"/>
    <w:rsid w:val="003E63D8"/>
    <w:rsid w:val="00401C9C"/>
    <w:rsid w:val="004229E6"/>
    <w:rsid w:val="00427672"/>
    <w:rsid w:val="004F0136"/>
    <w:rsid w:val="005651B7"/>
    <w:rsid w:val="0060692C"/>
    <w:rsid w:val="00627597"/>
    <w:rsid w:val="00683D8B"/>
    <w:rsid w:val="0069104C"/>
    <w:rsid w:val="006D20F4"/>
    <w:rsid w:val="00724706"/>
    <w:rsid w:val="00751E31"/>
    <w:rsid w:val="00764510"/>
    <w:rsid w:val="00776A28"/>
    <w:rsid w:val="007A5543"/>
    <w:rsid w:val="007B724F"/>
    <w:rsid w:val="00857D7D"/>
    <w:rsid w:val="00881191"/>
    <w:rsid w:val="008C0DED"/>
    <w:rsid w:val="00934EBD"/>
    <w:rsid w:val="009C78F0"/>
    <w:rsid w:val="00A30612"/>
    <w:rsid w:val="00A92AA9"/>
    <w:rsid w:val="00AA40E0"/>
    <w:rsid w:val="00AB562B"/>
    <w:rsid w:val="00B15B02"/>
    <w:rsid w:val="00B70EDD"/>
    <w:rsid w:val="00B8292E"/>
    <w:rsid w:val="00BB4BD9"/>
    <w:rsid w:val="00C63A88"/>
    <w:rsid w:val="00CE1F09"/>
    <w:rsid w:val="00CE5938"/>
    <w:rsid w:val="00DC2B43"/>
    <w:rsid w:val="00E30F41"/>
    <w:rsid w:val="00F040EA"/>
    <w:rsid w:val="00F80008"/>
    <w:rsid w:val="00F94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D56807-11CD-458A-95E8-C19D6C976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7A4B"/>
  </w:style>
  <w:style w:type="paragraph" w:styleId="10">
    <w:name w:val="heading 1"/>
    <w:basedOn w:val="a"/>
    <w:next w:val="a"/>
    <w:link w:val="1Char"/>
    <w:uiPriority w:val="9"/>
    <w:qFormat/>
    <w:rsid w:val="00C63A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3A88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3A88"/>
    <w:pPr>
      <w:keepNext/>
      <w:keepLines/>
      <w:numPr>
        <w:ilvl w:val="1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3A88"/>
    <w:pPr>
      <w:keepNext/>
      <w:keepLines/>
      <w:numPr>
        <w:ilvl w:val="2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C63A88"/>
    <w:pPr>
      <w:keepNext/>
      <w:keepLines/>
      <w:numPr>
        <w:ilvl w:val="3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unhideWhenUsed/>
    <w:qFormat/>
    <w:rsid w:val="00C63A88"/>
    <w:pPr>
      <w:keepNext/>
      <w:keepLines/>
      <w:numPr>
        <w:ilvl w:val="4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C63A88"/>
    <w:pPr>
      <w:keepNext/>
      <w:keepLines/>
      <w:numPr>
        <w:ilvl w:val="5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3A88"/>
    <w:pPr>
      <w:keepNext/>
      <w:keepLines/>
      <w:numPr>
        <w:ilvl w:val="6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3A88"/>
    <w:pPr>
      <w:keepNext/>
      <w:keepLines/>
      <w:numPr>
        <w:ilvl w:val="7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C63A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C63A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C63A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C63A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C63A8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rsid w:val="00C63A8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rsid w:val="00C63A8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C63A8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C63A8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C63A8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63A8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C63A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C63A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C63A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C63A88"/>
    <w:rPr>
      <w:b/>
      <w:bCs/>
    </w:rPr>
  </w:style>
  <w:style w:type="character" w:styleId="a7">
    <w:name w:val="Emphasis"/>
    <w:basedOn w:val="a0"/>
    <w:uiPriority w:val="20"/>
    <w:qFormat/>
    <w:rsid w:val="00C63A88"/>
    <w:rPr>
      <w:i/>
      <w:iCs/>
    </w:rPr>
  </w:style>
  <w:style w:type="paragraph" w:styleId="a8">
    <w:name w:val="No Spacing"/>
    <w:uiPriority w:val="1"/>
    <w:qFormat/>
    <w:rsid w:val="00C63A88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C63A88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C63A88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C63A88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C63A8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C63A88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C63A88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C63A88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C63A88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C63A88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C63A88"/>
    <w:rPr>
      <w:b/>
      <w:bCs/>
      <w:smallCaps/>
      <w:spacing w:val="5"/>
    </w:rPr>
  </w:style>
  <w:style w:type="paragraph" w:styleId="TOC">
    <w:name w:val="TOC Heading"/>
    <w:basedOn w:val="10"/>
    <w:next w:val="a"/>
    <w:uiPriority w:val="39"/>
    <w:semiHidden/>
    <w:unhideWhenUsed/>
    <w:qFormat/>
    <w:rsid w:val="00C63A88"/>
    <w:pPr>
      <w:outlineLvl w:val="9"/>
    </w:pPr>
  </w:style>
  <w:style w:type="numbering" w:customStyle="1" w:styleId="1">
    <w:name w:val="样式1"/>
    <w:uiPriority w:val="99"/>
    <w:rsid w:val="00427672"/>
    <w:pPr>
      <w:numPr>
        <w:numId w:val="1"/>
      </w:numPr>
    </w:pPr>
  </w:style>
  <w:style w:type="character" w:customStyle="1" w:styleId="apple-converted-space">
    <w:name w:val="apple-converted-space"/>
    <w:basedOn w:val="a0"/>
    <w:rsid w:val="004229E6"/>
  </w:style>
  <w:style w:type="character" w:styleId="af1">
    <w:name w:val="Hyperlink"/>
    <w:basedOn w:val="a0"/>
    <w:uiPriority w:val="99"/>
    <w:semiHidden/>
    <w:unhideWhenUsed/>
    <w:rsid w:val="004229E6"/>
    <w:rPr>
      <w:color w:val="0000FF"/>
      <w:u w:val="single"/>
    </w:rPr>
  </w:style>
  <w:style w:type="paragraph" w:styleId="af2">
    <w:name w:val="header"/>
    <w:basedOn w:val="a"/>
    <w:link w:val="Char3"/>
    <w:uiPriority w:val="99"/>
    <w:unhideWhenUsed/>
    <w:rsid w:val="005651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2"/>
    <w:uiPriority w:val="99"/>
    <w:rsid w:val="005651B7"/>
    <w:rPr>
      <w:sz w:val="18"/>
      <w:szCs w:val="18"/>
    </w:rPr>
  </w:style>
  <w:style w:type="paragraph" w:styleId="af3">
    <w:name w:val="footer"/>
    <w:basedOn w:val="a"/>
    <w:link w:val="Char4"/>
    <w:uiPriority w:val="99"/>
    <w:unhideWhenUsed/>
    <w:rsid w:val="005651B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3"/>
    <w:uiPriority w:val="99"/>
    <w:rsid w:val="005651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javascript:preview('nav_no_login1.shtml');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189</Words>
  <Characters>1080</Characters>
  <Application>Microsoft Office Word</Application>
  <DocSecurity>0</DocSecurity>
  <Lines>9</Lines>
  <Paragraphs>2</Paragraphs>
  <ScaleCrop>false</ScaleCrop>
  <Company>Microsoft</Company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finaliafan(樊帆)</dc:creator>
  <cp:keywords/>
  <dc:description/>
  <cp:lastModifiedBy>finaliafan(樊帆)</cp:lastModifiedBy>
  <cp:revision>34</cp:revision>
  <dcterms:created xsi:type="dcterms:W3CDTF">2018-01-20T08:17:00Z</dcterms:created>
  <dcterms:modified xsi:type="dcterms:W3CDTF">2018-08-29T09:38:00Z</dcterms:modified>
</cp:coreProperties>
</file>