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F24" w:rsidRPr="00A30767" w:rsidRDefault="008A2F24" w:rsidP="006F102E">
      <w:pPr>
        <w:pStyle w:val="Title"/>
        <w:rPr>
          <w:sz w:val="52"/>
        </w:rPr>
      </w:pPr>
      <w:r w:rsidRPr="00A30767">
        <w:rPr>
          <w:sz w:val="52"/>
        </w:rPr>
        <w:t>CONSTITUTION</w:t>
      </w:r>
    </w:p>
    <w:p w:rsidR="008A2F24" w:rsidRPr="00A30767" w:rsidRDefault="008A2F24" w:rsidP="006F102E">
      <w:pPr>
        <w:pStyle w:val="Subtitle"/>
        <w:rPr>
          <w:sz w:val="20"/>
        </w:rPr>
      </w:pPr>
      <w:r w:rsidRPr="00A30767">
        <w:rPr>
          <w:sz w:val="20"/>
        </w:rPr>
        <w:t>Student Council at</w:t>
      </w:r>
    </w:p>
    <w:p w:rsidR="008A2F24" w:rsidRPr="00A30767" w:rsidRDefault="008A2F24" w:rsidP="006F102E">
      <w:pPr>
        <w:pStyle w:val="Subtitle"/>
        <w:rPr>
          <w:sz w:val="20"/>
        </w:rPr>
      </w:pPr>
      <w:r w:rsidRPr="00A30767">
        <w:rPr>
          <w:sz w:val="20"/>
        </w:rPr>
        <w:t>Corning-Painted Post High School</w:t>
      </w:r>
    </w:p>
    <w:p w:rsidR="008A2F24" w:rsidRPr="00A30767" w:rsidRDefault="008A2F24" w:rsidP="008A2F24">
      <w:pPr>
        <w:pStyle w:val="Heading1"/>
        <w:rPr>
          <w:sz w:val="22"/>
        </w:rPr>
      </w:pPr>
      <w:r w:rsidRPr="00A30767">
        <w:rPr>
          <w:sz w:val="22"/>
        </w:rPr>
        <w:t xml:space="preserve">Article </w:t>
      </w:r>
      <w:r w:rsidR="006F102E" w:rsidRPr="00A30767">
        <w:rPr>
          <w:sz w:val="22"/>
        </w:rPr>
        <w:t>I</w:t>
      </w:r>
      <w:r w:rsidRPr="00A30767">
        <w:rPr>
          <w:sz w:val="22"/>
        </w:rPr>
        <w:tab/>
        <w:t>Name</w:t>
      </w:r>
    </w:p>
    <w:p w:rsidR="006F102E" w:rsidRPr="00A30767" w:rsidRDefault="008A2F24" w:rsidP="008A2F24">
      <w:pPr>
        <w:rPr>
          <w:sz w:val="20"/>
        </w:rPr>
      </w:pPr>
      <w:r w:rsidRPr="00A30767">
        <w:rPr>
          <w:rStyle w:val="Heading2Char"/>
          <w:sz w:val="20"/>
        </w:rPr>
        <w:t>Section 1</w:t>
      </w:r>
      <w:r w:rsidRPr="00A30767">
        <w:rPr>
          <w:sz w:val="20"/>
        </w:rPr>
        <w:tab/>
      </w:r>
      <w:r w:rsidRPr="00A30767">
        <w:rPr>
          <w:sz w:val="20"/>
        </w:rPr>
        <w:t xml:space="preserve">The name of this organization shall be the </w:t>
      </w:r>
      <w:r w:rsidRPr="00A30767">
        <w:rPr>
          <w:sz w:val="20"/>
        </w:rPr>
        <w:t>Corning-Painted Post Student Council</w:t>
      </w:r>
      <w:r w:rsidR="006F102E" w:rsidRPr="00A30767">
        <w:rPr>
          <w:sz w:val="20"/>
        </w:rPr>
        <w:t xml:space="preserve">. </w:t>
      </w:r>
    </w:p>
    <w:p w:rsidR="008A2F24" w:rsidRPr="00A30767" w:rsidRDefault="006F102E" w:rsidP="008A2F24">
      <w:pPr>
        <w:rPr>
          <w:sz w:val="20"/>
        </w:rPr>
      </w:pPr>
      <w:r w:rsidRPr="00A30767">
        <w:rPr>
          <w:rStyle w:val="Heading2Char"/>
          <w:sz w:val="20"/>
        </w:rPr>
        <w:t>Section 2</w:t>
      </w:r>
      <w:r w:rsidRPr="00A30767">
        <w:rPr>
          <w:sz w:val="20"/>
        </w:rPr>
        <w:tab/>
        <w:t>It herein be referenced as ‘the organization’ or ‘this organization’</w:t>
      </w:r>
    </w:p>
    <w:p w:rsidR="008A2F24" w:rsidRPr="00A30767" w:rsidRDefault="008A2F24" w:rsidP="008A2F24">
      <w:pPr>
        <w:pStyle w:val="Heading1"/>
        <w:rPr>
          <w:sz w:val="22"/>
        </w:rPr>
      </w:pPr>
      <w:r w:rsidRPr="00A30767">
        <w:rPr>
          <w:sz w:val="22"/>
        </w:rPr>
        <w:t xml:space="preserve">Article </w:t>
      </w:r>
      <w:r w:rsidR="006F102E" w:rsidRPr="00A30767">
        <w:rPr>
          <w:sz w:val="22"/>
        </w:rPr>
        <w:t>II</w:t>
      </w:r>
      <w:r w:rsidRPr="00A30767">
        <w:rPr>
          <w:sz w:val="22"/>
        </w:rPr>
        <w:tab/>
        <w:t>Purpose</w:t>
      </w:r>
    </w:p>
    <w:p w:rsidR="008A2F24" w:rsidRPr="00A30767" w:rsidRDefault="008A2F24" w:rsidP="008A2F24">
      <w:pPr>
        <w:rPr>
          <w:sz w:val="20"/>
        </w:rPr>
      </w:pPr>
      <w:r w:rsidRPr="00A30767">
        <w:rPr>
          <w:rStyle w:val="Heading2Char"/>
          <w:sz w:val="20"/>
        </w:rPr>
        <w:t>Section 1</w:t>
      </w:r>
      <w:r w:rsidRPr="00A30767">
        <w:rPr>
          <w:sz w:val="20"/>
        </w:rPr>
        <w:tab/>
        <w:t>The purpose of this organization is to coordinate and encourage all student activities within the scope of Corning-Painted Post High School</w:t>
      </w:r>
    </w:p>
    <w:p w:rsidR="008A2F24" w:rsidRPr="00A30767" w:rsidRDefault="008A2F24" w:rsidP="008A2F24">
      <w:pPr>
        <w:pStyle w:val="Heading1"/>
        <w:rPr>
          <w:sz w:val="22"/>
        </w:rPr>
      </w:pPr>
      <w:r w:rsidRPr="00A30767">
        <w:rPr>
          <w:sz w:val="22"/>
        </w:rPr>
        <w:t xml:space="preserve">Article </w:t>
      </w:r>
      <w:r w:rsidR="006F102E" w:rsidRPr="00A30767">
        <w:rPr>
          <w:sz w:val="22"/>
        </w:rPr>
        <w:t>III</w:t>
      </w:r>
      <w:r w:rsidRPr="00A30767">
        <w:rPr>
          <w:sz w:val="22"/>
        </w:rPr>
        <w:tab/>
        <w:t>Authority</w:t>
      </w:r>
    </w:p>
    <w:p w:rsidR="008A2F24" w:rsidRPr="00A30767" w:rsidRDefault="006F102E" w:rsidP="006F102E">
      <w:pPr>
        <w:rPr>
          <w:sz w:val="20"/>
        </w:rPr>
      </w:pPr>
      <w:r w:rsidRPr="00A30767">
        <w:rPr>
          <w:rStyle w:val="Heading2Char"/>
          <w:sz w:val="20"/>
        </w:rPr>
        <w:t>Section 1</w:t>
      </w:r>
      <w:r w:rsidRPr="00A30767">
        <w:rPr>
          <w:sz w:val="20"/>
        </w:rPr>
        <w:tab/>
      </w:r>
      <w:r w:rsidR="008A2F24" w:rsidRPr="00A30767">
        <w:rPr>
          <w:sz w:val="20"/>
        </w:rPr>
        <w:t xml:space="preserve">This organization is a recognized student organization at the </w:t>
      </w:r>
      <w:r w:rsidRPr="00A30767">
        <w:rPr>
          <w:sz w:val="20"/>
        </w:rPr>
        <w:t xml:space="preserve">Corning-Painted Post High School and adheres to all </w:t>
      </w:r>
      <w:r w:rsidR="008A2F24" w:rsidRPr="00A30767">
        <w:rPr>
          <w:sz w:val="20"/>
        </w:rPr>
        <w:t>policies as set forth in the</w:t>
      </w:r>
      <w:r w:rsidRPr="00A30767">
        <w:rPr>
          <w:sz w:val="20"/>
        </w:rPr>
        <w:t xml:space="preserve"> code of conduct.</w:t>
      </w:r>
    </w:p>
    <w:p w:rsidR="006F102E" w:rsidRPr="00A30767" w:rsidRDefault="006F102E" w:rsidP="006F102E">
      <w:pPr>
        <w:rPr>
          <w:sz w:val="20"/>
        </w:rPr>
      </w:pPr>
      <w:r w:rsidRPr="00A30767">
        <w:rPr>
          <w:rStyle w:val="Heading2Char"/>
          <w:sz w:val="20"/>
        </w:rPr>
        <w:t>Section 2</w:t>
      </w:r>
      <w:r w:rsidRPr="00A30767">
        <w:rPr>
          <w:sz w:val="20"/>
        </w:rPr>
        <w:tab/>
      </w:r>
      <w:r w:rsidRPr="00A30767">
        <w:rPr>
          <w:sz w:val="20"/>
        </w:rPr>
        <w:t xml:space="preserve">This organization will establish bylaws to govern administrative and procedural matters (such as time and location of meetings, etc.). Bylaws shall not conflict with this constitution. Bylaws may be adopted, amended, or </w:t>
      </w:r>
      <w:proofErr w:type="gramStart"/>
      <w:r w:rsidRPr="00A30767">
        <w:rPr>
          <w:sz w:val="20"/>
        </w:rPr>
        <w:t>temporarily suspended</w:t>
      </w:r>
      <w:proofErr w:type="gramEnd"/>
      <w:r w:rsidRPr="00A30767">
        <w:rPr>
          <w:sz w:val="20"/>
        </w:rPr>
        <w:t xml:space="preserve"> by a majority vote present at an organization meeting where a quorum is present (advance notice is not required).</w:t>
      </w:r>
    </w:p>
    <w:p w:rsidR="006F102E" w:rsidRPr="00A30767" w:rsidRDefault="006F102E" w:rsidP="006F102E">
      <w:pPr>
        <w:pStyle w:val="Heading1"/>
        <w:rPr>
          <w:sz w:val="22"/>
        </w:rPr>
      </w:pPr>
      <w:r w:rsidRPr="00A30767">
        <w:rPr>
          <w:sz w:val="22"/>
        </w:rPr>
        <w:t>Article IV</w:t>
      </w:r>
      <w:r w:rsidRPr="00A30767">
        <w:rPr>
          <w:sz w:val="22"/>
        </w:rPr>
        <w:tab/>
        <w:t>Membership</w:t>
      </w:r>
    </w:p>
    <w:p w:rsidR="006F102E" w:rsidRPr="00A30767" w:rsidRDefault="006F102E" w:rsidP="006F102E">
      <w:pPr>
        <w:rPr>
          <w:sz w:val="20"/>
        </w:rPr>
      </w:pPr>
      <w:r w:rsidRPr="00A30767">
        <w:rPr>
          <w:rStyle w:val="Heading2Char"/>
          <w:sz w:val="20"/>
        </w:rPr>
        <w:t>Section 1</w:t>
      </w:r>
      <w:r w:rsidRPr="00A30767">
        <w:rPr>
          <w:sz w:val="20"/>
        </w:rPr>
        <w:tab/>
      </w:r>
      <w:r w:rsidRPr="00A30767">
        <w:rPr>
          <w:sz w:val="20"/>
        </w:rPr>
        <w:t>Membership in the organization shall be open to those regularly-enrolled</w:t>
      </w:r>
      <w:r w:rsidRPr="00A30767">
        <w:rPr>
          <w:sz w:val="20"/>
        </w:rPr>
        <w:t xml:space="preserve"> in Corning-Painted Post High school who show school spirit and participation in school events.</w:t>
      </w:r>
    </w:p>
    <w:p w:rsidR="006F102E" w:rsidRPr="00A30767" w:rsidRDefault="006F102E" w:rsidP="006F102E">
      <w:pPr>
        <w:rPr>
          <w:sz w:val="20"/>
        </w:rPr>
      </w:pPr>
      <w:r w:rsidRPr="00A30767">
        <w:rPr>
          <w:rStyle w:val="Heading2Char"/>
          <w:sz w:val="20"/>
        </w:rPr>
        <w:t>Section 2</w:t>
      </w:r>
      <w:r w:rsidRPr="00A30767">
        <w:rPr>
          <w:sz w:val="20"/>
        </w:rPr>
        <w:tab/>
      </w:r>
      <w:r w:rsidRPr="00A30767">
        <w:rPr>
          <w:sz w:val="20"/>
        </w:rPr>
        <w:t xml:space="preserve">Eligibility for membership or appointed or elected student officer positions may not be limited </w:t>
      </w:r>
      <w:r w:rsidRPr="00A30767">
        <w:rPr>
          <w:sz w:val="20"/>
        </w:rPr>
        <w:t>based on</w:t>
      </w:r>
      <w:r w:rsidRPr="00A30767">
        <w:rPr>
          <w:sz w:val="20"/>
        </w:rPr>
        <w:t xml:space="preserve"> race, religion, national origin, ethnicity, color, age, gender, gender identity, marital status, citizenship, sexual orientation, or disability. The organization shall have no rules or policies that discriminate </w:t>
      </w:r>
      <w:r w:rsidRPr="00A30767">
        <w:rPr>
          <w:sz w:val="20"/>
        </w:rPr>
        <w:t>based on</w:t>
      </w:r>
      <w:r w:rsidRPr="00A30767">
        <w:rPr>
          <w:sz w:val="20"/>
        </w:rPr>
        <w:t xml:space="preserve"> race, religion, national origin, ethnicity, color, age, gender, gender identity, marital status, citizenship, se</w:t>
      </w:r>
      <w:r w:rsidRPr="00A30767">
        <w:rPr>
          <w:sz w:val="20"/>
        </w:rPr>
        <w:t>xual orientation, or disability.</w:t>
      </w:r>
    </w:p>
    <w:p w:rsidR="006F102E" w:rsidRPr="00A30767" w:rsidRDefault="00C15145" w:rsidP="00C15145">
      <w:pPr>
        <w:pStyle w:val="Heading1"/>
        <w:rPr>
          <w:sz w:val="22"/>
        </w:rPr>
      </w:pPr>
      <w:r w:rsidRPr="00A30767">
        <w:rPr>
          <w:sz w:val="22"/>
        </w:rPr>
        <w:t>Article V</w:t>
      </w:r>
      <w:r w:rsidRPr="00A30767">
        <w:rPr>
          <w:sz w:val="22"/>
        </w:rPr>
        <w:tab/>
        <w:t>Officers</w:t>
      </w:r>
    </w:p>
    <w:p w:rsidR="00C15145" w:rsidRPr="00A30767" w:rsidRDefault="00C15145" w:rsidP="00C15145">
      <w:pPr>
        <w:rPr>
          <w:sz w:val="20"/>
        </w:rPr>
      </w:pPr>
      <w:r w:rsidRPr="00A30767">
        <w:rPr>
          <w:rStyle w:val="Heading2Char"/>
          <w:sz w:val="20"/>
        </w:rPr>
        <w:t>Section 1</w:t>
      </w:r>
      <w:r w:rsidRPr="00A30767">
        <w:rPr>
          <w:sz w:val="20"/>
        </w:rPr>
        <w:tab/>
        <w:t xml:space="preserve">The officers of the organization shall be a </w:t>
      </w:r>
      <w:r w:rsidRPr="00A30767">
        <w:rPr>
          <w:i/>
          <w:sz w:val="20"/>
        </w:rPr>
        <w:t>President</w:t>
      </w:r>
      <w:r w:rsidRPr="00A30767">
        <w:rPr>
          <w:sz w:val="20"/>
        </w:rPr>
        <w:t xml:space="preserve">, </w:t>
      </w:r>
      <w:r w:rsidRPr="00A30767">
        <w:rPr>
          <w:i/>
          <w:sz w:val="20"/>
        </w:rPr>
        <w:t xml:space="preserve">Vice-President of Leadership, Vice President of </w:t>
      </w:r>
      <w:r w:rsidR="00A94710">
        <w:rPr>
          <w:i/>
          <w:sz w:val="20"/>
        </w:rPr>
        <w:t>Communication</w:t>
      </w:r>
      <w:r w:rsidRPr="00A30767">
        <w:rPr>
          <w:i/>
          <w:sz w:val="20"/>
        </w:rPr>
        <w:t>, Secretary, and Treasurer.</w:t>
      </w:r>
      <w:r w:rsidRPr="00A30767">
        <w:rPr>
          <w:sz w:val="20"/>
        </w:rPr>
        <w:t xml:space="preserve"> If applicable, the organization is permitted to elect two (2) Presidents, then acting as </w:t>
      </w:r>
      <w:r w:rsidRPr="00A30767">
        <w:rPr>
          <w:i/>
          <w:sz w:val="20"/>
        </w:rPr>
        <w:t>Copresidents</w:t>
      </w:r>
      <w:r w:rsidRPr="00A30767">
        <w:rPr>
          <w:sz w:val="20"/>
        </w:rPr>
        <w:t xml:space="preserve"> with equal privilege and influence.</w:t>
      </w:r>
    </w:p>
    <w:p w:rsidR="00C15145" w:rsidRPr="00A30767" w:rsidRDefault="00C15145" w:rsidP="00C15145">
      <w:pPr>
        <w:rPr>
          <w:sz w:val="20"/>
        </w:rPr>
      </w:pPr>
      <w:r w:rsidRPr="00A30767">
        <w:rPr>
          <w:rStyle w:val="Heading2Char"/>
          <w:sz w:val="20"/>
        </w:rPr>
        <w:t>Section 2</w:t>
      </w:r>
      <w:r w:rsidRPr="00A30767">
        <w:rPr>
          <w:sz w:val="20"/>
        </w:rPr>
        <w:tab/>
        <w:t>The officers of the organization shall remain in good standing with Corning-Painted Post High and the City of Corning and surrounding municipalities.</w:t>
      </w:r>
    </w:p>
    <w:p w:rsidR="00C15145" w:rsidRPr="00A30767" w:rsidRDefault="00C15145" w:rsidP="00C15145">
      <w:pPr>
        <w:pStyle w:val="Heading1"/>
        <w:rPr>
          <w:sz w:val="22"/>
        </w:rPr>
      </w:pPr>
      <w:r w:rsidRPr="00A30767">
        <w:rPr>
          <w:sz w:val="22"/>
        </w:rPr>
        <w:lastRenderedPageBreak/>
        <w:t>Article VI</w:t>
      </w:r>
      <w:r w:rsidRPr="00A30767">
        <w:rPr>
          <w:sz w:val="22"/>
        </w:rPr>
        <w:tab/>
        <w:t>Meetings</w:t>
      </w:r>
    </w:p>
    <w:p w:rsidR="00C15145" w:rsidRPr="00A30767" w:rsidRDefault="00C15145" w:rsidP="00C15145">
      <w:pPr>
        <w:rPr>
          <w:sz w:val="20"/>
        </w:rPr>
      </w:pPr>
      <w:r w:rsidRPr="00A30767">
        <w:rPr>
          <w:rStyle w:val="Heading2Char"/>
          <w:sz w:val="20"/>
        </w:rPr>
        <w:t>Section 1</w:t>
      </w:r>
      <w:r w:rsidRPr="00A30767">
        <w:rPr>
          <w:sz w:val="20"/>
        </w:rPr>
        <w:tab/>
        <w:t>Regular Meetings shall be held bi-monthly on the second (2) and fourth (4) Wednesdays of the month during the academic year.</w:t>
      </w:r>
    </w:p>
    <w:p w:rsidR="00C15145" w:rsidRPr="00A30767" w:rsidRDefault="00C15145" w:rsidP="00C15145">
      <w:pPr>
        <w:rPr>
          <w:sz w:val="20"/>
        </w:rPr>
      </w:pPr>
      <w:r w:rsidRPr="00A30767">
        <w:rPr>
          <w:rStyle w:val="Heading2Char"/>
          <w:sz w:val="20"/>
        </w:rPr>
        <w:t>Section 2</w:t>
      </w:r>
      <w:r w:rsidRPr="00A30767">
        <w:rPr>
          <w:sz w:val="20"/>
        </w:rPr>
        <w:tab/>
      </w:r>
      <w:r w:rsidRPr="00A30767">
        <w:rPr>
          <w:sz w:val="20"/>
        </w:rPr>
        <w:t>Special meetings may be called by the President or a majority of the Executive Committee. All members must be given a minimum of 24 hours’ notice prior to the meeting time.</w:t>
      </w:r>
    </w:p>
    <w:p w:rsidR="00C15145" w:rsidRPr="00A30767" w:rsidRDefault="00C15145" w:rsidP="00C15145">
      <w:pPr>
        <w:rPr>
          <w:sz w:val="20"/>
        </w:rPr>
      </w:pPr>
      <w:r w:rsidRPr="00A30767">
        <w:rPr>
          <w:rStyle w:val="Heading2Char"/>
          <w:sz w:val="20"/>
        </w:rPr>
        <w:t>Section 3</w:t>
      </w:r>
      <w:r w:rsidRPr="00A30767">
        <w:rPr>
          <w:sz w:val="20"/>
        </w:rPr>
        <w:tab/>
        <w:t>Members must be present to vote.</w:t>
      </w:r>
    </w:p>
    <w:p w:rsidR="00C15145" w:rsidRPr="00A30767" w:rsidRDefault="00C15145" w:rsidP="00C15145">
      <w:pPr>
        <w:rPr>
          <w:sz w:val="20"/>
        </w:rPr>
      </w:pPr>
      <w:r w:rsidRPr="00A30767">
        <w:rPr>
          <w:rStyle w:val="Heading2Char"/>
          <w:sz w:val="20"/>
        </w:rPr>
        <w:t>Section 4</w:t>
      </w:r>
      <w:r w:rsidRPr="00A30767">
        <w:rPr>
          <w:sz w:val="20"/>
        </w:rPr>
        <w:tab/>
      </w:r>
      <w:r w:rsidR="001C7147" w:rsidRPr="00A30767">
        <w:rPr>
          <w:sz w:val="20"/>
        </w:rPr>
        <w:t>To</w:t>
      </w:r>
      <w:r w:rsidRPr="00A30767">
        <w:rPr>
          <w:sz w:val="20"/>
        </w:rPr>
        <w:t xml:space="preserve"> vote a member must be in good standing</w:t>
      </w:r>
      <w:r w:rsidR="001C7147" w:rsidRPr="00A30767">
        <w:rPr>
          <w:sz w:val="20"/>
        </w:rPr>
        <w:t>. To remain in good standing, a member must attend 65% of meetings, and have make-up meetings for all meetings missed. Make-up meetings are scheduled and approved by a member of the Executive committee.</w:t>
      </w:r>
    </w:p>
    <w:p w:rsidR="001C7147" w:rsidRPr="00A30767" w:rsidRDefault="001C7147" w:rsidP="001C7147">
      <w:pPr>
        <w:pStyle w:val="Heading1"/>
        <w:rPr>
          <w:sz w:val="22"/>
        </w:rPr>
      </w:pPr>
      <w:r w:rsidRPr="00A30767">
        <w:rPr>
          <w:sz w:val="22"/>
        </w:rPr>
        <w:t>Article VII</w:t>
      </w:r>
      <w:r w:rsidRPr="00A30767">
        <w:rPr>
          <w:sz w:val="22"/>
        </w:rPr>
        <w:tab/>
        <w:t>Advisor(s)</w:t>
      </w:r>
    </w:p>
    <w:p w:rsidR="001C7147" w:rsidRPr="00A30767" w:rsidRDefault="001C7147" w:rsidP="001C7147">
      <w:pPr>
        <w:rPr>
          <w:sz w:val="20"/>
        </w:rPr>
      </w:pPr>
      <w:r w:rsidRPr="00A30767">
        <w:rPr>
          <w:rStyle w:val="Heading2Char"/>
          <w:sz w:val="20"/>
        </w:rPr>
        <w:t>Section 1</w:t>
      </w:r>
      <w:r w:rsidRPr="00A30767">
        <w:rPr>
          <w:sz w:val="20"/>
        </w:rPr>
        <w:tab/>
      </w:r>
      <w:r w:rsidRPr="00A30767">
        <w:rPr>
          <w:sz w:val="20"/>
        </w:rPr>
        <w:t xml:space="preserve">The </w:t>
      </w:r>
      <w:r w:rsidRPr="00A30767">
        <w:rPr>
          <w:sz w:val="20"/>
        </w:rPr>
        <w:t xml:space="preserve">organization shall have an </w:t>
      </w:r>
      <w:r w:rsidRPr="00A30767">
        <w:rPr>
          <w:sz w:val="20"/>
        </w:rPr>
        <w:t>Advisor who will be a f</w:t>
      </w:r>
      <w:r w:rsidRPr="00A30767">
        <w:rPr>
          <w:sz w:val="20"/>
        </w:rPr>
        <w:t xml:space="preserve">ull- or part-time member of the </w:t>
      </w:r>
      <w:r w:rsidRPr="00A30767">
        <w:rPr>
          <w:sz w:val="20"/>
        </w:rPr>
        <w:t>faculty, staff, or administration. The advisor will fulfill the r</w:t>
      </w:r>
      <w:r w:rsidRPr="00A30767">
        <w:rPr>
          <w:sz w:val="20"/>
        </w:rPr>
        <w:t>esponsibilities specified by the Corning Painted Post High School</w:t>
      </w:r>
      <w:r w:rsidRPr="00A30767">
        <w:rPr>
          <w:sz w:val="20"/>
        </w:rPr>
        <w:t>. Advisors shall serve on an academic year basis or until their successor has been selected.</w:t>
      </w:r>
    </w:p>
    <w:p w:rsidR="001C7147" w:rsidRPr="00A30767" w:rsidRDefault="001C7147" w:rsidP="001C7147">
      <w:pPr>
        <w:pStyle w:val="Heading1"/>
        <w:rPr>
          <w:sz w:val="22"/>
        </w:rPr>
      </w:pPr>
      <w:r w:rsidRPr="00A30767">
        <w:rPr>
          <w:sz w:val="22"/>
        </w:rPr>
        <w:t>Article VIII</w:t>
      </w:r>
      <w:r w:rsidRPr="00A30767">
        <w:rPr>
          <w:sz w:val="22"/>
        </w:rPr>
        <w:tab/>
        <w:t>Finances</w:t>
      </w:r>
    </w:p>
    <w:p w:rsidR="001C7147" w:rsidRPr="00A30767" w:rsidRDefault="001C7147" w:rsidP="001C7147">
      <w:pPr>
        <w:rPr>
          <w:sz w:val="20"/>
        </w:rPr>
      </w:pPr>
      <w:r w:rsidRPr="00A30767">
        <w:rPr>
          <w:rStyle w:val="Heading2Char"/>
          <w:sz w:val="20"/>
        </w:rPr>
        <w:t>Section 1</w:t>
      </w:r>
      <w:r w:rsidRPr="00A30767">
        <w:rPr>
          <w:sz w:val="20"/>
        </w:rPr>
        <w:tab/>
        <w:t>Organization funds shall be maintained by the Treasurer and the Executive Committee.</w:t>
      </w:r>
    </w:p>
    <w:p w:rsidR="001C7147" w:rsidRPr="00A30767" w:rsidRDefault="001C7147" w:rsidP="001C7147">
      <w:pPr>
        <w:rPr>
          <w:sz w:val="20"/>
        </w:rPr>
      </w:pPr>
      <w:r w:rsidRPr="00A30767">
        <w:rPr>
          <w:rStyle w:val="Heading2Char"/>
          <w:sz w:val="20"/>
        </w:rPr>
        <w:t>Section 2</w:t>
      </w:r>
      <w:r w:rsidRPr="00A30767">
        <w:rPr>
          <w:sz w:val="20"/>
        </w:rPr>
        <w:tab/>
      </w:r>
      <w:r w:rsidRPr="00A30767">
        <w:rPr>
          <w:sz w:val="20"/>
        </w:rPr>
        <w:t>Organization funds shall not be used to purchase or reimburse for alco</w:t>
      </w:r>
      <w:r w:rsidRPr="00A30767">
        <w:rPr>
          <w:sz w:val="20"/>
        </w:rPr>
        <w:t>holic beverages or controlled substances.</w:t>
      </w:r>
    </w:p>
    <w:p w:rsidR="00A30767" w:rsidRPr="00A30767" w:rsidRDefault="00A30767" w:rsidP="00A30767">
      <w:pPr>
        <w:pStyle w:val="Heading1"/>
        <w:rPr>
          <w:sz w:val="22"/>
        </w:rPr>
      </w:pPr>
      <w:r w:rsidRPr="00A30767">
        <w:rPr>
          <w:sz w:val="22"/>
        </w:rPr>
        <w:t>Article IX</w:t>
      </w:r>
      <w:r w:rsidRPr="00A30767">
        <w:rPr>
          <w:sz w:val="22"/>
        </w:rPr>
        <w:tab/>
        <w:t>Discipline of Members</w:t>
      </w:r>
    </w:p>
    <w:p w:rsidR="00A30767" w:rsidRPr="00A30767" w:rsidRDefault="00A30767" w:rsidP="00A30767">
      <w:pPr>
        <w:rPr>
          <w:sz w:val="20"/>
        </w:rPr>
      </w:pPr>
      <w:r w:rsidRPr="00A30767">
        <w:rPr>
          <w:rStyle w:val="Heading2Char"/>
          <w:sz w:val="20"/>
        </w:rPr>
        <w:t>Section 1</w:t>
      </w:r>
      <w:r w:rsidRPr="00A30767">
        <w:rPr>
          <w:sz w:val="20"/>
        </w:rPr>
        <w:tab/>
      </w:r>
      <w:r w:rsidRPr="00A30767">
        <w:rPr>
          <w:sz w:val="20"/>
        </w:rPr>
        <w:t xml:space="preserve">All members of the </w:t>
      </w:r>
      <w:r w:rsidRPr="00A30767">
        <w:rPr>
          <w:sz w:val="20"/>
        </w:rPr>
        <w:t>organization are</w:t>
      </w:r>
      <w:r w:rsidRPr="00A30767">
        <w:rPr>
          <w:sz w:val="20"/>
        </w:rPr>
        <w:t xml:space="preserve"> expected to uphold the rules and regulations of the </w:t>
      </w:r>
      <w:r w:rsidRPr="00A30767">
        <w:rPr>
          <w:sz w:val="20"/>
        </w:rPr>
        <w:t>Corning-Painted Post High School Student Code of Conduct.</w:t>
      </w:r>
    </w:p>
    <w:p w:rsidR="00A30767" w:rsidRPr="00A30767" w:rsidRDefault="00A30767" w:rsidP="00A30767">
      <w:pPr>
        <w:rPr>
          <w:sz w:val="20"/>
        </w:rPr>
      </w:pPr>
      <w:r w:rsidRPr="00A30767">
        <w:rPr>
          <w:rStyle w:val="Heading2Char"/>
          <w:sz w:val="20"/>
        </w:rPr>
        <w:t>Section 2</w:t>
      </w:r>
      <w:r w:rsidRPr="00A30767">
        <w:rPr>
          <w:sz w:val="20"/>
        </w:rPr>
        <w:tab/>
      </w:r>
      <w:r w:rsidRPr="00A30767">
        <w:rPr>
          <w:sz w:val="20"/>
        </w:rPr>
        <w:t>Members that violate the Student Code of Conduct and Student Organization policies may face disciplinary action.</w:t>
      </w:r>
    </w:p>
    <w:p w:rsidR="00A30767" w:rsidRPr="00A30767" w:rsidRDefault="00A30767" w:rsidP="00A30767">
      <w:pPr>
        <w:pStyle w:val="Heading1"/>
        <w:rPr>
          <w:sz w:val="22"/>
        </w:rPr>
      </w:pPr>
      <w:r w:rsidRPr="00A30767">
        <w:rPr>
          <w:sz w:val="22"/>
        </w:rPr>
        <w:t>Article X</w:t>
      </w:r>
      <w:r w:rsidRPr="00A30767">
        <w:rPr>
          <w:sz w:val="22"/>
        </w:rPr>
        <w:tab/>
        <w:t>Amendments</w:t>
      </w:r>
    </w:p>
    <w:p w:rsidR="00A30767" w:rsidRPr="00A30767" w:rsidRDefault="00A30767" w:rsidP="00A30767">
      <w:pPr>
        <w:rPr>
          <w:sz w:val="20"/>
        </w:rPr>
      </w:pPr>
      <w:r w:rsidRPr="00A30767">
        <w:rPr>
          <w:rStyle w:val="Heading2Char"/>
          <w:sz w:val="20"/>
        </w:rPr>
        <w:t>Section 1</w:t>
      </w:r>
      <w:r w:rsidRPr="00A30767">
        <w:rPr>
          <w:sz w:val="20"/>
        </w:rPr>
        <w:tab/>
      </w:r>
      <w:r w:rsidRPr="00A30767">
        <w:rPr>
          <w:sz w:val="20"/>
        </w:rPr>
        <w:t>Proposed amendments to this constitution shall be presented to the membership, in writing, one meeting prior to the meeting where the amendment will be voted upon.</w:t>
      </w:r>
      <w:r w:rsidRPr="00A30767">
        <w:rPr>
          <w:sz w:val="20"/>
        </w:rPr>
        <w:t xml:space="preserve"> </w:t>
      </w:r>
      <w:r w:rsidRPr="00A30767">
        <w:rPr>
          <w:sz w:val="20"/>
        </w:rPr>
        <w:t>The Executive Committee shall review and make recommendations on all bylaw revisions prior to consideration by the membership.</w:t>
      </w:r>
    </w:p>
    <w:p w:rsidR="00A30767" w:rsidRDefault="00A30767" w:rsidP="00A30767">
      <w:pPr>
        <w:rPr>
          <w:sz w:val="20"/>
        </w:rPr>
      </w:pPr>
      <w:r w:rsidRPr="00A30767">
        <w:rPr>
          <w:rStyle w:val="Heading2Char"/>
          <w:sz w:val="20"/>
        </w:rPr>
        <w:t>Section 2</w:t>
      </w:r>
      <w:r w:rsidRPr="00A30767">
        <w:rPr>
          <w:sz w:val="20"/>
        </w:rPr>
        <w:tab/>
      </w:r>
      <w:r w:rsidRPr="00A30767">
        <w:rPr>
          <w:sz w:val="20"/>
        </w:rPr>
        <w:t>Constitution amendments require approval by two-thirds of the voting members present at a regular meeting. The amendment shall be effective immediately unless otherwise stipulated in the amendment.</w:t>
      </w:r>
    </w:p>
    <w:p w:rsidR="00A6743F" w:rsidRPr="00A6743F" w:rsidRDefault="00A6743F" w:rsidP="00A6743F">
      <w:pPr>
        <w:rPr>
          <w:sz w:val="20"/>
        </w:rPr>
      </w:pPr>
      <w:r w:rsidRPr="00A6743F">
        <w:rPr>
          <w:sz w:val="20"/>
        </w:rPr>
        <w:t>Written 9/1/17</w:t>
      </w:r>
    </w:p>
    <w:p w:rsidR="00A6743F" w:rsidRPr="00A30767" w:rsidRDefault="00A6743F" w:rsidP="00A6743F">
      <w:pPr>
        <w:rPr>
          <w:sz w:val="20"/>
        </w:rPr>
      </w:pPr>
      <w:r w:rsidRPr="00A6743F">
        <w:rPr>
          <w:sz w:val="20"/>
        </w:rPr>
        <w:t>Approved</w:t>
      </w:r>
      <w:bookmarkStart w:id="0" w:name="_GoBack"/>
      <w:bookmarkEnd w:id="0"/>
    </w:p>
    <w:sectPr w:rsidR="00A6743F" w:rsidRPr="00A30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7591D"/>
    <w:multiLevelType w:val="hybridMultilevel"/>
    <w:tmpl w:val="7996F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F24"/>
    <w:rsid w:val="001C7147"/>
    <w:rsid w:val="00443DCA"/>
    <w:rsid w:val="004820ED"/>
    <w:rsid w:val="005C2974"/>
    <w:rsid w:val="006B622D"/>
    <w:rsid w:val="006E1835"/>
    <w:rsid w:val="006F102E"/>
    <w:rsid w:val="008A2F24"/>
    <w:rsid w:val="00A30767"/>
    <w:rsid w:val="00A6197D"/>
    <w:rsid w:val="00A6743F"/>
    <w:rsid w:val="00A94710"/>
    <w:rsid w:val="00C15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FB46"/>
  <w15:chartTrackingRefBased/>
  <w15:docId w15:val="{0F29177C-C8B4-4D72-B702-B68CB090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7147"/>
    <w:rPr>
      <w:sz w:val="22"/>
    </w:rPr>
  </w:style>
  <w:style w:type="paragraph" w:styleId="Heading1">
    <w:name w:val="heading 1"/>
    <w:basedOn w:val="Normal"/>
    <w:next w:val="Normal"/>
    <w:link w:val="Heading1Char"/>
    <w:uiPriority w:val="9"/>
    <w:qFormat/>
    <w:rsid w:val="001C7147"/>
    <w:pPr>
      <w:pBdr>
        <w:top w:val="single" w:sz="24" w:space="0" w:color="BF8F00" w:themeColor="accent4" w:themeShade="BF"/>
        <w:left w:val="single" w:sz="24" w:space="0" w:color="BF8F00" w:themeColor="accent4" w:themeShade="BF"/>
        <w:bottom w:val="single" w:sz="24" w:space="0" w:color="BF8F00" w:themeColor="accent4" w:themeShade="BF"/>
        <w:right w:val="single" w:sz="24" w:space="0" w:color="BF8F00" w:themeColor="accent4" w:themeShade="BF"/>
      </w:pBdr>
      <w:shd w:val="clear" w:color="auto" w:fill="BF8F00" w:themeFill="accent4" w:themeFillShade="BF"/>
      <w:spacing w:after="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1C714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C7147"/>
    <w:pPr>
      <w:pBdr>
        <w:top w:val="single" w:sz="6" w:space="2" w:color="4472C4" w:themeColor="accent1"/>
      </w:pBdr>
      <w:spacing w:before="300" w:after="0"/>
      <w:outlineLvl w:val="2"/>
    </w:pPr>
    <w:rPr>
      <w:caps/>
      <w:color w:val="1F3763" w:themeColor="accent1" w:themeShade="7F"/>
      <w:spacing w:val="15"/>
      <w:sz w:val="24"/>
    </w:rPr>
  </w:style>
  <w:style w:type="paragraph" w:styleId="Heading4">
    <w:name w:val="heading 4"/>
    <w:basedOn w:val="Normal"/>
    <w:next w:val="Normal"/>
    <w:link w:val="Heading4Char"/>
    <w:uiPriority w:val="9"/>
    <w:semiHidden/>
    <w:unhideWhenUsed/>
    <w:qFormat/>
    <w:rsid w:val="006F102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F102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F102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F102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F102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F102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147"/>
    <w:rPr>
      <w:caps/>
      <w:color w:val="FFFFFF" w:themeColor="background1"/>
      <w:spacing w:val="15"/>
      <w:sz w:val="24"/>
      <w:szCs w:val="22"/>
      <w:shd w:val="clear" w:color="auto" w:fill="BF8F00" w:themeFill="accent4" w:themeFillShade="BF"/>
    </w:rPr>
  </w:style>
  <w:style w:type="character" w:customStyle="1" w:styleId="Heading2Char">
    <w:name w:val="Heading 2 Char"/>
    <w:basedOn w:val="DefaultParagraphFont"/>
    <w:link w:val="Heading2"/>
    <w:uiPriority w:val="9"/>
    <w:rsid w:val="001C7147"/>
    <w:rPr>
      <w:caps/>
      <w:spacing w:val="15"/>
      <w:sz w:val="22"/>
      <w:shd w:val="clear" w:color="auto" w:fill="D9E2F3" w:themeFill="accent1" w:themeFillTint="33"/>
    </w:rPr>
  </w:style>
  <w:style w:type="paragraph" w:styleId="NoSpacing">
    <w:name w:val="No Spacing"/>
    <w:uiPriority w:val="1"/>
    <w:qFormat/>
    <w:rsid w:val="006F102E"/>
    <w:pPr>
      <w:spacing w:after="0" w:line="240" w:lineRule="auto"/>
    </w:pPr>
  </w:style>
  <w:style w:type="paragraph" w:styleId="ListParagraph">
    <w:name w:val="List Paragraph"/>
    <w:basedOn w:val="Normal"/>
    <w:uiPriority w:val="34"/>
    <w:qFormat/>
    <w:rsid w:val="006F102E"/>
    <w:pPr>
      <w:ind w:left="720"/>
      <w:contextualSpacing/>
    </w:pPr>
  </w:style>
  <w:style w:type="character" w:customStyle="1" w:styleId="Heading3Char">
    <w:name w:val="Heading 3 Char"/>
    <w:basedOn w:val="DefaultParagraphFont"/>
    <w:link w:val="Heading3"/>
    <w:uiPriority w:val="9"/>
    <w:semiHidden/>
    <w:rsid w:val="001C7147"/>
    <w:rPr>
      <w:caps/>
      <w:color w:val="1F3763" w:themeColor="accent1" w:themeShade="7F"/>
      <w:spacing w:val="15"/>
      <w:sz w:val="24"/>
    </w:rPr>
  </w:style>
  <w:style w:type="character" w:customStyle="1" w:styleId="Heading4Char">
    <w:name w:val="Heading 4 Char"/>
    <w:basedOn w:val="DefaultParagraphFont"/>
    <w:link w:val="Heading4"/>
    <w:uiPriority w:val="9"/>
    <w:semiHidden/>
    <w:rsid w:val="006F102E"/>
    <w:rPr>
      <w:caps/>
      <w:color w:val="2F5496" w:themeColor="accent1" w:themeShade="BF"/>
      <w:spacing w:val="10"/>
    </w:rPr>
  </w:style>
  <w:style w:type="character" w:customStyle="1" w:styleId="Heading5Char">
    <w:name w:val="Heading 5 Char"/>
    <w:basedOn w:val="DefaultParagraphFont"/>
    <w:link w:val="Heading5"/>
    <w:uiPriority w:val="9"/>
    <w:semiHidden/>
    <w:rsid w:val="006F102E"/>
    <w:rPr>
      <w:caps/>
      <w:color w:val="2F5496" w:themeColor="accent1" w:themeShade="BF"/>
      <w:spacing w:val="10"/>
    </w:rPr>
  </w:style>
  <w:style w:type="character" w:customStyle="1" w:styleId="Heading6Char">
    <w:name w:val="Heading 6 Char"/>
    <w:basedOn w:val="DefaultParagraphFont"/>
    <w:link w:val="Heading6"/>
    <w:uiPriority w:val="9"/>
    <w:semiHidden/>
    <w:rsid w:val="006F102E"/>
    <w:rPr>
      <w:caps/>
      <w:color w:val="2F5496" w:themeColor="accent1" w:themeShade="BF"/>
      <w:spacing w:val="10"/>
    </w:rPr>
  </w:style>
  <w:style w:type="character" w:customStyle="1" w:styleId="Heading7Char">
    <w:name w:val="Heading 7 Char"/>
    <w:basedOn w:val="DefaultParagraphFont"/>
    <w:link w:val="Heading7"/>
    <w:uiPriority w:val="9"/>
    <w:semiHidden/>
    <w:rsid w:val="006F102E"/>
    <w:rPr>
      <w:caps/>
      <w:color w:val="2F5496" w:themeColor="accent1" w:themeShade="BF"/>
      <w:spacing w:val="10"/>
    </w:rPr>
  </w:style>
  <w:style w:type="character" w:customStyle="1" w:styleId="Heading8Char">
    <w:name w:val="Heading 8 Char"/>
    <w:basedOn w:val="DefaultParagraphFont"/>
    <w:link w:val="Heading8"/>
    <w:uiPriority w:val="9"/>
    <w:semiHidden/>
    <w:rsid w:val="006F102E"/>
    <w:rPr>
      <w:caps/>
      <w:spacing w:val="10"/>
      <w:sz w:val="18"/>
      <w:szCs w:val="18"/>
    </w:rPr>
  </w:style>
  <w:style w:type="character" w:customStyle="1" w:styleId="Heading9Char">
    <w:name w:val="Heading 9 Char"/>
    <w:basedOn w:val="DefaultParagraphFont"/>
    <w:link w:val="Heading9"/>
    <w:uiPriority w:val="9"/>
    <w:semiHidden/>
    <w:rsid w:val="006F102E"/>
    <w:rPr>
      <w:i/>
      <w:iCs/>
      <w:caps/>
      <w:spacing w:val="10"/>
      <w:sz w:val="18"/>
      <w:szCs w:val="18"/>
    </w:rPr>
  </w:style>
  <w:style w:type="paragraph" w:styleId="Caption">
    <w:name w:val="caption"/>
    <w:basedOn w:val="Normal"/>
    <w:next w:val="Normal"/>
    <w:uiPriority w:val="35"/>
    <w:semiHidden/>
    <w:unhideWhenUsed/>
    <w:qFormat/>
    <w:rsid w:val="006F102E"/>
    <w:rPr>
      <w:b/>
      <w:bCs/>
      <w:color w:val="2F5496" w:themeColor="accent1" w:themeShade="BF"/>
      <w:sz w:val="16"/>
      <w:szCs w:val="16"/>
    </w:rPr>
  </w:style>
  <w:style w:type="paragraph" w:styleId="Title">
    <w:name w:val="Title"/>
    <w:basedOn w:val="Normal"/>
    <w:next w:val="Normal"/>
    <w:link w:val="TitleChar"/>
    <w:uiPriority w:val="10"/>
    <w:qFormat/>
    <w:rsid w:val="001C7147"/>
    <w:pPr>
      <w:spacing w:before="0" w:after="0"/>
    </w:pPr>
    <w:rPr>
      <w:rFonts w:asciiTheme="majorHAnsi" w:eastAsiaTheme="majorEastAsia" w:hAnsiTheme="majorHAnsi" w:cstheme="majorBidi"/>
      <w:caps/>
      <w:color w:val="FFC000" w:themeColor="accent4"/>
      <w:spacing w:val="10"/>
      <w:sz w:val="56"/>
      <w:szCs w:val="52"/>
    </w:rPr>
  </w:style>
  <w:style w:type="character" w:customStyle="1" w:styleId="TitleChar">
    <w:name w:val="Title Char"/>
    <w:basedOn w:val="DefaultParagraphFont"/>
    <w:link w:val="Title"/>
    <w:uiPriority w:val="10"/>
    <w:rsid w:val="001C7147"/>
    <w:rPr>
      <w:rFonts w:asciiTheme="majorHAnsi" w:eastAsiaTheme="majorEastAsia" w:hAnsiTheme="majorHAnsi" w:cstheme="majorBidi"/>
      <w:caps/>
      <w:color w:val="FFC000" w:themeColor="accent4"/>
      <w:spacing w:val="10"/>
      <w:sz w:val="56"/>
      <w:szCs w:val="52"/>
    </w:rPr>
  </w:style>
  <w:style w:type="paragraph" w:styleId="Subtitle">
    <w:name w:val="Subtitle"/>
    <w:basedOn w:val="Normal"/>
    <w:next w:val="Normal"/>
    <w:link w:val="SubtitleChar"/>
    <w:uiPriority w:val="11"/>
    <w:qFormat/>
    <w:rsid w:val="001C7147"/>
    <w:pPr>
      <w:spacing w:before="0" w:after="500" w:line="240" w:lineRule="auto"/>
    </w:pPr>
    <w:rPr>
      <w:caps/>
      <w:color w:val="595959" w:themeColor="text1" w:themeTint="A6"/>
      <w:spacing w:val="10"/>
      <w:szCs w:val="21"/>
    </w:rPr>
  </w:style>
  <w:style w:type="character" w:customStyle="1" w:styleId="SubtitleChar">
    <w:name w:val="Subtitle Char"/>
    <w:basedOn w:val="DefaultParagraphFont"/>
    <w:link w:val="Subtitle"/>
    <w:uiPriority w:val="11"/>
    <w:rsid w:val="001C7147"/>
    <w:rPr>
      <w:caps/>
      <w:color w:val="595959" w:themeColor="text1" w:themeTint="A6"/>
      <w:spacing w:val="10"/>
      <w:sz w:val="22"/>
      <w:szCs w:val="21"/>
    </w:rPr>
  </w:style>
  <w:style w:type="character" w:styleId="Strong">
    <w:name w:val="Strong"/>
    <w:uiPriority w:val="22"/>
    <w:qFormat/>
    <w:rsid w:val="006F102E"/>
    <w:rPr>
      <w:b/>
      <w:bCs/>
    </w:rPr>
  </w:style>
  <w:style w:type="character" w:styleId="Emphasis">
    <w:name w:val="Emphasis"/>
    <w:uiPriority w:val="20"/>
    <w:qFormat/>
    <w:rsid w:val="006F102E"/>
    <w:rPr>
      <w:caps/>
      <w:color w:val="1F3763" w:themeColor="accent1" w:themeShade="7F"/>
      <w:spacing w:val="5"/>
    </w:rPr>
  </w:style>
  <w:style w:type="paragraph" w:styleId="Quote">
    <w:name w:val="Quote"/>
    <w:basedOn w:val="Normal"/>
    <w:next w:val="Normal"/>
    <w:link w:val="QuoteChar"/>
    <w:uiPriority w:val="29"/>
    <w:qFormat/>
    <w:rsid w:val="006F102E"/>
    <w:rPr>
      <w:i/>
      <w:iCs/>
      <w:sz w:val="24"/>
      <w:szCs w:val="24"/>
    </w:rPr>
  </w:style>
  <w:style w:type="character" w:customStyle="1" w:styleId="QuoteChar">
    <w:name w:val="Quote Char"/>
    <w:basedOn w:val="DefaultParagraphFont"/>
    <w:link w:val="Quote"/>
    <w:uiPriority w:val="29"/>
    <w:rsid w:val="006F102E"/>
    <w:rPr>
      <w:i/>
      <w:iCs/>
      <w:sz w:val="24"/>
      <w:szCs w:val="24"/>
    </w:rPr>
  </w:style>
  <w:style w:type="paragraph" w:styleId="IntenseQuote">
    <w:name w:val="Intense Quote"/>
    <w:basedOn w:val="Normal"/>
    <w:next w:val="Normal"/>
    <w:link w:val="IntenseQuoteChar"/>
    <w:uiPriority w:val="30"/>
    <w:qFormat/>
    <w:rsid w:val="006F102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F102E"/>
    <w:rPr>
      <w:color w:val="4472C4" w:themeColor="accent1"/>
      <w:sz w:val="24"/>
      <w:szCs w:val="24"/>
    </w:rPr>
  </w:style>
  <w:style w:type="character" w:styleId="SubtleEmphasis">
    <w:name w:val="Subtle Emphasis"/>
    <w:uiPriority w:val="19"/>
    <w:qFormat/>
    <w:rsid w:val="006F102E"/>
    <w:rPr>
      <w:i/>
      <w:iCs/>
      <w:color w:val="1F3763" w:themeColor="accent1" w:themeShade="7F"/>
    </w:rPr>
  </w:style>
  <w:style w:type="character" w:styleId="IntenseEmphasis">
    <w:name w:val="Intense Emphasis"/>
    <w:uiPriority w:val="21"/>
    <w:qFormat/>
    <w:rsid w:val="006F102E"/>
    <w:rPr>
      <w:b/>
      <w:bCs/>
      <w:caps/>
      <w:color w:val="1F3763" w:themeColor="accent1" w:themeShade="7F"/>
      <w:spacing w:val="10"/>
    </w:rPr>
  </w:style>
  <w:style w:type="character" w:styleId="SubtleReference">
    <w:name w:val="Subtle Reference"/>
    <w:uiPriority w:val="31"/>
    <w:qFormat/>
    <w:rsid w:val="006F102E"/>
    <w:rPr>
      <w:b/>
      <w:bCs/>
      <w:color w:val="4472C4" w:themeColor="accent1"/>
    </w:rPr>
  </w:style>
  <w:style w:type="character" w:styleId="IntenseReference">
    <w:name w:val="Intense Reference"/>
    <w:uiPriority w:val="32"/>
    <w:qFormat/>
    <w:rsid w:val="006F102E"/>
    <w:rPr>
      <w:b/>
      <w:bCs/>
      <w:i/>
      <w:iCs/>
      <w:caps/>
      <w:color w:val="4472C4" w:themeColor="accent1"/>
    </w:rPr>
  </w:style>
  <w:style w:type="character" w:styleId="BookTitle">
    <w:name w:val="Book Title"/>
    <w:uiPriority w:val="33"/>
    <w:qFormat/>
    <w:rsid w:val="006F102E"/>
    <w:rPr>
      <w:b/>
      <w:bCs/>
      <w:i/>
      <w:iCs/>
      <w:spacing w:val="0"/>
    </w:rPr>
  </w:style>
  <w:style w:type="paragraph" w:styleId="TOCHeading">
    <w:name w:val="TOC Heading"/>
    <w:basedOn w:val="Heading1"/>
    <w:next w:val="Normal"/>
    <w:uiPriority w:val="39"/>
    <w:semiHidden/>
    <w:unhideWhenUsed/>
    <w:qFormat/>
    <w:rsid w:val="006F102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Johnson</dc:creator>
  <cp:keywords/>
  <dc:description/>
  <cp:lastModifiedBy>Jake Johnson</cp:lastModifiedBy>
  <cp:revision>2</cp:revision>
  <dcterms:created xsi:type="dcterms:W3CDTF">2017-09-01T06:11:00Z</dcterms:created>
  <dcterms:modified xsi:type="dcterms:W3CDTF">2017-09-01T06:11:00Z</dcterms:modified>
</cp:coreProperties>
</file>