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3030A5">
        <w:rPr>
          <w:rFonts w:asciiTheme="majorEastAsia" w:eastAsiaTheme="majorEastAsia" w:hAnsiTheme="majorEastAsia" w:hint="eastAsia"/>
          <w:sz w:val="36"/>
          <w:szCs w:val="36"/>
        </w:rPr>
        <w:t>网</w:t>
      </w:r>
      <w:proofErr w:type="gramStart"/>
      <w:r w:rsidRPr="003030A5">
        <w:rPr>
          <w:rFonts w:asciiTheme="majorEastAsia" w:eastAsiaTheme="majorEastAsia" w:hAnsiTheme="majorEastAsia" w:hint="eastAsia"/>
          <w:sz w:val="36"/>
          <w:szCs w:val="36"/>
        </w:rPr>
        <w:t>店用户</w:t>
      </w:r>
      <w:proofErr w:type="gramEnd"/>
      <w:r w:rsidRPr="003030A5">
        <w:rPr>
          <w:rFonts w:asciiTheme="majorEastAsia" w:eastAsiaTheme="majorEastAsia" w:hAnsiTheme="majorEastAsia" w:hint="eastAsia"/>
          <w:sz w:val="36"/>
          <w:szCs w:val="36"/>
        </w:rPr>
        <w:t>授权信息改造</w:t>
      </w: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项目技术方案</w:t>
      </w: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3030A5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tbl>
      <w:tblPr>
        <w:tblStyle w:val="a3"/>
        <w:tblW w:w="0" w:type="auto"/>
        <w:tblInd w:w="2518" w:type="dxa"/>
        <w:tblLook w:val="04A0"/>
      </w:tblPr>
      <w:tblGrid>
        <w:gridCol w:w="1700"/>
        <w:gridCol w:w="1277"/>
        <w:gridCol w:w="2551"/>
      </w:tblGrid>
      <w:tr w:rsidR="001D07EF" w:rsidRPr="001D07EF" w:rsidTr="00CB7C7A">
        <w:tc>
          <w:tcPr>
            <w:tcW w:w="1700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日期</w:t>
            </w:r>
          </w:p>
        </w:tc>
        <w:tc>
          <w:tcPr>
            <w:tcW w:w="1277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作者</w:t>
            </w:r>
          </w:p>
        </w:tc>
        <w:tc>
          <w:tcPr>
            <w:tcW w:w="2551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说明</w:t>
            </w:r>
          </w:p>
        </w:tc>
      </w:tr>
      <w:tr w:rsidR="001D07EF" w:rsidRPr="001D07EF" w:rsidTr="00CB7C7A">
        <w:tc>
          <w:tcPr>
            <w:tcW w:w="1700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2011．12.21</w:t>
            </w:r>
          </w:p>
        </w:tc>
        <w:tc>
          <w:tcPr>
            <w:tcW w:w="1277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刘凌</w:t>
            </w:r>
          </w:p>
        </w:tc>
        <w:tc>
          <w:tcPr>
            <w:tcW w:w="2551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初稿</w:t>
            </w:r>
          </w:p>
        </w:tc>
      </w:tr>
      <w:tr w:rsidR="001D07EF" w:rsidRPr="001D07EF" w:rsidTr="00CB7C7A">
        <w:tc>
          <w:tcPr>
            <w:tcW w:w="1700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277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1D07EF" w:rsidRDefault="001D07EF">
      <w:pPr>
        <w:widowControl/>
        <w:jc w:val="left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br w:type="page"/>
      </w:r>
    </w:p>
    <w:p w:rsidR="00D0579D" w:rsidRDefault="00D0579D" w:rsidP="003030A5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625D50" w:rsidRPr="00625D50" w:rsidRDefault="00625D50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625D50">
        <w:rPr>
          <w:rFonts w:asciiTheme="majorEastAsia" w:eastAsiaTheme="majorEastAsia" w:hAnsiTheme="majorEastAsia" w:hint="eastAsia"/>
          <w:szCs w:val="21"/>
        </w:rPr>
        <w:t>项目背景</w:t>
      </w:r>
    </w:p>
    <w:p w:rsidR="000E71E5" w:rsidRDefault="00625D50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由于在使用TOP授权接口时，需要将各个产品分开。在技术上则需要将各个产品的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appkey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所对应的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sessonKey</w:t>
      </w:r>
      <w:proofErr w:type="spellEnd"/>
      <w:r w:rsidR="003C05CE">
        <w:rPr>
          <w:rFonts w:asciiTheme="majorEastAsia" w:eastAsiaTheme="majorEastAsia" w:hAnsiTheme="majorEastAsia" w:hint="eastAsia"/>
          <w:szCs w:val="21"/>
        </w:rPr>
        <w:t>进行分离。故为了满足该技术上面的要求，做此改造！</w:t>
      </w:r>
      <w:r w:rsidR="00A82AB2">
        <w:rPr>
          <w:rFonts w:asciiTheme="majorEastAsia" w:eastAsiaTheme="majorEastAsia" w:hAnsiTheme="majorEastAsia" w:hint="eastAsia"/>
          <w:szCs w:val="21"/>
        </w:rPr>
        <w:t>为了提高代码质量和水平，请各自配置</w:t>
      </w:r>
      <w:proofErr w:type="spellStart"/>
      <w:r w:rsidR="00A82AB2">
        <w:rPr>
          <w:rFonts w:asciiTheme="majorEastAsia" w:eastAsiaTheme="majorEastAsia" w:hAnsiTheme="majorEastAsia" w:hint="eastAsia"/>
          <w:szCs w:val="21"/>
        </w:rPr>
        <w:t>Tala</w:t>
      </w:r>
      <w:proofErr w:type="spellEnd"/>
      <w:r w:rsidR="00A82AB2">
        <w:rPr>
          <w:rFonts w:asciiTheme="majorEastAsia" w:eastAsiaTheme="majorEastAsia" w:hAnsiTheme="majorEastAsia" w:hint="eastAsia"/>
          <w:szCs w:val="21"/>
        </w:rPr>
        <w:t>，会做好</w:t>
      </w:r>
      <w:proofErr w:type="spellStart"/>
      <w:r w:rsidR="00A82AB2">
        <w:rPr>
          <w:rFonts w:asciiTheme="majorEastAsia" w:eastAsiaTheme="majorEastAsia" w:hAnsiTheme="majorEastAsia" w:hint="eastAsia"/>
          <w:szCs w:val="21"/>
        </w:rPr>
        <w:t>codereview</w:t>
      </w:r>
      <w:proofErr w:type="spellEnd"/>
      <w:r w:rsidR="003C05CE">
        <w:rPr>
          <w:rFonts w:asciiTheme="majorEastAsia" w:eastAsiaTheme="majorEastAsia" w:hAnsiTheme="majorEastAsia" w:hint="eastAsia"/>
          <w:szCs w:val="21"/>
        </w:rPr>
        <w:t>的工作，同时也会集成test框架。</w:t>
      </w:r>
    </w:p>
    <w:p w:rsidR="00673553" w:rsidRDefault="00A82AB2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Tala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的使用方法见：</w:t>
      </w:r>
      <w:r w:rsidR="0073694E">
        <w:fldChar w:fldCharType="begin"/>
      </w:r>
      <w:r w:rsidR="001134F7">
        <w:instrText>HYPERLINK "http://b2b-doc.alibaba-inc.com/pages/viewpage.action?pageId=57561365"</w:instrText>
      </w:r>
      <w:r w:rsidR="0073694E">
        <w:fldChar w:fldCharType="separate"/>
      </w:r>
      <w:r w:rsidR="00937871" w:rsidRPr="00FB7996">
        <w:rPr>
          <w:rStyle w:val="aa"/>
          <w:rFonts w:asciiTheme="majorEastAsia" w:eastAsiaTheme="majorEastAsia" w:hAnsiTheme="majorEastAsia"/>
          <w:szCs w:val="21"/>
        </w:rPr>
        <w:t>http://b2b-doc.alibaba-inc.com/pages/viewpage.action?pageId=57561365</w:t>
      </w:r>
      <w:r w:rsidR="0073694E">
        <w:fldChar w:fldCharType="end"/>
      </w:r>
    </w:p>
    <w:p w:rsidR="00937871" w:rsidRDefault="00937871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JTester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的使用方法见：</w:t>
      </w:r>
      <w:r w:rsidR="0073694E">
        <w:fldChar w:fldCharType="begin"/>
      </w:r>
      <w:r w:rsidR="001134F7">
        <w:instrText>HYPERLINK "http://b2b-doc.alibaba-inc.com/pages/viewpage.action?pageId=62500272"</w:instrText>
      </w:r>
      <w:r w:rsidR="0073694E">
        <w:fldChar w:fldCharType="separate"/>
      </w:r>
      <w:r w:rsidR="003C05CE" w:rsidRPr="00FB7996">
        <w:rPr>
          <w:rStyle w:val="aa"/>
          <w:rFonts w:asciiTheme="majorEastAsia" w:eastAsiaTheme="majorEastAsia" w:hAnsiTheme="majorEastAsia"/>
          <w:szCs w:val="21"/>
        </w:rPr>
        <w:t>http://b2b-doc.alibaba-inc.com/pages/viewpage.action?pageId=62500272</w:t>
      </w:r>
      <w:r w:rsidR="0073694E">
        <w:fldChar w:fldCharType="end"/>
      </w:r>
    </w:p>
    <w:p w:rsidR="003C05CE" w:rsidRPr="00A82AB2" w:rsidRDefault="003C05CE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625D50" w:rsidRDefault="00625D50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673553" w:rsidRDefault="00673553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针对即有问题，新生成的代码</w:t>
      </w:r>
      <w:r w:rsidR="00070456">
        <w:rPr>
          <w:rFonts w:asciiTheme="majorEastAsia" w:eastAsiaTheme="majorEastAsia" w:hAnsiTheme="majorEastAsia" w:hint="eastAsia"/>
          <w:szCs w:val="21"/>
        </w:rPr>
        <w:t>简单</w:t>
      </w:r>
      <w:r>
        <w:rPr>
          <w:rFonts w:asciiTheme="majorEastAsia" w:eastAsiaTheme="majorEastAsia" w:hAnsiTheme="majorEastAsia" w:hint="eastAsia"/>
          <w:szCs w:val="21"/>
        </w:rPr>
        <w:t>约定</w:t>
      </w:r>
    </w:p>
    <w:p w:rsidR="00673553" w:rsidRDefault="00673553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每个方法体的代码不能超100行，如果超过，请修改</w:t>
      </w:r>
      <w:r w:rsidR="002D6801">
        <w:rPr>
          <w:rFonts w:asciiTheme="majorEastAsia" w:eastAsiaTheme="majorEastAsia" w:hAnsiTheme="majorEastAsia" w:hint="eastAsia"/>
          <w:szCs w:val="21"/>
        </w:rPr>
        <w:t>；</w:t>
      </w:r>
    </w:p>
    <w:p w:rsidR="0021777E" w:rsidRDefault="0021777E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自己调试打印日志时，一律为debug级别，且加上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isEnabledDebug</w:t>
      </w:r>
      <w:proofErr w:type="spellEnd"/>
      <w:r>
        <w:rPr>
          <w:rFonts w:asciiTheme="majorEastAsia" w:eastAsiaTheme="majorEastAsia" w:hAnsiTheme="majorEastAsia" w:hint="eastAsia"/>
          <w:szCs w:val="21"/>
        </w:rPr>
        <w:t>判断</w:t>
      </w:r>
      <w:r w:rsidR="00856FE0">
        <w:rPr>
          <w:rFonts w:asciiTheme="majorEastAsia" w:eastAsiaTheme="majorEastAsia" w:hAnsiTheme="majorEastAsia" w:hint="eastAsia"/>
          <w:szCs w:val="21"/>
        </w:rPr>
        <w:t>。info级别的日志可能会在生产环境中打开，所以要对该日志的打印是否有必要，否则请设置为debug</w:t>
      </w:r>
      <w:r w:rsidR="002D6801">
        <w:rPr>
          <w:rFonts w:asciiTheme="majorEastAsia" w:eastAsiaTheme="majorEastAsia" w:hAnsiTheme="majorEastAsia" w:hint="eastAsia"/>
          <w:szCs w:val="21"/>
        </w:rPr>
        <w:t>；</w:t>
      </w:r>
    </w:p>
    <w:p w:rsidR="0021777E" w:rsidRDefault="009F2774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每个任务业务逻辑描述，加在类的头部，至少说</w:t>
      </w:r>
      <w:r w:rsidR="002D6801">
        <w:rPr>
          <w:rFonts w:asciiTheme="majorEastAsia" w:eastAsiaTheme="majorEastAsia" w:hAnsiTheme="majorEastAsia" w:hint="eastAsia"/>
          <w:szCs w:val="21"/>
        </w:rPr>
        <w:t>清楚这个任何类用在哪个模块，起什么作用；</w:t>
      </w:r>
    </w:p>
    <w:p w:rsidR="005D605D" w:rsidRDefault="005D605D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5D605D">
        <w:rPr>
          <w:rFonts w:asciiTheme="majorEastAsia" w:eastAsiaTheme="majorEastAsia" w:hAnsiTheme="majorEastAsia" w:hint="eastAsia"/>
          <w:szCs w:val="21"/>
        </w:rPr>
        <w:t>在spring配置任务类时，不能直接在biz层，需要单独在包里建立相关Task类</w:t>
      </w:r>
      <w:r w:rsidR="002D6801">
        <w:rPr>
          <w:rFonts w:asciiTheme="majorEastAsia" w:eastAsiaTheme="majorEastAsia" w:hAnsiTheme="majorEastAsia" w:hint="eastAsia"/>
          <w:szCs w:val="21"/>
        </w:rPr>
        <w:t>。</w:t>
      </w:r>
    </w:p>
    <w:p w:rsidR="00A82AB2" w:rsidRPr="005D605D" w:rsidRDefault="00A82AB2" w:rsidP="00A82AB2">
      <w:pPr>
        <w:pStyle w:val="a4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673553" w:rsidRDefault="00673553" w:rsidP="00673553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B93160" w:rsidRPr="003C65EA" w:rsidRDefault="00B93160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3C65EA">
        <w:rPr>
          <w:rFonts w:asciiTheme="majorEastAsia" w:eastAsiaTheme="majorEastAsia" w:hAnsiTheme="majorEastAsia" w:hint="eastAsia"/>
          <w:szCs w:val="21"/>
        </w:rPr>
        <w:t>网店调用的TOP接口列表</w:t>
      </w:r>
      <w:r w:rsidR="008D4D86">
        <w:rPr>
          <w:rFonts w:asciiTheme="majorEastAsia" w:eastAsiaTheme="majorEastAsia" w:hAnsiTheme="majorEastAsia" w:hint="eastAsia"/>
          <w:szCs w:val="21"/>
        </w:rPr>
        <w:t>(共</w:t>
      </w:r>
      <w:r w:rsidR="008D4D86" w:rsidRPr="00C73463">
        <w:rPr>
          <w:rFonts w:ascii="Comic Sans MS" w:eastAsiaTheme="majorEastAsia" w:hAnsi="Comic Sans MS"/>
          <w:color w:val="FF0000"/>
          <w:szCs w:val="21"/>
        </w:rPr>
        <w:t>61</w:t>
      </w:r>
      <w:r w:rsidR="008D4D86">
        <w:rPr>
          <w:rFonts w:asciiTheme="majorEastAsia" w:eastAsiaTheme="majorEastAsia" w:hAnsiTheme="majorEastAsia" w:hint="eastAsia"/>
          <w:szCs w:val="21"/>
        </w:rPr>
        <w:t>个接口，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>43</w:t>
      </w:r>
      <w:r w:rsidR="008D4D86">
        <w:rPr>
          <w:rFonts w:asciiTheme="majorEastAsia" w:eastAsiaTheme="majorEastAsia" w:hAnsiTheme="majorEastAsia" w:hint="eastAsia"/>
          <w:szCs w:val="21"/>
        </w:rPr>
        <w:t>个需要授权，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 xml:space="preserve"> 17</w:t>
      </w:r>
      <w:r w:rsidR="008D4D86">
        <w:rPr>
          <w:rFonts w:asciiTheme="majorEastAsia" w:eastAsiaTheme="majorEastAsia" w:hAnsiTheme="majorEastAsia" w:hint="eastAsia"/>
          <w:szCs w:val="21"/>
        </w:rPr>
        <w:t>个不需要授权，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>1</w:t>
      </w:r>
      <w:r w:rsidR="008D4D86">
        <w:rPr>
          <w:rFonts w:asciiTheme="majorEastAsia" w:eastAsiaTheme="majorEastAsia" w:hAnsiTheme="majorEastAsia" w:hint="eastAsia"/>
          <w:szCs w:val="21"/>
        </w:rPr>
        <w:t>个即将下线。)</w:t>
      </w:r>
      <w:r w:rsidR="003C65EA">
        <w:rPr>
          <w:rFonts w:asciiTheme="majorEastAsia" w:eastAsiaTheme="majorEastAsia" w:hAnsiTheme="majorEastAsia"/>
          <w:szCs w:val="21"/>
        </w:rPr>
        <w:br/>
      </w:r>
    </w:p>
    <w:tbl>
      <w:tblPr>
        <w:tblStyle w:val="-3"/>
        <w:tblW w:w="10031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3764"/>
        <w:gridCol w:w="2111"/>
        <w:gridCol w:w="2317"/>
        <w:gridCol w:w="1130"/>
        <w:gridCol w:w="709"/>
      </w:tblGrid>
      <w:tr w:rsidR="008917E8" w:rsidRPr="00FB6F65" w:rsidTr="00DB0015">
        <w:trPr>
          <w:cnfStyle w:val="1000000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proofErr w:type="gramStart"/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淘宝接口</w:t>
            </w:r>
            <w:proofErr w:type="gramEnd"/>
          </w:p>
        </w:tc>
        <w:tc>
          <w:tcPr>
            <w:tcW w:w="2111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接口类别</w:t>
            </w:r>
          </w:p>
        </w:tc>
        <w:tc>
          <w:tcPr>
            <w:tcW w:w="2317" w:type="dxa"/>
            <w:vAlign w:val="center"/>
          </w:tcPr>
          <w:p w:rsidR="008917E8" w:rsidRPr="00FB6F65" w:rsidRDefault="00830279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用途</w:t>
            </w:r>
          </w:p>
        </w:tc>
        <w:tc>
          <w:tcPr>
            <w:tcW w:w="1130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调用量</w:t>
            </w:r>
          </w:p>
        </w:tc>
        <w:tc>
          <w:tcPr>
            <w:tcW w:w="709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授权</w:t>
            </w:r>
          </w:p>
        </w:tc>
      </w:tr>
      <w:tr w:rsidR="007A50EC" w:rsidRPr="00B93160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7A50EC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获取用户信息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14789640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taobao.user.tag.add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  <w:r w:rsidR="00D9536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用户打标签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211728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</w:t>
            </w:r>
            <w:proofErr w:type="gram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帐号</w:t>
            </w:r>
            <w:proofErr w:type="gramEnd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管理API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taobao.sellercenter.subusers.get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</w:t>
            </w:r>
            <w:proofErr w:type="gram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帐号</w:t>
            </w:r>
            <w:proofErr w:type="gramEnd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管理API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查询指定账户的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子账号列表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1154070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taobao.sellercats.list.get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219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卖家自定义商品类目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911088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taobao.shopcats.list.get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17" w:type="dxa"/>
            <w:vAlign w:val="center"/>
          </w:tcPr>
          <w:p w:rsidR="00EF6E84" w:rsidRPr="009D582C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</w:t>
            </w: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的店铺类目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8056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taobao.shop.remainshowcase.get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获取剩余橱窗数量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36684938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17" w:type="dxa"/>
            <w:vAlign w:val="center"/>
          </w:tcPr>
          <w:p w:rsidR="00EF6E84" w:rsidRPr="00CF24F1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F24F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获取卖家店铺的基本信息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18180211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taobao.vas.pagesubs.get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  <w:r w:rsidR="00D9536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查询汇金订购关系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25800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taobao.vas.service.validate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增值服务订购服务验证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12427420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taobao.vas.subscribe.get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C0D1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订购关系查询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86371597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t</w:t>
            </w: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aobao.vas.order.search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17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查询在线订购订单记录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  <w:vAlign w:val="center"/>
          </w:tcPr>
          <w:p w:rsidR="008917E8" w:rsidRPr="0088264C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31849B" w:themeColor="accent5" w:themeShade="BF"/>
                <w:kern w:val="0"/>
                <w:szCs w:val="21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7A50EC" w:rsidRPr="006E0E59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7A50EC" w:rsidRPr="00B93160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taobao.vas.service.getServTimes</w:t>
            </w:r>
            <w:proofErr w:type="spellEnd"/>
          </w:p>
        </w:tc>
        <w:tc>
          <w:tcPr>
            <w:tcW w:w="2111" w:type="dxa"/>
            <w:vAlign w:val="center"/>
          </w:tcPr>
          <w:p w:rsidR="007A50EC" w:rsidRPr="006E0E59" w:rsidRDefault="007A50EC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2317" w:type="dxa"/>
            <w:vAlign w:val="center"/>
          </w:tcPr>
          <w:p w:rsidR="007A50EC" w:rsidRPr="006E0E59" w:rsidRDefault="007A50EC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130" w:type="dxa"/>
            <w:vAlign w:val="center"/>
            <w:hideMark/>
          </w:tcPr>
          <w:p w:rsidR="007A50EC" w:rsidRPr="00B93160" w:rsidRDefault="007A50EC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1650309</w:t>
            </w:r>
          </w:p>
        </w:tc>
        <w:tc>
          <w:tcPr>
            <w:tcW w:w="709" w:type="dxa"/>
            <w:vAlign w:val="center"/>
          </w:tcPr>
          <w:p w:rsidR="007A50EC" w:rsidRPr="006E0E59" w:rsidRDefault="007A50EC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proofErr w:type="gramStart"/>
            <w:r w:rsidRPr="006E0E59">
              <w:rPr>
                <w:rFonts w:asciiTheme="minorEastAsia" w:eastAsiaTheme="minorEastAsia" w:hAnsiTheme="minorEastAsia" w:cs="Tahoma" w:hint="eastAsia"/>
                <w:strike/>
                <w:color w:val="404040"/>
                <w:kern w:val="0"/>
                <w:sz w:val="18"/>
                <w:szCs w:val="18"/>
              </w:rPr>
              <w:t>将要下</w:t>
            </w:r>
            <w:proofErr w:type="gramEnd"/>
            <w:r w:rsidRPr="006E0E59">
              <w:rPr>
                <w:rFonts w:asciiTheme="minorEastAsia" w:eastAsiaTheme="minorEastAsia" w:hAnsiTheme="minorEastAsia" w:cs="Tahoma" w:hint="eastAsia"/>
                <w:strike/>
                <w:color w:val="404040"/>
                <w:kern w:val="0"/>
                <w:sz w:val="18"/>
                <w:szCs w:val="18"/>
              </w:rPr>
              <w:t>架</w:t>
            </w:r>
          </w:p>
        </w:tc>
      </w:tr>
      <w:tr w:rsidR="00D22AE3" w:rsidRPr="00B93160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taobao.crm.membergrade.set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1405E4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9094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卖家设置会员的等级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30526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0567EA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0567E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taobao.crm.grade.set</w:t>
            </w:r>
            <w:proofErr w:type="spellEnd"/>
          </w:p>
        </w:tc>
        <w:tc>
          <w:tcPr>
            <w:tcW w:w="2111" w:type="dxa"/>
            <w:vAlign w:val="center"/>
          </w:tcPr>
          <w:p w:rsidR="000567EA" w:rsidRPr="002742FA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0567EA" w:rsidRPr="00830279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567E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卖家设置等级规则</w:t>
            </w:r>
          </w:p>
        </w:tc>
        <w:tc>
          <w:tcPr>
            <w:tcW w:w="1130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567EA" w:rsidRPr="000B1DD9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</w:tr>
      <w:tr w:rsidR="009C2085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taobao.itempropvalues.get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获取标准类目属性值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11141662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C2085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taobao.itemcats.get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标准商品类目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15078918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2422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</w:tr>
      <w:tr w:rsidR="00C44551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C44551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taobao.promotion.coupons.get</w:t>
            </w:r>
            <w:proofErr w:type="spellEnd"/>
          </w:p>
        </w:tc>
        <w:tc>
          <w:tcPr>
            <w:tcW w:w="2111" w:type="dxa"/>
            <w:vAlign w:val="center"/>
          </w:tcPr>
          <w:p w:rsidR="00C44551" w:rsidRPr="002742FA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17" w:type="dxa"/>
            <w:vAlign w:val="center"/>
          </w:tcPr>
          <w:p w:rsidR="00C44551" w:rsidRPr="00830279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查询卖家优惠券</w:t>
            </w:r>
          </w:p>
        </w:tc>
        <w:tc>
          <w:tcPr>
            <w:tcW w:w="1130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C44551" w:rsidRPr="000B1DD9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2E7C1C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2E7C1C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taobao.promotion.meal.get</w:t>
            </w:r>
            <w:proofErr w:type="spellEnd"/>
          </w:p>
        </w:tc>
        <w:tc>
          <w:tcPr>
            <w:tcW w:w="2111" w:type="dxa"/>
            <w:vAlign w:val="center"/>
          </w:tcPr>
          <w:p w:rsidR="002E7C1C" w:rsidRPr="002742FA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17" w:type="dxa"/>
            <w:vAlign w:val="center"/>
          </w:tcPr>
          <w:p w:rsidR="002E7C1C" w:rsidRPr="00830279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E7C1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搭配套餐查询</w:t>
            </w:r>
          </w:p>
        </w:tc>
        <w:tc>
          <w:tcPr>
            <w:tcW w:w="1130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E7C1C" w:rsidRPr="000B1DD9" w:rsidRDefault="0077099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7A50EC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主动通知业务API</w:t>
            </w:r>
          </w:p>
        </w:tc>
      </w:tr>
      <w:tr w:rsidR="009C2085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taobao.increment.user.authorize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17" w:type="dxa"/>
            <w:vAlign w:val="center"/>
          </w:tcPr>
          <w:p w:rsidR="009C2085" w:rsidRPr="00C3233F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用户授权ISV获取其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增量消息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5314311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taobao.increment.items.get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(增值)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变量通知信息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5647287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taobao.increment.authorizemessages.get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</w:t>
            </w:r>
            <w:r w:rsidR="00814F54"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API</w:t>
            </w:r>
          </w:p>
        </w:tc>
        <w:tc>
          <w:tcPr>
            <w:tcW w:w="2317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E0E5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用户授权信息查询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5273957</w:t>
            </w:r>
          </w:p>
        </w:tc>
        <w:tc>
          <w:tcPr>
            <w:tcW w:w="709" w:type="dxa"/>
            <w:vAlign w:val="center"/>
          </w:tcPr>
          <w:p w:rsidR="008917E8" w:rsidRPr="000B1DD9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taobao.crm.grade.get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卖家查询等级规则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77160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770997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taobao.crm.rule.group.set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83027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7099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设置规则适用的分组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37251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taobao.crm.rule.add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83027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7251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分组规则添加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DF7C83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83027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F7C8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获取卖家的会员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1B07F9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taobao.crm.group.delete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83027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B07F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删除分组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taobao.crm.rules.get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169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获取规则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94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taobao.crm.groups.get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查询卖家的分组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213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taobao.crm.members.search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获取卖家会员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660</w:t>
            </w:r>
          </w:p>
        </w:tc>
        <w:tc>
          <w:tcPr>
            <w:tcW w:w="709" w:type="dxa"/>
            <w:vAlign w:val="center"/>
          </w:tcPr>
          <w:p w:rsidR="008917E8" w:rsidRPr="000B1DD9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taobao.crm.group.add</w:t>
            </w:r>
            <w:proofErr w:type="spellEnd"/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卖家创建一个分组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taobao.crm.grouptask.check</w:t>
            </w:r>
            <w:proofErr w:type="spellEnd"/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查询分组任务是否完成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taobao.crm.rule.delete</w:t>
            </w:r>
            <w:proofErr w:type="spellEnd"/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分组规则删除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taobao.crm.members.groups.batchdelete</w:t>
            </w:r>
            <w:proofErr w:type="spellEnd"/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批量删除分组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taobao.crm.members.group.batchadd</w:t>
            </w:r>
            <w:proofErr w:type="spellEnd"/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231904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给一批会员添加一个分组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taobao.crm.group.update</w:t>
            </w:r>
            <w:proofErr w:type="spellEnd"/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231904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修改一个已经存在的分组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退款API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taobao.refund.get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退款API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4F185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单笔退款详情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635612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taobao.item.update.listing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一口价商品上架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2512442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12339321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taobao.item.sku.update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修改宝贝SKU信息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136786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获取宝贝信息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216611612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taobao.items.list.get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批量获取宝贝信息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29536874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taobao.items.search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批量查询宝贝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7327413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taobao.items.onsale.get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卖家架上宝贝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31486374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taobao.item.recommend.add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橱窗推荐一个商品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394505535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taobao.item.recommend.delete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取消橱窗推荐的一个商品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471175627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taobao.item.skus.get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根据商品ID列表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获取SKU信息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13774366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C2085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taobao.items.get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30C8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搜索商品信息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28291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taobao.items.inventory.get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01DB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库存中的商品列表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481928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taobao.topats.history.trades.get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9741EE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(私有接口)</w:t>
            </w:r>
          </w:p>
        </w:tc>
        <w:tc>
          <w:tcPr>
            <w:tcW w:w="2317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历史交易接口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14414</w:t>
            </w:r>
          </w:p>
        </w:tc>
        <w:tc>
          <w:tcPr>
            <w:tcW w:w="709" w:type="dxa"/>
            <w:vAlign w:val="center"/>
          </w:tcPr>
          <w:p w:rsidR="008917E8" w:rsidRPr="000B1DD9" w:rsidRDefault="00997123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taobao.trades.sold.get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17" w:type="dxa"/>
            <w:vAlign w:val="center"/>
          </w:tcPr>
          <w:p w:rsidR="00EF6E84" w:rsidRPr="00525E4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25E4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卖家已卖出的交易数据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5176477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taobao.trade.fullinfo.get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17" w:type="dxa"/>
            <w:vAlign w:val="center"/>
          </w:tcPr>
          <w:p w:rsidR="008917E8" w:rsidRPr="00D404E7" w:rsidRDefault="00D404E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404E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获取单笔交易的详细信息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685939508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6E187E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6E187E" w:rsidRPr="00B93160" w:rsidRDefault="006E187E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taobao.topats.result.get</w:t>
            </w:r>
            <w:proofErr w:type="spellEnd"/>
          </w:p>
        </w:tc>
        <w:tc>
          <w:tcPr>
            <w:tcW w:w="2111" w:type="dxa"/>
            <w:vAlign w:val="center"/>
          </w:tcPr>
          <w:p w:rsidR="006E187E" w:rsidRPr="002742FA" w:rsidRDefault="006E187E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17" w:type="dxa"/>
            <w:vAlign w:val="center"/>
          </w:tcPr>
          <w:p w:rsidR="006E187E" w:rsidRPr="002742FA" w:rsidRDefault="006E187E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F276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获取异步任务结果</w:t>
            </w:r>
          </w:p>
        </w:tc>
        <w:tc>
          <w:tcPr>
            <w:tcW w:w="1130" w:type="dxa"/>
            <w:vAlign w:val="center"/>
            <w:hideMark/>
          </w:tcPr>
          <w:p w:rsidR="006E187E" w:rsidRPr="00B93160" w:rsidRDefault="006E187E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104885</w:t>
            </w:r>
          </w:p>
        </w:tc>
        <w:tc>
          <w:tcPr>
            <w:tcW w:w="709" w:type="dxa"/>
            <w:vAlign w:val="center"/>
          </w:tcPr>
          <w:p w:rsidR="006E187E" w:rsidRPr="000B1DD9" w:rsidRDefault="006E187E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taobao.trades.sold.increment.get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17" w:type="dxa"/>
            <w:vAlign w:val="center"/>
          </w:tcPr>
          <w:p w:rsidR="008917E8" w:rsidRPr="007C4A60" w:rsidRDefault="007C4A60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增量交易数据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292468840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BB3AD1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</w:tr>
      <w:tr w:rsidR="00682832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682832" w:rsidRPr="00B93160" w:rsidRDefault="00682832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taobao.traderate.list.add</w:t>
            </w:r>
            <w:proofErr w:type="spellEnd"/>
          </w:p>
        </w:tc>
        <w:tc>
          <w:tcPr>
            <w:tcW w:w="2111" w:type="dxa"/>
            <w:vAlign w:val="center"/>
          </w:tcPr>
          <w:p w:rsidR="00682832" w:rsidRPr="002742FA" w:rsidRDefault="00682832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17" w:type="dxa"/>
            <w:vAlign w:val="center"/>
          </w:tcPr>
          <w:p w:rsidR="00682832" w:rsidRPr="0066146E" w:rsidRDefault="00682832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针对父子订单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新增批量评价</w:t>
            </w:r>
          </w:p>
        </w:tc>
        <w:tc>
          <w:tcPr>
            <w:tcW w:w="1130" w:type="dxa"/>
            <w:vAlign w:val="center"/>
            <w:hideMark/>
          </w:tcPr>
          <w:p w:rsidR="00682832" w:rsidRPr="00B93160" w:rsidRDefault="00682832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79548210</w:t>
            </w:r>
          </w:p>
        </w:tc>
        <w:tc>
          <w:tcPr>
            <w:tcW w:w="709" w:type="dxa"/>
            <w:vAlign w:val="center"/>
          </w:tcPr>
          <w:p w:rsidR="00682832" w:rsidRPr="000B1DD9" w:rsidRDefault="00682832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A1746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评价信息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10728510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taobao.traderates.search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17" w:type="dxa"/>
            <w:vAlign w:val="center"/>
          </w:tcPr>
          <w:p w:rsidR="008917E8" w:rsidRPr="002742FA" w:rsidRDefault="00E9332F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商品评价信息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24897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BB3AD1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taobao.logistics.orders.detail.get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17" w:type="dxa"/>
            <w:vAlign w:val="center"/>
          </w:tcPr>
          <w:p w:rsidR="008917E8" w:rsidRPr="002742FA" w:rsidRDefault="00AD6B9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taobao.delivery.send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发货处理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1805026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taobao.logistics.trace.search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物流流转信息查询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37336828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31079954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taobao.logistics.companies.get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17" w:type="dxa"/>
            <w:vAlign w:val="center"/>
          </w:tcPr>
          <w:p w:rsidR="008917E8" w:rsidRPr="002742FA" w:rsidRDefault="00E31A9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31A9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查询物流公司信息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83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</w:tbl>
    <w:p w:rsidR="00D0579D" w:rsidRDefault="00B318E5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以上接口都需要做好封装，详细封装说明见后。</w:t>
      </w:r>
    </w:p>
    <w:p w:rsidR="00B318E5" w:rsidRDefault="00B318E5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E83B6B" w:rsidRDefault="00E83B6B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二、现存任务列表</w:t>
      </w:r>
      <w:r w:rsidR="00B452F0">
        <w:rPr>
          <w:rFonts w:asciiTheme="majorEastAsia" w:eastAsiaTheme="majorEastAsia" w:hAnsiTheme="majorEastAsia" w:hint="eastAsia"/>
          <w:szCs w:val="21"/>
        </w:rPr>
        <w:t>(共</w:t>
      </w:r>
      <w:r w:rsidR="00B452F0" w:rsidRPr="00050448">
        <w:rPr>
          <w:rFonts w:ascii="Comic Sans MS" w:eastAsiaTheme="majorEastAsia" w:hAnsi="Comic Sans MS" w:hint="eastAsia"/>
          <w:color w:val="FF0000"/>
          <w:szCs w:val="21"/>
        </w:rPr>
        <w:t>22</w:t>
      </w:r>
      <w:r w:rsidR="00B452F0">
        <w:rPr>
          <w:rFonts w:asciiTheme="majorEastAsia" w:eastAsiaTheme="majorEastAsia" w:hAnsiTheme="majorEastAsia" w:hint="eastAsia"/>
          <w:szCs w:val="21"/>
        </w:rPr>
        <w:t>个</w:t>
      </w:r>
      <w:r w:rsidR="00D71542">
        <w:rPr>
          <w:rFonts w:asciiTheme="majorEastAsia" w:eastAsiaTheme="majorEastAsia" w:hAnsiTheme="majorEastAsia" w:hint="eastAsia"/>
          <w:szCs w:val="21"/>
        </w:rPr>
        <w:t>任务，</w:t>
      </w:r>
      <w:r w:rsidR="00D71542" w:rsidRPr="00050448">
        <w:rPr>
          <w:rFonts w:ascii="Comic Sans MS" w:eastAsiaTheme="majorEastAsia" w:hAnsi="Comic Sans MS" w:hint="eastAsia"/>
          <w:color w:val="FF0000"/>
          <w:szCs w:val="21"/>
        </w:rPr>
        <w:t>19</w:t>
      </w:r>
      <w:r w:rsidR="00D71542">
        <w:rPr>
          <w:rFonts w:asciiTheme="majorEastAsia" w:eastAsiaTheme="majorEastAsia" w:hAnsiTheme="majorEastAsia" w:hint="eastAsia"/>
          <w:szCs w:val="21"/>
        </w:rPr>
        <w:t>个类</w:t>
      </w:r>
      <w:r w:rsidR="00B452F0">
        <w:rPr>
          <w:rFonts w:asciiTheme="majorEastAsia" w:eastAsiaTheme="majorEastAsia" w:hAnsiTheme="majorEastAsia" w:hint="eastAsia"/>
          <w:szCs w:val="21"/>
        </w:rPr>
        <w:t>)</w:t>
      </w:r>
    </w:p>
    <w:tbl>
      <w:tblPr>
        <w:tblStyle w:val="-3"/>
        <w:tblW w:w="10031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3652"/>
        <w:gridCol w:w="4536"/>
        <w:gridCol w:w="992"/>
        <w:gridCol w:w="851"/>
      </w:tblGrid>
      <w:tr w:rsidR="009256AF" w:rsidRPr="00FD3634" w:rsidTr="0051188C">
        <w:trPr>
          <w:cnfStyle w:val="100000000000"/>
        </w:trPr>
        <w:tc>
          <w:tcPr>
            <w:cnfStyle w:val="001000000000"/>
            <w:tcW w:w="3652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</w:t>
            </w: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rigger名称</w:t>
            </w:r>
          </w:p>
        </w:tc>
        <w:tc>
          <w:tcPr>
            <w:tcW w:w="4536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类名</w:t>
            </w:r>
          </w:p>
        </w:tc>
        <w:tc>
          <w:tcPr>
            <w:tcW w:w="992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备注</w:t>
            </w:r>
          </w:p>
        </w:tc>
        <w:tc>
          <w:tcPr>
            <w:tcW w:w="851" w:type="dxa"/>
            <w:tcBorders>
              <w:bottom w:val="single" w:sz="8" w:space="0" w:color="9BBB59" w:themeColor="accent3"/>
            </w:tcBorders>
            <w:vAlign w:val="center"/>
          </w:tcPr>
          <w:p w:rsidR="00DB0015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是否</w:t>
            </w:r>
          </w:p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TOP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smsStatTask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com.alibaba.eshop.task.SmsStatTask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991D42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="Axure Handwriting" w:eastAsiaTheme="minorEastAsia" w:hAnsi="Axure Handwriting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="Axure Handwriting" w:eastAsiaTheme="minorEastAsia" w:hAnsi="Axure Handwriting" w:cs="Tahoma"/>
                <w:color w:val="FF0000"/>
                <w:kern w:val="0"/>
                <w:sz w:val="18"/>
                <w:szCs w:val="18"/>
              </w:rPr>
              <w:t>?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smsAlarmTaskTrigger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com.alibaba.eshop.task.SmsAlarmTask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D3271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studyUserInfoToNoifyTask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com.alibaba.eshop.task.StudyUserInfoToNoifyTask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delHistoryTaskTrigger</w:t>
            </w:r>
            <w:proofErr w:type="spellEnd"/>
          </w:p>
        </w:tc>
        <w:tc>
          <w:tcPr>
            <w:tcW w:w="4536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com.alisoft.c2c.delHistoryData.manager.DelHistoryData</w:t>
            </w:r>
          </w:p>
        </w:tc>
        <w:tc>
          <w:tcPr>
            <w:tcW w:w="992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DA2F18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autoSendAutoPostErrorWWMsgToUsersJobTrigger</w:t>
            </w:r>
            <w:proofErr w:type="spellEnd"/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com.alisoft.c2c.task.AutoContactTask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autoUpdateSettingTaskJobTrigger</w:t>
            </w:r>
            <w:proofErr w:type="spellEnd"/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com.alisoft.c2c.task.AutoContactTask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doMonitorJobTrigger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com.alisoft.c2c.task.MonitorTask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010772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activeSessionKeyTaskTrigger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com.alisoft.c2c.task.activeSessionKey.ActiveSessionKeyTask</w:t>
            </w:r>
          </w:p>
        </w:tc>
        <w:tc>
          <w:tcPr>
            <w:tcW w:w="99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8"/>
                <w:szCs w:val="18"/>
              </w:rPr>
              <w:t>弃用</w:t>
            </w:r>
          </w:p>
        </w:tc>
        <w:tc>
          <w:tcPr>
            <w:tcW w:w="85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autoPostJobTrigger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com.alisoft.c2c.task.BatchUpShelfTask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autoShopWindowTrigger_D_1</w:t>
            </w:r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com.alisoft.c2c.task.shopwindow.AutoShopWindowTask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autoShopWindowTrigger_D_2</w:t>
            </w:r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com.alisoft.c2c.task.shopwindow.AutoShopWindowTa</w:t>
            </w: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sk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autoWindowDueRemindTrigger</w:t>
            </w:r>
            <w:proofErr w:type="spellEnd"/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com.alisoft.c2c.task.shopwindow.AutoShopWindowTask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userLevelTrigger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com.alisoft.c2c.task.UserLevelTask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31849B" w:themeColor="accent5" w:themeShade="BF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syncSubInfoTaskJobTrigger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com.alisoft.c2c.task.SyncSubInfoTask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E35D82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supplyGoodsTaskTrigger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com.alibaba.eshop.supplygoods.service.SupplyGoodsService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FD3725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8"/>
                <w:szCs w:val="18"/>
              </w:rPr>
              <w:t>配置文件散落</w:t>
            </w:r>
          </w:p>
        </w:tc>
        <w:tc>
          <w:tcPr>
            <w:tcW w:w="851" w:type="dxa"/>
            <w:vAlign w:val="center"/>
          </w:tcPr>
          <w:p w:rsidR="009256AF" w:rsidRPr="00FD3634" w:rsidRDefault="00991D42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="Axure Handwriting" w:eastAsiaTheme="minorEastAsia" w:hAnsi="Axure Handwriting" w:cs="Tahoma"/>
                <w:color w:val="FF0000"/>
                <w:kern w:val="0"/>
                <w:sz w:val="18"/>
                <w:szCs w:val="18"/>
              </w:rPr>
              <w:t>?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smsSendServerTask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com.alibaba.eshop.sms.impl.DefaultSMSSendServer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8"/>
                <w:szCs w:val="18"/>
              </w:rPr>
              <w:t>配置文件散落</w:t>
            </w:r>
          </w:p>
        </w:tc>
        <w:tc>
          <w:tcPr>
            <w:tcW w:w="851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smsMonitorTrigger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com.alibaba.eshop.sms.SmsMonitorTask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smsLogisticsTrigger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6B495B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com.alibaba.eshop.sms.SmsLogisticsReminder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88267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smsMarketingTrigger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com.alibaba.eshop.sms.marketing.SmsMarketing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88267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doMobileCacheJobTrigger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com.alisoft.c2c.task.mobile.task.MoblieCacheTask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doSaleStatJobTrigger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com.alibaba.eshop.stock.report.task.SaleStatTask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A430AA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gramStart"/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包位置</w:t>
            </w:r>
            <w:proofErr w:type="gramEnd"/>
            <w:r w:rsidR="0051188C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不对</w:t>
            </w:r>
          </w:p>
        </w:tc>
        <w:tc>
          <w:tcPr>
            <w:tcW w:w="851" w:type="dxa"/>
            <w:vAlign w:val="center"/>
          </w:tcPr>
          <w:p w:rsidR="009256AF" w:rsidRPr="00FD3634" w:rsidRDefault="0088267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doTaoReportTrigger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com.alibaba.eshop.task.tool.task.TaoReportTask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</w:tbl>
    <w:p w:rsidR="00E83B6B" w:rsidRDefault="00E83B6B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913E51" w:rsidRDefault="00913E51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由于任务已经达20多个，包结构不明晰，故这次</w:t>
      </w:r>
      <w:r w:rsidR="00CA39C5">
        <w:rPr>
          <w:rFonts w:asciiTheme="majorEastAsia" w:eastAsiaTheme="majorEastAsia" w:hAnsiTheme="majorEastAsia" w:hint="eastAsia"/>
          <w:szCs w:val="21"/>
        </w:rPr>
        <w:t>改造规定:</w:t>
      </w:r>
    </w:p>
    <w:p w:rsidR="00913E51" w:rsidRPr="00277C01" w:rsidRDefault="00913E51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277C01">
        <w:rPr>
          <w:rFonts w:asciiTheme="majorEastAsia" w:eastAsiaTheme="majorEastAsia" w:hAnsiTheme="majorEastAsia" w:hint="eastAsia"/>
          <w:szCs w:val="21"/>
        </w:rPr>
        <w:t>项目</w:t>
      </w:r>
      <w:proofErr w:type="spellStart"/>
      <w:r w:rsidRPr="00277C01">
        <w:rPr>
          <w:rFonts w:asciiTheme="majorEastAsia" w:eastAsiaTheme="majorEastAsia" w:hAnsiTheme="majorEastAsia" w:hint="eastAsia"/>
          <w:szCs w:val="21"/>
        </w:rPr>
        <w:t>eshop</w:t>
      </w:r>
      <w:proofErr w:type="spellEnd"/>
      <w:r w:rsidRPr="00277C01">
        <w:rPr>
          <w:rFonts w:asciiTheme="majorEastAsia" w:eastAsiaTheme="majorEastAsia" w:hAnsiTheme="majorEastAsia" w:hint="eastAsia"/>
          <w:szCs w:val="21"/>
        </w:rPr>
        <w:t>，将所有的task类添加或移动到</w:t>
      </w:r>
      <w:r w:rsidRPr="00277C01">
        <w:rPr>
          <w:rFonts w:asciiTheme="majorEastAsia" w:eastAsiaTheme="majorEastAsia" w:hAnsiTheme="majorEastAsia"/>
          <w:szCs w:val="21"/>
        </w:rPr>
        <w:t>com.alisoft.c2c.task</w:t>
      </w:r>
    </w:p>
    <w:p w:rsidR="00AC1938" w:rsidRDefault="00AC1938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277C01">
        <w:rPr>
          <w:rFonts w:asciiTheme="majorEastAsia" w:eastAsiaTheme="majorEastAsia" w:hAnsiTheme="majorEastAsia" w:hint="eastAsia"/>
          <w:szCs w:val="21"/>
        </w:rPr>
        <w:t>项目</w:t>
      </w:r>
      <w:proofErr w:type="spellStart"/>
      <w:r w:rsidRPr="00277C01">
        <w:rPr>
          <w:rFonts w:asciiTheme="majorEastAsia" w:eastAsiaTheme="majorEastAsia" w:hAnsiTheme="majorEastAsia" w:hint="eastAsia"/>
          <w:szCs w:val="21"/>
        </w:rPr>
        <w:t>neweshop</w:t>
      </w:r>
      <w:proofErr w:type="spellEnd"/>
      <w:r w:rsidRPr="00277C01">
        <w:rPr>
          <w:rFonts w:asciiTheme="majorEastAsia" w:eastAsiaTheme="majorEastAsia" w:hAnsiTheme="majorEastAsia" w:hint="eastAsia"/>
          <w:szCs w:val="21"/>
        </w:rPr>
        <w:t>，将所有的task类添加或移动到</w:t>
      </w:r>
      <w:proofErr w:type="spellStart"/>
      <w:r w:rsidRPr="00277C01">
        <w:rPr>
          <w:rFonts w:asciiTheme="majorEastAsia" w:eastAsiaTheme="majorEastAsia" w:hAnsiTheme="majorEastAsia"/>
          <w:szCs w:val="21"/>
        </w:rPr>
        <w:t>com.alibaba.eshop.task</w:t>
      </w:r>
      <w:proofErr w:type="spellEnd"/>
    </w:p>
    <w:p w:rsidR="00CA39C5" w:rsidRDefault="00CA39C5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Spring配置要求:</w:t>
      </w:r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task类以task后缀结尾</w:t>
      </w:r>
      <w:r w:rsidR="00B61B91">
        <w:rPr>
          <w:rFonts w:asciiTheme="majorEastAsia" w:eastAsiaTheme="majorEastAsia" w:hAnsiTheme="majorEastAsia" w:hint="eastAsia"/>
          <w:szCs w:val="21"/>
        </w:rPr>
        <w:t>，如</w:t>
      </w:r>
      <w:proofErr w:type="spellStart"/>
      <w:r w:rsidR="00B61B91">
        <w:rPr>
          <w:rFonts w:asciiTheme="majorEastAsia" w:eastAsiaTheme="majorEastAsia" w:hAnsiTheme="majorEastAsia" w:hint="eastAsia"/>
          <w:szCs w:val="21"/>
        </w:rPr>
        <w:t>doSomethingTask</w:t>
      </w:r>
      <w:proofErr w:type="spellEnd"/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配置</w:t>
      </w:r>
      <w:proofErr w:type="spellStart"/>
      <w:r>
        <w:rPr>
          <w:rFonts w:asciiTheme="majorEastAsia" w:eastAsiaTheme="majorEastAsia" w:hAnsiTheme="majorEastAsia" w:hint="eastAsia"/>
          <w:szCs w:val="21"/>
        </w:rPr>
        <w:t>FactoryBean</w:t>
      </w:r>
      <w:proofErr w:type="spellEnd"/>
      <w:r>
        <w:rPr>
          <w:rFonts w:asciiTheme="majorEastAsia" w:eastAsiaTheme="majorEastAsia" w:hAnsiTheme="majorEastAsia" w:hint="eastAsia"/>
          <w:szCs w:val="21"/>
        </w:rPr>
        <w:t>以detail后缀结尾</w:t>
      </w:r>
      <w:r w:rsidR="00B61B91">
        <w:rPr>
          <w:rFonts w:asciiTheme="majorEastAsia" w:eastAsiaTheme="majorEastAsia" w:hAnsiTheme="majorEastAsia" w:hint="eastAsia"/>
          <w:szCs w:val="21"/>
        </w:rPr>
        <w:t>，如</w:t>
      </w:r>
      <w:proofErr w:type="spellStart"/>
      <w:r w:rsidR="00B61B91">
        <w:rPr>
          <w:rFonts w:asciiTheme="majorEastAsia" w:eastAsiaTheme="majorEastAsia" w:hAnsiTheme="majorEastAsia" w:hint="eastAsia"/>
          <w:szCs w:val="21"/>
        </w:rPr>
        <w:t>doSomethingDetail</w:t>
      </w:r>
      <w:proofErr w:type="spellEnd"/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配置trigger时以trigger后缀结尾</w:t>
      </w:r>
      <w:r w:rsidR="00B61B91">
        <w:rPr>
          <w:rFonts w:asciiTheme="majorEastAsia" w:eastAsiaTheme="majorEastAsia" w:hAnsiTheme="majorEastAsia" w:hint="eastAsia"/>
          <w:szCs w:val="21"/>
        </w:rPr>
        <w:t>，如</w:t>
      </w:r>
      <w:proofErr w:type="spellStart"/>
      <w:r w:rsidR="00B61B91">
        <w:rPr>
          <w:rFonts w:asciiTheme="majorEastAsia" w:eastAsiaTheme="majorEastAsia" w:hAnsiTheme="majorEastAsia" w:hint="eastAsia"/>
          <w:szCs w:val="21"/>
        </w:rPr>
        <w:t>doSomethingTrigger</w:t>
      </w:r>
      <w:proofErr w:type="spellEnd"/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保持所有名称一致，只是后缀不同，如果有多个情况以下划线+数字来判断</w:t>
      </w:r>
      <w:r w:rsidR="00CE3B80">
        <w:rPr>
          <w:rFonts w:asciiTheme="majorEastAsia" w:eastAsiaTheme="majorEastAsia" w:hAnsiTheme="majorEastAsia" w:hint="eastAsia"/>
          <w:szCs w:val="21"/>
        </w:rPr>
        <w:t>,如</w:t>
      </w:r>
      <w:r w:rsidR="00C33802">
        <w:rPr>
          <w:rFonts w:asciiTheme="majorEastAsia" w:eastAsiaTheme="majorEastAsia" w:hAnsiTheme="majorEastAsia" w:hint="eastAsia"/>
          <w:szCs w:val="21"/>
        </w:rPr>
        <w:t>doSomethingDetail</w:t>
      </w:r>
      <w:r w:rsidR="00CE3B80">
        <w:rPr>
          <w:rFonts w:asciiTheme="majorEastAsia" w:eastAsiaTheme="majorEastAsia" w:hAnsiTheme="majorEastAsia" w:hint="eastAsia"/>
          <w:szCs w:val="21"/>
        </w:rPr>
        <w:t>_1</w:t>
      </w:r>
    </w:p>
    <w:p w:rsidR="00CE3B80" w:rsidRPr="00277C01" w:rsidRDefault="00CE3B80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因为</w:t>
      </w:r>
      <w:proofErr w:type="spellStart"/>
      <w:r>
        <w:rPr>
          <w:rFonts w:asciiTheme="majorEastAsia" w:eastAsiaTheme="majorEastAsia" w:hAnsiTheme="majorEastAsia" w:hint="eastAsia"/>
          <w:szCs w:val="21"/>
        </w:rPr>
        <w:t>neweshop</w:t>
      </w:r>
      <w:proofErr w:type="spellEnd"/>
      <w:r>
        <w:rPr>
          <w:rFonts w:asciiTheme="majorEastAsia" w:eastAsiaTheme="majorEastAsia" w:hAnsiTheme="majorEastAsia" w:hint="eastAsia"/>
          <w:szCs w:val="21"/>
        </w:rPr>
        <w:t>依赖</w:t>
      </w:r>
      <w:proofErr w:type="spellStart"/>
      <w:r>
        <w:rPr>
          <w:rFonts w:asciiTheme="majorEastAsia" w:eastAsiaTheme="majorEastAsia" w:hAnsiTheme="majorEastAsia" w:hint="eastAsia"/>
          <w:szCs w:val="21"/>
        </w:rPr>
        <w:t>eshop</w:t>
      </w:r>
      <w:proofErr w:type="spellEnd"/>
      <w:r>
        <w:rPr>
          <w:rFonts w:asciiTheme="majorEastAsia" w:eastAsiaTheme="majorEastAsia" w:hAnsiTheme="majorEastAsia" w:hint="eastAsia"/>
          <w:szCs w:val="21"/>
        </w:rPr>
        <w:t>，所以将task的spring配置文件统一移动到</w:t>
      </w:r>
      <w:proofErr w:type="spellStart"/>
      <w:r>
        <w:rPr>
          <w:rFonts w:asciiTheme="majorEastAsia" w:eastAsiaTheme="majorEastAsia" w:hAnsiTheme="majorEastAsia" w:hint="eastAsia"/>
          <w:szCs w:val="21"/>
        </w:rPr>
        <w:t>neweshop</w:t>
      </w:r>
      <w:proofErr w:type="spellEnd"/>
      <w:r>
        <w:rPr>
          <w:rFonts w:asciiTheme="majorEastAsia" w:eastAsiaTheme="majorEastAsia" w:hAnsiTheme="majorEastAsia" w:hint="eastAsia"/>
          <w:szCs w:val="21"/>
        </w:rPr>
        <w:t>工程，如果某个任务配置过多，可以单独出来。如</w:t>
      </w:r>
      <w:r w:rsidRPr="00CE3B80">
        <w:rPr>
          <w:rFonts w:asciiTheme="majorEastAsia" w:eastAsiaTheme="majorEastAsia" w:hAnsiTheme="majorEastAsia" w:hint="eastAsia"/>
          <w:color w:val="0070C0"/>
          <w:szCs w:val="21"/>
        </w:rPr>
        <w:t>spring-app-task.xml</w:t>
      </w:r>
      <w:r>
        <w:rPr>
          <w:rFonts w:asciiTheme="majorEastAsia" w:eastAsiaTheme="majorEastAsia" w:hAnsiTheme="majorEastAsia" w:hint="eastAsia"/>
          <w:szCs w:val="21"/>
        </w:rPr>
        <w:t xml:space="preserve">, </w:t>
      </w:r>
      <w:r w:rsidRPr="00CE3B80">
        <w:rPr>
          <w:rFonts w:asciiTheme="majorEastAsia" w:eastAsiaTheme="majorEastAsia" w:hAnsiTheme="majorEastAsia" w:hint="eastAsia"/>
          <w:color w:val="0070C0"/>
          <w:szCs w:val="21"/>
        </w:rPr>
        <w:t>spring-app-task-autoshopwindow.xml</w:t>
      </w:r>
    </w:p>
    <w:p w:rsidR="00AC1938" w:rsidRDefault="00AC1938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EF7838" w:rsidRDefault="00EF7838" w:rsidP="00E137D4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Web更改</w:t>
      </w:r>
    </w:p>
    <w:p w:rsidR="00411F37" w:rsidRDefault="00411F37" w:rsidP="00411F37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4.1</w:t>
      </w:r>
      <w:r w:rsidR="00EF7838">
        <w:rPr>
          <w:rFonts w:asciiTheme="majorEastAsia" w:eastAsiaTheme="majorEastAsia" w:hAnsiTheme="majorEastAsia" w:hint="eastAsia"/>
          <w:szCs w:val="21"/>
        </w:rPr>
        <w:t>在每个服务页面，都需要检测其</w:t>
      </w:r>
      <w:proofErr w:type="spellStart"/>
      <w:r w:rsidR="00EF7838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="005C1325">
        <w:rPr>
          <w:rFonts w:asciiTheme="majorEastAsia" w:eastAsiaTheme="majorEastAsia" w:hAnsiTheme="majorEastAsia" w:hint="eastAsia"/>
          <w:szCs w:val="21"/>
        </w:rPr>
        <w:t>是否存在且有效，否则弹出授权页面；</w:t>
      </w:r>
    </w:p>
    <w:p w:rsidR="00D5090F" w:rsidRDefault="00D5090F" w:rsidP="00411F37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4.2 将用户每个应用的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都持久化</w:t>
      </w:r>
      <w:r w:rsidR="005C1325">
        <w:rPr>
          <w:rFonts w:asciiTheme="majorEastAsia" w:eastAsiaTheme="majorEastAsia" w:hAnsiTheme="majorEastAsia" w:hint="eastAsia"/>
          <w:szCs w:val="21"/>
        </w:rPr>
        <w:t>；</w:t>
      </w:r>
    </w:p>
    <w:p w:rsidR="00D5090F" w:rsidRPr="00411F37" w:rsidRDefault="00D5090F" w:rsidP="00411F37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4.3 该更改</w:t>
      </w:r>
      <w:r w:rsidRPr="00555DBD">
        <w:rPr>
          <w:rFonts w:asciiTheme="majorEastAsia" w:eastAsiaTheme="majorEastAsia" w:hAnsiTheme="majorEastAsia" w:hint="eastAsia"/>
          <w:color w:val="FF0000"/>
          <w:szCs w:val="21"/>
        </w:rPr>
        <w:t>发布要提前</w:t>
      </w:r>
      <w:r>
        <w:rPr>
          <w:rFonts w:asciiTheme="majorEastAsia" w:eastAsiaTheme="majorEastAsia" w:hAnsiTheme="majorEastAsia" w:hint="eastAsia"/>
          <w:szCs w:val="21"/>
        </w:rPr>
        <w:t>于定时任务的改造，以充分获取用户的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="005C1325">
        <w:rPr>
          <w:rFonts w:asciiTheme="majorEastAsia" w:eastAsiaTheme="majorEastAsia" w:hAnsiTheme="majorEastAsia" w:hint="eastAsia"/>
          <w:szCs w:val="21"/>
        </w:rPr>
        <w:t>；</w:t>
      </w:r>
    </w:p>
    <w:p w:rsidR="00411F37" w:rsidRDefault="005A37EE" w:rsidP="00EF7838">
      <w:pPr>
        <w:pStyle w:val="a4"/>
        <w:ind w:left="420" w:firstLineChars="0" w:firstLine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4.4 发布后，及时出公告通知用户来系统</w:t>
      </w:r>
      <w:r w:rsidR="00081E46">
        <w:rPr>
          <w:rFonts w:asciiTheme="majorEastAsia" w:eastAsiaTheme="majorEastAsia" w:hAnsiTheme="majorEastAsia" w:hint="eastAsia"/>
          <w:szCs w:val="21"/>
        </w:rPr>
        <w:t>到网店</w:t>
      </w:r>
      <w:r>
        <w:rPr>
          <w:rFonts w:asciiTheme="majorEastAsia" w:eastAsiaTheme="majorEastAsia" w:hAnsiTheme="majorEastAsia" w:hint="eastAsia"/>
          <w:szCs w:val="21"/>
        </w:rPr>
        <w:t>授权</w:t>
      </w:r>
      <w:r w:rsidR="00081E46">
        <w:rPr>
          <w:rFonts w:asciiTheme="majorEastAsia" w:eastAsiaTheme="majorEastAsia" w:hAnsiTheme="majorEastAsia" w:hint="eastAsia"/>
          <w:szCs w:val="21"/>
        </w:rPr>
        <w:t>，从而让系统获取到用户的</w:t>
      </w:r>
      <w:proofErr w:type="spellStart"/>
      <w:r w:rsidR="00081E46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="00FE41C5">
        <w:rPr>
          <w:rFonts w:asciiTheme="majorEastAsia" w:eastAsiaTheme="majorEastAsia" w:hAnsiTheme="majorEastAsia" w:hint="eastAsia"/>
          <w:szCs w:val="21"/>
        </w:rPr>
        <w:t>；</w:t>
      </w:r>
    </w:p>
    <w:p w:rsidR="00FE41C5" w:rsidRPr="00F80E02" w:rsidRDefault="00FE41C5" w:rsidP="00EF7838">
      <w:pPr>
        <w:pStyle w:val="a4"/>
        <w:ind w:left="420" w:firstLineChars="0" w:firstLine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4.5 </w:t>
      </w:r>
      <w:proofErr w:type="gramStart"/>
      <w:r>
        <w:rPr>
          <w:rFonts w:asciiTheme="majorEastAsia" w:eastAsiaTheme="majorEastAsia" w:hAnsiTheme="majorEastAsia" w:hint="eastAsia"/>
          <w:szCs w:val="21"/>
        </w:rPr>
        <w:t>淘宝授权</w:t>
      </w:r>
      <w:proofErr w:type="gramEnd"/>
      <w:r>
        <w:rPr>
          <w:rFonts w:asciiTheme="majorEastAsia" w:eastAsiaTheme="majorEastAsia" w:hAnsiTheme="majorEastAsia" w:hint="eastAsia"/>
          <w:szCs w:val="21"/>
        </w:rPr>
        <w:t>页面开发文档：</w:t>
      </w:r>
      <w:hyperlink r:id="rId8" w:history="1">
        <w:r w:rsidR="00F80E02" w:rsidRPr="00F80E02">
          <w:rPr>
            <w:rFonts w:asciiTheme="majorEastAsia" w:eastAsiaTheme="majorEastAsia" w:hAnsiTheme="majorEastAsia"/>
            <w:szCs w:val="21"/>
          </w:rPr>
          <w:t>http://open.taobao.com/doc/detail.htm?id=105</w:t>
        </w:r>
      </w:hyperlink>
    </w:p>
    <w:p w:rsidR="00F80E02" w:rsidRDefault="00F80E02" w:rsidP="00EF7838">
      <w:pPr>
        <w:pStyle w:val="a4"/>
        <w:ind w:left="420" w:firstLineChars="0" w:firstLine="0"/>
        <w:jc w:val="left"/>
        <w:rPr>
          <w:rFonts w:asciiTheme="majorEastAsia" w:eastAsiaTheme="majorEastAsia" w:hAnsiTheme="majorEastAsia" w:hint="eastAsia"/>
          <w:szCs w:val="21"/>
        </w:rPr>
      </w:pPr>
      <w:r w:rsidRPr="00F80E02">
        <w:rPr>
          <w:rFonts w:asciiTheme="majorEastAsia" w:eastAsiaTheme="majorEastAsia" w:hAnsiTheme="majorEastAsia" w:hint="eastAsia"/>
          <w:szCs w:val="21"/>
        </w:rPr>
        <w:t>4.6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proofErr w:type="gramStart"/>
      <w:r w:rsidR="007056B3">
        <w:rPr>
          <w:rFonts w:asciiTheme="majorEastAsia" w:eastAsiaTheme="majorEastAsia" w:hAnsiTheme="majorEastAsia" w:hint="eastAsia"/>
          <w:szCs w:val="21"/>
        </w:rPr>
        <w:t>淘宝授权</w:t>
      </w:r>
      <w:proofErr w:type="gramEnd"/>
      <w:r w:rsidR="007056B3">
        <w:rPr>
          <w:rFonts w:asciiTheme="majorEastAsia" w:eastAsiaTheme="majorEastAsia" w:hAnsiTheme="majorEastAsia" w:hint="eastAsia"/>
          <w:szCs w:val="21"/>
        </w:rPr>
        <w:t>时</w:t>
      </w:r>
      <w:proofErr w:type="gramStart"/>
      <w:r w:rsidR="007056B3">
        <w:rPr>
          <w:rFonts w:asciiTheme="majorEastAsia" w:eastAsiaTheme="majorEastAsia" w:hAnsiTheme="majorEastAsia" w:hint="eastAsia"/>
          <w:szCs w:val="21"/>
        </w:rPr>
        <w:t>长说明</w:t>
      </w:r>
      <w:proofErr w:type="gramEnd"/>
      <w:r w:rsidR="007056B3">
        <w:rPr>
          <w:rFonts w:asciiTheme="majorEastAsia" w:eastAsiaTheme="majorEastAsia" w:hAnsiTheme="majorEastAsia" w:hint="eastAsia"/>
          <w:szCs w:val="21"/>
        </w:rPr>
        <w:t>文档：</w:t>
      </w:r>
      <w:r w:rsidR="00027BEC" w:rsidRPr="00444DAC">
        <w:rPr>
          <w:rFonts w:asciiTheme="majorEastAsia" w:eastAsiaTheme="majorEastAsia" w:hAnsiTheme="majorEastAsia"/>
          <w:szCs w:val="21"/>
        </w:rPr>
        <w:t>http://open.taobao.com/doc/detail.htm?id=817</w:t>
      </w:r>
    </w:p>
    <w:p w:rsidR="00027BEC" w:rsidRPr="00FE41C5" w:rsidRDefault="00027BEC" w:rsidP="00EF783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4.7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Pr="00027BEC">
        <w:rPr>
          <w:rFonts w:asciiTheme="majorEastAsia" w:eastAsiaTheme="majorEastAsia" w:hAnsiTheme="majorEastAsia" w:hint="eastAsia"/>
          <w:color w:val="FF0000"/>
          <w:szCs w:val="21"/>
        </w:rPr>
        <w:t>注意事项和检测点</w:t>
      </w:r>
      <w:r>
        <w:rPr>
          <w:rFonts w:asciiTheme="majorEastAsia" w:eastAsiaTheme="majorEastAsia" w:hAnsiTheme="majorEastAsia" w:hint="eastAsia"/>
          <w:szCs w:val="21"/>
        </w:rPr>
        <w:t>：</w:t>
      </w:r>
      <w:r w:rsidRPr="00027BEC">
        <w:rPr>
          <w:rFonts w:asciiTheme="majorEastAsia" w:eastAsiaTheme="majorEastAsia" w:hAnsiTheme="majorEastAsia" w:hint="eastAsia"/>
          <w:szCs w:val="21"/>
        </w:rPr>
        <w:t xml:space="preserve"> </w:t>
      </w:r>
      <w:proofErr w:type="spellStart"/>
      <w:r w:rsidRPr="00027BEC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Pr="00027BEC">
        <w:rPr>
          <w:rFonts w:asciiTheme="majorEastAsia" w:eastAsiaTheme="majorEastAsia" w:hAnsiTheme="majorEastAsia" w:hint="eastAsia"/>
          <w:szCs w:val="21"/>
        </w:rPr>
        <w:t>以</w:t>
      </w:r>
      <w:r w:rsidRPr="00027BEC">
        <w:rPr>
          <w:rFonts w:asciiTheme="majorEastAsia" w:eastAsiaTheme="majorEastAsia" w:hAnsiTheme="majorEastAsia" w:hint="eastAsia"/>
          <w:color w:val="FF0000"/>
          <w:szCs w:val="21"/>
        </w:rPr>
        <w:t>4</w:t>
      </w:r>
      <w:r w:rsidRPr="00027BEC">
        <w:rPr>
          <w:rFonts w:asciiTheme="majorEastAsia" w:eastAsiaTheme="majorEastAsia" w:hAnsiTheme="majorEastAsia" w:hint="eastAsia"/>
          <w:szCs w:val="21"/>
        </w:rPr>
        <w:t>开头的都为将废弃的session，以</w:t>
      </w:r>
      <w:r w:rsidRPr="00027BEC">
        <w:rPr>
          <w:rFonts w:asciiTheme="majorEastAsia" w:eastAsiaTheme="majorEastAsia" w:hAnsiTheme="majorEastAsia" w:hint="eastAsia"/>
          <w:color w:val="FF0000"/>
          <w:szCs w:val="21"/>
        </w:rPr>
        <w:t>6</w:t>
      </w:r>
      <w:r w:rsidRPr="00027BEC">
        <w:rPr>
          <w:rFonts w:asciiTheme="majorEastAsia" w:eastAsiaTheme="majorEastAsia" w:hAnsiTheme="majorEastAsia" w:hint="eastAsia"/>
          <w:szCs w:val="21"/>
        </w:rPr>
        <w:t>开头的为新授权产生的session。</w:t>
      </w:r>
    </w:p>
    <w:p w:rsidR="00EF7838" w:rsidRPr="00EF7838" w:rsidRDefault="00EF7838" w:rsidP="00EF783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A82AB2" w:rsidRPr="00E137D4" w:rsidRDefault="00E137D4" w:rsidP="00E137D4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E137D4">
        <w:rPr>
          <w:rFonts w:asciiTheme="majorEastAsia" w:eastAsiaTheme="majorEastAsia" w:hAnsiTheme="majorEastAsia" w:hint="eastAsia"/>
          <w:szCs w:val="21"/>
        </w:rPr>
        <w:t>封装TOP</w:t>
      </w:r>
    </w:p>
    <w:p w:rsidR="00E137D4" w:rsidRPr="00EF7838" w:rsidRDefault="00E137D4" w:rsidP="00EF7838">
      <w:pPr>
        <w:pStyle w:val="a4"/>
        <w:numPr>
          <w:ilvl w:val="1"/>
          <w:numId w:val="1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EF7838">
        <w:rPr>
          <w:rFonts w:asciiTheme="majorEastAsia" w:eastAsiaTheme="majorEastAsia" w:hAnsiTheme="majorEastAsia" w:hint="eastAsia"/>
          <w:szCs w:val="21"/>
        </w:rPr>
        <w:t>功能性</w:t>
      </w:r>
    </w:p>
    <w:p w:rsidR="00234E15" w:rsidRDefault="00234E15" w:rsidP="00E137D4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封装所有可预知的错误码，以异常表现</w:t>
      </w:r>
    </w:p>
    <w:p w:rsidR="00D053C3" w:rsidRDefault="00D053C3" w:rsidP="00D053C3">
      <w:pPr>
        <w:pStyle w:val="a4"/>
        <w:numPr>
          <w:ilvl w:val="0"/>
          <w:numId w:val="20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失效异常</w:t>
      </w:r>
    </w:p>
    <w:p w:rsidR="00D053C3" w:rsidRDefault="00D053C3" w:rsidP="00D053C3">
      <w:pPr>
        <w:pStyle w:val="a4"/>
        <w:numPr>
          <w:ilvl w:val="0"/>
          <w:numId w:val="20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lastRenderedPageBreak/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不正确的异常</w:t>
      </w:r>
    </w:p>
    <w:p w:rsidR="00D053C3" w:rsidRDefault="00D053C3" w:rsidP="00D053C3">
      <w:pPr>
        <w:pStyle w:val="a4"/>
        <w:numPr>
          <w:ilvl w:val="0"/>
          <w:numId w:val="20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proofErr w:type="gramStart"/>
      <w:r>
        <w:rPr>
          <w:rFonts w:asciiTheme="majorEastAsia" w:eastAsiaTheme="majorEastAsia" w:hAnsiTheme="majorEastAsia" w:hint="eastAsia"/>
          <w:szCs w:val="21"/>
        </w:rPr>
        <w:t>淘宝其他</w:t>
      </w:r>
      <w:proofErr w:type="gramEnd"/>
      <w:r>
        <w:rPr>
          <w:rFonts w:asciiTheme="majorEastAsia" w:eastAsiaTheme="majorEastAsia" w:hAnsiTheme="majorEastAsia" w:hint="eastAsia"/>
          <w:szCs w:val="21"/>
        </w:rPr>
        <w:t>返回结果码的异常</w:t>
      </w:r>
    </w:p>
    <w:p w:rsidR="00234E15" w:rsidRDefault="00234E15" w:rsidP="00E137D4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到遇到网络连接超时时或由于硬件网络引起的异常，才进行重试</w:t>
      </w:r>
    </w:p>
    <w:p w:rsidR="00234E15" w:rsidRDefault="007C7BC9" w:rsidP="00E137D4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日志</w:t>
      </w:r>
      <w:r w:rsidR="00234E15">
        <w:rPr>
          <w:rFonts w:asciiTheme="majorEastAsia" w:eastAsiaTheme="majorEastAsia" w:hAnsiTheme="majorEastAsia" w:hint="eastAsia"/>
          <w:szCs w:val="21"/>
        </w:rPr>
        <w:t>记录每个TOP调用的花费时间，业务模块</w:t>
      </w:r>
      <w:r w:rsidR="001C410A">
        <w:rPr>
          <w:rFonts w:asciiTheme="majorEastAsia" w:eastAsiaTheme="majorEastAsia" w:hAnsiTheme="majorEastAsia" w:hint="eastAsia"/>
          <w:szCs w:val="21"/>
        </w:rPr>
        <w:t>，调用状态（成功或失败）</w:t>
      </w:r>
    </w:p>
    <w:p w:rsidR="00BE61BF" w:rsidRPr="00BE61BF" w:rsidRDefault="00E137D4" w:rsidP="00341555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BE61BF">
        <w:rPr>
          <w:rFonts w:asciiTheme="majorEastAsia" w:eastAsiaTheme="majorEastAsia" w:hAnsiTheme="majorEastAsia" w:hint="eastAsia"/>
          <w:szCs w:val="21"/>
        </w:rPr>
        <w:t>传入</w:t>
      </w:r>
      <w:r w:rsidR="003E22E9" w:rsidRPr="00BE61BF">
        <w:rPr>
          <w:rFonts w:asciiTheme="majorEastAsia" w:eastAsiaTheme="majorEastAsia" w:hAnsiTheme="majorEastAsia" w:hint="eastAsia"/>
          <w:szCs w:val="21"/>
        </w:rPr>
        <w:t>用户唯一标识</w:t>
      </w:r>
      <w:r w:rsidRPr="00BE61BF">
        <w:rPr>
          <w:rFonts w:asciiTheme="majorEastAsia" w:eastAsiaTheme="majorEastAsia" w:hAnsiTheme="majorEastAsia" w:hint="eastAsia"/>
          <w:szCs w:val="21"/>
        </w:rPr>
        <w:t>，传入</w:t>
      </w:r>
      <w:proofErr w:type="spellStart"/>
      <w:r w:rsidRPr="00BE61BF">
        <w:rPr>
          <w:rFonts w:asciiTheme="majorEastAsia" w:eastAsiaTheme="majorEastAsia" w:hAnsiTheme="majorEastAsia" w:hint="eastAsia"/>
          <w:szCs w:val="21"/>
        </w:rPr>
        <w:t>appkey</w:t>
      </w:r>
      <w:proofErr w:type="spellEnd"/>
      <w:r w:rsidRPr="00BE61BF">
        <w:rPr>
          <w:rFonts w:asciiTheme="majorEastAsia" w:eastAsiaTheme="majorEastAsia" w:hAnsiTheme="majorEastAsia" w:hint="eastAsia"/>
          <w:szCs w:val="21"/>
        </w:rPr>
        <w:t>，从而获取到top的</w:t>
      </w:r>
      <w:proofErr w:type="spellStart"/>
      <w:r w:rsidR="00BE61BF" w:rsidRPr="00BE61BF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</w:p>
    <w:p w:rsidR="00886D45" w:rsidRDefault="00886D45" w:rsidP="00341555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以继承或其他方式将</w:t>
      </w:r>
      <w:proofErr w:type="spellStart"/>
      <w:r>
        <w:rPr>
          <w:rFonts w:asciiTheme="majorEastAsia" w:eastAsiaTheme="majorEastAsia" w:hAnsiTheme="majorEastAsia" w:hint="eastAsia"/>
          <w:szCs w:val="21"/>
        </w:rPr>
        <w:t>taobao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的类进行替换以供业务代码使用(</w:t>
      </w:r>
      <w:r w:rsidRPr="00886D45">
        <w:rPr>
          <w:rFonts w:asciiTheme="majorEastAsia" w:eastAsiaTheme="majorEastAsia" w:hAnsiTheme="majorEastAsia" w:hint="eastAsia"/>
          <w:color w:val="FF0000"/>
          <w:szCs w:val="21"/>
        </w:rPr>
        <w:t>?</w:t>
      </w:r>
      <w:r>
        <w:rPr>
          <w:rFonts w:asciiTheme="majorEastAsia" w:eastAsiaTheme="majorEastAsia" w:hAnsiTheme="majorEastAsia" w:hint="eastAsia"/>
          <w:szCs w:val="21"/>
        </w:rPr>
        <w:t>)</w:t>
      </w:r>
    </w:p>
    <w:p w:rsidR="00851906" w:rsidRDefault="00851906" w:rsidP="00341555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Taobao</w:t>
      </w:r>
      <w:proofErr w:type="spellEnd"/>
      <w:r>
        <w:rPr>
          <w:rFonts w:asciiTheme="majorEastAsia" w:eastAsiaTheme="majorEastAsia" w:hAnsiTheme="majorEastAsia" w:hint="eastAsia"/>
          <w:szCs w:val="21"/>
        </w:rPr>
        <w:t>中SDK的Response和Request由于太多，可以不作封装，意义也不大(</w:t>
      </w:r>
      <w:r w:rsidRPr="00886D45">
        <w:rPr>
          <w:rFonts w:asciiTheme="majorEastAsia" w:eastAsiaTheme="majorEastAsia" w:hAnsiTheme="majorEastAsia" w:hint="eastAsia"/>
          <w:color w:val="FF0000"/>
          <w:szCs w:val="21"/>
        </w:rPr>
        <w:t>?</w:t>
      </w:r>
      <w:r>
        <w:rPr>
          <w:rFonts w:asciiTheme="majorEastAsia" w:eastAsiaTheme="majorEastAsia" w:hAnsiTheme="majorEastAsia" w:hint="eastAsia"/>
          <w:szCs w:val="21"/>
        </w:rPr>
        <w:t>)</w:t>
      </w:r>
    </w:p>
    <w:p w:rsidR="00DA6ABA" w:rsidRPr="00341555" w:rsidRDefault="00DA6ABA" w:rsidP="00DA6ABA">
      <w:pPr>
        <w:pStyle w:val="a4"/>
        <w:ind w:left="7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E137D4" w:rsidRDefault="001C410A" w:rsidP="00EF7838">
      <w:pPr>
        <w:pStyle w:val="a4"/>
        <w:numPr>
          <w:ilvl w:val="1"/>
          <w:numId w:val="1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接口名称：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</w:t>
      </w:r>
      <w:r w:rsidR="00A21F9F">
        <w:rPr>
          <w:rFonts w:asciiTheme="majorEastAsia" w:eastAsiaTheme="majorEastAsia" w:hAnsiTheme="majorEastAsia" w:hint="eastAsia"/>
          <w:szCs w:val="21"/>
        </w:rPr>
        <w:t>App</w:t>
      </w:r>
      <w:r>
        <w:rPr>
          <w:rFonts w:asciiTheme="majorEastAsia" w:eastAsiaTheme="majorEastAsia" w:hAnsiTheme="majorEastAsia" w:hint="eastAsia"/>
          <w:szCs w:val="21"/>
        </w:rPr>
        <w:t>Client</w:t>
      </w:r>
      <w:proofErr w:type="spellEnd"/>
    </w:p>
    <w:p w:rsidR="00555DBD" w:rsidRDefault="00555DBD" w:rsidP="00555DBD">
      <w:pPr>
        <w:pStyle w:val="a4"/>
        <w:numPr>
          <w:ilvl w:val="0"/>
          <w:numId w:val="19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在业务代码中不能出现直接使用top的SDK方法</w:t>
      </w:r>
    </w:p>
    <w:p w:rsidR="00553BEB" w:rsidRDefault="00553BEB" w:rsidP="00555DBD">
      <w:pPr>
        <w:pStyle w:val="a4"/>
        <w:numPr>
          <w:ilvl w:val="0"/>
          <w:numId w:val="19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业务代码可以不用关心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的存在，只有当有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异常时才触发</w:t>
      </w:r>
      <w:r w:rsidR="002F25AA">
        <w:rPr>
          <w:rFonts w:asciiTheme="majorEastAsia" w:eastAsiaTheme="majorEastAsia" w:hAnsiTheme="majorEastAsia" w:hint="eastAsia"/>
          <w:szCs w:val="21"/>
        </w:rPr>
        <w:t>，可以替业务代码选择合适的</w:t>
      </w:r>
      <w:proofErr w:type="spellStart"/>
      <w:r w:rsidR="002F25AA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="002F25AA">
        <w:rPr>
          <w:rFonts w:asciiTheme="majorEastAsia" w:eastAsiaTheme="majorEastAsia" w:hAnsiTheme="majorEastAsia" w:hint="eastAsia"/>
          <w:szCs w:val="21"/>
        </w:rPr>
        <w:t>来使用</w:t>
      </w:r>
    </w:p>
    <w:p w:rsidR="00451A31" w:rsidRDefault="00451A31" w:rsidP="00451A31">
      <w:pPr>
        <w:pStyle w:val="a4"/>
        <w:ind w:left="7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代码示例</w:t>
      </w:r>
    </w:p>
    <w:tbl>
      <w:tblPr>
        <w:tblStyle w:val="a3"/>
        <w:tblW w:w="0" w:type="auto"/>
        <w:tblInd w:w="250" w:type="dxa"/>
        <w:shd w:val="clear" w:color="auto" w:fill="D6E3BC" w:themeFill="accent3" w:themeFillTint="66"/>
        <w:tblLook w:val="04A0"/>
      </w:tblPr>
      <w:tblGrid>
        <w:gridCol w:w="9356"/>
      </w:tblGrid>
      <w:tr w:rsidR="00842FF0" w:rsidTr="0069292E">
        <w:tc>
          <w:tcPr>
            <w:tcW w:w="9356" w:type="dxa"/>
            <w:shd w:val="clear" w:color="auto" w:fill="D6E3BC" w:themeFill="accent3" w:themeFillTint="66"/>
          </w:tcPr>
          <w:p w:rsidR="00842FF0" w:rsidRPr="00842FF0" w:rsidRDefault="00842FF0" w:rsidP="00842F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42FF0">
              <w:rPr>
                <w:rFonts w:asciiTheme="majorEastAsia" w:eastAsiaTheme="majorEastAsia" w:hAnsiTheme="majorEastAsia" w:hint="eastAsia"/>
                <w:szCs w:val="21"/>
              </w:rPr>
              <w:t>//需要</w:t>
            </w:r>
            <w:proofErr w:type="spellStart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sessionKey</w:t>
            </w:r>
            <w:proofErr w:type="spellEnd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的</w:t>
            </w:r>
          </w:p>
          <w:p w:rsidR="00842FF0" w:rsidRPr="00842FF0" w:rsidRDefault="00842FF0" w:rsidP="00842F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42FF0">
              <w:rPr>
                <w:rFonts w:asciiTheme="majorEastAsia" w:eastAsiaTheme="majorEastAsia" w:hAnsiTheme="majorEastAsia" w:hint="eastAsia"/>
                <w:szCs w:val="21"/>
              </w:rPr>
              <w:t xml:space="preserve">Response </w:t>
            </w:r>
            <w:proofErr w:type="spellStart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response</w:t>
            </w:r>
            <w:proofErr w:type="spellEnd"/>
            <w:r w:rsidRPr="00842FF0">
              <w:rPr>
                <w:rFonts w:asciiTheme="majorEastAsia" w:eastAsiaTheme="majorEastAsia" w:hAnsiTheme="majorEastAsia" w:hint="eastAsia"/>
                <w:szCs w:val="21"/>
              </w:rPr>
              <w:t xml:space="preserve"> = </w:t>
            </w:r>
            <w:proofErr w:type="spellStart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appClient.execute</w:t>
            </w:r>
            <w:proofErr w:type="spellEnd"/>
            <w:r w:rsidRPr="00842FF0">
              <w:rPr>
                <w:rFonts w:asciiTheme="majorEastAsia" w:eastAsiaTheme="majorEastAsia" w:hAnsiTheme="majorEastAsia" w:hint="eastAsia"/>
                <w:szCs w:val="21"/>
              </w:rPr>
              <w:t xml:space="preserve">(Request request, String </w:t>
            </w:r>
            <w:proofErr w:type="spellStart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domainUserId</w:t>
            </w:r>
            <w:proofErr w:type="spellEnd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  <w:p w:rsidR="00842FF0" w:rsidRPr="00842FF0" w:rsidRDefault="00842FF0" w:rsidP="00842F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42FF0">
              <w:rPr>
                <w:rFonts w:asciiTheme="majorEastAsia" w:eastAsiaTheme="majorEastAsia" w:hAnsiTheme="majorEastAsia" w:hint="eastAsia"/>
                <w:szCs w:val="21"/>
              </w:rPr>
              <w:t>//不需要</w:t>
            </w:r>
            <w:proofErr w:type="spellStart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sessionKey</w:t>
            </w:r>
            <w:proofErr w:type="spellEnd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的</w:t>
            </w:r>
          </w:p>
          <w:p w:rsidR="00842FF0" w:rsidRDefault="00842FF0" w:rsidP="00842FF0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Response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response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 xml:space="preserve"> =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appClient.execute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>(Request request)</w:t>
            </w:r>
          </w:p>
        </w:tc>
      </w:tr>
    </w:tbl>
    <w:p w:rsidR="00451A31" w:rsidRDefault="00451A31" w:rsidP="00451A31">
      <w:pPr>
        <w:pStyle w:val="a4"/>
        <w:ind w:left="7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451A31" w:rsidRPr="00451A31" w:rsidRDefault="00451A31" w:rsidP="00451A31">
      <w:pPr>
        <w:pStyle w:val="a4"/>
        <w:ind w:left="7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1C410A" w:rsidRDefault="00942AF7" w:rsidP="00DA6ABA">
      <w:pPr>
        <w:pStyle w:val="a4"/>
        <w:numPr>
          <w:ilvl w:val="1"/>
          <w:numId w:val="1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获取应用客户端</w:t>
      </w:r>
    </w:p>
    <w:p w:rsidR="000932E6" w:rsidRDefault="000932E6" w:rsidP="000932E6">
      <w:pPr>
        <w:pStyle w:val="a4"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根据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antx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的配置项，在spring的配置所有应用的client，然后在</w:t>
      </w:r>
      <w:proofErr w:type="spellStart"/>
      <w:r>
        <w:rPr>
          <w:rFonts w:asciiTheme="majorEastAsia" w:eastAsiaTheme="majorEastAsia" w:hAnsiTheme="majorEastAsia" w:hint="eastAsia"/>
          <w:szCs w:val="21"/>
        </w:rPr>
        <w:t>FactoryClient</w:t>
      </w:r>
      <w:proofErr w:type="spellEnd"/>
      <w:r>
        <w:rPr>
          <w:rFonts w:asciiTheme="majorEastAsia" w:eastAsiaTheme="majorEastAsia" w:hAnsiTheme="majorEastAsia" w:hint="eastAsia"/>
          <w:szCs w:val="21"/>
        </w:rPr>
        <w:t>中根据调用参数选择正确的client</w:t>
      </w:r>
      <w:r w:rsidR="001F2A77">
        <w:rPr>
          <w:rFonts w:asciiTheme="majorEastAsia" w:eastAsiaTheme="majorEastAsia" w:hAnsiTheme="majorEastAsia" w:hint="eastAsia"/>
          <w:szCs w:val="21"/>
        </w:rPr>
        <w:t>.</w:t>
      </w:r>
    </w:p>
    <w:tbl>
      <w:tblPr>
        <w:tblStyle w:val="1-3"/>
        <w:tblW w:w="9356" w:type="dxa"/>
        <w:tblInd w:w="250" w:type="dxa"/>
        <w:tblLook w:val="04A0"/>
      </w:tblPr>
      <w:tblGrid>
        <w:gridCol w:w="2700"/>
        <w:gridCol w:w="3201"/>
        <w:gridCol w:w="3455"/>
      </w:tblGrid>
      <w:tr w:rsidR="00DA6ABA" w:rsidTr="00FE41C5">
        <w:trPr>
          <w:cnfStyle w:val="100000000000"/>
          <w:trHeight w:val="315"/>
        </w:trPr>
        <w:tc>
          <w:tcPr>
            <w:cnfStyle w:val="001000000000"/>
            <w:tcW w:w="9356" w:type="dxa"/>
            <w:gridSpan w:val="3"/>
          </w:tcPr>
          <w:p w:rsidR="00630A6C" w:rsidRPr="00630A6C" w:rsidRDefault="00630A6C" w:rsidP="00EB4FE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Factory</w:t>
            </w:r>
            <w:r w:rsidRPr="00630A6C">
              <w:rPr>
                <w:rFonts w:asciiTheme="majorEastAsia" w:eastAsiaTheme="majorEastAsia" w:hAnsiTheme="majorEastAsia" w:hint="eastAsia"/>
                <w:szCs w:val="21"/>
              </w:rPr>
              <w:t>Client.</w:t>
            </w:r>
            <w:r w:rsidR="00DA6ABA" w:rsidRPr="00630A6C">
              <w:rPr>
                <w:rFonts w:asciiTheme="majorEastAsia" w:eastAsiaTheme="majorEastAsia" w:hAnsiTheme="majorEastAsia" w:hint="eastAsia"/>
                <w:szCs w:val="21"/>
              </w:rPr>
              <w:t>get</w:t>
            </w:r>
            <w:r w:rsidR="00EB4FE9">
              <w:rPr>
                <w:rFonts w:asciiTheme="majorEastAsia" w:eastAsiaTheme="majorEastAsia" w:hAnsiTheme="majorEastAsia" w:hint="eastAsia"/>
                <w:szCs w:val="21"/>
              </w:rPr>
              <w:t>App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Client</w:t>
            </w:r>
            <w:proofErr w:type="spellEnd"/>
          </w:p>
        </w:tc>
      </w:tr>
      <w:tr w:rsidR="00931310" w:rsidTr="00FE41C5">
        <w:trPr>
          <w:cnfStyle w:val="000000100000"/>
          <w:trHeight w:val="315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931310" w:rsidRDefault="00931310" w:rsidP="00EB4FE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作用</w:t>
            </w:r>
          </w:p>
        </w:tc>
        <w:tc>
          <w:tcPr>
            <w:tcW w:w="6656" w:type="dxa"/>
            <w:gridSpan w:val="2"/>
            <w:tcBorders>
              <w:left w:val="single" w:sz="8" w:space="0" w:color="B3CC82" w:themeColor="accent3" w:themeTint="BF"/>
            </w:tcBorders>
          </w:tcPr>
          <w:p w:rsidR="00931310" w:rsidRDefault="00931310" w:rsidP="00CE4326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获取</w:t>
            </w:r>
            <w:r w:rsidR="00CE4326">
              <w:rPr>
                <w:rFonts w:asciiTheme="majorEastAsia" w:eastAsiaTheme="majorEastAsia" w:hAnsiTheme="majorEastAsia" w:hint="eastAsia"/>
                <w:szCs w:val="21"/>
              </w:rPr>
              <w:t>指定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应用</w:t>
            </w:r>
            <w:r w:rsidR="00CE4326">
              <w:rPr>
                <w:rFonts w:asciiTheme="majorEastAsia" w:eastAsiaTheme="majorEastAsia" w:hAnsiTheme="majorEastAsia" w:hint="eastAsia"/>
                <w:szCs w:val="21"/>
              </w:rPr>
              <w:t>配置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的client</w:t>
            </w:r>
          </w:p>
        </w:tc>
      </w:tr>
      <w:tr w:rsidR="00DA6ABA" w:rsidTr="00FE41C5">
        <w:trPr>
          <w:cnfStyle w:val="000000010000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参数1</w:t>
            </w:r>
          </w:p>
        </w:tc>
        <w:tc>
          <w:tcPr>
            <w:tcW w:w="320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domainUserId</w:t>
            </w:r>
            <w:proofErr w:type="spellEnd"/>
          </w:p>
        </w:tc>
        <w:tc>
          <w:tcPr>
            <w:tcW w:w="3455" w:type="dxa"/>
            <w:tcBorders>
              <w:lef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用户唯一标识</w:t>
            </w:r>
          </w:p>
        </w:tc>
      </w:tr>
      <w:tr w:rsidR="00DA6ABA" w:rsidTr="00FE41C5">
        <w:trPr>
          <w:cnfStyle w:val="000000100000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参数2</w:t>
            </w:r>
          </w:p>
        </w:tc>
        <w:tc>
          <w:tcPr>
            <w:tcW w:w="320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app_id</w:t>
            </w:r>
            <w:proofErr w:type="spellEnd"/>
          </w:p>
        </w:tc>
        <w:tc>
          <w:tcPr>
            <w:tcW w:w="3455" w:type="dxa"/>
            <w:tcBorders>
              <w:lef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业务模块编号(自定义)</w:t>
            </w:r>
          </w:p>
        </w:tc>
      </w:tr>
      <w:tr w:rsidR="00024757" w:rsidTr="00FE41C5">
        <w:trPr>
          <w:cnfStyle w:val="000000010000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024757" w:rsidRDefault="00024757" w:rsidP="00DA6ABA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返回值</w:t>
            </w:r>
          </w:p>
        </w:tc>
        <w:tc>
          <w:tcPr>
            <w:tcW w:w="320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</w:tcPr>
          <w:p w:rsidR="00024757" w:rsidRDefault="00024757" w:rsidP="007D20E6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="007D20E6">
              <w:rPr>
                <w:rFonts w:asciiTheme="majorEastAsia" w:eastAsiaTheme="majorEastAsia" w:hAnsiTheme="majorEastAsia" w:hint="eastAsia"/>
                <w:szCs w:val="21"/>
              </w:rPr>
              <w:t>App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Client</w:t>
            </w:r>
            <w:proofErr w:type="spellEnd"/>
          </w:p>
        </w:tc>
        <w:tc>
          <w:tcPr>
            <w:tcW w:w="3455" w:type="dxa"/>
            <w:tcBorders>
              <w:left w:val="single" w:sz="8" w:space="0" w:color="B3CC82" w:themeColor="accent3" w:themeTint="BF"/>
            </w:tcBorders>
          </w:tcPr>
          <w:p w:rsidR="00024757" w:rsidRDefault="00024757" w:rsidP="00851906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返回使用该app的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sessionKey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>的client，如果失效则抛出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sessionKeyExpiredException</w:t>
            </w:r>
            <w:proofErr w:type="spellEnd"/>
          </w:p>
        </w:tc>
      </w:tr>
    </w:tbl>
    <w:p w:rsidR="00DA6ABA" w:rsidRDefault="00DA6ABA" w:rsidP="00DA6ABA">
      <w:pPr>
        <w:pStyle w:val="a4"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tbl>
      <w:tblPr>
        <w:tblStyle w:val="1-3"/>
        <w:tblW w:w="9356" w:type="dxa"/>
        <w:tblInd w:w="250" w:type="dxa"/>
        <w:tblLook w:val="04A0"/>
      </w:tblPr>
      <w:tblGrid>
        <w:gridCol w:w="2700"/>
        <w:gridCol w:w="3201"/>
        <w:gridCol w:w="3455"/>
      </w:tblGrid>
      <w:tr w:rsidR="001F2A77" w:rsidTr="004D4BCA">
        <w:trPr>
          <w:cnfStyle w:val="100000000000"/>
          <w:trHeight w:val="315"/>
        </w:trPr>
        <w:tc>
          <w:tcPr>
            <w:cnfStyle w:val="001000000000"/>
            <w:tcW w:w="9356" w:type="dxa"/>
            <w:gridSpan w:val="3"/>
          </w:tcPr>
          <w:p w:rsidR="001F2A77" w:rsidRPr="00630A6C" w:rsidRDefault="001F2A77" w:rsidP="0085190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Factory</w:t>
            </w:r>
            <w:r w:rsidRPr="00630A6C">
              <w:rPr>
                <w:rFonts w:asciiTheme="majorEastAsia" w:eastAsiaTheme="majorEastAsia" w:hAnsiTheme="majorEastAsia" w:hint="eastAsia"/>
                <w:szCs w:val="21"/>
              </w:rPr>
              <w:t>Client.get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AppClient</w:t>
            </w:r>
            <w:proofErr w:type="spellEnd"/>
          </w:p>
        </w:tc>
      </w:tr>
      <w:tr w:rsidR="00931310" w:rsidTr="004D4BCA">
        <w:trPr>
          <w:cnfStyle w:val="000000100000"/>
          <w:trHeight w:val="315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931310" w:rsidRDefault="00931310" w:rsidP="0085190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作用</w:t>
            </w:r>
          </w:p>
        </w:tc>
        <w:tc>
          <w:tcPr>
            <w:tcW w:w="6656" w:type="dxa"/>
            <w:gridSpan w:val="2"/>
            <w:tcBorders>
              <w:left w:val="single" w:sz="8" w:space="0" w:color="B3CC82" w:themeColor="accent3" w:themeTint="BF"/>
            </w:tcBorders>
          </w:tcPr>
          <w:p w:rsidR="00931310" w:rsidRDefault="00931310" w:rsidP="00851906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可以根据规则，选择合适的client</w:t>
            </w:r>
          </w:p>
        </w:tc>
      </w:tr>
      <w:tr w:rsidR="001F2A77" w:rsidTr="004D4BCA">
        <w:trPr>
          <w:cnfStyle w:val="000000010000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1F2A77" w:rsidRDefault="001F2A77" w:rsidP="00851906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参数1</w:t>
            </w:r>
          </w:p>
        </w:tc>
        <w:tc>
          <w:tcPr>
            <w:tcW w:w="320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</w:tcPr>
          <w:p w:rsidR="001F2A77" w:rsidRDefault="001F2A77" w:rsidP="00851906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domainUserId</w:t>
            </w:r>
            <w:proofErr w:type="spellEnd"/>
          </w:p>
        </w:tc>
        <w:tc>
          <w:tcPr>
            <w:tcW w:w="3455" w:type="dxa"/>
            <w:tcBorders>
              <w:left w:val="single" w:sz="8" w:space="0" w:color="B3CC82" w:themeColor="accent3" w:themeTint="BF"/>
            </w:tcBorders>
          </w:tcPr>
          <w:p w:rsidR="001F2A77" w:rsidRDefault="001F2A77" w:rsidP="00851906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用户唯一标识</w:t>
            </w:r>
          </w:p>
        </w:tc>
      </w:tr>
      <w:tr w:rsidR="001F2A77" w:rsidTr="004D4BCA">
        <w:trPr>
          <w:cnfStyle w:val="000000100000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1F2A77" w:rsidRDefault="001F2A77" w:rsidP="00851906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返回值</w:t>
            </w:r>
          </w:p>
        </w:tc>
        <w:tc>
          <w:tcPr>
            <w:tcW w:w="320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</w:tcPr>
          <w:p w:rsidR="001F2A77" w:rsidRDefault="007D20E6" w:rsidP="007D20E6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IApp</w:t>
            </w:r>
            <w:r w:rsidR="001F2A77">
              <w:rPr>
                <w:rFonts w:asciiTheme="majorEastAsia" w:eastAsiaTheme="majorEastAsia" w:hAnsiTheme="majorEastAsia" w:hint="eastAsia"/>
                <w:szCs w:val="21"/>
              </w:rPr>
              <w:t>Client</w:t>
            </w:r>
            <w:proofErr w:type="spellEnd"/>
          </w:p>
        </w:tc>
        <w:tc>
          <w:tcPr>
            <w:tcW w:w="3455" w:type="dxa"/>
            <w:tcBorders>
              <w:left w:val="single" w:sz="8" w:space="0" w:color="B3CC82" w:themeColor="accent3" w:themeTint="BF"/>
            </w:tcBorders>
          </w:tcPr>
          <w:p w:rsidR="001F2A77" w:rsidRDefault="001F2A77" w:rsidP="00851906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返回使用该app的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sessionKey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>的client，如果失效则抛出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sessionKeyExpiredException</w:t>
            </w:r>
            <w:proofErr w:type="spellEnd"/>
          </w:p>
        </w:tc>
      </w:tr>
    </w:tbl>
    <w:p w:rsidR="001F2A77" w:rsidRPr="00DA6ABA" w:rsidRDefault="001F2A77" w:rsidP="00DA6ABA">
      <w:pPr>
        <w:pStyle w:val="a4"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6474E8" w:rsidRDefault="006474E8" w:rsidP="006474E8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数据库</w:t>
      </w:r>
    </w:p>
    <w:p w:rsidR="00CC4B82" w:rsidRDefault="006474E8" w:rsidP="006474E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用户在各个应用的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信息，存放于</w:t>
      </w:r>
      <w:proofErr w:type="spellStart"/>
      <w:r>
        <w:rPr>
          <w:rFonts w:asciiTheme="majorEastAsia" w:eastAsiaTheme="majorEastAsia" w:hAnsiTheme="majorEastAsia" w:hint="eastAsia"/>
          <w:szCs w:val="21"/>
        </w:rPr>
        <w:t>MySQL</w:t>
      </w:r>
      <w:proofErr w:type="spellEnd"/>
      <w:r>
        <w:rPr>
          <w:rFonts w:asciiTheme="majorEastAsia" w:eastAsiaTheme="majorEastAsia" w:hAnsiTheme="majorEastAsia" w:hint="eastAsia"/>
          <w:szCs w:val="21"/>
        </w:rPr>
        <w:t>中</w:t>
      </w:r>
      <w:r w:rsidR="0022674F">
        <w:rPr>
          <w:rFonts w:asciiTheme="majorEastAsia" w:eastAsiaTheme="majorEastAsia" w:hAnsiTheme="majorEastAsia" w:hint="eastAsia"/>
          <w:szCs w:val="21"/>
        </w:rPr>
        <w:t>。定时清除过期用户的</w:t>
      </w:r>
      <w:proofErr w:type="spellStart"/>
      <w:r w:rsidR="0022674F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="0022674F">
        <w:rPr>
          <w:rFonts w:asciiTheme="majorEastAsia" w:eastAsiaTheme="majorEastAsia" w:hAnsiTheme="majorEastAsia" w:hint="eastAsia"/>
          <w:szCs w:val="21"/>
        </w:rPr>
        <w:t>记录</w:t>
      </w:r>
      <w:r w:rsidR="00A5312D">
        <w:rPr>
          <w:rFonts w:asciiTheme="majorEastAsia" w:eastAsiaTheme="majorEastAsia" w:hAnsiTheme="majorEastAsia" w:hint="eastAsia"/>
          <w:szCs w:val="21"/>
        </w:rPr>
        <w:t>。</w:t>
      </w:r>
    </w:p>
    <w:tbl>
      <w:tblPr>
        <w:tblStyle w:val="1-3"/>
        <w:tblW w:w="0" w:type="auto"/>
        <w:tblInd w:w="250" w:type="dxa"/>
        <w:tblBorders>
          <w:insideV w:val="single" w:sz="8" w:space="0" w:color="B3CC82" w:themeColor="accent3" w:themeTint="BF"/>
        </w:tblBorders>
        <w:tblLook w:val="04A0"/>
      </w:tblPr>
      <w:tblGrid>
        <w:gridCol w:w="2318"/>
        <w:gridCol w:w="2567"/>
        <w:gridCol w:w="4471"/>
      </w:tblGrid>
      <w:tr w:rsidR="006474E8" w:rsidRPr="009E6B2B" w:rsidTr="005262B2">
        <w:trPr>
          <w:cnfStyle w:val="100000000000"/>
        </w:trPr>
        <w:tc>
          <w:tcPr>
            <w:cnfStyle w:val="001000000000"/>
            <w:tcW w:w="23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字段名称</w:t>
            </w:r>
          </w:p>
        </w:tc>
        <w:tc>
          <w:tcPr>
            <w:tcW w:w="25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jc w:val="center"/>
              <w:cnfStyle w:val="1000000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</w:t>
            </w:r>
          </w:p>
        </w:tc>
        <w:tc>
          <w:tcPr>
            <w:tcW w:w="4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jc w:val="center"/>
              <w:cnfStyle w:val="1000000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使用</w:t>
            </w:r>
          </w:p>
        </w:tc>
      </w:tr>
      <w:tr w:rsidR="006474E8" w:rsidRPr="009E6B2B" w:rsidTr="005262B2">
        <w:trPr>
          <w:cnfStyle w:val="00000010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E45277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igint</w:t>
            </w:r>
            <w:proofErr w:type="spellEnd"/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(20)</w:t>
            </w:r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DD6C8F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自增ID</w:t>
            </w:r>
          </w:p>
        </w:tc>
      </w:tr>
      <w:tr w:rsidR="006474E8" w:rsidRPr="009E6B2B" w:rsidTr="005262B2">
        <w:trPr>
          <w:cnfStyle w:val="00000001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907D5F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omain_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u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ser_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V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archar</w:t>
            </w:r>
            <w:proofErr w:type="spellEnd"/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(32)</w:t>
            </w:r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DD6C8F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用户唯一ID</w:t>
            </w:r>
          </w:p>
        </w:tc>
      </w:tr>
      <w:tr w:rsidR="006474E8" w:rsidRPr="009E6B2B" w:rsidTr="005262B2">
        <w:trPr>
          <w:cnfStyle w:val="00000010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E45277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pp</w:t>
            </w:r>
            <w:r w:rsidR="00F21738">
              <w:rPr>
                <w:rFonts w:asciiTheme="majorEastAsia" w:eastAsiaTheme="majorEastAsia" w:hAnsiTheme="majorEastAsia" w:hint="eastAsia"/>
                <w:sz w:val="18"/>
                <w:szCs w:val="18"/>
              </w:rPr>
              <w:t>_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应用标识</w:t>
            </w:r>
          </w:p>
        </w:tc>
      </w:tr>
      <w:tr w:rsidR="006474E8" w:rsidRPr="009E6B2B" w:rsidTr="005262B2">
        <w:trPr>
          <w:cnfStyle w:val="00000001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907D5F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s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ession_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k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ey</w:t>
            </w:r>
            <w:proofErr w:type="spellEnd"/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V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archar</w:t>
            </w:r>
            <w:proofErr w:type="spellEnd"/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(50)</w:t>
            </w:r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884E50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用户会话</w:t>
            </w:r>
          </w:p>
        </w:tc>
      </w:tr>
      <w:tr w:rsidR="006474E8" w:rsidRPr="009E6B2B" w:rsidTr="005262B2">
        <w:trPr>
          <w:cnfStyle w:val="00000010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907D5F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xpiration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_d</w:t>
            </w:r>
            <w:r w:rsidRPr="00907D5F">
              <w:rPr>
                <w:rFonts w:asciiTheme="majorEastAsia" w:eastAsiaTheme="majorEastAsia" w:hAnsiTheme="major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失效时间</w:t>
            </w:r>
          </w:p>
        </w:tc>
      </w:tr>
    </w:tbl>
    <w:p w:rsidR="006474E8" w:rsidRDefault="006474E8" w:rsidP="006474E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6474E8" w:rsidRDefault="000260EF" w:rsidP="006474E8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通用应用的迁移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将现有的通用应用转为可订购，当未订购的用户跳转到订购页面</w:t>
      </w:r>
      <w:r w:rsidR="00F333D2">
        <w:rPr>
          <w:rFonts w:asciiTheme="majorEastAsia" w:eastAsiaTheme="majorEastAsia" w:hAnsiTheme="majorEastAsia" w:hint="eastAsia"/>
          <w:szCs w:val="21"/>
        </w:rPr>
        <w:t>；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将现有的免费应用的订购关系转移到通用应用下</w:t>
      </w:r>
      <w:r w:rsidR="00F333D2">
        <w:rPr>
          <w:rFonts w:asciiTheme="majorEastAsia" w:eastAsiaTheme="majorEastAsia" w:hAnsiTheme="majorEastAsia" w:hint="eastAsia"/>
          <w:szCs w:val="21"/>
        </w:rPr>
        <w:t>；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保证通用应用的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的有效时间为免费应用的订购关系有效期一致</w:t>
      </w:r>
      <w:r w:rsidR="00F333D2">
        <w:rPr>
          <w:rFonts w:asciiTheme="majorEastAsia" w:eastAsiaTheme="majorEastAsia" w:hAnsiTheme="majorEastAsia" w:hint="eastAsia"/>
          <w:szCs w:val="21"/>
        </w:rPr>
        <w:t>；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保证通用应用的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是经过用户授权的。</w:t>
      </w:r>
    </w:p>
    <w:p w:rsidR="00AD7859" w:rsidRDefault="00AD7859" w:rsidP="00AD7859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应用权限</w:t>
      </w:r>
    </w:p>
    <w:p w:rsidR="00AD7859" w:rsidRDefault="00AD7859" w:rsidP="00AD7859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共八个收费，一个免费，其每个应用需要的权限整理如下。</w:t>
      </w:r>
    </w:p>
    <w:tbl>
      <w:tblPr>
        <w:tblStyle w:val="1-3"/>
        <w:tblW w:w="0" w:type="auto"/>
        <w:tblInd w:w="250" w:type="dxa"/>
        <w:tblBorders>
          <w:insideV w:val="single" w:sz="8" w:space="0" w:color="B3CC82" w:themeColor="accent3" w:themeTint="BF"/>
        </w:tblBorders>
        <w:tblLook w:val="04A0"/>
      </w:tblPr>
      <w:tblGrid>
        <w:gridCol w:w="2930"/>
        <w:gridCol w:w="3181"/>
        <w:gridCol w:w="3181"/>
      </w:tblGrid>
      <w:tr w:rsidR="00AD7859" w:rsidTr="004D4BCA">
        <w:trPr>
          <w:cnfStyle w:val="100000000000"/>
        </w:trPr>
        <w:tc>
          <w:tcPr>
            <w:cnfStyle w:val="001000000000"/>
            <w:tcW w:w="29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D7859" w:rsidRDefault="00AD7859" w:rsidP="004D4BCA">
            <w:pPr>
              <w:pStyle w:val="a4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模块名称</w:t>
            </w:r>
          </w:p>
        </w:tc>
        <w:tc>
          <w:tcPr>
            <w:tcW w:w="31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D7859" w:rsidRDefault="00AD7859" w:rsidP="004D4BCA">
            <w:pPr>
              <w:pStyle w:val="a4"/>
              <w:ind w:firstLineChars="0" w:firstLine="0"/>
              <w:jc w:val="center"/>
              <w:cnfStyle w:val="1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权限</w:t>
            </w:r>
          </w:p>
        </w:tc>
        <w:tc>
          <w:tcPr>
            <w:tcW w:w="31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D7859" w:rsidRDefault="00AD7859" w:rsidP="004D4BCA">
            <w:pPr>
              <w:pStyle w:val="a4"/>
              <w:ind w:firstLineChars="0" w:firstLine="0"/>
              <w:jc w:val="center"/>
              <w:cnfStyle w:val="1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AD7859" w:rsidTr="004D4BCA">
        <w:trPr>
          <w:cnfStyle w:val="00000010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AD7859">
              <w:rPr>
                <w:rFonts w:asciiTheme="majorEastAsia" w:eastAsiaTheme="majorEastAsia" w:hAnsiTheme="majorEastAsia" w:hint="eastAsia"/>
                <w:szCs w:val="21"/>
              </w:rPr>
              <w:t>网店版批量</w:t>
            </w:r>
            <w:proofErr w:type="gramEnd"/>
            <w:r w:rsidRPr="00AD7859">
              <w:rPr>
                <w:rFonts w:asciiTheme="majorEastAsia" w:eastAsiaTheme="majorEastAsia" w:hAnsiTheme="majorEastAsia" w:hint="eastAsia"/>
                <w:szCs w:val="21"/>
              </w:rPr>
              <w:t>打印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01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/>
                <w:szCs w:val="21"/>
              </w:rPr>
              <w:t>批量推荐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10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 w:hint="eastAsia"/>
                <w:szCs w:val="21"/>
              </w:rPr>
              <w:t>自动橱窗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01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AD7859">
              <w:rPr>
                <w:rFonts w:asciiTheme="majorEastAsia" w:eastAsiaTheme="majorEastAsia" w:hAnsiTheme="majorEastAsia" w:hint="eastAsia"/>
                <w:szCs w:val="21"/>
              </w:rPr>
              <w:t>淘</w:t>
            </w:r>
            <w:proofErr w:type="gramEnd"/>
            <w:r w:rsidRPr="00AD7859">
              <w:rPr>
                <w:rFonts w:asciiTheme="majorEastAsia" w:eastAsiaTheme="majorEastAsia" w:hAnsiTheme="majorEastAsia" w:hint="eastAsia"/>
                <w:szCs w:val="21"/>
              </w:rPr>
              <w:t>关怀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10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 w:hint="eastAsia"/>
                <w:szCs w:val="21"/>
              </w:rPr>
              <w:t>批量修改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01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 w:hint="eastAsia"/>
                <w:szCs w:val="21"/>
              </w:rPr>
              <w:t>发货与库存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10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/>
                <w:szCs w:val="21"/>
              </w:rPr>
              <w:t>行情参谋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01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AD7859">
              <w:rPr>
                <w:rFonts w:asciiTheme="majorEastAsia" w:eastAsiaTheme="majorEastAsia" w:hAnsiTheme="majorEastAsia" w:hint="eastAsia"/>
                <w:szCs w:val="21"/>
              </w:rPr>
              <w:t>淘</w:t>
            </w:r>
            <w:proofErr w:type="gramEnd"/>
            <w:r w:rsidRPr="00AD7859">
              <w:rPr>
                <w:rFonts w:asciiTheme="majorEastAsia" w:eastAsiaTheme="majorEastAsia" w:hAnsiTheme="majorEastAsia" w:hint="eastAsia"/>
                <w:szCs w:val="21"/>
              </w:rPr>
              <w:t>榜样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AD7859" w:rsidRPr="00AD7859" w:rsidRDefault="00AD7859" w:rsidP="00AD7859">
      <w:pPr>
        <w:jc w:val="left"/>
        <w:rPr>
          <w:rFonts w:asciiTheme="majorEastAsia" w:eastAsiaTheme="majorEastAsia" w:hAnsiTheme="majorEastAsia"/>
          <w:szCs w:val="21"/>
        </w:rPr>
      </w:pPr>
    </w:p>
    <w:sectPr w:rsidR="00AD7859" w:rsidRPr="00AD7859" w:rsidSect="00842FF0"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C9B" w:rsidRDefault="00E95C9B" w:rsidP="00B93160">
      <w:r>
        <w:separator/>
      </w:r>
    </w:p>
  </w:endnote>
  <w:endnote w:type="continuationSeparator" w:id="0">
    <w:p w:rsidR="00E95C9B" w:rsidRDefault="00E95C9B" w:rsidP="00B93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xure Handwriting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63251"/>
      <w:docPartObj>
        <w:docPartGallery w:val="Page Numbers (Bottom of Page)"/>
        <w:docPartUnique/>
      </w:docPartObj>
    </w:sdtPr>
    <w:sdtContent>
      <w:p w:rsidR="00F80E02" w:rsidRDefault="00F80E02">
        <w:pPr>
          <w:pStyle w:val="a6"/>
          <w:jc w:val="right"/>
        </w:pPr>
        <w:fldSimple w:instr=" PAGE   \* MERGEFORMAT ">
          <w:r w:rsidR="00934571" w:rsidRPr="00934571">
            <w:rPr>
              <w:noProof/>
              <w:lang w:val="zh-CN"/>
            </w:rPr>
            <w:t>7</w:t>
          </w:r>
        </w:fldSimple>
      </w:p>
    </w:sdtContent>
  </w:sdt>
  <w:p w:rsidR="00F80E02" w:rsidRDefault="00F80E0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C9B" w:rsidRDefault="00E95C9B" w:rsidP="00B93160">
      <w:r>
        <w:separator/>
      </w:r>
    </w:p>
  </w:footnote>
  <w:footnote w:type="continuationSeparator" w:id="0">
    <w:p w:rsidR="00E95C9B" w:rsidRDefault="00E95C9B" w:rsidP="00B931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268"/>
    <w:multiLevelType w:val="hybridMultilevel"/>
    <w:tmpl w:val="BADE8A1C"/>
    <w:lvl w:ilvl="0" w:tplc="77BCE9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366A51"/>
    <w:multiLevelType w:val="hybridMultilevel"/>
    <w:tmpl w:val="8E0A9A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60079"/>
    <w:multiLevelType w:val="hybridMultilevel"/>
    <w:tmpl w:val="A72234F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373B4F"/>
    <w:multiLevelType w:val="hybridMultilevel"/>
    <w:tmpl w:val="21646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9C7626"/>
    <w:multiLevelType w:val="hybridMultilevel"/>
    <w:tmpl w:val="A658F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A105B9"/>
    <w:multiLevelType w:val="hybridMultilevel"/>
    <w:tmpl w:val="31BA28A4"/>
    <w:lvl w:ilvl="0" w:tplc="AD0077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5DA5A0E"/>
    <w:multiLevelType w:val="hybridMultilevel"/>
    <w:tmpl w:val="BDE6D976"/>
    <w:lvl w:ilvl="0" w:tplc="E278AD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C97B85"/>
    <w:multiLevelType w:val="multilevel"/>
    <w:tmpl w:val="C69CC2A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CB1B7B"/>
    <w:multiLevelType w:val="hybridMultilevel"/>
    <w:tmpl w:val="E190EE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DE0FB3"/>
    <w:multiLevelType w:val="hybridMultilevel"/>
    <w:tmpl w:val="D32E4D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3C5AC1"/>
    <w:multiLevelType w:val="hybridMultilevel"/>
    <w:tmpl w:val="D83E4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FD79C7"/>
    <w:multiLevelType w:val="hybridMultilevel"/>
    <w:tmpl w:val="3AE4C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22171A"/>
    <w:multiLevelType w:val="hybridMultilevel"/>
    <w:tmpl w:val="2A6A67EE"/>
    <w:lvl w:ilvl="0" w:tplc="5DFE67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C1F406B"/>
    <w:multiLevelType w:val="hybridMultilevel"/>
    <w:tmpl w:val="2904F65E"/>
    <w:lvl w:ilvl="0" w:tplc="CA84D6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E1F69D1"/>
    <w:multiLevelType w:val="hybridMultilevel"/>
    <w:tmpl w:val="A14E96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230127"/>
    <w:multiLevelType w:val="multilevel"/>
    <w:tmpl w:val="F356B6B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3583673"/>
    <w:multiLevelType w:val="hybridMultilevel"/>
    <w:tmpl w:val="87F6692E"/>
    <w:lvl w:ilvl="0" w:tplc="90A6D8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70B2C03"/>
    <w:multiLevelType w:val="hybridMultilevel"/>
    <w:tmpl w:val="8BFEF0F8"/>
    <w:lvl w:ilvl="0" w:tplc="210AF2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7348C8"/>
    <w:multiLevelType w:val="multilevel"/>
    <w:tmpl w:val="C69CC2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989482A"/>
    <w:multiLevelType w:val="multilevel"/>
    <w:tmpl w:val="7A0CA8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3"/>
  </w:num>
  <w:num w:numId="5">
    <w:abstractNumId w:val="14"/>
  </w:num>
  <w:num w:numId="6">
    <w:abstractNumId w:val="17"/>
  </w:num>
  <w:num w:numId="7">
    <w:abstractNumId w:val="1"/>
  </w:num>
  <w:num w:numId="8">
    <w:abstractNumId w:val="6"/>
  </w:num>
  <w:num w:numId="9">
    <w:abstractNumId w:val="11"/>
  </w:num>
  <w:num w:numId="10">
    <w:abstractNumId w:val="9"/>
  </w:num>
  <w:num w:numId="11">
    <w:abstractNumId w:val="15"/>
  </w:num>
  <w:num w:numId="12">
    <w:abstractNumId w:val="2"/>
  </w:num>
  <w:num w:numId="13">
    <w:abstractNumId w:val="0"/>
  </w:num>
  <w:num w:numId="14">
    <w:abstractNumId w:val="18"/>
  </w:num>
  <w:num w:numId="15">
    <w:abstractNumId w:val="13"/>
  </w:num>
  <w:num w:numId="16">
    <w:abstractNumId w:val="19"/>
  </w:num>
  <w:num w:numId="17">
    <w:abstractNumId w:val="7"/>
  </w:num>
  <w:num w:numId="18">
    <w:abstractNumId w:val="16"/>
  </w:num>
  <w:num w:numId="19">
    <w:abstractNumId w:val="12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0A5"/>
    <w:rsid w:val="00001AC2"/>
    <w:rsid w:val="00010772"/>
    <w:rsid w:val="00024757"/>
    <w:rsid w:val="000260EF"/>
    <w:rsid w:val="00027BEC"/>
    <w:rsid w:val="00040344"/>
    <w:rsid w:val="00050448"/>
    <w:rsid w:val="000567EA"/>
    <w:rsid w:val="00070456"/>
    <w:rsid w:val="00076C54"/>
    <w:rsid w:val="00081E46"/>
    <w:rsid w:val="000932E6"/>
    <w:rsid w:val="000B1DD9"/>
    <w:rsid w:val="000B54B1"/>
    <w:rsid w:val="000B66A8"/>
    <w:rsid w:val="000E71E5"/>
    <w:rsid w:val="001001AF"/>
    <w:rsid w:val="001134F7"/>
    <w:rsid w:val="00121BB5"/>
    <w:rsid w:val="00131F67"/>
    <w:rsid w:val="001405E4"/>
    <w:rsid w:val="00144DCE"/>
    <w:rsid w:val="00150508"/>
    <w:rsid w:val="001726A3"/>
    <w:rsid w:val="00173B5E"/>
    <w:rsid w:val="001769AC"/>
    <w:rsid w:val="00177072"/>
    <w:rsid w:val="00187A5A"/>
    <w:rsid w:val="001B07F9"/>
    <w:rsid w:val="001C410A"/>
    <w:rsid w:val="001D07EF"/>
    <w:rsid w:val="001D2A61"/>
    <w:rsid w:val="001E062C"/>
    <w:rsid w:val="001F2A77"/>
    <w:rsid w:val="0021777E"/>
    <w:rsid w:val="0022674F"/>
    <w:rsid w:val="00231904"/>
    <w:rsid w:val="00234E15"/>
    <w:rsid w:val="002636D3"/>
    <w:rsid w:val="002742FA"/>
    <w:rsid w:val="00277C01"/>
    <w:rsid w:val="002809E5"/>
    <w:rsid w:val="002813D7"/>
    <w:rsid w:val="00284EE6"/>
    <w:rsid w:val="002947CC"/>
    <w:rsid w:val="002B358C"/>
    <w:rsid w:val="002D6801"/>
    <w:rsid w:val="002E7C1C"/>
    <w:rsid w:val="002F25AA"/>
    <w:rsid w:val="002F4A64"/>
    <w:rsid w:val="003030A5"/>
    <w:rsid w:val="00321979"/>
    <w:rsid w:val="003310CC"/>
    <w:rsid w:val="00341555"/>
    <w:rsid w:val="00372512"/>
    <w:rsid w:val="00373A50"/>
    <w:rsid w:val="00390375"/>
    <w:rsid w:val="003C05CE"/>
    <w:rsid w:val="003C1D09"/>
    <w:rsid w:val="003C2F56"/>
    <w:rsid w:val="003C65EA"/>
    <w:rsid w:val="003E22E9"/>
    <w:rsid w:val="003E6FF5"/>
    <w:rsid w:val="003E7745"/>
    <w:rsid w:val="003F0CBC"/>
    <w:rsid w:val="00411F37"/>
    <w:rsid w:val="00444DAC"/>
    <w:rsid w:val="00451A31"/>
    <w:rsid w:val="004728E1"/>
    <w:rsid w:val="00485FF3"/>
    <w:rsid w:val="004D4BCA"/>
    <w:rsid w:val="004F1852"/>
    <w:rsid w:val="0051188C"/>
    <w:rsid w:val="00514160"/>
    <w:rsid w:val="005246BD"/>
    <w:rsid w:val="00525E4A"/>
    <w:rsid w:val="005262B2"/>
    <w:rsid w:val="005367A8"/>
    <w:rsid w:val="005531BC"/>
    <w:rsid w:val="00553BEB"/>
    <w:rsid w:val="00554BD7"/>
    <w:rsid w:val="00555DBD"/>
    <w:rsid w:val="00583437"/>
    <w:rsid w:val="005872DA"/>
    <w:rsid w:val="005A37EE"/>
    <w:rsid w:val="005C1325"/>
    <w:rsid w:val="005C5D9B"/>
    <w:rsid w:val="005C7FD4"/>
    <w:rsid w:val="005D605D"/>
    <w:rsid w:val="00601DB8"/>
    <w:rsid w:val="00610106"/>
    <w:rsid w:val="00625D50"/>
    <w:rsid w:val="00630A6C"/>
    <w:rsid w:val="00641EF2"/>
    <w:rsid w:val="00645067"/>
    <w:rsid w:val="006474E8"/>
    <w:rsid w:val="00655AF8"/>
    <w:rsid w:val="0066146E"/>
    <w:rsid w:val="00673553"/>
    <w:rsid w:val="00682832"/>
    <w:rsid w:val="006911D1"/>
    <w:rsid w:val="0069292E"/>
    <w:rsid w:val="006B495B"/>
    <w:rsid w:val="006B5889"/>
    <w:rsid w:val="006E0E59"/>
    <w:rsid w:val="006E187E"/>
    <w:rsid w:val="006E58AF"/>
    <w:rsid w:val="006F2761"/>
    <w:rsid w:val="006F3E9C"/>
    <w:rsid w:val="007056B3"/>
    <w:rsid w:val="0073694E"/>
    <w:rsid w:val="00742878"/>
    <w:rsid w:val="00742E04"/>
    <w:rsid w:val="007458B2"/>
    <w:rsid w:val="007531A8"/>
    <w:rsid w:val="00753416"/>
    <w:rsid w:val="00761121"/>
    <w:rsid w:val="00770997"/>
    <w:rsid w:val="007A50EC"/>
    <w:rsid w:val="007A775A"/>
    <w:rsid w:val="007B1480"/>
    <w:rsid w:val="007C4A60"/>
    <w:rsid w:val="007C7BC9"/>
    <w:rsid w:val="007D20E6"/>
    <w:rsid w:val="007D5423"/>
    <w:rsid w:val="00814F54"/>
    <w:rsid w:val="00830279"/>
    <w:rsid w:val="00842FF0"/>
    <w:rsid w:val="00844FD2"/>
    <w:rsid w:val="00851906"/>
    <w:rsid w:val="00856FE0"/>
    <w:rsid w:val="00866D83"/>
    <w:rsid w:val="0088264C"/>
    <w:rsid w:val="00882670"/>
    <w:rsid w:val="00884E50"/>
    <w:rsid w:val="00886D45"/>
    <w:rsid w:val="008917E8"/>
    <w:rsid w:val="00891B49"/>
    <w:rsid w:val="008A6A2F"/>
    <w:rsid w:val="008C28B8"/>
    <w:rsid w:val="008D4D86"/>
    <w:rsid w:val="00907D5F"/>
    <w:rsid w:val="00911247"/>
    <w:rsid w:val="00913E51"/>
    <w:rsid w:val="00921E65"/>
    <w:rsid w:val="00922A46"/>
    <w:rsid w:val="009256AF"/>
    <w:rsid w:val="00931310"/>
    <w:rsid w:val="00934571"/>
    <w:rsid w:val="00937871"/>
    <w:rsid w:val="00942AF7"/>
    <w:rsid w:val="00947714"/>
    <w:rsid w:val="00952341"/>
    <w:rsid w:val="009679C4"/>
    <w:rsid w:val="009741EE"/>
    <w:rsid w:val="00991C2A"/>
    <w:rsid w:val="00991C74"/>
    <w:rsid w:val="00991D42"/>
    <w:rsid w:val="00997123"/>
    <w:rsid w:val="009A0F30"/>
    <w:rsid w:val="009A1A54"/>
    <w:rsid w:val="009C2085"/>
    <w:rsid w:val="009D582C"/>
    <w:rsid w:val="009E6B2B"/>
    <w:rsid w:val="009F0B41"/>
    <w:rsid w:val="009F2774"/>
    <w:rsid w:val="00A1746C"/>
    <w:rsid w:val="00A21F9F"/>
    <w:rsid w:val="00A30C87"/>
    <w:rsid w:val="00A40CA7"/>
    <w:rsid w:val="00A430AA"/>
    <w:rsid w:val="00A46716"/>
    <w:rsid w:val="00A505CE"/>
    <w:rsid w:val="00A5312D"/>
    <w:rsid w:val="00A82AB2"/>
    <w:rsid w:val="00AC1938"/>
    <w:rsid w:val="00AC19EE"/>
    <w:rsid w:val="00AD6B9A"/>
    <w:rsid w:val="00AD7859"/>
    <w:rsid w:val="00AF65F8"/>
    <w:rsid w:val="00AF65FF"/>
    <w:rsid w:val="00B00C60"/>
    <w:rsid w:val="00B2277B"/>
    <w:rsid w:val="00B3106C"/>
    <w:rsid w:val="00B318E5"/>
    <w:rsid w:val="00B323D8"/>
    <w:rsid w:val="00B372EB"/>
    <w:rsid w:val="00B401B0"/>
    <w:rsid w:val="00B452F0"/>
    <w:rsid w:val="00B61B91"/>
    <w:rsid w:val="00B64B91"/>
    <w:rsid w:val="00B92422"/>
    <w:rsid w:val="00B93160"/>
    <w:rsid w:val="00BB2298"/>
    <w:rsid w:val="00BB3AD1"/>
    <w:rsid w:val="00BE61BF"/>
    <w:rsid w:val="00C10492"/>
    <w:rsid w:val="00C12ACD"/>
    <w:rsid w:val="00C1305A"/>
    <w:rsid w:val="00C166CE"/>
    <w:rsid w:val="00C3233F"/>
    <w:rsid w:val="00C33802"/>
    <w:rsid w:val="00C40D41"/>
    <w:rsid w:val="00C44551"/>
    <w:rsid w:val="00C516BE"/>
    <w:rsid w:val="00C73463"/>
    <w:rsid w:val="00CA18EB"/>
    <w:rsid w:val="00CA39C5"/>
    <w:rsid w:val="00CB7B64"/>
    <w:rsid w:val="00CB7C7A"/>
    <w:rsid w:val="00CC4B82"/>
    <w:rsid w:val="00CD738E"/>
    <w:rsid w:val="00CE3B80"/>
    <w:rsid w:val="00CE4326"/>
    <w:rsid w:val="00CE6393"/>
    <w:rsid w:val="00CE65E7"/>
    <w:rsid w:val="00CF24F1"/>
    <w:rsid w:val="00D053C3"/>
    <w:rsid w:val="00D0579D"/>
    <w:rsid w:val="00D1699A"/>
    <w:rsid w:val="00D22AE3"/>
    <w:rsid w:val="00D27FC4"/>
    <w:rsid w:val="00D3271F"/>
    <w:rsid w:val="00D404E7"/>
    <w:rsid w:val="00D46D20"/>
    <w:rsid w:val="00D5090F"/>
    <w:rsid w:val="00D61193"/>
    <w:rsid w:val="00D71542"/>
    <w:rsid w:val="00D95362"/>
    <w:rsid w:val="00DA2F18"/>
    <w:rsid w:val="00DA6ABA"/>
    <w:rsid w:val="00DB0015"/>
    <w:rsid w:val="00DC0D13"/>
    <w:rsid w:val="00DD6C8F"/>
    <w:rsid w:val="00DF7C83"/>
    <w:rsid w:val="00E05F70"/>
    <w:rsid w:val="00E137D4"/>
    <w:rsid w:val="00E144E5"/>
    <w:rsid w:val="00E270AD"/>
    <w:rsid w:val="00E31A98"/>
    <w:rsid w:val="00E35D82"/>
    <w:rsid w:val="00E410FD"/>
    <w:rsid w:val="00E448A0"/>
    <w:rsid w:val="00E45277"/>
    <w:rsid w:val="00E50D11"/>
    <w:rsid w:val="00E83B6B"/>
    <w:rsid w:val="00E9332F"/>
    <w:rsid w:val="00E95C9B"/>
    <w:rsid w:val="00EB4FE9"/>
    <w:rsid w:val="00EE41A0"/>
    <w:rsid w:val="00EF6E84"/>
    <w:rsid w:val="00EF77A5"/>
    <w:rsid w:val="00EF7838"/>
    <w:rsid w:val="00F06B55"/>
    <w:rsid w:val="00F21738"/>
    <w:rsid w:val="00F333D2"/>
    <w:rsid w:val="00F42C15"/>
    <w:rsid w:val="00F549DE"/>
    <w:rsid w:val="00F80E02"/>
    <w:rsid w:val="00F90946"/>
    <w:rsid w:val="00F95C5F"/>
    <w:rsid w:val="00FA67C0"/>
    <w:rsid w:val="00FB2978"/>
    <w:rsid w:val="00FB6F65"/>
    <w:rsid w:val="00FD3634"/>
    <w:rsid w:val="00FD3725"/>
    <w:rsid w:val="00FE41C5"/>
    <w:rsid w:val="00FF7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09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83027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C19EE"/>
    <w:pPr>
      <w:ind w:firstLineChars="200" w:firstLine="420"/>
    </w:pPr>
  </w:style>
  <w:style w:type="paragraph" w:styleId="a5">
    <w:name w:val="header"/>
    <w:basedOn w:val="a"/>
    <w:link w:val="Char"/>
    <w:uiPriority w:val="99"/>
    <w:rsid w:val="00B93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93160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B93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93160"/>
    <w:rPr>
      <w:kern w:val="2"/>
      <w:sz w:val="18"/>
      <w:szCs w:val="18"/>
    </w:rPr>
  </w:style>
  <w:style w:type="character" w:customStyle="1" w:styleId="text">
    <w:name w:val="text"/>
    <w:basedOn w:val="a0"/>
    <w:rsid w:val="00B93160"/>
  </w:style>
  <w:style w:type="table" w:styleId="-2">
    <w:name w:val="Light Grid Accent 2"/>
    <w:basedOn w:val="a1"/>
    <w:uiPriority w:val="62"/>
    <w:rsid w:val="00B9316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FB6F6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830279"/>
    <w:rPr>
      <w:rFonts w:ascii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qFormat/>
    <w:rsid w:val="00B92422"/>
    <w:rPr>
      <w:b/>
      <w:bCs/>
    </w:rPr>
  </w:style>
  <w:style w:type="character" w:styleId="a8">
    <w:name w:val="Emphasis"/>
    <w:basedOn w:val="a0"/>
    <w:qFormat/>
    <w:rsid w:val="00B92422"/>
    <w:rPr>
      <w:i/>
      <w:iCs/>
    </w:rPr>
  </w:style>
  <w:style w:type="paragraph" w:styleId="a9">
    <w:name w:val="Subtitle"/>
    <w:basedOn w:val="a"/>
    <w:next w:val="a"/>
    <w:link w:val="Char1"/>
    <w:qFormat/>
    <w:rsid w:val="00B9242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rsid w:val="00B92422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a">
    <w:name w:val="Hyperlink"/>
    <w:basedOn w:val="a0"/>
    <w:rsid w:val="00937871"/>
    <w:rPr>
      <w:color w:val="0000FF" w:themeColor="hyperlink"/>
      <w:u w:val="single"/>
    </w:rPr>
  </w:style>
  <w:style w:type="table" w:styleId="1-3">
    <w:name w:val="Medium Shading 1 Accent 3"/>
    <w:basedOn w:val="a1"/>
    <w:uiPriority w:val="63"/>
    <w:rsid w:val="006474E8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915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0746">
                      <w:marLeft w:val="0"/>
                      <w:marRight w:val="0"/>
                      <w:marTop w:val="25"/>
                      <w:marBottom w:val="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taobao.com/doc/detail.htm?id=10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246C3-7ED7-4637-9B96-6C58B9A66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</Pages>
  <Words>1192</Words>
  <Characters>6799</Characters>
  <Application>Microsoft Office Word</Application>
  <DocSecurity>0</DocSecurity>
  <Lines>56</Lines>
  <Paragraphs>15</Paragraphs>
  <ScaleCrop>false</ScaleCrop>
  <Company>Alibaba</Company>
  <LinksUpToDate>false</LinksUpToDate>
  <CharactersWithSpaces>7976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231</cp:revision>
  <dcterms:created xsi:type="dcterms:W3CDTF">2011-12-20T01:27:00Z</dcterms:created>
  <dcterms:modified xsi:type="dcterms:W3CDTF">2011-12-26T09:37:00Z</dcterms:modified>
</cp:coreProperties>
</file>