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F93A" w14:textId="55F44E4D" w:rsidR="004B68CD" w:rsidRDefault="00726ED0" w:rsidP="007F1DC0">
      <w:pPr>
        <w:rPr>
          <w:rFonts w:ascii="Times New Roman" w:hAnsi="Times New Roman" w:cs="Times New Roman"/>
          <w:b/>
          <w:bCs/>
          <w:sz w:val="28"/>
          <w:szCs w:val="28"/>
        </w:rPr>
      </w:pPr>
      <w:bookmarkStart w:id="0" w:name="_Hlk100242888"/>
      <w:r>
        <w:rPr>
          <w:rFonts w:ascii="Times New Roman" w:hAnsi="Times New Roman" w:cs="Times New Roman"/>
          <w:b/>
          <w:bCs/>
          <w:sz w:val="28"/>
          <w:szCs w:val="28"/>
        </w:rPr>
        <w:t xml:space="preserve">CRITÉRIO DE JUSTIÇA </w:t>
      </w:r>
      <w:r w:rsidR="00286BA7">
        <w:rPr>
          <w:rFonts w:ascii="Times New Roman" w:hAnsi="Times New Roman" w:cs="Times New Roman"/>
          <w:b/>
          <w:bCs/>
          <w:sz w:val="28"/>
          <w:szCs w:val="28"/>
        </w:rPr>
        <w:t>UNIVERSAL</w:t>
      </w:r>
      <w:r w:rsidR="009206CC">
        <w:rPr>
          <w:rFonts w:ascii="Times New Roman" w:hAnsi="Times New Roman" w:cs="Times New Roman"/>
          <w:b/>
          <w:bCs/>
          <w:sz w:val="28"/>
          <w:szCs w:val="28"/>
        </w:rPr>
        <w:t xml:space="preserve">, DEVER NEGATIVO E </w:t>
      </w:r>
      <w:r w:rsidR="003F418E">
        <w:rPr>
          <w:rFonts w:ascii="Times New Roman" w:hAnsi="Times New Roman" w:cs="Times New Roman"/>
          <w:b/>
          <w:bCs/>
          <w:sz w:val="28"/>
          <w:szCs w:val="28"/>
        </w:rPr>
        <w:t xml:space="preserve">DEVER </w:t>
      </w:r>
      <w:r w:rsidR="009206CC">
        <w:rPr>
          <w:rFonts w:ascii="Times New Roman" w:hAnsi="Times New Roman" w:cs="Times New Roman"/>
          <w:b/>
          <w:bCs/>
          <w:sz w:val="28"/>
          <w:szCs w:val="28"/>
        </w:rPr>
        <w:t xml:space="preserve">POSITIVO DE JUSTIÇA: </w:t>
      </w:r>
      <w:r w:rsidR="00F164F5">
        <w:rPr>
          <w:rFonts w:ascii="Times New Roman" w:hAnsi="Times New Roman" w:cs="Times New Roman"/>
          <w:b/>
          <w:bCs/>
          <w:sz w:val="28"/>
          <w:szCs w:val="28"/>
        </w:rPr>
        <w:t xml:space="preserve">ESTUDO </w:t>
      </w:r>
      <w:r w:rsidR="009206CC">
        <w:rPr>
          <w:rFonts w:ascii="Times New Roman" w:hAnsi="Times New Roman" w:cs="Times New Roman"/>
          <w:b/>
          <w:bCs/>
          <w:sz w:val="28"/>
          <w:szCs w:val="28"/>
        </w:rPr>
        <w:t>TEÓRIC</w:t>
      </w:r>
      <w:r w:rsidR="00F164F5">
        <w:rPr>
          <w:rFonts w:ascii="Times New Roman" w:hAnsi="Times New Roman" w:cs="Times New Roman"/>
          <w:b/>
          <w:bCs/>
          <w:sz w:val="28"/>
          <w:szCs w:val="28"/>
        </w:rPr>
        <w:t>O</w:t>
      </w:r>
      <w:r w:rsidR="009206CC">
        <w:rPr>
          <w:rFonts w:ascii="Times New Roman" w:hAnsi="Times New Roman" w:cs="Times New Roman"/>
          <w:b/>
          <w:bCs/>
          <w:sz w:val="28"/>
          <w:szCs w:val="28"/>
        </w:rPr>
        <w:t xml:space="preserve"> DOS CONCEITOS DA REFORMA INSTITUCIONAL DE THOMAS POGGE</w:t>
      </w:r>
    </w:p>
    <w:bookmarkEnd w:id="0"/>
    <w:p w14:paraId="3823165B" w14:textId="351D7A60" w:rsidR="004B68CD" w:rsidRDefault="004B68CD" w:rsidP="008641DA">
      <w:pPr>
        <w:spacing w:after="0" w:line="240" w:lineRule="auto"/>
        <w:jc w:val="center"/>
        <w:rPr>
          <w:rFonts w:ascii="Times New Roman" w:hAnsi="Times New Roman" w:cs="Times New Roman"/>
          <w:b/>
          <w:bCs/>
          <w:sz w:val="28"/>
          <w:szCs w:val="28"/>
        </w:rPr>
      </w:pPr>
    </w:p>
    <w:p w14:paraId="46EC7C22" w14:textId="01C21185" w:rsidR="004B68CD" w:rsidRDefault="004B68CD" w:rsidP="004B68CD">
      <w:pPr>
        <w:spacing w:after="0" w:line="240" w:lineRule="auto"/>
        <w:jc w:val="center"/>
        <w:rPr>
          <w:rFonts w:ascii="Times New Roman" w:hAnsi="Times New Roman" w:cs="Times New Roman"/>
          <w:b/>
          <w:bCs/>
          <w:sz w:val="28"/>
          <w:szCs w:val="28"/>
        </w:rPr>
      </w:pPr>
    </w:p>
    <w:p w14:paraId="576702AA" w14:textId="77777777" w:rsidR="004B68CD" w:rsidRDefault="004B68CD" w:rsidP="004B68CD">
      <w:pPr>
        <w:spacing w:after="0" w:line="240" w:lineRule="auto"/>
        <w:ind w:left="3402"/>
        <w:jc w:val="both"/>
        <w:rPr>
          <w:rFonts w:ascii="Times New Roman" w:hAnsi="Times New Roman" w:cs="Times New Roman"/>
          <w:sz w:val="28"/>
          <w:szCs w:val="28"/>
        </w:rPr>
      </w:pPr>
    </w:p>
    <w:p w14:paraId="094A17E3" w14:textId="7DAFA90E" w:rsidR="004B68CD" w:rsidRDefault="004B68CD" w:rsidP="003C411A">
      <w:pPr>
        <w:spacing w:after="0" w:line="240" w:lineRule="auto"/>
        <w:ind w:left="3402"/>
        <w:jc w:val="both"/>
        <w:rPr>
          <w:rFonts w:ascii="Times New Roman" w:hAnsi="Times New Roman" w:cs="Times New Roman"/>
          <w:sz w:val="24"/>
          <w:szCs w:val="24"/>
        </w:rPr>
      </w:pPr>
    </w:p>
    <w:p w14:paraId="56F57B5D" w14:textId="228A939A" w:rsidR="00E9696A" w:rsidRDefault="00E9696A" w:rsidP="003C411A">
      <w:pPr>
        <w:spacing w:after="0" w:line="240" w:lineRule="auto"/>
        <w:ind w:left="3402"/>
        <w:jc w:val="both"/>
        <w:rPr>
          <w:rFonts w:ascii="Times New Roman" w:hAnsi="Times New Roman" w:cs="Times New Roman"/>
          <w:sz w:val="24"/>
          <w:szCs w:val="24"/>
        </w:rPr>
      </w:pPr>
    </w:p>
    <w:p w14:paraId="394D353E" w14:textId="62004B23" w:rsidR="00E9696A" w:rsidRDefault="00E9696A" w:rsidP="003C411A">
      <w:pPr>
        <w:spacing w:after="0" w:line="240" w:lineRule="auto"/>
        <w:ind w:left="3402"/>
        <w:jc w:val="both"/>
        <w:rPr>
          <w:rFonts w:ascii="Times New Roman" w:hAnsi="Times New Roman" w:cs="Times New Roman"/>
          <w:sz w:val="24"/>
          <w:szCs w:val="24"/>
        </w:rPr>
      </w:pPr>
    </w:p>
    <w:p w14:paraId="404F5FB9" w14:textId="40180629" w:rsidR="00E9696A" w:rsidRDefault="00E9696A" w:rsidP="003C411A">
      <w:pPr>
        <w:spacing w:after="0" w:line="240" w:lineRule="auto"/>
        <w:ind w:left="3402"/>
        <w:jc w:val="both"/>
        <w:rPr>
          <w:rFonts w:ascii="Times New Roman" w:hAnsi="Times New Roman" w:cs="Times New Roman"/>
          <w:sz w:val="24"/>
          <w:szCs w:val="24"/>
        </w:rPr>
      </w:pPr>
    </w:p>
    <w:p w14:paraId="74B13772" w14:textId="77777777" w:rsidR="00E9696A" w:rsidRPr="00B55F2D" w:rsidRDefault="00E9696A" w:rsidP="003C411A">
      <w:pPr>
        <w:spacing w:after="0" w:line="240" w:lineRule="auto"/>
        <w:ind w:left="3402"/>
        <w:jc w:val="both"/>
        <w:rPr>
          <w:rFonts w:ascii="Times New Roman" w:hAnsi="Times New Roman" w:cs="Times New Roman"/>
          <w:sz w:val="24"/>
          <w:szCs w:val="24"/>
        </w:rPr>
      </w:pPr>
    </w:p>
    <w:p w14:paraId="79AB6987" w14:textId="3FFC5814" w:rsidR="003C411A" w:rsidRDefault="003C411A" w:rsidP="003C411A">
      <w:pPr>
        <w:spacing w:after="0" w:line="240" w:lineRule="auto"/>
        <w:jc w:val="both"/>
        <w:rPr>
          <w:rFonts w:ascii="Times New Roman" w:hAnsi="Times New Roman" w:cs="Times New Roman"/>
          <w:sz w:val="28"/>
          <w:szCs w:val="28"/>
        </w:rPr>
      </w:pPr>
    </w:p>
    <w:p w14:paraId="4ECBD0CE" w14:textId="7C164AFF" w:rsidR="003C411A" w:rsidRDefault="003C411A" w:rsidP="003C411A">
      <w:pPr>
        <w:spacing w:after="0" w:line="240" w:lineRule="auto"/>
        <w:jc w:val="both"/>
        <w:rPr>
          <w:rFonts w:ascii="Times New Roman" w:hAnsi="Times New Roman" w:cs="Times New Roman"/>
          <w:sz w:val="28"/>
          <w:szCs w:val="28"/>
        </w:rPr>
      </w:pPr>
    </w:p>
    <w:p w14:paraId="7E480282" w14:textId="2B952865" w:rsidR="003C411A" w:rsidRDefault="003C411A" w:rsidP="003C411A">
      <w:pPr>
        <w:spacing w:after="0" w:line="240" w:lineRule="auto"/>
        <w:jc w:val="both"/>
        <w:rPr>
          <w:rFonts w:ascii="Times New Roman" w:hAnsi="Times New Roman" w:cs="Times New Roman"/>
          <w:sz w:val="28"/>
          <w:szCs w:val="28"/>
        </w:rPr>
      </w:pPr>
    </w:p>
    <w:p w14:paraId="57792964" w14:textId="77777777" w:rsidR="008641DA" w:rsidRPr="00B55F2D" w:rsidRDefault="008641DA" w:rsidP="008641DA">
      <w:pPr>
        <w:spacing w:after="0" w:line="240" w:lineRule="auto"/>
        <w:ind w:left="3402"/>
        <w:jc w:val="both"/>
        <w:rPr>
          <w:rFonts w:ascii="Times New Roman" w:hAnsi="Times New Roman" w:cs="Times New Roman"/>
          <w:sz w:val="24"/>
          <w:szCs w:val="24"/>
        </w:rPr>
      </w:pPr>
      <w:r w:rsidRPr="00B55F2D">
        <w:rPr>
          <w:rFonts w:ascii="Times New Roman" w:hAnsi="Times New Roman" w:cs="Times New Roman"/>
          <w:sz w:val="24"/>
          <w:szCs w:val="24"/>
        </w:rPr>
        <w:t xml:space="preserve">Projeto de Pesquisa apresentado à FAPESP – Fundação de Amparo à Pesquisa do Estado de São Paulo como pré-requisito para obtenção da Bolsa de Estágio de Pesquisa no Exterior (BEPE). </w:t>
      </w:r>
    </w:p>
    <w:p w14:paraId="5E35D1DE" w14:textId="77777777" w:rsidR="008641DA" w:rsidRPr="00B55F2D" w:rsidRDefault="008641DA" w:rsidP="008641DA">
      <w:pPr>
        <w:spacing w:after="0" w:line="240" w:lineRule="auto"/>
        <w:ind w:left="3402"/>
        <w:jc w:val="both"/>
        <w:rPr>
          <w:rFonts w:ascii="Times New Roman" w:hAnsi="Times New Roman" w:cs="Times New Roman"/>
          <w:sz w:val="24"/>
          <w:szCs w:val="24"/>
        </w:rPr>
      </w:pPr>
    </w:p>
    <w:p w14:paraId="42D7E41E" w14:textId="77777777" w:rsidR="008641DA" w:rsidRDefault="008641DA" w:rsidP="008641DA">
      <w:pPr>
        <w:spacing w:after="0" w:line="240" w:lineRule="auto"/>
        <w:ind w:left="3402"/>
        <w:jc w:val="both"/>
        <w:rPr>
          <w:rFonts w:ascii="Times New Roman" w:hAnsi="Times New Roman" w:cs="Times New Roman"/>
          <w:sz w:val="24"/>
          <w:szCs w:val="24"/>
        </w:rPr>
      </w:pPr>
      <w:r w:rsidRPr="00B55F2D">
        <w:rPr>
          <w:rFonts w:ascii="Times New Roman" w:hAnsi="Times New Roman" w:cs="Times New Roman"/>
          <w:sz w:val="24"/>
          <w:szCs w:val="24"/>
        </w:rPr>
        <w:t>Processo nº. 2021/03197-6</w:t>
      </w:r>
      <w:r w:rsidRPr="008641DA">
        <w:rPr>
          <w:rFonts w:ascii="Times New Roman" w:hAnsi="Times New Roman" w:cs="Times New Roman"/>
          <w:sz w:val="24"/>
          <w:szCs w:val="24"/>
        </w:rPr>
        <w:t xml:space="preserve"> </w:t>
      </w:r>
    </w:p>
    <w:p w14:paraId="7F369680" w14:textId="6C38A61B" w:rsidR="008641DA" w:rsidRDefault="008641DA" w:rsidP="008641DA">
      <w:pPr>
        <w:spacing w:after="0" w:line="240" w:lineRule="auto"/>
        <w:ind w:left="3402"/>
        <w:jc w:val="both"/>
        <w:rPr>
          <w:rFonts w:ascii="Times New Roman" w:hAnsi="Times New Roman" w:cs="Times New Roman"/>
          <w:sz w:val="24"/>
          <w:szCs w:val="24"/>
        </w:rPr>
      </w:pPr>
    </w:p>
    <w:p w14:paraId="54495284" w14:textId="5CA5A874" w:rsidR="008641DA" w:rsidRDefault="00E9696A" w:rsidP="008641DA">
      <w:pPr>
        <w:spacing w:after="0" w:line="240" w:lineRule="auto"/>
        <w:ind w:left="3402"/>
        <w:jc w:val="both"/>
        <w:rPr>
          <w:rFonts w:ascii="Times New Roman" w:hAnsi="Times New Roman" w:cs="Times New Roman"/>
          <w:sz w:val="24"/>
          <w:szCs w:val="24"/>
        </w:rPr>
      </w:pPr>
      <w:r>
        <w:rPr>
          <w:rFonts w:ascii="Times New Roman" w:hAnsi="Times New Roman" w:cs="Times New Roman"/>
          <w:sz w:val="24"/>
          <w:szCs w:val="24"/>
        </w:rPr>
        <w:t>Bolsista: Matheus de Vilhena Moraes</w:t>
      </w:r>
    </w:p>
    <w:p w14:paraId="5A3C4E05" w14:textId="77777777" w:rsidR="00E9696A" w:rsidRDefault="00E9696A" w:rsidP="008641DA">
      <w:pPr>
        <w:spacing w:after="0" w:line="240" w:lineRule="auto"/>
        <w:ind w:left="3402"/>
        <w:jc w:val="both"/>
        <w:rPr>
          <w:rFonts w:ascii="Times New Roman" w:hAnsi="Times New Roman" w:cs="Times New Roman"/>
          <w:sz w:val="24"/>
          <w:szCs w:val="24"/>
        </w:rPr>
      </w:pPr>
    </w:p>
    <w:p w14:paraId="39574622" w14:textId="6F57326E" w:rsidR="008641DA" w:rsidRPr="00B55F2D" w:rsidRDefault="008641DA" w:rsidP="008641DA">
      <w:pPr>
        <w:spacing w:after="0" w:line="240" w:lineRule="auto"/>
        <w:ind w:left="3402"/>
        <w:jc w:val="both"/>
        <w:rPr>
          <w:rFonts w:ascii="Times New Roman" w:hAnsi="Times New Roman" w:cs="Times New Roman"/>
          <w:sz w:val="24"/>
          <w:szCs w:val="24"/>
        </w:rPr>
      </w:pPr>
      <w:r w:rsidRPr="00B55F2D">
        <w:rPr>
          <w:rFonts w:ascii="Times New Roman" w:hAnsi="Times New Roman" w:cs="Times New Roman"/>
          <w:sz w:val="24"/>
          <w:szCs w:val="24"/>
        </w:rPr>
        <w:t>Orientador: Prof. Dr. Hélio Alexandre da Silva</w:t>
      </w:r>
    </w:p>
    <w:p w14:paraId="642A607D" w14:textId="77777777" w:rsidR="008641DA" w:rsidRPr="00B55F2D" w:rsidRDefault="008641DA" w:rsidP="008641DA">
      <w:pPr>
        <w:spacing w:after="0" w:line="240" w:lineRule="auto"/>
        <w:ind w:left="3402"/>
        <w:jc w:val="both"/>
        <w:rPr>
          <w:rFonts w:ascii="Times New Roman" w:hAnsi="Times New Roman" w:cs="Times New Roman"/>
          <w:sz w:val="24"/>
          <w:szCs w:val="24"/>
        </w:rPr>
      </w:pPr>
    </w:p>
    <w:p w14:paraId="48C488F5" w14:textId="77777777" w:rsidR="008641DA" w:rsidRPr="00B55F2D" w:rsidRDefault="008641DA" w:rsidP="008641DA">
      <w:pPr>
        <w:spacing w:after="0" w:line="240" w:lineRule="auto"/>
        <w:ind w:left="3402"/>
        <w:jc w:val="both"/>
        <w:rPr>
          <w:rFonts w:ascii="Times New Roman" w:hAnsi="Times New Roman" w:cs="Times New Roman"/>
          <w:sz w:val="24"/>
          <w:szCs w:val="24"/>
        </w:rPr>
      </w:pPr>
      <w:r w:rsidRPr="00B55F2D">
        <w:rPr>
          <w:rFonts w:ascii="Times New Roman" w:hAnsi="Times New Roman" w:cs="Times New Roman"/>
          <w:sz w:val="24"/>
          <w:szCs w:val="24"/>
        </w:rPr>
        <w:t xml:space="preserve">Supervisor no Exterior: Prof. Dr. Thomas </w:t>
      </w:r>
      <w:proofErr w:type="spellStart"/>
      <w:r w:rsidRPr="00B55F2D">
        <w:rPr>
          <w:rFonts w:ascii="Times New Roman" w:hAnsi="Times New Roman" w:cs="Times New Roman"/>
          <w:sz w:val="24"/>
          <w:szCs w:val="24"/>
        </w:rPr>
        <w:t>Winfried</w:t>
      </w:r>
      <w:proofErr w:type="spellEnd"/>
      <w:r w:rsidRPr="00B55F2D">
        <w:rPr>
          <w:rFonts w:ascii="Times New Roman" w:hAnsi="Times New Roman" w:cs="Times New Roman"/>
          <w:sz w:val="24"/>
          <w:szCs w:val="24"/>
        </w:rPr>
        <w:t xml:space="preserve"> </w:t>
      </w:r>
      <w:proofErr w:type="spellStart"/>
      <w:r w:rsidRPr="00B55F2D">
        <w:rPr>
          <w:rFonts w:ascii="Times New Roman" w:hAnsi="Times New Roman" w:cs="Times New Roman"/>
          <w:sz w:val="24"/>
          <w:szCs w:val="24"/>
        </w:rPr>
        <w:t>Menko</w:t>
      </w:r>
      <w:proofErr w:type="spellEnd"/>
      <w:r w:rsidRPr="00B55F2D">
        <w:rPr>
          <w:rFonts w:ascii="Times New Roman" w:hAnsi="Times New Roman" w:cs="Times New Roman"/>
          <w:sz w:val="24"/>
          <w:szCs w:val="24"/>
        </w:rPr>
        <w:t xml:space="preserve"> </w:t>
      </w:r>
      <w:proofErr w:type="spellStart"/>
      <w:r w:rsidRPr="00B55F2D">
        <w:rPr>
          <w:rFonts w:ascii="Times New Roman" w:hAnsi="Times New Roman" w:cs="Times New Roman"/>
          <w:sz w:val="24"/>
          <w:szCs w:val="24"/>
        </w:rPr>
        <w:t>Pogge</w:t>
      </w:r>
      <w:proofErr w:type="spellEnd"/>
    </w:p>
    <w:p w14:paraId="36C6E7E9" w14:textId="77777777" w:rsidR="008641DA" w:rsidRPr="00B55F2D" w:rsidRDefault="008641DA" w:rsidP="008641DA">
      <w:pPr>
        <w:spacing w:after="0" w:line="240" w:lineRule="auto"/>
        <w:ind w:left="3402"/>
        <w:jc w:val="both"/>
        <w:rPr>
          <w:rFonts w:ascii="Times New Roman" w:hAnsi="Times New Roman" w:cs="Times New Roman"/>
          <w:sz w:val="24"/>
          <w:szCs w:val="24"/>
        </w:rPr>
      </w:pPr>
    </w:p>
    <w:p w14:paraId="07BBA55F" w14:textId="77777777" w:rsidR="008641DA" w:rsidRPr="00B55F2D" w:rsidRDefault="008641DA" w:rsidP="008641DA">
      <w:pPr>
        <w:spacing w:after="0" w:line="240" w:lineRule="auto"/>
        <w:ind w:left="3402"/>
        <w:jc w:val="both"/>
        <w:rPr>
          <w:rFonts w:ascii="Times New Roman" w:hAnsi="Times New Roman" w:cs="Times New Roman"/>
          <w:sz w:val="24"/>
          <w:szCs w:val="24"/>
        </w:rPr>
      </w:pPr>
      <w:r w:rsidRPr="00B55F2D">
        <w:rPr>
          <w:rFonts w:ascii="Times New Roman" w:hAnsi="Times New Roman" w:cs="Times New Roman"/>
          <w:sz w:val="24"/>
          <w:szCs w:val="24"/>
        </w:rPr>
        <w:t>Instituiçã</w:t>
      </w:r>
      <w:r>
        <w:rPr>
          <w:rFonts w:ascii="Times New Roman" w:hAnsi="Times New Roman" w:cs="Times New Roman"/>
          <w:sz w:val="24"/>
          <w:szCs w:val="24"/>
        </w:rPr>
        <w:t>o-destino</w:t>
      </w:r>
      <w:r w:rsidRPr="00B55F2D">
        <w:rPr>
          <w:rFonts w:ascii="Times New Roman" w:hAnsi="Times New Roman" w:cs="Times New Roman"/>
          <w:sz w:val="24"/>
          <w:szCs w:val="24"/>
        </w:rPr>
        <w:t>: Universidade de Yale</w:t>
      </w:r>
    </w:p>
    <w:p w14:paraId="51C12B1B" w14:textId="44C3EB2E" w:rsidR="008641DA" w:rsidRPr="00B55F2D" w:rsidRDefault="008641DA" w:rsidP="008641DA">
      <w:pPr>
        <w:spacing w:after="0" w:line="240" w:lineRule="auto"/>
        <w:ind w:left="3402"/>
        <w:jc w:val="both"/>
        <w:rPr>
          <w:rFonts w:ascii="Times New Roman" w:hAnsi="Times New Roman" w:cs="Times New Roman"/>
          <w:sz w:val="24"/>
          <w:szCs w:val="24"/>
        </w:rPr>
      </w:pPr>
    </w:p>
    <w:p w14:paraId="143B6537" w14:textId="45A69D23" w:rsidR="003C411A" w:rsidRDefault="003C411A" w:rsidP="003C411A">
      <w:pPr>
        <w:spacing w:after="0" w:line="240" w:lineRule="auto"/>
        <w:jc w:val="both"/>
        <w:rPr>
          <w:rFonts w:ascii="Times New Roman" w:hAnsi="Times New Roman" w:cs="Times New Roman"/>
          <w:sz w:val="28"/>
          <w:szCs w:val="28"/>
        </w:rPr>
      </w:pPr>
    </w:p>
    <w:p w14:paraId="23E71D5C" w14:textId="745E1D7F" w:rsidR="003C411A" w:rsidRDefault="003C411A" w:rsidP="003C411A">
      <w:pPr>
        <w:spacing w:after="0" w:line="240" w:lineRule="auto"/>
        <w:jc w:val="both"/>
        <w:rPr>
          <w:rFonts w:ascii="Times New Roman" w:hAnsi="Times New Roman" w:cs="Times New Roman"/>
          <w:sz w:val="28"/>
          <w:szCs w:val="28"/>
        </w:rPr>
      </w:pPr>
    </w:p>
    <w:p w14:paraId="599E917D" w14:textId="33404818" w:rsidR="003C411A" w:rsidRDefault="003C411A" w:rsidP="003C411A">
      <w:pPr>
        <w:spacing w:after="0" w:line="240" w:lineRule="auto"/>
        <w:jc w:val="both"/>
        <w:rPr>
          <w:rFonts w:ascii="Times New Roman" w:hAnsi="Times New Roman" w:cs="Times New Roman"/>
          <w:sz w:val="28"/>
          <w:szCs w:val="28"/>
        </w:rPr>
      </w:pPr>
    </w:p>
    <w:p w14:paraId="2630F6AB" w14:textId="5F66C6DF" w:rsidR="003C411A" w:rsidRDefault="003C411A" w:rsidP="003C411A">
      <w:pPr>
        <w:spacing w:after="0" w:line="240" w:lineRule="auto"/>
        <w:jc w:val="both"/>
        <w:rPr>
          <w:rFonts w:ascii="Times New Roman" w:hAnsi="Times New Roman" w:cs="Times New Roman"/>
          <w:sz w:val="28"/>
          <w:szCs w:val="28"/>
        </w:rPr>
      </w:pPr>
    </w:p>
    <w:p w14:paraId="04E8328E" w14:textId="5AE82762" w:rsidR="00B55F2D" w:rsidRDefault="00B55F2D" w:rsidP="003C411A">
      <w:pPr>
        <w:spacing w:after="0" w:line="240" w:lineRule="auto"/>
        <w:jc w:val="both"/>
        <w:rPr>
          <w:rFonts w:ascii="Times New Roman" w:hAnsi="Times New Roman" w:cs="Times New Roman"/>
          <w:sz w:val="28"/>
          <w:szCs w:val="28"/>
        </w:rPr>
      </w:pPr>
    </w:p>
    <w:p w14:paraId="06C2FECB" w14:textId="5689F486" w:rsidR="00B55F2D" w:rsidRDefault="00B55F2D" w:rsidP="003C411A">
      <w:pPr>
        <w:spacing w:after="0" w:line="240" w:lineRule="auto"/>
        <w:jc w:val="both"/>
        <w:rPr>
          <w:rFonts w:ascii="Times New Roman" w:hAnsi="Times New Roman" w:cs="Times New Roman"/>
          <w:sz w:val="28"/>
          <w:szCs w:val="28"/>
        </w:rPr>
      </w:pPr>
    </w:p>
    <w:p w14:paraId="07F28711" w14:textId="7E343DD6" w:rsidR="00E9696A" w:rsidRDefault="00E9696A" w:rsidP="003C411A">
      <w:pPr>
        <w:spacing w:after="0" w:line="240" w:lineRule="auto"/>
        <w:jc w:val="both"/>
        <w:rPr>
          <w:rFonts w:ascii="Times New Roman" w:hAnsi="Times New Roman" w:cs="Times New Roman"/>
          <w:sz w:val="28"/>
          <w:szCs w:val="28"/>
        </w:rPr>
      </w:pPr>
    </w:p>
    <w:p w14:paraId="35353075" w14:textId="5490B9C4" w:rsidR="00E9696A" w:rsidRDefault="00E9696A" w:rsidP="003C411A">
      <w:pPr>
        <w:spacing w:after="0" w:line="240" w:lineRule="auto"/>
        <w:jc w:val="both"/>
        <w:rPr>
          <w:rFonts w:ascii="Times New Roman" w:hAnsi="Times New Roman" w:cs="Times New Roman"/>
          <w:sz w:val="28"/>
          <w:szCs w:val="28"/>
        </w:rPr>
      </w:pPr>
    </w:p>
    <w:p w14:paraId="4F33760F" w14:textId="0444FFD6" w:rsidR="00E9696A" w:rsidRDefault="00E9696A" w:rsidP="003C411A">
      <w:pPr>
        <w:spacing w:after="0" w:line="240" w:lineRule="auto"/>
        <w:jc w:val="both"/>
        <w:rPr>
          <w:rFonts w:ascii="Times New Roman" w:hAnsi="Times New Roman" w:cs="Times New Roman"/>
          <w:sz w:val="28"/>
          <w:szCs w:val="28"/>
        </w:rPr>
      </w:pPr>
    </w:p>
    <w:p w14:paraId="402E1201" w14:textId="427598E3" w:rsidR="00E9696A" w:rsidRDefault="00E9696A" w:rsidP="003C411A">
      <w:pPr>
        <w:spacing w:after="0" w:line="240" w:lineRule="auto"/>
        <w:jc w:val="both"/>
        <w:rPr>
          <w:rFonts w:ascii="Times New Roman" w:hAnsi="Times New Roman" w:cs="Times New Roman"/>
          <w:sz w:val="28"/>
          <w:szCs w:val="28"/>
        </w:rPr>
      </w:pPr>
    </w:p>
    <w:p w14:paraId="34772537" w14:textId="59DB8645" w:rsidR="00E9696A" w:rsidRDefault="00E9696A" w:rsidP="003C411A">
      <w:pPr>
        <w:spacing w:after="0" w:line="240" w:lineRule="auto"/>
        <w:jc w:val="both"/>
        <w:rPr>
          <w:rFonts w:ascii="Times New Roman" w:hAnsi="Times New Roman" w:cs="Times New Roman"/>
          <w:sz w:val="28"/>
          <w:szCs w:val="28"/>
        </w:rPr>
      </w:pPr>
    </w:p>
    <w:p w14:paraId="55BAF65B" w14:textId="4DA9077A" w:rsidR="00E9696A" w:rsidRDefault="00E9696A" w:rsidP="003C411A">
      <w:pPr>
        <w:spacing w:after="0" w:line="240" w:lineRule="auto"/>
        <w:jc w:val="both"/>
        <w:rPr>
          <w:rFonts w:ascii="Times New Roman" w:hAnsi="Times New Roman" w:cs="Times New Roman"/>
          <w:sz w:val="28"/>
          <w:szCs w:val="28"/>
        </w:rPr>
      </w:pPr>
    </w:p>
    <w:p w14:paraId="378BA3E7" w14:textId="77777777" w:rsidR="00E9696A" w:rsidRDefault="00E9696A" w:rsidP="003C411A">
      <w:pPr>
        <w:spacing w:after="0" w:line="240" w:lineRule="auto"/>
        <w:jc w:val="both"/>
        <w:rPr>
          <w:rFonts w:ascii="Times New Roman" w:hAnsi="Times New Roman" w:cs="Times New Roman"/>
          <w:sz w:val="28"/>
          <w:szCs w:val="28"/>
        </w:rPr>
      </w:pPr>
    </w:p>
    <w:p w14:paraId="793B0010" w14:textId="77777777" w:rsidR="00E9696A" w:rsidRDefault="00E9696A" w:rsidP="003C411A">
      <w:pPr>
        <w:spacing w:after="0" w:line="240" w:lineRule="auto"/>
        <w:jc w:val="both"/>
        <w:rPr>
          <w:rFonts w:ascii="Times New Roman" w:hAnsi="Times New Roman" w:cs="Times New Roman"/>
          <w:sz w:val="28"/>
          <w:szCs w:val="28"/>
        </w:rPr>
      </w:pPr>
    </w:p>
    <w:p w14:paraId="5728ACF5" w14:textId="40A8C8B9" w:rsidR="003C411A" w:rsidRPr="003C411A" w:rsidRDefault="003C411A" w:rsidP="003C411A">
      <w:pPr>
        <w:spacing w:after="0" w:line="240" w:lineRule="auto"/>
        <w:jc w:val="center"/>
        <w:rPr>
          <w:rFonts w:ascii="Times New Roman" w:hAnsi="Times New Roman" w:cs="Times New Roman"/>
          <w:b/>
          <w:bCs/>
          <w:sz w:val="28"/>
          <w:szCs w:val="28"/>
        </w:rPr>
      </w:pPr>
      <w:r w:rsidRPr="003C411A">
        <w:rPr>
          <w:rFonts w:ascii="Times New Roman" w:hAnsi="Times New Roman" w:cs="Times New Roman"/>
          <w:b/>
          <w:bCs/>
          <w:sz w:val="28"/>
          <w:szCs w:val="28"/>
        </w:rPr>
        <w:t>FRANCA</w:t>
      </w:r>
    </w:p>
    <w:p w14:paraId="26292F6F" w14:textId="7A611A3A" w:rsidR="003C411A" w:rsidRPr="003C411A" w:rsidRDefault="003C411A" w:rsidP="003C411A">
      <w:pPr>
        <w:spacing w:after="0" w:line="240" w:lineRule="auto"/>
        <w:jc w:val="center"/>
        <w:rPr>
          <w:rFonts w:ascii="Times New Roman" w:hAnsi="Times New Roman" w:cs="Times New Roman"/>
          <w:b/>
          <w:bCs/>
          <w:sz w:val="28"/>
          <w:szCs w:val="28"/>
        </w:rPr>
      </w:pPr>
      <w:r w:rsidRPr="003C411A">
        <w:rPr>
          <w:rFonts w:ascii="Times New Roman" w:hAnsi="Times New Roman" w:cs="Times New Roman"/>
          <w:b/>
          <w:bCs/>
          <w:sz w:val="28"/>
          <w:szCs w:val="28"/>
        </w:rPr>
        <w:lastRenderedPageBreak/>
        <w:t>2022</w:t>
      </w:r>
    </w:p>
    <w:p w14:paraId="2E8D84D5" w14:textId="4275E55B" w:rsidR="00F63E2D" w:rsidRPr="00B22254" w:rsidRDefault="006914F7" w:rsidP="006914F7">
      <w:pPr>
        <w:spacing w:after="0" w:line="360" w:lineRule="auto"/>
        <w:jc w:val="both"/>
        <w:rPr>
          <w:rFonts w:ascii="Times New Roman" w:hAnsi="Times New Roman" w:cs="Times New Roman"/>
          <w:sz w:val="24"/>
          <w:szCs w:val="24"/>
        </w:rPr>
      </w:pPr>
      <w:r w:rsidRPr="00B22254">
        <w:rPr>
          <w:rFonts w:ascii="Times New Roman" w:hAnsi="Times New Roman" w:cs="Times New Roman"/>
          <w:sz w:val="24"/>
          <w:szCs w:val="24"/>
        </w:rPr>
        <w:t>Resumo</w:t>
      </w:r>
      <w:r w:rsidR="00E01FBF" w:rsidRPr="00B22254">
        <w:rPr>
          <w:rFonts w:ascii="Times New Roman" w:hAnsi="Times New Roman" w:cs="Times New Roman"/>
          <w:sz w:val="24"/>
          <w:szCs w:val="24"/>
        </w:rPr>
        <w:t>: Este projeto tem como objetivo</w:t>
      </w:r>
      <w:r w:rsidR="00AE4B12">
        <w:rPr>
          <w:rFonts w:ascii="Times New Roman" w:hAnsi="Times New Roman" w:cs="Times New Roman"/>
          <w:sz w:val="24"/>
          <w:szCs w:val="24"/>
        </w:rPr>
        <w:t xml:space="preserve"> a realização de</w:t>
      </w:r>
      <w:r w:rsidR="00DF3155">
        <w:rPr>
          <w:rFonts w:ascii="Times New Roman" w:hAnsi="Times New Roman" w:cs="Times New Roman"/>
          <w:sz w:val="24"/>
          <w:szCs w:val="24"/>
        </w:rPr>
        <w:t xml:space="preserve"> um </w:t>
      </w:r>
      <w:r w:rsidR="00241241">
        <w:rPr>
          <w:rFonts w:ascii="Times New Roman" w:hAnsi="Times New Roman" w:cs="Times New Roman"/>
          <w:sz w:val="24"/>
          <w:szCs w:val="24"/>
        </w:rPr>
        <w:t>aprofundamento bibliográfico com vistas à uma melhor compreensão teórica</w:t>
      </w:r>
      <w:r w:rsidR="00DF3155">
        <w:rPr>
          <w:rFonts w:ascii="Times New Roman" w:hAnsi="Times New Roman" w:cs="Times New Roman"/>
          <w:sz w:val="24"/>
          <w:szCs w:val="24"/>
        </w:rPr>
        <w:t xml:space="preserve"> dos conceitos de dever negativo e dever positivo de justiça e do critério de justiça global formulados na obra</w:t>
      </w:r>
      <w:r w:rsidR="00DF3155">
        <w:t xml:space="preserve"> </w:t>
      </w:r>
      <w:r w:rsidR="00DF3155" w:rsidRPr="00DF3155">
        <w:rPr>
          <w:rFonts w:ascii="Times New Roman" w:hAnsi="Times New Roman" w:cs="Times New Roman"/>
          <w:i/>
          <w:iCs/>
          <w:sz w:val="24"/>
          <w:szCs w:val="24"/>
        </w:rPr>
        <w:t xml:space="preserve">World </w:t>
      </w:r>
      <w:proofErr w:type="spellStart"/>
      <w:r w:rsidR="00DF3155" w:rsidRPr="00DF3155">
        <w:rPr>
          <w:rFonts w:ascii="Times New Roman" w:hAnsi="Times New Roman" w:cs="Times New Roman"/>
          <w:i/>
          <w:iCs/>
          <w:sz w:val="24"/>
          <w:szCs w:val="24"/>
        </w:rPr>
        <w:t>Poverty</w:t>
      </w:r>
      <w:proofErr w:type="spellEnd"/>
      <w:r w:rsidR="00DF3155" w:rsidRPr="00DF3155">
        <w:rPr>
          <w:rFonts w:ascii="Times New Roman" w:hAnsi="Times New Roman" w:cs="Times New Roman"/>
          <w:i/>
          <w:iCs/>
          <w:sz w:val="24"/>
          <w:szCs w:val="24"/>
        </w:rPr>
        <w:t xml:space="preserve"> </w:t>
      </w:r>
      <w:proofErr w:type="spellStart"/>
      <w:r w:rsidR="00DF3155" w:rsidRPr="00DF3155">
        <w:rPr>
          <w:rFonts w:ascii="Times New Roman" w:hAnsi="Times New Roman" w:cs="Times New Roman"/>
          <w:i/>
          <w:iCs/>
          <w:sz w:val="24"/>
          <w:szCs w:val="24"/>
        </w:rPr>
        <w:t>and</w:t>
      </w:r>
      <w:proofErr w:type="spellEnd"/>
      <w:r w:rsidR="00DF3155" w:rsidRPr="00DF3155">
        <w:rPr>
          <w:rFonts w:ascii="Times New Roman" w:hAnsi="Times New Roman" w:cs="Times New Roman"/>
          <w:i/>
          <w:iCs/>
          <w:sz w:val="24"/>
          <w:szCs w:val="24"/>
        </w:rPr>
        <w:t xml:space="preserve"> </w:t>
      </w:r>
      <w:proofErr w:type="spellStart"/>
      <w:r w:rsidR="00DF3155" w:rsidRPr="00DF3155">
        <w:rPr>
          <w:rFonts w:ascii="Times New Roman" w:hAnsi="Times New Roman" w:cs="Times New Roman"/>
          <w:i/>
          <w:iCs/>
          <w:sz w:val="24"/>
          <w:szCs w:val="24"/>
        </w:rPr>
        <w:t>Human</w:t>
      </w:r>
      <w:proofErr w:type="spellEnd"/>
      <w:r w:rsidR="00DF3155" w:rsidRPr="00DF3155">
        <w:rPr>
          <w:rFonts w:ascii="Times New Roman" w:hAnsi="Times New Roman" w:cs="Times New Roman"/>
          <w:i/>
          <w:iCs/>
          <w:sz w:val="24"/>
          <w:szCs w:val="24"/>
        </w:rPr>
        <w:t xml:space="preserve"> </w:t>
      </w:r>
      <w:proofErr w:type="spellStart"/>
      <w:r w:rsidR="00DF3155" w:rsidRPr="00DF3155">
        <w:rPr>
          <w:rFonts w:ascii="Times New Roman" w:hAnsi="Times New Roman" w:cs="Times New Roman"/>
          <w:i/>
          <w:iCs/>
          <w:sz w:val="24"/>
          <w:szCs w:val="24"/>
        </w:rPr>
        <w:t>Rights</w:t>
      </w:r>
      <w:proofErr w:type="spellEnd"/>
      <w:r w:rsidR="00DF3155" w:rsidRPr="00DF3155">
        <w:rPr>
          <w:rFonts w:ascii="Times New Roman" w:hAnsi="Times New Roman" w:cs="Times New Roman"/>
          <w:i/>
          <w:iCs/>
          <w:sz w:val="24"/>
          <w:szCs w:val="24"/>
        </w:rPr>
        <w:t xml:space="preserve"> </w:t>
      </w:r>
      <w:r w:rsidR="00DF3155" w:rsidRPr="00DF3155">
        <w:rPr>
          <w:rFonts w:ascii="Times New Roman" w:hAnsi="Times New Roman" w:cs="Times New Roman"/>
          <w:sz w:val="24"/>
          <w:szCs w:val="24"/>
        </w:rPr>
        <w:t>de Thomas Pogge</w:t>
      </w:r>
      <w:r w:rsidR="00B008EA">
        <w:rPr>
          <w:rFonts w:ascii="Times New Roman" w:hAnsi="Times New Roman" w:cs="Times New Roman"/>
          <w:sz w:val="24"/>
          <w:szCs w:val="24"/>
        </w:rPr>
        <w:t xml:space="preserve">. </w:t>
      </w:r>
      <w:r w:rsidR="00241241">
        <w:rPr>
          <w:rFonts w:ascii="Times New Roman" w:hAnsi="Times New Roman" w:cs="Times New Roman"/>
          <w:sz w:val="24"/>
          <w:szCs w:val="24"/>
        </w:rPr>
        <w:t xml:space="preserve">Estes conceitos </w:t>
      </w:r>
      <w:r w:rsidR="00B008EA">
        <w:rPr>
          <w:rFonts w:ascii="Times New Roman" w:hAnsi="Times New Roman" w:cs="Times New Roman"/>
          <w:sz w:val="24"/>
          <w:szCs w:val="24"/>
        </w:rPr>
        <w:t>que orbitam toda a proposta</w:t>
      </w:r>
      <w:r w:rsidR="0060101A" w:rsidRPr="00B22254">
        <w:rPr>
          <w:rFonts w:ascii="Times New Roman" w:hAnsi="Times New Roman" w:cs="Times New Roman"/>
          <w:sz w:val="24"/>
          <w:szCs w:val="24"/>
        </w:rPr>
        <w:t xml:space="preserve"> cosmopolita para a erradicação da pobreza extrema proposta na obra</w:t>
      </w:r>
      <w:r w:rsidR="00B008EA">
        <w:rPr>
          <w:rFonts w:ascii="Times New Roman" w:hAnsi="Times New Roman" w:cs="Times New Roman"/>
          <w:i/>
          <w:iCs/>
          <w:sz w:val="24"/>
          <w:szCs w:val="24"/>
        </w:rPr>
        <w:t xml:space="preserve"> </w:t>
      </w:r>
      <w:r w:rsidR="00B008EA">
        <w:rPr>
          <w:rFonts w:ascii="Times New Roman" w:hAnsi="Times New Roman" w:cs="Times New Roman"/>
          <w:sz w:val="24"/>
          <w:szCs w:val="24"/>
        </w:rPr>
        <w:t>do autor</w:t>
      </w:r>
      <w:r w:rsidR="008641DA" w:rsidRPr="00B22254">
        <w:rPr>
          <w:rFonts w:ascii="Times New Roman" w:hAnsi="Times New Roman" w:cs="Times New Roman"/>
          <w:sz w:val="24"/>
          <w:szCs w:val="24"/>
        </w:rPr>
        <w:t xml:space="preserve">, objeto de estudo do </w:t>
      </w:r>
      <w:r w:rsidR="0060101A" w:rsidRPr="00B22254">
        <w:rPr>
          <w:rFonts w:ascii="Times New Roman" w:hAnsi="Times New Roman" w:cs="Times New Roman"/>
          <w:sz w:val="24"/>
          <w:szCs w:val="24"/>
        </w:rPr>
        <w:t xml:space="preserve">projeto </w:t>
      </w:r>
      <w:r w:rsidR="008641DA" w:rsidRPr="00B22254">
        <w:rPr>
          <w:rFonts w:ascii="Times New Roman" w:hAnsi="Times New Roman" w:cs="Times New Roman"/>
          <w:sz w:val="24"/>
          <w:szCs w:val="24"/>
        </w:rPr>
        <w:t>inicial “</w:t>
      </w:r>
      <w:r w:rsidR="0091113C" w:rsidRPr="00B22254">
        <w:rPr>
          <w:rFonts w:ascii="Times New Roman" w:hAnsi="Times New Roman" w:cs="Times New Roman"/>
          <w:sz w:val="24"/>
          <w:szCs w:val="24"/>
        </w:rPr>
        <w:t>a erradicação da pobreza extrema através da reforma das instituições compartilhadas proposta por Thomas Pogge</w:t>
      </w:r>
      <w:r w:rsidR="00B008EA">
        <w:rPr>
          <w:rFonts w:ascii="Times New Roman" w:hAnsi="Times New Roman" w:cs="Times New Roman"/>
          <w:sz w:val="24"/>
          <w:szCs w:val="24"/>
        </w:rPr>
        <w:t>”</w:t>
      </w:r>
      <w:r w:rsidR="00BF5490" w:rsidRPr="00B22254">
        <w:rPr>
          <w:rFonts w:ascii="Times New Roman" w:hAnsi="Times New Roman" w:cs="Times New Roman"/>
          <w:sz w:val="24"/>
          <w:szCs w:val="24"/>
        </w:rPr>
        <w:t>.</w:t>
      </w:r>
      <w:r w:rsidR="00B008EA">
        <w:rPr>
          <w:rFonts w:ascii="Times New Roman" w:hAnsi="Times New Roman" w:cs="Times New Roman"/>
          <w:sz w:val="24"/>
          <w:szCs w:val="24"/>
        </w:rPr>
        <w:t xml:space="preserve"> Diante disso, propõe-se que o </w:t>
      </w:r>
      <w:r w:rsidR="00241241">
        <w:rPr>
          <w:rFonts w:ascii="Times New Roman" w:hAnsi="Times New Roman" w:cs="Times New Roman"/>
          <w:sz w:val="24"/>
          <w:szCs w:val="24"/>
        </w:rPr>
        <w:t>objetivo</w:t>
      </w:r>
      <w:r w:rsidR="00B008EA">
        <w:rPr>
          <w:rFonts w:ascii="Times New Roman" w:hAnsi="Times New Roman" w:cs="Times New Roman"/>
          <w:sz w:val="24"/>
          <w:szCs w:val="24"/>
        </w:rPr>
        <w:t xml:space="preserve"> desejado se desenvolva </w:t>
      </w:r>
      <w:r w:rsidR="00CD788E">
        <w:rPr>
          <w:rFonts w:ascii="Times New Roman" w:hAnsi="Times New Roman" w:cs="Times New Roman"/>
          <w:sz w:val="24"/>
          <w:szCs w:val="24"/>
        </w:rPr>
        <w:t xml:space="preserve">com </w:t>
      </w:r>
      <w:r w:rsidR="00B008EA">
        <w:rPr>
          <w:rFonts w:ascii="Times New Roman" w:hAnsi="Times New Roman" w:cs="Times New Roman"/>
          <w:sz w:val="24"/>
          <w:szCs w:val="24"/>
        </w:rPr>
        <w:t>a orientação do próprio idealizador</w:t>
      </w:r>
      <w:r w:rsidR="00CD788E">
        <w:rPr>
          <w:rFonts w:ascii="Times New Roman" w:hAnsi="Times New Roman" w:cs="Times New Roman"/>
          <w:sz w:val="24"/>
          <w:szCs w:val="24"/>
        </w:rPr>
        <w:t xml:space="preserve"> em seu Programa de Justiça Global da Universidade de Yale – onde esses conceitos </w:t>
      </w:r>
      <w:r w:rsidR="00241241">
        <w:rPr>
          <w:rFonts w:ascii="Times New Roman" w:hAnsi="Times New Roman" w:cs="Times New Roman"/>
          <w:sz w:val="24"/>
          <w:szCs w:val="24"/>
        </w:rPr>
        <w:t>foram formulados e são frequentemente discutidos</w:t>
      </w:r>
      <w:r w:rsidR="003A681A">
        <w:rPr>
          <w:rFonts w:ascii="Times New Roman" w:hAnsi="Times New Roman" w:cs="Times New Roman"/>
          <w:sz w:val="24"/>
          <w:szCs w:val="24"/>
        </w:rPr>
        <w:t>.</w:t>
      </w:r>
      <w:r w:rsidR="00CD788E">
        <w:rPr>
          <w:rFonts w:ascii="Times New Roman" w:hAnsi="Times New Roman" w:cs="Times New Roman"/>
          <w:sz w:val="24"/>
          <w:szCs w:val="24"/>
        </w:rPr>
        <w:t xml:space="preserve"> </w:t>
      </w:r>
      <w:r w:rsidR="00BF5490" w:rsidRPr="00B22254">
        <w:rPr>
          <w:rFonts w:ascii="Times New Roman" w:hAnsi="Times New Roman" w:cs="Times New Roman"/>
          <w:sz w:val="24"/>
          <w:szCs w:val="24"/>
        </w:rPr>
        <w:t xml:space="preserve"> </w:t>
      </w:r>
      <w:r w:rsidR="00310491" w:rsidRPr="00B22254">
        <w:rPr>
          <w:rFonts w:ascii="Times New Roman" w:hAnsi="Times New Roman" w:cs="Times New Roman"/>
          <w:sz w:val="24"/>
          <w:szCs w:val="24"/>
        </w:rPr>
        <w:t xml:space="preserve">Para </w:t>
      </w:r>
      <w:r w:rsidR="00E9696A" w:rsidRPr="00B22254">
        <w:rPr>
          <w:rFonts w:ascii="Times New Roman" w:hAnsi="Times New Roman" w:cs="Times New Roman"/>
          <w:sz w:val="24"/>
          <w:szCs w:val="24"/>
        </w:rPr>
        <w:t xml:space="preserve">justificar o atual projeto, é traçado um </w:t>
      </w:r>
      <w:r w:rsidR="00310491" w:rsidRPr="00B22254">
        <w:rPr>
          <w:rFonts w:ascii="Times New Roman" w:hAnsi="Times New Roman" w:cs="Times New Roman"/>
          <w:sz w:val="24"/>
          <w:szCs w:val="24"/>
        </w:rPr>
        <w:t xml:space="preserve">percurso que se inicia com a apresentação </w:t>
      </w:r>
      <w:r w:rsidR="00B4290E" w:rsidRPr="00B22254">
        <w:rPr>
          <w:rFonts w:ascii="Times New Roman" w:hAnsi="Times New Roman" w:cs="Times New Roman"/>
          <w:sz w:val="24"/>
          <w:szCs w:val="24"/>
        </w:rPr>
        <w:t xml:space="preserve">do </w:t>
      </w:r>
      <w:r w:rsidR="00E01BC0" w:rsidRPr="00B22254">
        <w:rPr>
          <w:rFonts w:ascii="Times New Roman" w:hAnsi="Times New Roman" w:cs="Times New Roman"/>
          <w:sz w:val="24"/>
          <w:szCs w:val="24"/>
        </w:rPr>
        <w:t>critério de justiça cosmopolita</w:t>
      </w:r>
      <w:r w:rsidR="008641DA" w:rsidRPr="00B22254">
        <w:rPr>
          <w:rFonts w:ascii="Times New Roman" w:hAnsi="Times New Roman" w:cs="Times New Roman"/>
          <w:sz w:val="24"/>
          <w:szCs w:val="24"/>
        </w:rPr>
        <w:t xml:space="preserve"> </w:t>
      </w:r>
      <w:r w:rsidR="003A681A">
        <w:rPr>
          <w:rFonts w:ascii="Times New Roman" w:hAnsi="Times New Roman" w:cs="Times New Roman"/>
          <w:sz w:val="24"/>
          <w:szCs w:val="24"/>
        </w:rPr>
        <w:t>e sua função avaliativa na proposta de reforma das instituições globais</w:t>
      </w:r>
      <w:r w:rsidR="00E01BC0" w:rsidRPr="00B22254">
        <w:rPr>
          <w:rFonts w:ascii="Times New Roman" w:hAnsi="Times New Roman" w:cs="Times New Roman"/>
          <w:sz w:val="24"/>
          <w:szCs w:val="24"/>
        </w:rPr>
        <w:t xml:space="preserve">. Em seguida, serão apresentados alguns contornos </w:t>
      </w:r>
      <w:r w:rsidR="00B22254" w:rsidRPr="00B22254">
        <w:rPr>
          <w:rFonts w:ascii="Times New Roman" w:hAnsi="Times New Roman" w:cs="Times New Roman"/>
          <w:sz w:val="24"/>
          <w:szCs w:val="24"/>
        </w:rPr>
        <w:t>quanto ao dever negativo de justiça, o qual configura o espírito ativo da ética que forma a proposta reformista</w:t>
      </w:r>
      <w:r w:rsidR="00B4290E" w:rsidRPr="00B22254">
        <w:rPr>
          <w:rFonts w:ascii="Times New Roman" w:hAnsi="Times New Roman" w:cs="Times New Roman"/>
          <w:sz w:val="24"/>
          <w:szCs w:val="24"/>
        </w:rPr>
        <w:t xml:space="preserve">. Por fim, será </w:t>
      </w:r>
      <w:r w:rsidR="0062526F">
        <w:rPr>
          <w:rFonts w:ascii="Times New Roman" w:hAnsi="Times New Roman" w:cs="Times New Roman"/>
          <w:sz w:val="24"/>
          <w:szCs w:val="24"/>
        </w:rPr>
        <w:t xml:space="preserve">apresentado a problemática </w:t>
      </w:r>
      <w:r w:rsidR="00AE4B12">
        <w:rPr>
          <w:rFonts w:ascii="Times New Roman" w:hAnsi="Times New Roman" w:cs="Times New Roman"/>
          <w:sz w:val="24"/>
          <w:szCs w:val="24"/>
        </w:rPr>
        <w:t>moral e a crítica de Pogge</w:t>
      </w:r>
      <w:r w:rsidR="0062526F">
        <w:rPr>
          <w:rFonts w:ascii="Times New Roman" w:hAnsi="Times New Roman" w:cs="Times New Roman"/>
          <w:sz w:val="24"/>
          <w:szCs w:val="24"/>
        </w:rPr>
        <w:t xml:space="preserve"> envolvendo o dever positivo de justiça</w:t>
      </w:r>
      <w:r w:rsidR="00B4290E" w:rsidRPr="00B22254">
        <w:rPr>
          <w:rFonts w:ascii="Times New Roman" w:hAnsi="Times New Roman" w:cs="Times New Roman"/>
          <w:sz w:val="24"/>
          <w:szCs w:val="24"/>
        </w:rPr>
        <w:t xml:space="preserve">. </w:t>
      </w:r>
    </w:p>
    <w:p w14:paraId="65BCCA68" w14:textId="77777777" w:rsidR="00F63E2D" w:rsidRPr="004B68CD" w:rsidRDefault="00F63E2D" w:rsidP="006914F7">
      <w:pPr>
        <w:spacing w:after="0" w:line="360" w:lineRule="auto"/>
        <w:jc w:val="both"/>
        <w:rPr>
          <w:rFonts w:ascii="Times New Roman" w:hAnsi="Times New Roman" w:cs="Times New Roman"/>
          <w:sz w:val="24"/>
          <w:szCs w:val="24"/>
        </w:rPr>
      </w:pPr>
    </w:p>
    <w:p w14:paraId="53A316BC" w14:textId="5E90CCC8" w:rsidR="00F63E2D" w:rsidRDefault="00F63E2D" w:rsidP="006914F7">
      <w:pPr>
        <w:spacing w:after="0" w:line="360" w:lineRule="auto"/>
        <w:jc w:val="both"/>
        <w:rPr>
          <w:rFonts w:ascii="Times New Roman" w:hAnsi="Times New Roman" w:cs="Times New Roman"/>
          <w:sz w:val="24"/>
          <w:szCs w:val="24"/>
        </w:rPr>
      </w:pPr>
      <w:r w:rsidRPr="004B68CD">
        <w:rPr>
          <w:rFonts w:ascii="Times New Roman" w:hAnsi="Times New Roman" w:cs="Times New Roman"/>
          <w:sz w:val="24"/>
          <w:szCs w:val="24"/>
        </w:rPr>
        <w:t>Introdução:</w:t>
      </w:r>
    </w:p>
    <w:p w14:paraId="740D038C" w14:textId="77777777" w:rsidR="00D52A6A" w:rsidRPr="004B68CD" w:rsidRDefault="00D52A6A" w:rsidP="006914F7">
      <w:pPr>
        <w:spacing w:after="0" w:line="360" w:lineRule="auto"/>
        <w:jc w:val="both"/>
        <w:rPr>
          <w:rFonts w:ascii="Times New Roman" w:hAnsi="Times New Roman" w:cs="Times New Roman"/>
          <w:sz w:val="24"/>
          <w:szCs w:val="24"/>
        </w:rPr>
      </w:pPr>
    </w:p>
    <w:p w14:paraId="0E15EE25" w14:textId="74404A7C" w:rsidR="00F63E2D" w:rsidRPr="004B68CD" w:rsidRDefault="00B55275" w:rsidP="001E35FC">
      <w:pPr>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t xml:space="preserve">Uma vez que o </w:t>
      </w:r>
      <w:r w:rsidR="0062526F">
        <w:rPr>
          <w:rFonts w:ascii="Times New Roman" w:hAnsi="Times New Roman" w:cs="Times New Roman"/>
          <w:sz w:val="24"/>
          <w:szCs w:val="24"/>
        </w:rPr>
        <w:t xml:space="preserve">projeto original </w:t>
      </w:r>
      <w:r w:rsidR="00D149DB">
        <w:rPr>
          <w:rFonts w:ascii="Times New Roman" w:hAnsi="Times New Roman" w:cs="Times New Roman"/>
          <w:sz w:val="24"/>
          <w:szCs w:val="24"/>
        </w:rPr>
        <w:t xml:space="preserve">se propõe a analisar o conceito do critério de justiça universal e do dever negativo de justiça, bem como abordar o problema moral envolvendo o dever positivo de justiça, </w:t>
      </w:r>
      <w:r w:rsidR="001E35FC">
        <w:rPr>
          <w:rFonts w:ascii="Times New Roman" w:hAnsi="Times New Roman" w:cs="Times New Roman"/>
          <w:sz w:val="24"/>
          <w:szCs w:val="24"/>
        </w:rPr>
        <w:t xml:space="preserve">o </w:t>
      </w:r>
      <w:r w:rsidR="00241241">
        <w:rPr>
          <w:rFonts w:ascii="Times New Roman" w:hAnsi="Times New Roman" w:cs="Times New Roman"/>
          <w:sz w:val="24"/>
          <w:szCs w:val="24"/>
        </w:rPr>
        <w:t>objetivo apresentado nesta proposta</w:t>
      </w:r>
      <w:r w:rsidR="001E35FC">
        <w:rPr>
          <w:rFonts w:ascii="Times New Roman" w:hAnsi="Times New Roman" w:cs="Times New Roman"/>
          <w:sz w:val="24"/>
          <w:szCs w:val="24"/>
        </w:rPr>
        <w:t xml:space="preserve">, </w:t>
      </w:r>
      <w:r w:rsidR="00241241">
        <w:rPr>
          <w:rFonts w:ascii="Times New Roman" w:hAnsi="Times New Roman" w:cs="Times New Roman"/>
          <w:sz w:val="24"/>
          <w:szCs w:val="24"/>
        </w:rPr>
        <w:t>que terá supervisão</w:t>
      </w:r>
      <w:r w:rsidR="002B1C62" w:rsidRPr="004B68CD">
        <w:rPr>
          <w:rFonts w:ascii="Times New Roman" w:hAnsi="Times New Roman" w:cs="Times New Roman"/>
          <w:sz w:val="24"/>
          <w:szCs w:val="24"/>
        </w:rPr>
        <w:t xml:space="preserve"> do próprio autor estudado,</w:t>
      </w:r>
      <w:r w:rsidR="00241241">
        <w:rPr>
          <w:rFonts w:ascii="Times New Roman" w:hAnsi="Times New Roman" w:cs="Times New Roman"/>
          <w:sz w:val="24"/>
          <w:szCs w:val="24"/>
        </w:rPr>
        <w:t xml:space="preserve"> pretende tornar possível um</w:t>
      </w:r>
      <w:r w:rsidR="001E35FC">
        <w:rPr>
          <w:rFonts w:ascii="Times New Roman" w:hAnsi="Times New Roman" w:cs="Times New Roman"/>
          <w:sz w:val="24"/>
          <w:szCs w:val="24"/>
        </w:rPr>
        <w:t xml:space="preserve"> </w:t>
      </w:r>
      <w:r w:rsidR="002B1C62" w:rsidRPr="004B68CD">
        <w:rPr>
          <w:rFonts w:ascii="Times New Roman" w:hAnsi="Times New Roman" w:cs="Times New Roman"/>
          <w:sz w:val="24"/>
          <w:szCs w:val="24"/>
        </w:rPr>
        <w:t xml:space="preserve">enriquecimento </w:t>
      </w:r>
      <w:r w:rsidR="00241241">
        <w:rPr>
          <w:rFonts w:ascii="Times New Roman" w:hAnsi="Times New Roman" w:cs="Times New Roman"/>
          <w:sz w:val="24"/>
          <w:szCs w:val="24"/>
        </w:rPr>
        <w:t>da compreensão do que formulado no projeto FAPESP já em andamento</w:t>
      </w:r>
      <w:r w:rsidR="002B1C62" w:rsidRPr="004B68CD">
        <w:rPr>
          <w:rFonts w:ascii="Times New Roman" w:hAnsi="Times New Roman" w:cs="Times New Roman"/>
          <w:sz w:val="24"/>
          <w:szCs w:val="24"/>
        </w:rPr>
        <w:t>. Assim a descrição d</w:t>
      </w:r>
      <w:r w:rsidR="00634486">
        <w:rPr>
          <w:rFonts w:ascii="Times New Roman" w:hAnsi="Times New Roman" w:cs="Times New Roman"/>
          <w:sz w:val="24"/>
          <w:szCs w:val="24"/>
        </w:rPr>
        <w:t xml:space="preserve">a atual proposta </w:t>
      </w:r>
      <w:r w:rsidR="002B1C62" w:rsidRPr="004B68CD">
        <w:rPr>
          <w:rFonts w:ascii="Times New Roman" w:hAnsi="Times New Roman" w:cs="Times New Roman"/>
          <w:sz w:val="24"/>
          <w:szCs w:val="24"/>
        </w:rPr>
        <w:t>será dividida em três momentos: (1) Apresentação geral do critério de justiça globa</w:t>
      </w:r>
      <w:r w:rsidR="00B22254">
        <w:rPr>
          <w:rFonts w:ascii="Times New Roman" w:hAnsi="Times New Roman" w:cs="Times New Roman"/>
          <w:sz w:val="24"/>
          <w:szCs w:val="24"/>
        </w:rPr>
        <w:t xml:space="preserve">l </w:t>
      </w:r>
      <w:r w:rsidR="002B1C62" w:rsidRPr="004B68CD">
        <w:rPr>
          <w:rFonts w:ascii="Times New Roman" w:hAnsi="Times New Roman" w:cs="Times New Roman"/>
          <w:sz w:val="24"/>
          <w:szCs w:val="24"/>
        </w:rPr>
        <w:t>proposto por Thomas Pogge</w:t>
      </w:r>
      <w:r w:rsidR="00B22254">
        <w:rPr>
          <w:rFonts w:ascii="Times New Roman" w:hAnsi="Times New Roman" w:cs="Times New Roman"/>
          <w:sz w:val="24"/>
          <w:szCs w:val="24"/>
        </w:rPr>
        <w:t xml:space="preserve"> e sua função na avaliação das injustiças promovidas pela ordem global</w:t>
      </w:r>
      <w:r w:rsidR="002B1C62" w:rsidRPr="004B68CD">
        <w:rPr>
          <w:rFonts w:ascii="Times New Roman" w:hAnsi="Times New Roman" w:cs="Times New Roman"/>
          <w:sz w:val="24"/>
          <w:szCs w:val="24"/>
        </w:rPr>
        <w:t xml:space="preserve">; (2) descrição dos contornos teóricos </w:t>
      </w:r>
      <w:r w:rsidR="0001125E">
        <w:rPr>
          <w:rFonts w:ascii="Times New Roman" w:hAnsi="Times New Roman" w:cs="Times New Roman"/>
          <w:sz w:val="24"/>
          <w:szCs w:val="24"/>
        </w:rPr>
        <w:t>do conceito do dever negativo de justiça e como sua aplicação substancia as reformas institucionais a serem formuladas pelo autor</w:t>
      </w:r>
      <w:r w:rsidR="003B4FD5" w:rsidRPr="004B68CD">
        <w:rPr>
          <w:rFonts w:ascii="Times New Roman" w:hAnsi="Times New Roman" w:cs="Times New Roman"/>
          <w:sz w:val="24"/>
          <w:szCs w:val="24"/>
        </w:rPr>
        <w:t>; (3) descrição d</w:t>
      </w:r>
      <w:r w:rsidR="001E35FC">
        <w:rPr>
          <w:rFonts w:ascii="Times New Roman" w:hAnsi="Times New Roman" w:cs="Times New Roman"/>
          <w:sz w:val="24"/>
          <w:szCs w:val="24"/>
        </w:rPr>
        <w:t>o dever positivo de justiça, desenvolvimento da crítica de Pogge e a apresentação da discussão que o envolve.</w:t>
      </w:r>
      <w:r w:rsidR="003B4FD5" w:rsidRPr="004B68CD">
        <w:rPr>
          <w:rFonts w:ascii="Times New Roman" w:hAnsi="Times New Roman" w:cs="Times New Roman"/>
          <w:sz w:val="24"/>
          <w:szCs w:val="24"/>
        </w:rPr>
        <w:t xml:space="preserve"> </w:t>
      </w:r>
    </w:p>
    <w:p w14:paraId="1C8FFEF5" w14:textId="77777777" w:rsidR="0001125E" w:rsidRPr="004B68CD" w:rsidRDefault="0001125E" w:rsidP="00F63E2D">
      <w:pPr>
        <w:spacing w:after="0" w:line="360" w:lineRule="auto"/>
        <w:ind w:firstLine="709"/>
        <w:jc w:val="both"/>
        <w:rPr>
          <w:rFonts w:ascii="Times New Roman" w:hAnsi="Times New Roman" w:cs="Times New Roman"/>
          <w:sz w:val="24"/>
          <w:szCs w:val="24"/>
        </w:rPr>
      </w:pPr>
    </w:p>
    <w:p w14:paraId="2A030D78" w14:textId="34E08CAC" w:rsidR="003B4FD5" w:rsidRPr="004B68CD" w:rsidRDefault="003B4FD5" w:rsidP="003B4FD5">
      <w:pPr>
        <w:tabs>
          <w:tab w:val="right" w:pos="9354"/>
        </w:tabs>
        <w:spacing w:after="0" w:line="360" w:lineRule="auto"/>
        <w:ind w:firstLine="709"/>
        <w:jc w:val="both"/>
        <w:rPr>
          <w:rFonts w:ascii="Times New Roman" w:hAnsi="Times New Roman" w:cs="Times New Roman"/>
          <w:i/>
          <w:iCs/>
          <w:sz w:val="24"/>
          <w:szCs w:val="24"/>
        </w:rPr>
      </w:pPr>
      <w:r w:rsidRPr="004B68CD">
        <w:rPr>
          <w:rFonts w:ascii="Times New Roman" w:hAnsi="Times New Roman" w:cs="Times New Roman"/>
          <w:i/>
          <w:iCs/>
          <w:sz w:val="24"/>
          <w:szCs w:val="24"/>
        </w:rPr>
        <w:t xml:space="preserve">O critério de justiça global: o alicerce </w:t>
      </w:r>
      <w:r w:rsidR="00B22254">
        <w:rPr>
          <w:rFonts w:ascii="Times New Roman" w:hAnsi="Times New Roman" w:cs="Times New Roman"/>
          <w:i/>
          <w:iCs/>
          <w:sz w:val="24"/>
          <w:szCs w:val="24"/>
        </w:rPr>
        <w:t xml:space="preserve">ético avaliativo para </w:t>
      </w:r>
      <w:r w:rsidR="00D12E89">
        <w:rPr>
          <w:rFonts w:ascii="Times New Roman" w:hAnsi="Times New Roman" w:cs="Times New Roman"/>
          <w:i/>
          <w:iCs/>
          <w:sz w:val="24"/>
          <w:szCs w:val="24"/>
        </w:rPr>
        <w:t>análise</w:t>
      </w:r>
      <w:r w:rsidR="00B22254">
        <w:rPr>
          <w:rFonts w:ascii="Times New Roman" w:hAnsi="Times New Roman" w:cs="Times New Roman"/>
          <w:i/>
          <w:iCs/>
          <w:sz w:val="24"/>
          <w:szCs w:val="24"/>
        </w:rPr>
        <w:t xml:space="preserve"> da ordem global</w:t>
      </w:r>
    </w:p>
    <w:p w14:paraId="501D1357" w14:textId="77A385B3" w:rsidR="00FF1250" w:rsidRPr="004B68CD" w:rsidRDefault="00FF1250" w:rsidP="003B4FD5">
      <w:pPr>
        <w:tabs>
          <w:tab w:val="right" w:pos="9354"/>
        </w:tabs>
        <w:spacing w:after="0" w:line="360" w:lineRule="auto"/>
        <w:ind w:firstLine="709"/>
        <w:jc w:val="both"/>
        <w:rPr>
          <w:rFonts w:ascii="Times New Roman" w:hAnsi="Times New Roman" w:cs="Times New Roman"/>
          <w:i/>
          <w:iCs/>
          <w:sz w:val="24"/>
          <w:szCs w:val="24"/>
        </w:rPr>
      </w:pPr>
    </w:p>
    <w:p w14:paraId="2B5A78C7" w14:textId="078DFF78" w:rsidR="003B4FD5" w:rsidRPr="004B68CD" w:rsidRDefault="00FF1250" w:rsidP="003B4FD5">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lastRenderedPageBreak/>
        <w:t xml:space="preserve">O problema filosófico a ser enfrentado por Thomas Pogge é </w:t>
      </w:r>
      <w:r w:rsidR="001E35FC">
        <w:rPr>
          <w:rFonts w:ascii="Times New Roman" w:hAnsi="Times New Roman" w:cs="Times New Roman"/>
          <w:sz w:val="24"/>
          <w:szCs w:val="24"/>
        </w:rPr>
        <w:t xml:space="preserve">o </w:t>
      </w:r>
      <w:r w:rsidRPr="004B68CD">
        <w:rPr>
          <w:rFonts w:ascii="Times New Roman" w:hAnsi="Times New Roman" w:cs="Times New Roman"/>
          <w:sz w:val="24"/>
          <w:szCs w:val="24"/>
        </w:rPr>
        <w:t xml:space="preserve">a pobreza extrema. </w:t>
      </w:r>
      <w:r w:rsidR="00DE066A" w:rsidRPr="004B68CD">
        <w:rPr>
          <w:rFonts w:ascii="Times New Roman" w:hAnsi="Times New Roman" w:cs="Times New Roman"/>
          <w:sz w:val="24"/>
          <w:szCs w:val="24"/>
        </w:rPr>
        <w:t>Conforme a base de dados do Banco Mundial</w:t>
      </w:r>
      <w:r w:rsidR="006034AB" w:rsidRPr="004B68CD">
        <w:rPr>
          <w:rStyle w:val="Refdenotaderodap"/>
          <w:rFonts w:ascii="Times New Roman" w:hAnsi="Times New Roman" w:cs="Times New Roman"/>
          <w:sz w:val="24"/>
          <w:szCs w:val="24"/>
        </w:rPr>
        <w:footnoteReference w:id="1"/>
      </w:r>
      <w:r w:rsidR="00DE066A" w:rsidRPr="004B68CD">
        <w:rPr>
          <w:rFonts w:ascii="Times New Roman" w:hAnsi="Times New Roman" w:cs="Times New Roman"/>
          <w:sz w:val="24"/>
          <w:szCs w:val="24"/>
        </w:rPr>
        <w:t xml:space="preserve">, em 2017, 9,27 por cento de toda população mundial, aproximadamente 697 milhões de pessoas, vivem abaixo da linha da pobreza de </w:t>
      </w:r>
      <w:r w:rsidR="00CB738E" w:rsidRPr="004B68CD">
        <w:rPr>
          <w:rFonts w:ascii="Times New Roman" w:hAnsi="Times New Roman" w:cs="Times New Roman"/>
          <w:sz w:val="24"/>
          <w:szCs w:val="24"/>
        </w:rPr>
        <w:t>US</w:t>
      </w:r>
      <w:r w:rsidR="00DE066A" w:rsidRPr="004B68CD">
        <w:rPr>
          <w:rFonts w:ascii="Times New Roman" w:hAnsi="Times New Roman" w:cs="Times New Roman"/>
          <w:sz w:val="24"/>
          <w:szCs w:val="24"/>
        </w:rPr>
        <w:t xml:space="preserve">$1,90 PPC (indicador geral de pobreza). A situação é ainda mais </w:t>
      </w:r>
      <w:r w:rsidR="00CB738E" w:rsidRPr="004B68CD">
        <w:rPr>
          <w:rFonts w:ascii="Times New Roman" w:hAnsi="Times New Roman" w:cs="Times New Roman"/>
          <w:sz w:val="24"/>
          <w:szCs w:val="24"/>
        </w:rPr>
        <w:t xml:space="preserve">extensiva quando o parâmetro se ajusta para US$3,20, linha de pobreza nacional em países de rende média-baixa, em que se incluem mais de 1.8 bilhões de pessoas – 24,5 </w:t>
      </w:r>
      <w:r w:rsidR="006034AB" w:rsidRPr="004B68CD">
        <w:rPr>
          <w:rFonts w:ascii="Times New Roman" w:hAnsi="Times New Roman" w:cs="Times New Roman"/>
          <w:sz w:val="24"/>
          <w:szCs w:val="24"/>
        </w:rPr>
        <w:t>porcento</w:t>
      </w:r>
      <w:r w:rsidR="00CB738E" w:rsidRPr="004B68CD">
        <w:rPr>
          <w:rFonts w:ascii="Times New Roman" w:hAnsi="Times New Roman" w:cs="Times New Roman"/>
          <w:sz w:val="24"/>
          <w:szCs w:val="24"/>
        </w:rPr>
        <w:t xml:space="preserve"> da população mundial. </w:t>
      </w:r>
      <w:r w:rsidR="00773A48" w:rsidRPr="004B68CD">
        <w:rPr>
          <w:rFonts w:ascii="Times New Roman" w:hAnsi="Times New Roman" w:cs="Times New Roman"/>
          <w:sz w:val="24"/>
          <w:szCs w:val="24"/>
        </w:rPr>
        <w:t xml:space="preserve">A escala ainda é maior utilizando a linha de US$ 5,50, em que estão imersos quase 3,2 bilhões de pessoas (43,5 porcento da população mundial). </w:t>
      </w:r>
      <w:r w:rsidR="006034AB" w:rsidRPr="004B68CD">
        <w:rPr>
          <w:rFonts w:ascii="Times New Roman" w:hAnsi="Times New Roman" w:cs="Times New Roman"/>
          <w:sz w:val="24"/>
          <w:szCs w:val="24"/>
        </w:rPr>
        <w:t xml:space="preserve">Segundo relatório da instituição, </w:t>
      </w:r>
      <w:r w:rsidR="006034AB" w:rsidRPr="004B68CD">
        <w:rPr>
          <w:rFonts w:ascii="Times New Roman" w:hAnsi="Times New Roman" w:cs="Times New Roman"/>
          <w:i/>
          <w:iCs/>
          <w:sz w:val="24"/>
          <w:szCs w:val="24"/>
        </w:rPr>
        <w:t xml:space="preserve">Pobreza e </w:t>
      </w:r>
      <w:r w:rsidR="00F46EEE" w:rsidRPr="004B68CD">
        <w:rPr>
          <w:rFonts w:ascii="Times New Roman" w:hAnsi="Times New Roman" w:cs="Times New Roman"/>
          <w:i/>
          <w:iCs/>
          <w:sz w:val="24"/>
          <w:szCs w:val="24"/>
        </w:rPr>
        <w:t>Prosperidade Compartilhada</w:t>
      </w:r>
      <w:r w:rsidR="00F46EEE" w:rsidRPr="004B68CD">
        <w:rPr>
          <w:rStyle w:val="Refdenotaderodap"/>
          <w:rFonts w:ascii="Times New Roman" w:hAnsi="Times New Roman" w:cs="Times New Roman"/>
          <w:i/>
          <w:iCs/>
          <w:sz w:val="24"/>
          <w:szCs w:val="24"/>
        </w:rPr>
        <w:footnoteReference w:id="2"/>
      </w:r>
      <w:r w:rsidR="00F46EEE" w:rsidRPr="004B68CD">
        <w:rPr>
          <w:rFonts w:ascii="Times New Roman" w:hAnsi="Times New Roman" w:cs="Times New Roman"/>
          <w:i/>
          <w:iCs/>
          <w:sz w:val="24"/>
          <w:szCs w:val="24"/>
        </w:rPr>
        <w:t xml:space="preserve">, </w:t>
      </w:r>
      <w:r w:rsidR="00F46EEE" w:rsidRPr="004B68CD">
        <w:rPr>
          <w:rFonts w:ascii="Times New Roman" w:hAnsi="Times New Roman" w:cs="Times New Roman"/>
          <w:sz w:val="24"/>
          <w:szCs w:val="24"/>
        </w:rPr>
        <w:t xml:space="preserve">a pandemia da Covid-19 pode levar até mais 150 milhões de pessoas para a pobreza extrema. </w:t>
      </w:r>
      <w:r w:rsidR="000F41B5" w:rsidRPr="004B68CD">
        <w:rPr>
          <w:rFonts w:ascii="Times New Roman" w:hAnsi="Times New Roman" w:cs="Times New Roman"/>
          <w:sz w:val="24"/>
          <w:szCs w:val="24"/>
        </w:rPr>
        <w:t xml:space="preserve">Pogge (2008, p.104) alerta que a pobreza não é </w:t>
      </w:r>
      <w:r w:rsidR="00B02C7E" w:rsidRPr="004B68CD">
        <w:rPr>
          <w:rFonts w:ascii="Times New Roman" w:hAnsi="Times New Roman" w:cs="Times New Roman"/>
          <w:sz w:val="24"/>
          <w:szCs w:val="24"/>
        </w:rPr>
        <w:t>um problema</w:t>
      </w:r>
      <w:r w:rsidR="000F41B5" w:rsidRPr="004B68CD">
        <w:rPr>
          <w:rFonts w:ascii="Times New Roman" w:hAnsi="Times New Roman" w:cs="Times New Roman"/>
          <w:sz w:val="24"/>
          <w:szCs w:val="24"/>
        </w:rPr>
        <w:t xml:space="preserve"> novo, a novidade está, na verdade, na extensão da desigualdade. Segundo relatório da Oxfam</w:t>
      </w:r>
      <w:r w:rsidR="00B02C7E" w:rsidRPr="004B68CD">
        <w:rPr>
          <w:rStyle w:val="Refdenotaderodap"/>
          <w:rFonts w:ascii="Times New Roman" w:hAnsi="Times New Roman" w:cs="Times New Roman"/>
          <w:sz w:val="24"/>
          <w:szCs w:val="24"/>
        </w:rPr>
        <w:footnoteReference w:id="3"/>
      </w:r>
      <w:r w:rsidR="000F41B5" w:rsidRPr="004B68CD">
        <w:rPr>
          <w:rFonts w:ascii="Times New Roman" w:hAnsi="Times New Roman" w:cs="Times New Roman"/>
          <w:sz w:val="24"/>
          <w:szCs w:val="24"/>
        </w:rPr>
        <w:t xml:space="preserve">, de 2018, de toda a riqueza gerada no mundo em 2017, 82% foi parar nas mãos do 1% mais rico do planeta. </w:t>
      </w:r>
      <w:r w:rsidR="00B02C7E" w:rsidRPr="004B68CD">
        <w:rPr>
          <w:rFonts w:ascii="Times New Roman" w:hAnsi="Times New Roman" w:cs="Times New Roman"/>
          <w:sz w:val="24"/>
          <w:szCs w:val="24"/>
        </w:rPr>
        <w:t>Em contra partida</w:t>
      </w:r>
      <w:r w:rsidR="000F41B5" w:rsidRPr="004B68CD">
        <w:rPr>
          <w:rFonts w:ascii="Times New Roman" w:hAnsi="Times New Roman" w:cs="Times New Roman"/>
          <w:sz w:val="24"/>
          <w:szCs w:val="24"/>
        </w:rPr>
        <w:t>, mais da metade da parcela mais pobre da população mundial</w:t>
      </w:r>
      <w:r w:rsidR="00B02C7E" w:rsidRPr="004B68CD">
        <w:rPr>
          <w:rFonts w:ascii="Times New Roman" w:hAnsi="Times New Roman" w:cs="Times New Roman"/>
          <w:sz w:val="24"/>
          <w:szCs w:val="24"/>
        </w:rPr>
        <w:t xml:space="preserve"> (3,7 bilhões de pessoas) não obteve nenhum ganho. </w:t>
      </w:r>
    </w:p>
    <w:p w14:paraId="2DE795F4" w14:textId="48086BEA" w:rsidR="00801FAC" w:rsidRPr="004B68CD" w:rsidRDefault="00801FAC" w:rsidP="003B4FD5">
      <w:pPr>
        <w:tabs>
          <w:tab w:val="right" w:pos="9354"/>
        </w:tabs>
        <w:spacing w:after="0" w:line="360" w:lineRule="auto"/>
        <w:ind w:firstLine="709"/>
        <w:jc w:val="both"/>
        <w:rPr>
          <w:rFonts w:ascii="Times New Roman" w:hAnsi="Times New Roman" w:cs="Times New Roman"/>
          <w:sz w:val="24"/>
          <w:szCs w:val="24"/>
        </w:rPr>
      </w:pPr>
    </w:p>
    <w:p w14:paraId="129DD7B2" w14:textId="1283E0CC" w:rsidR="00AD36ED" w:rsidRPr="004B68CD" w:rsidRDefault="00801FAC" w:rsidP="003B4FD5">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t>Esse quadro é importante de ser descrito uma vez que promove a restrição ao acesso a bens básicos</w:t>
      </w:r>
      <w:r w:rsidR="00D7328B" w:rsidRPr="004B68CD">
        <w:rPr>
          <w:rFonts w:ascii="Times New Roman" w:hAnsi="Times New Roman" w:cs="Times New Roman"/>
          <w:sz w:val="24"/>
          <w:szCs w:val="24"/>
        </w:rPr>
        <w:t xml:space="preserve">, como </w:t>
      </w:r>
      <w:r w:rsidR="003560CA" w:rsidRPr="004B68CD">
        <w:rPr>
          <w:rFonts w:ascii="Times New Roman" w:hAnsi="Times New Roman" w:cs="Times New Roman"/>
          <w:sz w:val="24"/>
          <w:szCs w:val="24"/>
        </w:rPr>
        <w:t xml:space="preserve">nutrição, água potável, medicamentos essenciais, eletricidade, alfabetização, entre demais </w:t>
      </w:r>
      <w:r w:rsidR="0012693B" w:rsidRPr="004B68CD">
        <w:rPr>
          <w:rFonts w:ascii="Times New Roman" w:hAnsi="Times New Roman" w:cs="Times New Roman"/>
          <w:sz w:val="24"/>
          <w:szCs w:val="24"/>
        </w:rPr>
        <w:t xml:space="preserve">itens essenciais a uma vida digna. Em Pogge (2008, p.54) </w:t>
      </w:r>
      <w:r w:rsidR="00AD36ED" w:rsidRPr="004B68CD">
        <w:rPr>
          <w:rFonts w:ascii="Times New Roman" w:hAnsi="Times New Roman" w:cs="Times New Roman"/>
          <w:sz w:val="24"/>
          <w:szCs w:val="24"/>
        </w:rPr>
        <w:t>o encurtamento</w:t>
      </w:r>
      <w:r w:rsidR="0012693B" w:rsidRPr="004B68CD">
        <w:rPr>
          <w:rFonts w:ascii="Times New Roman" w:hAnsi="Times New Roman" w:cs="Times New Roman"/>
          <w:sz w:val="24"/>
          <w:szCs w:val="24"/>
        </w:rPr>
        <w:t xml:space="preserve"> </w:t>
      </w:r>
      <w:r w:rsidR="00AD36ED" w:rsidRPr="004B68CD">
        <w:rPr>
          <w:rFonts w:ascii="Times New Roman" w:hAnsi="Times New Roman" w:cs="Times New Roman"/>
          <w:sz w:val="24"/>
          <w:szCs w:val="24"/>
        </w:rPr>
        <w:t xml:space="preserve">à </w:t>
      </w:r>
      <w:r w:rsidR="0012693B" w:rsidRPr="004B68CD">
        <w:rPr>
          <w:rFonts w:ascii="Times New Roman" w:hAnsi="Times New Roman" w:cs="Times New Roman"/>
          <w:sz w:val="24"/>
          <w:szCs w:val="24"/>
        </w:rPr>
        <w:t xml:space="preserve">liberdade </w:t>
      </w:r>
      <w:r w:rsidR="00AD36ED" w:rsidRPr="004B68CD">
        <w:rPr>
          <w:rFonts w:ascii="Times New Roman" w:hAnsi="Times New Roman" w:cs="Times New Roman"/>
          <w:sz w:val="24"/>
          <w:szCs w:val="24"/>
        </w:rPr>
        <w:t>de consciência e à liberdade de participação política, também são cruciais restrições que impedem os excluídos de alcançar o florescimento humano</w:t>
      </w:r>
      <w:r w:rsidR="0001125E">
        <w:rPr>
          <w:rStyle w:val="Refdenotaderodap"/>
          <w:rFonts w:ascii="Times New Roman" w:hAnsi="Times New Roman" w:cs="Times New Roman"/>
          <w:sz w:val="24"/>
          <w:szCs w:val="24"/>
        </w:rPr>
        <w:footnoteReference w:id="4"/>
      </w:r>
      <w:r w:rsidR="00AD36ED" w:rsidRPr="004B68CD">
        <w:rPr>
          <w:rFonts w:ascii="Times New Roman" w:hAnsi="Times New Roman" w:cs="Times New Roman"/>
          <w:sz w:val="24"/>
          <w:szCs w:val="24"/>
        </w:rPr>
        <w:t xml:space="preserve">. Todas essas ausências parecem montar a causalidade daquilo que parece motivar o autor a arquitetar a proposta de rearranjo institucional – as mortes decorrentes de fatores ligados à pobreza. </w:t>
      </w:r>
    </w:p>
    <w:p w14:paraId="28283F60" w14:textId="77777777" w:rsidR="00AD36ED" w:rsidRPr="004B68CD" w:rsidRDefault="00AD36ED" w:rsidP="003B4FD5">
      <w:pPr>
        <w:tabs>
          <w:tab w:val="right" w:pos="9354"/>
        </w:tabs>
        <w:spacing w:after="0" w:line="360" w:lineRule="auto"/>
        <w:ind w:firstLine="709"/>
        <w:jc w:val="both"/>
        <w:rPr>
          <w:rFonts w:ascii="Times New Roman" w:hAnsi="Times New Roman" w:cs="Times New Roman"/>
          <w:sz w:val="24"/>
          <w:szCs w:val="24"/>
        </w:rPr>
      </w:pPr>
    </w:p>
    <w:p w14:paraId="5849F776" w14:textId="0EF23B96" w:rsidR="00AD36ED" w:rsidRPr="004B68CD" w:rsidRDefault="00AD36ED" w:rsidP="00AD36ED">
      <w:pPr>
        <w:tabs>
          <w:tab w:val="right" w:pos="9354"/>
        </w:tabs>
        <w:spacing w:after="0" w:line="240" w:lineRule="auto"/>
        <w:ind w:left="2268"/>
        <w:jc w:val="both"/>
        <w:rPr>
          <w:rFonts w:ascii="Times New Roman" w:hAnsi="Times New Roman" w:cs="Times New Roman"/>
          <w:sz w:val="24"/>
          <w:szCs w:val="24"/>
        </w:rPr>
      </w:pPr>
      <w:r w:rsidRPr="004B68CD">
        <w:rPr>
          <w:rFonts w:ascii="Times New Roman" w:hAnsi="Times New Roman" w:cs="Times New Roman"/>
          <w:sz w:val="24"/>
          <w:szCs w:val="24"/>
        </w:rPr>
        <w:t xml:space="preserve">Um terço de todas as mortes humanas se devem a causas relacionadas à pobreza, como fome, diarreia, pneumonia, tuberculose, malária, sarampo e doenças perinatais, todas as quais poderiam ser prevenidas ou curadas a baixo custo por meio de alimentos, água potável, vacinas, pacotes de reidratação ou medicamentos. (POGGE, 2008, p. 104). </w:t>
      </w:r>
    </w:p>
    <w:p w14:paraId="0D7CD63C" w14:textId="25AC64AA" w:rsidR="00AD36ED" w:rsidRPr="004B68CD" w:rsidRDefault="00AD36ED" w:rsidP="00AD36ED">
      <w:pPr>
        <w:tabs>
          <w:tab w:val="right" w:pos="9354"/>
        </w:tabs>
        <w:spacing w:after="0" w:line="360" w:lineRule="auto"/>
        <w:rPr>
          <w:rFonts w:ascii="Times New Roman" w:hAnsi="Times New Roman" w:cs="Times New Roman"/>
          <w:sz w:val="24"/>
          <w:szCs w:val="24"/>
        </w:rPr>
      </w:pPr>
    </w:p>
    <w:p w14:paraId="619EA6EC" w14:textId="0E492F0E" w:rsidR="00AD36ED" w:rsidRPr="004B68CD" w:rsidRDefault="00656E46" w:rsidP="004D1794">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lastRenderedPageBreak/>
        <w:t>O que há de mais particular na obra de Thomas Pogge é justamente o modo de combater esse persistente quadro de pobreza extrema e desigualdade radical</w:t>
      </w:r>
      <w:r w:rsidR="008634E2" w:rsidRPr="004B68CD">
        <w:rPr>
          <w:rFonts w:ascii="Times New Roman" w:hAnsi="Times New Roman" w:cs="Times New Roman"/>
          <w:sz w:val="24"/>
          <w:szCs w:val="24"/>
        </w:rPr>
        <w:t xml:space="preserve">, mirando toda a ordem institucional global. </w:t>
      </w:r>
      <w:r w:rsidR="00741FD2" w:rsidRPr="004B68CD">
        <w:rPr>
          <w:rFonts w:ascii="Times New Roman" w:hAnsi="Times New Roman" w:cs="Times New Roman"/>
          <w:sz w:val="24"/>
          <w:szCs w:val="24"/>
        </w:rPr>
        <w:t>Essa ordem</w:t>
      </w:r>
      <w:r w:rsidR="00F3604F" w:rsidRPr="004B68CD">
        <w:rPr>
          <w:rFonts w:ascii="Times New Roman" w:hAnsi="Times New Roman" w:cs="Times New Roman"/>
          <w:sz w:val="24"/>
          <w:szCs w:val="24"/>
        </w:rPr>
        <w:t xml:space="preserve">, </w:t>
      </w:r>
      <w:r w:rsidR="00741FD2" w:rsidRPr="004B68CD">
        <w:rPr>
          <w:rFonts w:ascii="Times New Roman" w:hAnsi="Times New Roman" w:cs="Times New Roman"/>
          <w:sz w:val="24"/>
          <w:szCs w:val="24"/>
        </w:rPr>
        <w:t>controlada pelos países desenvolvidos</w:t>
      </w:r>
      <w:r w:rsidR="00F3604F" w:rsidRPr="004B68CD">
        <w:rPr>
          <w:rFonts w:ascii="Times New Roman" w:hAnsi="Times New Roman" w:cs="Times New Roman"/>
          <w:sz w:val="24"/>
          <w:szCs w:val="24"/>
        </w:rPr>
        <w:t xml:space="preserve">, </w:t>
      </w:r>
      <w:r w:rsidR="00741FD2" w:rsidRPr="004B68CD">
        <w:rPr>
          <w:rFonts w:ascii="Times New Roman" w:hAnsi="Times New Roman" w:cs="Times New Roman"/>
          <w:sz w:val="24"/>
          <w:szCs w:val="24"/>
        </w:rPr>
        <w:t>através de ações protecionistas que estruturam monopólios, controlam as tarifas de importação</w:t>
      </w:r>
      <w:r w:rsidR="00F3604F" w:rsidRPr="004B68CD">
        <w:rPr>
          <w:rFonts w:ascii="Times New Roman" w:hAnsi="Times New Roman" w:cs="Times New Roman"/>
          <w:sz w:val="24"/>
          <w:szCs w:val="24"/>
        </w:rPr>
        <w:t xml:space="preserve"> e</w:t>
      </w:r>
      <w:r w:rsidR="00741FD2" w:rsidRPr="004B68CD">
        <w:rPr>
          <w:rFonts w:ascii="Times New Roman" w:hAnsi="Times New Roman" w:cs="Times New Roman"/>
          <w:sz w:val="24"/>
          <w:szCs w:val="24"/>
        </w:rPr>
        <w:t xml:space="preserve"> obtém êxitos com as rendas da propriedade intelectual, </w:t>
      </w:r>
      <w:r w:rsidR="00333F05" w:rsidRPr="004B68CD">
        <w:rPr>
          <w:rFonts w:ascii="Times New Roman" w:hAnsi="Times New Roman" w:cs="Times New Roman"/>
          <w:sz w:val="24"/>
          <w:szCs w:val="24"/>
        </w:rPr>
        <w:t>exacerbam a pobreza e causam mais mortes e sofrimento por causas relacionadas</w:t>
      </w:r>
      <w:r w:rsidR="00F3604F" w:rsidRPr="004B68CD">
        <w:rPr>
          <w:rFonts w:ascii="Times New Roman" w:hAnsi="Times New Roman" w:cs="Times New Roman"/>
          <w:sz w:val="24"/>
          <w:szCs w:val="24"/>
        </w:rPr>
        <w:t xml:space="preserve"> a disseminação da miséria</w:t>
      </w:r>
      <w:r w:rsidR="00333F05" w:rsidRPr="004B68CD">
        <w:rPr>
          <w:rFonts w:ascii="Times New Roman" w:hAnsi="Times New Roman" w:cs="Times New Roman"/>
          <w:sz w:val="24"/>
          <w:szCs w:val="24"/>
        </w:rPr>
        <w:t>. (POGGE, 2008, p. 20).</w:t>
      </w:r>
      <w:r w:rsidR="006660A9" w:rsidRPr="004B68CD">
        <w:rPr>
          <w:rFonts w:ascii="Times New Roman" w:hAnsi="Times New Roman" w:cs="Times New Roman"/>
          <w:sz w:val="24"/>
          <w:szCs w:val="24"/>
        </w:rPr>
        <w:t xml:space="preserve"> Mais especificamente, a crítica do autor mira as condutas estipuladas pelos governos mais poderosos e por outros atores que eles controlam </w:t>
      </w:r>
      <w:r w:rsidR="004D1794" w:rsidRPr="004B68CD">
        <w:rPr>
          <w:rFonts w:ascii="Times New Roman" w:hAnsi="Times New Roman" w:cs="Times New Roman"/>
          <w:sz w:val="24"/>
          <w:szCs w:val="24"/>
        </w:rPr>
        <w:t xml:space="preserve">- </w:t>
      </w:r>
      <w:r w:rsidR="006660A9" w:rsidRPr="004B68CD">
        <w:rPr>
          <w:rFonts w:ascii="Times New Roman" w:hAnsi="Times New Roman" w:cs="Times New Roman"/>
          <w:sz w:val="24"/>
          <w:szCs w:val="24"/>
        </w:rPr>
        <w:t>como a UE, OTAN, ONU, OMC, OCDE, BMI e FMI</w:t>
      </w:r>
      <w:r w:rsidR="004D1794" w:rsidRPr="004B68CD">
        <w:rPr>
          <w:rFonts w:ascii="Times New Roman" w:hAnsi="Times New Roman" w:cs="Times New Roman"/>
          <w:sz w:val="24"/>
          <w:szCs w:val="24"/>
        </w:rPr>
        <w:t xml:space="preserve"> (POGGE, 2008, p.</w:t>
      </w:r>
      <w:r w:rsidR="009B74DF" w:rsidRPr="004B68CD">
        <w:rPr>
          <w:rFonts w:ascii="Times New Roman" w:hAnsi="Times New Roman" w:cs="Times New Roman"/>
          <w:sz w:val="24"/>
          <w:szCs w:val="24"/>
        </w:rPr>
        <w:t xml:space="preserve"> </w:t>
      </w:r>
      <w:r w:rsidR="004D1794" w:rsidRPr="004B68CD">
        <w:rPr>
          <w:rFonts w:ascii="Times New Roman" w:hAnsi="Times New Roman" w:cs="Times New Roman"/>
          <w:sz w:val="24"/>
          <w:szCs w:val="24"/>
        </w:rPr>
        <w:t>178). Instituições essas que</w:t>
      </w:r>
      <w:r w:rsidR="006660A9" w:rsidRPr="004B68CD">
        <w:rPr>
          <w:rFonts w:ascii="Times New Roman" w:hAnsi="Times New Roman" w:cs="Times New Roman"/>
          <w:sz w:val="24"/>
          <w:szCs w:val="24"/>
        </w:rPr>
        <w:t xml:space="preserve"> fomentam ações </w:t>
      </w:r>
      <w:r w:rsidR="004D1794" w:rsidRPr="004B68CD">
        <w:rPr>
          <w:rFonts w:ascii="Times New Roman" w:hAnsi="Times New Roman" w:cs="Times New Roman"/>
          <w:sz w:val="24"/>
          <w:szCs w:val="24"/>
        </w:rPr>
        <w:t>das quais</w:t>
      </w:r>
      <w:r w:rsidR="006660A9" w:rsidRPr="004B68CD">
        <w:rPr>
          <w:rFonts w:ascii="Times New Roman" w:hAnsi="Times New Roman" w:cs="Times New Roman"/>
          <w:sz w:val="24"/>
          <w:szCs w:val="24"/>
        </w:rPr>
        <w:t xml:space="preserve"> excluem os países desprivilegiados do acesso aos recursos globais</w:t>
      </w:r>
      <w:r w:rsidR="00F3604F" w:rsidRPr="004B68CD">
        <w:rPr>
          <w:rFonts w:ascii="Times New Roman" w:hAnsi="Times New Roman" w:cs="Times New Roman"/>
          <w:sz w:val="24"/>
          <w:szCs w:val="24"/>
        </w:rPr>
        <w:t>, pelos meios supra descritos,</w:t>
      </w:r>
      <w:r w:rsidR="006660A9" w:rsidRPr="004B68CD">
        <w:rPr>
          <w:rFonts w:ascii="Times New Roman" w:hAnsi="Times New Roman" w:cs="Times New Roman"/>
          <w:sz w:val="24"/>
          <w:szCs w:val="24"/>
        </w:rPr>
        <w:t xml:space="preserve"> e promovem negociações que sustentam </w:t>
      </w:r>
      <w:r w:rsidR="004D1794" w:rsidRPr="004B68CD">
        <w:rPr>
          <w:rFonts w:ascii="Times New Roman" w:hAnsi="Times New Roman" w:cs="Times New Roman"/>
          <w:sz w:val="24"/>
          <w:szCs w:val="24"/>
        </w:rPr>
        <w:t xml:space="preserve">as </w:t>
      </w:r>
      <w:r w:rsidR="006660A9" w:rsidRPr="004B68CD">
        <w:rPr>
          <w:rFonts w:ascii="Times New Roman" w:hAnsi="Times New Roman" w:cs="Times New Roman"/>
          <w:sz w:val="24"/>
          <w:szCs w:val="24"/>
        </w:rPr>
        <w:t xml:space="preserve">elites corruptas e </w:t>
      </w:r>
      <w:r w:rsidR="004D1794" w:rsidRPr="004B68CD">
        <w:rPr>
          <w:rFonts w:ascii="Times New Roman" w:hAnsi="Times New Roman" w:cs="Times New Roman"/>
          <w:sz w:val="24"/>
          <w:szCs w:val="24"/>
        </w:rPr>
        <w:t xml:space="preserve">opressores desses países, promovendo a manutenção da pobreza e desigualdade. </w:t>
      </w:r>
    </w:p>
    <w:p w14:paraId="512A3F1D" w14:textId="5CC42DCD" w:rsidR="00F3604F" w:rsidRPr="004B68CD" w:rsidRDefault="00F3604F" w:rsidP="004D1794">
      <w:pPr>
        <w:tabs>
          <w:tab w:val="right" w:pos="9354"/>
        </w:tabs>
        <w:spacing w:after="0" w:line="360" w:lineRule="auto"/>
        <w:ind w:firstLine="709"/>
        <w:jc w:val="both"/>
        <w:rPr>
          <w:rFonts w:ascii="Times New Roman" w:hAnsi="Times New Roman" w:cs="Times New Roman"/>
          <w:sz w:val="24"/>
          <w:szCs w:val="24"/>
        </w:rPr>
      </w:pPr>
    </w:p>
    <w:p w14:paraId="4AFCF9DD" w14:textId="224D0DE6" w:rsidR="00490853" w:rsidRPr="004B68CD" w:rsidRDefault="00F3604F" w:rsidP="00982320">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t>Frente a isso pode se dizer que um princípio básico do pensamento de Pogge é o de que a miséria, a desigualdade radical, juntamente com as mortes delas decorrentes</w:t>
      </w:r>
      <w:r w:rsidR="005B54ED" w:rsidRPr="004B68CD">
        <w:rPr>
          <w:rFonts w:ascii="Times New Roman" w:hAnsi="Times New Roman" w:cs="Times New Roman"/>
          <w:sz w:val="24"/>
          <w:szCs w:val="24"/>
        </w:rPr>
        <w:t>,</w:t>
      </w:r>
      <w:r w:rsidRPr="004B68CD">
        <w:rPr>
          <w:rFonts w:ascii="Times New Roman" w:hAnsi="Times New Roman" w:cs="Times New Roman"/>
          <w:sz w:val="24"/>
          <w:szCs w:val="24"/>
        </w:rPr>
        <w:t xml:space="preserve"> poderiam ser evitadas por uma ordem global desenhada de outro modo (</w:t>
      </w:r>
      <w:r w:rsidR="009F2058" w:rsidRPr="004B68CD">
        <w:rPr>
          <w:rFonts w:ascii="Times New Roman" w:hAnsi="Times New Roman" w:cs="Times New Roman"/>
          <w:sz w:val="24"/>
          <w:szCs w:val="24"/>
        </w:rPr>
        <w:t xml:space="preserve">SANTOS, </w:t>
      </w:r>
      <w:r w:rsidRPr="004B68CD">
        <w:rPr>
          <w:rFonts w:ascii="Times New Roman" w:hAnsi="Times New Roman" w:cs="Times New Roman"/>
          <w:sz w:val="24"/>
          <w:szCs w:val="24"/>
        </w:rPr>
        <w:t>2013, p. 98).</w:t>
      </w:r>
      <w:r w:rsidR="00DC4987" w:rsidRPr="004B68CD">
        <w:rPr>
          <w:rFonts w:ascii="Times New Roman" w:hAnsi="Times New Roman" w:cs="Times New Roman"/>
          <w:sz w:val="24"/>
          <w:szCs w:val="24"/>
        </w:rPr>
        <w:t xml:space="preserve"> Com essa missão de fundamentar o rearranjo da ordem institucional global </w:t>
      </w:r>
      <w:r w:rsidR="00556AD4" w:rsidRPr="004B68CD">
        <w:rPr>
          <w:rFonts w:ascii="Times New Roman" w:hAnsi="Times New Roman" w:cs="Times New Roman"/>
          <w:sz w:val="24"/>
          <w:szCs w:val="24"/>
        </w:rPr>
        <w:t xml:space="preserve">para erradicação da pobreza extrema, Thomas Pogge tem de resolver </w:t>
      </w:r>
      <w:r w:rsidR="00BC2699" w:rsidRPr="004B68CD">
        <w:rPr>
          <w:rFonts w:ascii="Times New Roman" w:hAnsi="Times New Roman" w:cs="Times New Roman"/>
          <w:sz w:val="24"/>
          <w:szCs w:val="24"/>
        </w:rPr>
        <w:t>uma questão indispensável</w:t>
      </w:r>
      <w:r w:rsidR="00556AD4" w:rsidRPr="004B68CD">
        <w:rPr>
          <w:rFonts w:ascii="Times New Roman" w:hAnsi="Times New Roman" w:cs="Times New Roman"/>
          <w:sz w:val="24"/>
          <w:szCs w:val="24"/>
        </w:rPr>
        <w:t xml:space="preserve">: sob </w:t>
      </w:r>
      <w:r w:rsidR="009452CF" w:rsidRPr="004B68CD">
        <w:rPr>
          <w:rFonts w:ascii="Times New Roman" w:hAnsi="Times New Roman" w:cs="Times New Roman"/>
          <w:sz w:val="24"/>
          <w:szCs w:val="24"/>
        </w:rPr>
        <w:t xml:space="preserve">a acusação de que a atual ordem global </w:t>
      </w:r>
      <w:r w:rsidR="005B54ED" w:rsidRPr="004B68CD">
        <w:rPr>
          <w:rFonts w:ascii="Times New Roman" w:hAnsi="Times New Roman" w:cs="Times New Roman"/>
          <w:sz w:val="24"/>
          <w:szCs w:val="24"/>
        </w:rPr>
        <w:t>seria injusta, qual seria, portanto, o critério avaliativo de justiça</w:t>
      </w:r>
      <w:r w:rsidR="00982320" w:rsidRPr="004B68CD">
        <w:rPr>
          <w:rFonts w:ascii="Times New Roman" w:hAnsi="Times New Roman" w:cs="Times New Roman"/>
          <w:sz w:val="24"/>
          <w:szCs w:val="24"/>
        </w:rPr>
        <w:t>?</w:t>
      </w:r>
    </w:p>
    <w:p w14:paraId="7C83BD67" w14:textId="77777777" w:rsidR="00982320" w:rsidRPr="004B68CD" w:rsidRDefault="00982320" w:rsidP="00982320">
      <w:pPr>
        <w:tabs>
          <w:tab w:val="right" w:pos="9354"/>
        </w:tabs>
        <w:spacing w:after="0" w:line="360" w:lineRule="auto"/>
        <w:ind w:firstLine="709"/>
        <w:jc w:val="both"/>
        <w:rPr>
          <w:rFonts w:ascii="Times New Roman" w:hAnsi="Times New Roman" w:cs="Times New Roman"/>
          <w:sz w:val="24"/>
          <w:szCs w:val="24"/>
        </w:rPr>
      </w:pPr>
    </w:p>
    <w:p w14:paraId="368F1B6C" w14:textId="1349C588" w:rsidR="009B74DF" w:rsidRPr="004B68CD" w:rsidRDefault="00982320" w:rsidP="009B74DF">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t>Essa</w:t>
      </w:r>
      <w:r w:rsidR="00490853" w:rsidRPr="004B68CD">
        <w:rPr>
          <w:rFonts w:ascii="Times New Roman" w:hAnsi="Times New Roman" w:cs="Times New Roman"/>
          <w:sz w:val="24"/>
          <w:szCs w:val="24"/>
        </w:rPr>
        <w:t xml:space="preserve"> </w:t>
      </w:r>
      <w:r w:rsidR="008C4BD1" w:rsidRPr="004B68CD">
        <w:rPr>
          <w:rFonts w:ascii="Times New Roman" w:hAnsi="Times New Roman" w:cs="Times New Roman"/>
          <w:sz w:val="24"/>
          <w:szCs w:val="24"/>
        </w:rPr>
        <w:t xml:space="preserve">questão </w:t>
      </w:r>
      <w:r w:rsidR="00D870B9" w:rsidRPr="004B68CD">
        <w:rPr>
          <w:rFonts w:ascii="Times New Roman" w:hAnsi="Times New Roman" w:cs="Times New Roman"/>
          <w:sz w:val="24"/>
          <w:szCs w:val="24"/>
        </w:rPr>
        <w:t>envolve</w:t>
      </w:r>
      <w:r w:rsidR="008C4BD1" w:rsidRPr="004B68CD">
        <w:rPr>
          <w:rFonts w:ascii="Times New Roman" w:hAnsi="Times New Roman" w:cs="Times New Roman"/>
          <w:sz w:val="24"/>
          <w:szCs w:val="24"/>
        </w:rPr>
        <w:t>, então</w:t>
      </w:r>
      <w:r w:rsidR="00D870B9" w:rsidRPr="004B68CD">
        <w:rPr>
          <w:rFonts w:ascii="Times New Roman" w:hAnsi="Times New Roman" w:cs="Times New Roman"/>
          <w:sz w:val="24"/>
          <w:szCs w:val="24"/>
        </w:rPr>
        <w:t>,</w:t>
      </w:r>
      <w:r w:rsidR="008C4BD1" w:rsidRPr="004B68CD">
        <w:rPr>
          <w:rFonts w:ascii="Times New Roman" w:hAnsi="Times New Roman" w:cs="Times New Roman"/>
          <w:sz w:val="24"/>
          <w:szCs w:val="24"/>
        </w:rPr>
        <w:t xml:space="preserve"> a formulação de um critério de justiça que avalie o grau em que as instituições de um sistema social estão tratando as pessoas e os grupos </w:t>
      </w:r>
      <w:r w:rsidR="00D870B9" w:rsidRPr="004B68CD">
        <w:rPr>
          <w:rFonts w:ascii="Times New Roman" w:hAnsi="Times New Roman" w:cs="Times New Roman"/>
          <w:sz w:val="24"/>
          <w:szCs w:val="24"/>
        </w:rPr>
        <w:t xml:space="preserve">que atingem </w:t>
      </w:r>
      <w:r w:rsidR="008C4BD1" w:rsidRPr="004B68CD">
        <w:rPr>
          <w:rFonts w:ascii="Times New Roman" w:hAnsi="Times New Roman" w:cs="Times New Roman"/>
          <w:sz w:val="24"/>
          <w:szCs w:val="24"/>
        </w:rPr>
        <w:t>(POGGE, 2008, p.</w:t>
      </w:r>
      <w:r w:rsidR="00070965">
        <w:rPr>
          <w:rFonts w:ascii="Times New Roman" w:hAnsi="Times New Roman" w:cs="Times New Roman"/>
          <w:sz w:val="24"/>
          <w:szCs w:val="24"/>
        </w:rPr>
        <w:t xml:space="preserve"> </w:t>
      </w:r>
      <w:r w:rsidR="008C4BD1" w:rsidRPr="004B68CD">
        <w:rPr>
          <w:rFonts w:ascii="Times New Roman" w:hAnsi="Times New Roman" w:cs="Times New Roman"/>
          <w:sz w:val="24"/>
          <w:szCs w:val="24"/>
        </w:rPr>
        <w:t>37)</w:t>
      </w:r>
      <w:r w:rsidR="00D870B9" w:rsidRPr="004B68CD">
        <w:rPr>
          <w:rFonts w:ascii="Times New Roman" w:hAnsi="Times New Roman" w:cs="Times New Roman"/>
          <w:sz w:val="24"/>
          <w:szCs w:val="24"/>
        </w:rPr>
        <w:t xml:space="preserve">. A </w:t>
      </w:r>
      <w:r w:rsidR="009B74DF" w:rsidRPr="004B68CD">
        <w:rPr>
          <w:rFonts w:ascii="Times New Roman" w:hAnsi="Times New Roman" w:cs="Times New Roman"/>
          <w:sz w:val="24"/>
          <w:szCs w:val="24"/>
        </w:rPr>
        <w:t>função</w:t>
      </w:r>
      <w:r w:rsidR="00D870B9" w:rsidRPr="004B68CD">
        <w:rPr>
          <w:rFonts w:ascii="Times New Roman" w:hAnsi="Times New Roman" w:cs="Times New Roman"/>
          <w:sz w:val="24"/>
          <w:szCs w:val="24"/>
        </w:rPr>
        <w:t xml:space="preserve"> do critério seria para que todas as pessoas e povos pudessem possuir uma base comum para julgamentos morais sobre</w:t>
      </w:r>
      <w:r w:rsidR="00877D7E" w:rsidRPr="004B68CD">
        <w:rPr>
          <w:rFonts w:ascii="Times New Roman" w:hAnsi="Times New Roman" w:cs="Times New Roman"/>
          <w:sz w:val="24"/>
          <w:szCs w:val="24"/>
        </w:rPr>
        <w:t xml:space="preserve"> a ordem global e sobre outras instituições sociais com efeitos causais internacionais substanciais (POGGE, 2008, p. 39). De modo geral, a medida da justiça amparada pelo critério é fundamentada pelo modo em que as instituições tratam as pessoas. </w:t>
      </w:r>
      <w:r w:rsidR="009B74DF" w:rsidRPr="004B68CD">
        <w:rPr>
          <w:rFonts w:ascii="Times New Roman" w:hAnsi="Times New Roman" w:cs="Times New Roman"/>
          <w:sz w:val="24"/>
          <w:szCs w:val="24"/>
        </w:rPr>
        <w:t xml:space="preserve">(POGGE, 2008, p. 43). </w:t>
      </w:r>
    </w:p>
    <w:p w14:paraId="68C04288" w14:textId="32C5589D" w:rsidR="009B74DF" w:rsidRPr="004B68CD" w:rsidRDefault="009B74DF" w:rsidP="009B74DF">
      <w:pPr>
        <w:tabs>
          <w:tab w:val="right" w:pos="9354"/>
        </w:tabs>
        <w:spacing w:after="0" w:line="360" w:lineRule="auto"/>
        <w:ind w:firstLine="709"/>
        <w:jc w:val="both"/>
        <w:rPr>
          <w:rFonts w:ascii="Times New Roman" w:hAnsi="Times New Roman" w:cs="Times New Roman"/>
          <w:sz w:val="24"/>
          <w:szCs w:val="24"/>
        </w:rPr>
      </w:pPr>
    </w:p>
    <w:p w14:paraId="57E54684" w14:textId="102BB0E6" w:rsidR="009B74DF" w:rsidRPr="004B68CD" w:rsidRDefault="009B74DF" w:rsidP="004752BE">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t>Essa concepção</w:t>
      </w:r>
      <w:r w:rsidR="002600BC" w:rsidRPr="004B68CD">
        <w:rPr>
          <w:rFonts w:ascii="Times New Roman" w:hAnsi="Times New Roman" w:cs="Times New Roman"/>
          <w:sz w:val="24"/>
          <w:szCs w:val="24"/>
        </w:rPr>
        <w:t xml:space="preserve"> abre uma nova dificuldade: qual a maneira justa de tratar alguém? Em</w:t>
      </w:r>
      <w:r w:rsidR="004752BE" w:rsidRPr="004B68CD">
        <w:rPr>
          <w:rFonts w:ascii="Times New Roman" w:hAnsi="Times New Roman" w:cs="Times New Roman"/>
          <w:sz w:val="24"/>
          <w:szCs w:val="24"/>
        </w:rPr>
        <w:t xml:space="preserve"> </w:t>
      </w:r>
      <w:r w:rsidR="002600BC" w:rsidRPr="004B68CD">
        <w:rPr>
          <w:rFonts w:ascii="Times New Roman" w:hAnsi="Times New Roman" w:cs="Times New Roman"/>
          <w:sz w:val="24"/>
          <w:szCs w:val="24"/>
        </w:rPr>
        <w:t>Pogge</w:t>
      </w:r>
      <w:r w:rsidR="004752BE" w:rsidRPr="004B68CD">
        <w:rPr>
          <w:rFonts w:ascii="Times New Roman" w:hAnsi="Times New Roman" w:cs="Times New Roman"/>
          <w:sz w:val="24"/>
          <w:szCs w:val="24"/>
        </w:rPr>
        <w:t xml:space="preserve"> todas as pessoas do mundo devem fomentar seu próprio florescimento humano – quais ambições e objetivos anseiam, quais experiencias consideram produtivas, qual sua medida de sucesso e quais as condutas éticas que quer</w:t>
      </w:r>
      <w:r w:rsidR="0015131A" w:rsidRPr="004B68CD">
        <w:rPr>
          <w:rFonts w:ascii="Times New Roman" w:hAnsi="Times New Roman" w:cs="Times New Roman"/>
          <w:sz w:val="24"/>
          <w:szCs w:val="24"/>
        </w:rPr>
        <w:t>em</w:t>
      </w:r>
      <w:r w:rsidR="004752BE" w:rsidRPr="004B68CD">
        <w:rPr>
          <w:rFonts w:ascii="Times New Roman" w:hAnsi="Times New Roman" w:cs="Times New Roman"/>
          <w:sz w:val="24"/>
          <w:szCs w:val="24"/>
        </w:rPr>
        <w:t xml:space="preserve"> ser reconhecido</w:t>
      </w:r>
      <w:r w:rsidR="0015131A" w:rsidRPr="004B68CD">
        <w:rPr>
          <w:rFonts w:ascii="Times New Roman" w:hAnsi="Times New Roman" w:cs="Times New Roman"/>
          <w:sz w:val="24"/>
          <w:szCs w:val="24"/>
        </w:rPr>
        <w:t xml:space="preserve">s </w:t>
      </w:r>
      <w:r w:rsidR="004752BE" w:rsidRPr="004B68CD">
        <w:rPr>
          <w:rFonts w:ascii="Times New Roman" w:hAnsi="Times New Roman" w:cs="Times New Roman"/>
          <w:sz w:val="24"/>
          <w:szCs w:val="24"/>
        </w:rPr>
        <w:t xml:space="preserve">por possuir. </w:t>
      </w:r>
      <w:r w:rsidR="0015131A" w:rsidRPr="004B68CD">
        <w:rPr>
          <w:rFonts w:ascii="Times New Roman" w:hAnsi="Times New Roman" w:cs="Times New Roman"/>
          <w:sz w:val="24"/>
          <w:szCs w:val="24"/>
        </w:rPr>
        <w:t xml:space="preserve">A autonomia para que as pessoas decidam a vida que anseiam é uma questão essencial em Pogge. Contudo, essa autonomia é </w:t>
      </w:r>
      <w:r w:rsidR="004A3CA7" w:rsidRPr="004B68CD">
        <w:rPr>
          <w:rFonts w:ascii="Times New Roman" w:hAnsi="Times New Roman" w:cs="Times New Roman"/>
          <w:sz w:val="24"/>
          <w:szCs w:val="24"/>
        </w:rPr>
        <w:t>danificada</w:t>
      </w:r>
      <w:r w:rsidR="0015131A" w:rsidRPr="004B68CD">
        <w:rPr>
          <w:rFonts w:ascii="Times New Roman" w:hAnsi="Times New Roman" w:cs="Times New Roman"/>
          <w:sz w:val="24"/>
          <w:szCs w:val="24"/>
        </w:rPr>
        <w:t xml:space="preserve"> ao passo que a estrutura global, ao maquinar a pobreza e a desigualdade, </w:t>
      </w:r>
      <w:r w:rsidR="0015131A" w:rsidRPr="004B68CD">
        <w:rPr>
          <w:rFonts w:ascii="Times New Roman" w:hAnsi="Times New Roman" w:cs="Times New Roman"/>
          <w:sz w:val="24"/>
          <w:szCs w:val="24"/>
        </w:rPr>
        <w:lastRenderedPageBreak/>
        <w:t xml:space="preserve">limita boa parte da parcela global do acesso a bens básicos que prejudicam sua </w:t>
      </w:r>
      <w:r w:rsidR="004A3CA7" w:rsidRPr="004B68CD">
        <w:rPr>
          <w:rFonts w:ascii="Times New Roman" w:hAnsi="Times New Roman" w:cs="Times New Roman"/>
          <w:sz w:val="24"/>
          <w:szCs w:val="24"/>
        </w:rPr>
        <w:t>integridade física e suas liberdades mais básicas. Restritos, os cidadãos dos países menos privilegiados não conseguem serem comtemplados pelos seus direitos humanos</w:t>
      </w:r>
      <w:r w:rsidR="00070965">
        <w:rPr>
          <w:rStyle w:val="Refdenotaderodap"/>
          <w:rFonts w:ascii="Times New Roman" w:hAnsi="Times New Roman" w:cs="Times New Roman"/>
          <w:sz w:val="24"/>
          <w:szCs w:val="24"/>
        </w:rPr>
        <w:footnoteReference w:id="5"/>
      </w:r>
      <w:r w:rsidR="004A3CA7" w:rsidRPr="004B68CD">
        <w:rPr>
          <w:rFonts w:ascii="Times New Roman" w:hAnsi="Times New Roman" w:cs="Times New Roman"/>
          <w:sz w:val="24"/>
          <w:szCs w:val="24"/>
        </w:rPr>
        <w:t xml:space="preserve"> mais básicos e, consequentemente, não conseguem atingir seu florescimento. </w:t>
      </w:r>
    </w:p>
    <w:p w14:paraId="59CB4017" w14:textId="65668A18" w:rsidR="004A3CA7" w:rsidRPr="004B68CD" w:rsidRDefault="004A3CA7" w:rsidP="004752BE">
      <w:pPr>
        <w:tabs>
          <w:tab w:val="right" w:pos="9354"/>
        </w:tabs>
        <w:spacing w:after="0" w:line="360" w:lineRule="auto"/>
        <w:ind w:firstLine="709"/>
        <w:jc w:val="both"/>
        <w:rPr>
          <w:rFonts w:ascii="Times New Roman" w:hAnsi="Times New Roman" w:cs="Times New Roman"/>
          <w:sz w:val="24"/>
          <w:szCs w:val="24"/>
        </w:rPr>
      </w:pPr>
    </w:p>
    <w:p w14:paraId="09D9198D" w14:textId="4FF1C1D4" w:rsidR="004A3D1B" w:rsidRPr="004B68CD" w:rsidRDefault="0041765F" w:rsidP="004A3D1B">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t xml:space="preserve">O critério universal utiliza então a medida do florescimento humano para avaliar o grau de justiça das medidas institucionais adotadas. </w:t>
      </w:r>
      <w:r w:rsidR="00602D50" w:rsidRPr="004B68CD">
        <w:rPr>
          <w:rFonts w:ascii="Times New Roman" w:hAnsi="Times New Roman" w:cs="Times New Roman"/>
          <w:sz w:val="24"/>
          <w:szCs w:val="24"/>
        </w:rPr>
        <w:t xml:space="preserve">Por certo, Pogge entende que no </w:t>
      </w:r>
      <w:r w:rsidRPr="004B68CD">
        <w:rPr>
          <w:rFonts w:ascii="Times New Roman" w:hAnsi="Times New Roman" w:cs="Times New Roman"/>
          <w:sz w:val="24"/>
          <w:szCs w:val="24"/>
        </w:rPr>
        <w:t xml:space="preserve">mundo </w:t>
      </w:r>
      <w:r w:rsidR="00602D50" w:rsidRPr="004B68CD">
        <w:rPr>
          <w:rFonts w:ascii="Times New Roman" w:hAnsi="Times New Roman" w:cs="Times New Roman"/>
          <w:sz w:val="24"/>
          <w:szCs w:val="24"/>
        </w:rPr>
        <w:t>interconectado de hoje, e com todas as culturas existentes, há uma pluralidade insuportável de visões de mundo éticas (POGGE, 2008, p. 54).</w:t>
      </w:r>
      <w:r w:rsidRPr="004B68CD">
        <w:rPr>
          <w:rFonts w:ascii="Times New Roman" w:hAnsi="Times New Roman" w:cs="Times New Roman"/>
          <w:sz w:val="24"/>
          <w:szCs w:val="24"/>
        </w:rPr>
        <w:t xml:space="preserve"> Assim, é inviável contemplar todas as possíveis formulações de florescimento em um único critério. </w:t>
      </w:r>
      <w:r w:rsidR="00A573B2" w:rsidRPr="004B68CD">
        <w:rPr>
          <w:rFonts w:ascii="Times New Roman" w:hAnsi="Times New Roman" w:cs="Times New Roman"/>
          <w:sz w:val="24"/>
          <w:szCs w:val="24"/>
        </w:rPr>
        <w:t xml:space="preserve">Dada a magnitude das restrições promovidas pela pobreza e desigualdade, o critério de justiça deve ter por princípio a medida de acesso a bens básicos que sejam essências e estejam ofertados para um acesso absolutamente seguro. Portanto, podemos dizer o </w:t>
      </w:r>
      <w:r w:rsidR="00982320" w:rsidRPr="004B68CD">
        <w:rPr>
          <w:rFonts w:ascii="Times New Roman" w:hAnsi="Times New Roman" w:cs="Times New Roman"/>
          <w:sz w:val="24"/>
          <w:szCs w:val="24"/>
        </w:rPr>
        <w:t>critério</w:t>
      </w:r>
      <w:r w:rsidR="00602D50" w:rsidRPr="004B68CD">
        <w:rPr>
          <w:rFonts w:ascii="Times New Roman" w:hAnsi="Times New Roman" w:cs="Times New Roman"/>
          <w:sz w:val="24"/>
          <w:szCs w:val="24"/>
        </w:rPr>
        <w:t xml:space="preserve"> de justiça universal </w:t>
      </w:r>
      <w:r w:rsidR="00A573B2" w:rsidRPr="004B68CD">
        <w:rPr>
          <w:rFonts w:ascii="Times New Roman" w:hAnsi="Times New Roman" w:cs="Times New Roman"/>
          <w:sz w:val="24"/>
          <w:szCs w:val="24"/>
        </w:rPr>
        <w:t xml:space="preserve">elaborado por Pogge </w:t>
      </w:r>
      <w:r w:rsidR="00602D50" w:rsidRPr="004B68CD">
        <w:rPr>
          <w:rFonts w:ascii="Times New Roman" w:hAnsi="Times New Roman" w:cs="Times New Roman"/>
          <w:sz w:val="24"/>
          <w:szCs w:val="24"/>
        </w:rPr>
        <w:t xml:space="preserve">possui a seguinte medida: a ordem institucional global é mais ou menos justa na medida em que </w:t>
      </w:r>
      <w:r w:rsidR="00030FCD" w:rsidRPr="004B68CD">
        <w:rPr>
          <w:rFonts w:ascii="Times New Roman" w:hAnsi="Times New Roman" w:cs="Times New Roman"/>
          <w:sz w:val="24"/>
          <w:szCs w:val="24"/>
        </w:rPr>
        <w:t xml:space="preserve">os esquemas institucionais coercitivos proporcionem a cada ser humano acesso seguro a partes minimamente adequadas de liberdades básicas e participação, de alimentação, bebida, vestuário, abrigo, educação e cuidados de saúde (POGGE, 2008, p. 57). Dessa forma, garante-se que o critério de justiça global seja modesto a ponto de ao mesmo tempo em que consegue amparar uma avaliação que ajude a garantia de acessos básicos (cruciais para qualquer entendimento de florescimento), </w:t>
      </w:r>
      <w:r w:rsidR="004A3D1B" w:rsidRPr="004B68CD">
        <w:rPr>
          <w:rFonts w:ascii="Times New Roman" w:hAnsi="Times New Roman" w:cs="Times New Roman"/>
          <w:sz w:val="24"/>
          <w:szCs w:val="24"/>
        </w:rPr>
        <w:t xml:space="preserve">permite que outros critérios de justiça (específico e nacionais) atuem em suas próprias realidades, mantendo a liberdade cultural e permitindo que as pessoas </w:t>
      </w:r>
      <w:r w:rsidR="00BD7123">
        <w:rPr>
          <w:rFonts w:ascii="Times New Roman" w:hAnsi="Times New Roman" w:cs="Times New Roman"/>
          <w:sz w:val="24"/>
          <w:szCs w:val="24"/>
        </w:rPr>
        <w:t>desenvolvam</w:t>
      </w:r>
      <w:r w:rsidR="004A3D1B" w:rsidRPr="004B68CD">
        <w:rPr>
          <w:rFonts w:ascii="Times New Roman" w:hAnsi="Times New Roman" w:cs="Times New Roman"/>
          <w:sz w:val="24"/>
          <w:szCs w:val="24"/>
        </w:rPr>
        <w:t xml:space="preserve"> seu florescimento humano de um modo mais amplo e específico. Segundo Pogge (2008, p. 43), “a tarefa é, então, formular um critério de justiça básica que seja moralmente plausível e amplamente aceito internacionalmente como o núcleo universal de todos os critérios de justiça”.</w:t>
      </w:r>
    </w:p>
    <w:p w14:paraId="4C0202AF" w14:textId="042DC434" w:rsidR="004A3D1B" w:rsidRPr="004B68CD" w:rsidRDefault="004A3D1B" w:rsidP="004A3D1B">
      <w:pPr>
        <w:tabs>
          <w:tab w:val="right" w:pos="9354"/>
        </w:tabs>
        <w:spacing w:after="0" w:line="360" w:lineRule="auto"/>
        <w:ind w:firstLine="709"/>
        <w:jc w:val="both"/>
        <w:rPr>
          <w:rFonts w:ascii="Times New Roman" w:hAnsi="Times New Roman" w:cs="Times New Roman"/>
          <w:sz w:val="24"/>
          <w:szCs w:val="24"/>
        </w:rPr>
      </w:pPr>
    </w:p>
    <w:p w14:paraId="27708F6D" w14:textId="279E10EC" w:rsidR="003B4FD5" w:rsidRPr="004B68CD" w:rsidRDefault="000C446F" w:rsidP="000972FA">
      <w:pPr>
        <w:tabs>
          <w:tab w:val="right" w:pos="9354"/>
        </w:tabs>
        <w:spacing w:after="0" w:line="360" w:lineRule="auto"/>
        <w:ind w:firstLine="709"/>
        <w:jc w:val="both"/>
        <w:rPr>
          <w:rFonts w:ascii="Times New Roman" w:hAnsi="Times New Roman" w:cs="Times New Roman"/>
          <w:i/>
          <w:iCs/>
          <w:sz w:val="24"/>
          <w:szCs w:val="24"/>
        </w:rPr>
      </w:pPr>
      <w:r w:rsidRPr="004B68CD">
        <w:rPr>
          <w:rFonts w:ascii="Times New Roman" w:hAnsi="Times New Roman" w:cs="Times New Roman"/>
          <w:sz w:val="24"/>
          <w:szCs w:val="24"/>
        </w:rPr>
        <w:t xml:space="preserve">O critério de justiça global é o conceito que </w:t>
      </w:r>
      <w:r w:rsidR="000510DD" w:rsidRPr="004B68CD">
        <w:rPr>
          <w:rFonts w:ascii="Times New Roman" w:hAnsi="Times New Roman" w:cs="Times New Roman"/>
          <w:sz w:val="24"/>
          <w:szCs w:val="24"/>
        </w:rPr>
        <w:t>serve</w:t>
      </w:r>
      <w:r w:rsidRPr="004B68CD">
        <w:rPr>
          <w:rFonts w:ascii="Times New Roman" w:hAnsi="Times New Roman" w:cs="Times New Roman"/>
          <w:sz w:val="24"/>
          <w:szCs w:val="24"/>
        </w:rPr>
        <w:t xml:space="preserve"> como </w:t>
      </w:r>
      <w:r w:rsidR="000510DD" w:rsidRPr="004B68CD">
        <w:rPr>
          <w:rFonts w:ascii="Times New Roman" w:hAnsi="Times New Roman" w:cs="Times New Roman"/>
          <w:sz w:val="24"/>
          <w:szCs w:val="24"/>
        </w:rPr>
        <w:t>estrutura</w:t>
      </w:r>
      <w:r w:rsidRPr="004B68CD">
        <w:rPr>
          <w:rFonts w:ascii="Times New Roman" w:hAnsi="Times New Roman" w:cs="Times New Roman"/>
          <w:sz w:val="24"/>
          <w:szCs w:val="24"/>
        </w:rPr>
        <w:t xml:space="preserve"> moral de toda teoria de Pogge. </w:t>
      </w:r>
      <w:r w:rsidR="000510DD" w:rsidRPr="004B68CD">
        <w:rPr>
          <w:rFonts w:ascii="Times New Roman" w:hAnsi="Times New Roman" w:cs="Times New Roman"/>
          <w:sz w:val="24"/>
          <w:szCs w:val="24"/>
        </w:rPr>
        <w:t xml:space="preserve">Uma vez que o objeto de análise é as condutas das instituições globais, o critério de justiça atua como amparo avaliativo na finalidade de determinar como injustas as ações restritivas propostas pelos países ricos e as instituições que compõem. Esse espírito está presente em </w:t>
      </w:r>
      <w:r w:rsidR="000972FA" w:rsidRPr="004B68CD">
        <w:rPr>
          <w:rFonts w:ascii="Times New Roman" w:hAnsi="Times New Roman" w:cs="Times New Roman"/>
          <w:sz w:val="24"/>
          <w:szCs w:val="24"/>
        </w:rPr>
        <w:t xml:space="preserve">todos </w:t>
      </w:r>
      <w:r w:rsidR="000972FA" w:rsidRPr="004B68CD">
        <w:rPr>
          <w:rFonts w:ascii="Times New Roman" w:hAnsi="Times New Roman" w:cs="Times New Roman"/>
          <w:sz w:val="24"/>
          <w:szCs w:val="24"/>
        </w:rPr>
        <w:lastRenderedPageBreak/>
        <w:t>os projetos</w:t>
      </w:r>
      <w:r w:rsidR="000510DD" w:rsidRPr="004B68CD">
        <w:rPr>
          <w:rFonts w:ascii="Times New Roman" w:hAnsi="Times New Roman" w:cs="Times New Roman"/>
          <w:sz w:val="24"/>
          <w:szCs w:val="24"/>
        </w:rPr>
        <w:t xml:space="preserve"> do Programa de Justiça Global da Universidade de Yale</w:t>
      </w:r>
      <w:r w:rsidR="00173503">
        <w:rPr>
          <w:rStyle w:val="Refdenotaderodap"/>
          <w:rFonts w:ascii="Times New Roman" w:hAnsi="Times New Roman" w:cs="Times New Roman"/>
          <w:sz w:val="24"/>
          <w:szCs w:val="24"/>
        </w:rPr>
        <w:footnoteReference w:id="6"/>
      </w:r>
      <w:r w:rsidR="000510DD" w:rsidRPr="004B68CD">
        <w:rPr>
          <w:rFonts w:ascii="Times New Roman" w:hAnsi="Times New Roman" w:cs="Times New Roman"/>
          <w:sz w:val="24"/>
          <w:szCs w:val="24"/>
        </w:rPr>
        <w:t xml:space="preserve">, em que se fomentam </w:t>
      </w:r>
      <w:r w:rsidR="000972FA" w:rsidRPr="004B68CD">
        <w:rPr>
          <w:rFonts w:ascii="Times New Roman" w:hAnsi="Times New Roman" w:cs="Times New Roman"/>
          <w:sz w:val="24"/>
          <w:szCs w:val="24"/>
        </w:rPr>
        <w:t xml:space="preserve">as pesquisas para avaliar as condutas da ordem global nos termos do critério global fomentado em </w:t>
      </w:r>
      <w:r w:rsidR="000972FA" w:rsidRPr="004B68CD">
        <w:rPr>
          <w:rFonts w:ascii="Times New Roman" w:hAnsi="Times New Roman" w:cs="Times New Roman"/>
          <w:i/>
          <w:iCs/>
          <w:sz w:val="24"/>
          <w:szCs w:val="24"/>
        </w:rPr>
        <w:t xml:space="preserve">World </w:t>
      </w:r>
      <w:proofErr w:type="spellStart"/>
      <w:r w:rsidR="000972FA" w:rsidRPr="004B68CD">
        <w:rPr>
          <w:rFonts w:ascii="Times New Roman" w:hAnsi="Times New Roman" w:cs="Times New Roman"/>
          <w:i/>
          <w:iCs/>
          <w:sz w:val="24"/>
          <w:szCs w:val="24"/>
        </w:rPr>
        <w:t>Poverty</w:t>
      </w:r>
      <w:proofErr w:type="spellEnd"/>
      <w:r w:rsidR="000972FA" w:rsidRPr="004B68CD">
        <w:rPr>
          <w:rFonts w:ascii="Times New Roman" w:hAnsi="Times New Roman" w:cs="Times New Roman"/>
          <w:i/>
          <w:iCs/>
          <w:sz w:val="24"/>
          <w:szCs w:val="24"/>
        </w:rPr>
        <w:t xml:space="preserve"> </w:t>
      </w:r>
      <w:proofErr w:type="spellStart"/>
      <w:r w:rsidR="000972FA" w:rsidRPr="004B68CD">
        <w:rPr>
          <w:rFonts w:ascii="Times New Roman" w:hAnsi="Times New Roman" w:cs="Times New Roman"/>
          <w:i/>
          <w:iCs/>
          <w:sz w:val="24"/>
          <w:szCs w:val="24"/>
        </w:rPr>
        <w:t>and</w:t>
      </w:r>
      <w:proofErr w:type="spellEnd"/>
      <w:r w:rsidR="000972FA" w:rsidRPr="004B68CD">
        <w:rPr>
          <w:rFonts w:ascii="Times New Roman" w:hAnsi="Times New Roman" w:cs="Times New Roman"/>
          <w:i/>
          <w:iCs/>
          <w:sz w:val="24"/>
          <w:szCs w:val="24"/>
        </w:rPr>
        <w:t xml:space="preserve"> </w:t>
      </w:r>
      <w:proofErr w:type="spellStart"/>
      <w:r w:rsidR="000972FA" w:rsidRPr="004B68CD">
        <w:rPr>
          <w:rFonts w:ascii="Times New Roman" w:hAnsi="Times New Roman" w:cs="Times New Roman"/>
          <w:i/>
          <w:iCs/>
          <w:sz w:val="24"/>
          <w:szCs w:val="24"/>
        </w:rPr>
        <w:t>Human</w:t>
      </w:r>
      <w:proofErr w:type="spellEnd"/>
      <w:r w:rsidR="000972FA" w:rsidRPr="004B68CD">
        <w:rPr>
          <w:rFonts w:ascii="Times New Roman" w:hAnsi="Times New Roman" w:cs="Times New Roman"/>
          <w:i/>
          <w:iCs/>
          <w:sz w:val="24"/>
          <w:szCs w:val="24"/>
        </w:rPr>
        <w:t xml:space="preserve"> </w:t>
      </w:r>
      <w:proofErr w:type="spellStart"/>
      <w:r w:rsidR="000972FA" w:rsidRPr="004B68CD">
        <w:rPr>
          <w:rFonts w:ascii="Times New Roman" w:hAnsi="Times New Roman" w:cs="Times New Roman"/>
          <w:i/>
          <w:iCs/>
          <w:sz w:val="24"/>
          <w:szCs w:val="24"/>
        </w:rPr>
        <w:t>Rights</w:t>
      </w:r>
      <w:proofErr w:type="spellEnd"/>
      <w:r w:rsidR="000972FA" w:rsidRPr="004B68CD">
        <w:rPr>
          <w:rFonts w:ascii="Times New Roman" w:hAnsi="Times New Roman" w:cs="Times New Roman"/>
          <w:i/>
          <w:iCs/>
          <w:sz w:val="24"/>
          <w:szCs w:val="24"/>
        </w:rPr>
        <w:t xml:space="preserve">. </w:t>
      </w:r>
    </w:p>
    <w:p w14:paraId="3FD30E52" w14:textId="6ACCB4EF" w:rsidR="000972FA" w:rsidRPr="004B68CD" w:rsidRDefault="000972FA" w:rsidP="000972FA">
      <w:pPr>
        <w:tabs>
          <w:tab w:val="right" w:pos="9354"/>
        </w:tabs>
        <w:spacing w:after="0" w:line="360" w:lineRule="auto"/>
        <w:jc w:val="both"/>
        <w:rPr>
          <w:rFonts w:ascii="Times New Roman" w:hAnsi="Times New Roman" w:cs="Times New Roman"/>
          <w:i/>
          <w:iCs/>
          <w:sz w:val="24"/>
          <w:szCs w:val="24"/>
        </w:rPr>
      </w:pPr>
    </w:p>
    <w:p w14:paraId="4A46358D" w14:textId="27023ACA" w:rsidR="000972FA" w:rsidRPr="004B68CD" w:rsidRDefault="000972FA" w:rsidP="000972FA">
      <w:pPr>
        <w:tabs>
          <w:tab w:val="right" w:pos="9354"/>
        </w:tabs>
        <w:spacing w:after="0" w:line="360" w:lineRule="auto"/>
        <w:jc w:val="both"/>
        <w:rPr>
          <w:rFonts w:ascii="Times New Roman" w:hAnsi="Times New Roman" w:cs="Times New Roman"/>
          <w:i/>
          <w:iCs/>
          <w:sz w:val="24"/>
          <w:szCs w:val="24"/>
        </w:rPr>
      </w:pPr>
      <w:r w:rsidRPr="004B68CD">
        <w:rPr>
          <w:rFonts w:ascii="Times New Roman" w:hAnsi="Times New Roman" w:cs="Times New Roman"/>
          <w:i/>
          <w:iCs/>
          <w:sz w:val="24"/>
          <w:szCs w:val="24"/>
        </w:rPr>
        <w:t>O dever negativo de Justiça</w:t>
      </w:r>
      <w:r w:rsidR="00507A23">
        <w:rPr>
          <w:rFonts w:ascii="Times New Roman" w:hAnsi="Times New Roman" w:cs="Times New Roman"/>
          <w:i/>
          <w:iCs/>
          <w:sz w:val="24"/>
          <w:szCs w:val="24"/>
        </w:rPr>
        <w:t>: a responsabilidade para a</w:t>
      </w:r>
      <w:r w:rsidRPr="004B68CD">
        <w:rPr>
          <w:rFonts w:ascii="Times New Roman" w:hAnsi="Times New Roman" w:cs="Times New Roman"/>
          <w:i/>
          <w:iCs/>
          <w:sz w:val="24"/>
          <w:szCs w:val="24"/>
        </w:rPr>
        <w:t xml:space="preserve"> reforma instituciona</w:t>
      </w:r>
      <w:r w:rsidR="00461860">
        <w:rPr>
          <w:rFonts w:ascii="Times New Roman" w:hAnsi="Times New Roman" w:cs="Times New Roman"/>
          <w:i/>
          <w:iCs/>
          <w:sz w:val="24"/>
          <w:szCs w:val="24"/>
        </w:rPr>
        <w:t>l</w:t>
      </w:r>
      <w:r w:rsidRPr="004B68CD">
        <w:rPr>
          <w:rFonts w:ascii="Times New Roman" w:hAnsi="Times New Roman" w:cs="Times New Roman"/>
          <w:i/>
          <w:iCs/>
          <w:sz w:val="24"/>
          <w:szCs w:val="24"/>
        </w:rPr>
        <w:t xml:space="preserve"> proposta por Thomas Pogge</w:t>
      </w:r>
    </w:p>
    <w:p w14:paraId="1FE361A4" w14:textId="46440E24" w:rsidR="00EC5EFA" w:rsidRPr="004B68CD" w:rsidRDefault="00EC5EFA" w:rsidP="000972FA">
      <w:pPr>
        <w:tabs>
          <w:tab w:val="right" w:pos="9354"/>
        </w:tabs>
        <w:spacing w:after="0" w:line="360" w:lineRule="auto"/>
        <w:jc w:val="both"/>
        <w:rPr>
          <w:rFonts w:ascii="Times New Roman" w:hAnsi="Times New Roman" w:cs="Times New Roman"/>
          <w:sz w:val="24"/>
          <w:szCs w:val="24"/>
        </w:rPr>
      </w:pPr>
    </w:p>
    <w:p w14:paraId="45BF9878" w14:textId="06A96C2F" w:rsidR="003B2DBB" w:rsidRPr="004B68CD" w:rsidRDefault="00210F29" w:rsidP="003B2DBB">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t xml:space="preserve">Conforme já foi posto, Pogge contesta as condutas das instituições globais controladas pelos países ricos. Contudo, </w:t>
      </w:r>
      <w:r w:rsidR="00F71F57" w:rsidRPr="004B68CD">
        <w:rPr>
          <w:rFonts w:ascii="Times New Roman" w:hAnsi="Times New Roman" w:cs="Times New Roman"/>
          <w:sz w:val="24"/>
          <w:szCs w:val="24"/>
        </w:rPr>
        <w:t>o autor irá atribuir a responsabilidade pela pobreza e desigualdade</w:t>
      </w:r>
      <w:r w:rsidR="004530AC">
        <w:rPr>
          <w:rFonts w:ascii="Times New Roman" w:hAnsi="Times New Roman" w:cs="Times New Roman"/>
          <w:sz w:val="24"/>
          <w:szCs w:val="24"/>
        </w:rPr>
        <w:t xml:space="preserve"> </w:t>
      </w:r>
      <w:r w:rsidR="00F71F57" w:rsidRPr="004B68CD">
        <w:rPr>
          <w:rFonts w:ascii="Times New Roman" w:hAnsi="Times New Roman" w:cs="Times New Roman"/>
          <w:sz w:val="24"/>
          <w:szCs w:val="24"/>
        </w:rPr>
        <w:t xml:space="preserve">não diretamente as </w:t>
      </w:r>
      <w:r w:rsidR="003B2DBB" w:rsidRPr="004B68CD">
        <w:rPr>
          <w:rFonts w:ascii="Times New Roman" w:hAnsi="Times New Roman" w:cs="Times New Roman"/>
          <w:sz w:val="24"/>
          <w:szCs w:val="24"/>
        </w:rPr>
        <w:t>estruturas</w:t>
      </w:r>
      <w:r w:rsidR="00F71F57" w:rsidRPr="004B68CD">
        <w:rPr>
          <w:rFonts w:ascii="Times New Roman" w:hAnsi="Times New Roman" w:cs="Times New Roman"/>
          <w:sz w:val="24"/>
          <w:szCs w:val="24"/>
        </w:rPr>
        <w:t xml:space="preserve"> de Estado ou as Instituições, mas sim as pessoas </w:t>
      </w:r>
      <w:r w:rsidR="003B2DBB" w:rsidRPr="004B68CD">
        <w:rPr>
          <w:rFonts w:ascii="Times New Roman" w:hAnsi="Times New Roman" w:cs="Times New Roman"/>
          <w:sz w:val="24"/>
          <w:szCs w:val="24"/>
        </w:rPr>
        <w:t>que residem nesses lugares e que ajudam a manter essa estrutura organizada dessa forma. Isso pois, devido ao próprio funcionamento das democracias representativas, os representantes dos países poderosos manipulam a política em nome dos votantes</w:t>
      </w:r>
      <w:r w:rsidR="004530AC">
        <w:rPr>
          <w:rFonts w:ascii="Times New Roman" w:hAnsi="Times New Roman" w:cs="Times New Roman"/>
          <w:sz w:val="24"/>
          <w:szCs w:val="24"/>
        </w:rPr>
        <w:t>. E</w:t>
      </w:r>
      <w:r w:rsidR="003B2DBB" w:rsidRPr="004B68CD">
        <w:rPr>
          <w:rFonts w:ascii="Times New Roman" w:hAnsi="Times New Roman" w:cs="Times New Roman"/>
          <w:sz w:val="24"/>
          <w:szCs w:val="24"/>
        </w:rPr>
        <w:t>m teoria,</w:t>
      </w:r>
      <w:r w:rsidR="004530AC">
        <w:rPr>
          <w:rFonts w:ascii="Times New Roman" w:hAnsi="Times New Roman" w:cs="Times New Roman"/>
          <w:sz w:val="24"/>
          <w:szCs w:val="24"/>
        </w:rPr>
        <w:t xml:space="preserve"> os eleitos</w:t>
      </w:r>
      <w:r w:rsidR="003B2DBB" w:rsidRPr="004B68CD">
        <w:rPr>
          <w:rFonts w:ascii="Times New Roman" w:hAnsi="Times New Roman" w:cs="Times New Roman"/>
          <w:sz w:val="24"/>
          <w:szCs w:val="24"/>
        </w:rPr>
        <w:t xml:space="preserve"> agem em nome dos interesses das pessoas. Assim, o entendimento de Pogge é de que as condutas das instituições que provocam um déficit nos direitos humanos e, consequentemente, provocam a pobreza</w:t>
      </w:r>
      <w:r w:rsidR="00A12776" w:rsidRPr="004B68CD">
        <w:rPr>
          <w:rFonts w:ascii="Times New Roman" w:hAnsi="Times New Roman" w:cs="Times New Roman"/>
          <w:sz w:val="24"/>
          <w:szCs w:val="24"/>
        </w:rPr>
        <w:t>,</w:t>
      </w:r>
      <w:r w:rsidR="003B2DBB" w:rsidRPr="004B68CD">
        <w:rPr>
          <w:rFonts w:ascii="Times New Roman" w:hAnsi="Times New Roman" w:cs="Times New Roman"/>
          <w:sz w:val="24"/>
          <w:szCs w:val="24"/>
        </w:rPr>
        <w:t xml:space="preserve"> são frutos da vontade das próprias pessoas (pois essas elegem representantes que servem a manutenção dessa ordem global). </w:t>
      </w:r>
    </w:p>
    <w:p w14:paraId="02D379EF" w14:textId="05F96A9E" w:rsidR="003B2DBB" w:rsidRPr="004B68CD" w:rsidRDefault="003B2DBB" w:rsidP="003B2DBB">
      <w:pPr>
        <w:tabs>
          <w:tab w:val="right" w:pos="9354"/>
        </w:tabs>
        <w:spacing w:after="0" w:line="360" w:lineRule="auto"/>
        <w:ind w:firstLine="709"/>
        <w:jc w:val="both"/>
        <w:rPr>
          <w:rFonts w:ascii="Times New Roman" w:hAnsi="Times New Roman" w:cs="Times New Roman"/>
          <w:sz w:val="24"/>
          <w:szCs w:val="24"/>
        </w:rPr>
      </w:pPr>
    </w:p>
    <w:p w14:paraId="36874F86" w14:textId="2CDB1A1E" w:rsidR="003B2DBB" w:rsidRPr="004530AC" w:rsidRDefault="003B2DBB" w:rsidP="003B2DBB">
      <w:pPr>
        <w:tabs>
          <w:tab w:val="right" w:pos="9354"/>
        </w:tabs>
        <w:spacing w:after="0" w:line="240" w:lineRule="auto"/>
        <w:ind w:left="2268"/>
        <w:jc w:val="both"/>
        <w:rPr>
          <w:rFonts w:ascii="Times New Roman" w:hAnsi="Times New Roman" w:cs="Times New Roman"/>
          <w:sz w:val="24"/>
          <w:szCs w:val="24"/>
        </w:rPr>
      </w:pPr>
      <w:r w:rsidRPr="004530AC">
        <w:rPr>
          <w:rFonts w:ascii="Times New Roman" w:hAnsi="Times New Roman" w:cs="Times New Roman"/>
          <w:sz w:val="24"/>
          <w:szCs w:val="24"/>
        </w:rPr>
        <w:t xml:space="preserve">Mortes causadas por arranjos econômicos globais desenhados e impostos por nossos governos são uma questão diferente: esses governos são eleitos por nós, respondendo aos nossos interesses e preferências, agindo em nosso nome e de maneira que nos beneficie. Este dinheirinho para com a gente. (POGGE, 2008, p. 28). </w:t>
      </w:r>
    </w:p>
    <w:p w14:paraId="79493DF8" w14:textId="09DB54A6" w:rsidR="00A12776" w:rsidRPr="004B68CD" w:rsidRDefault="00A12776" w:rsidP="000972FA">
      <w:pPr>
        <w:tabs>
          <w:tab w:val="right" w:pos="9354"/>
        </w:tabs>
        <w:spacing w:after="0" w:line="360" w:lineRule="auto"/>
        <w:jc w:val="both"/>
        <w:rPr>
          <w:rFonts w:ascii="Times New Roman" w:hAnsi="Times New Roman" w:cs="Times New Roman"/>
          <w:sz w:val="24"/>
          <w:szCs w:val="24"/>
        </w:rPr>
      </w:pPr>
    </w:p>
    <w:p w14:paraId="385D3B7F" w14:textId="3755E35C" w:rsidR="00A2591A" w:rsidRPr="004B68CD" w:rsidRDefault="00F1523A" w:rsidP="00D37C86">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t>A abstração dessa responsabilidade deveria gerar</w:t>
      </w:r>
      <w:r w:rsidR="00A12776" w:rsidRPr="004B68CD">
        <w:rPr>
          <w:rFonts w:ascii="Times New Roman" w:hAnsi="Times New Roman" w:cs="Times New Roman"/>
          <w:sz w:val="24"/>
          <w:szCs w:val="24"/>
        </w:rPr>
        <w:t xml:space="preserve"> o que Pogge chama de dever negativo de justiça</w:t>
      </w:r>
      <w:r w:rsidRPr="004B68CD">
        <w:rPr>
          <w:rFonts w:ascii="Times New Roman" w:hAnsi="Times New Roman" w:cs="Times New Roman"/>
          <w:sz w:val="24"/>
          <w:szCs w:val="24"/>
        </w:rPr>
        <w:t xml:space="preserve">, o que se refere ao dever de não cooperar na imposição de instituições coercivas injustas desencadeando obrigações de proteger suas vítimas e promover reformas viáveis que melhorem o cumprimento dos direitos humanos (POGGE, 2008, p. 178). </w:t>
      </w:r>
      <w:r w:rsidR="00012160" w:rsidRPr="004B68CD">
        <w:rPr>
          <w:rFonts w:ascii="Times New Roman" w:hAnsi="Times New Roman" w:cs="Times New Roman"/>
          <w:sz w:val="24"/>
          <w:szCs w:val="24"/>
        </w:rPr>
        <w:t xml:space="preserve">O autor pretere essa modalidade de dever em </w:t>
      </w:r>
      <w:r w:rsidR="00E21C65" w:rsidRPr="004B68CD">
        <w:rPr>
          <w:rFonts w:ascii="Times New Roman" w:hAnsi="Times New Roman" w:cs="Times New Roman"/>
          <w:sz w:val="24"/>
          <w:szCs w:val="24"/>
        </w:rPr>
        <w:t>contrarrazão ao dever positivo</w:t>
      </w:r>
      <w:r w:rsidR="0052339C">
        <w:rPr>
          <w:rStyle w:val="Refdenotaderodap"/>
          <w:rFonts w:ascii="Times New Roman" w:hAnsi="Times New Roman" w:cs="Times New Roman"/>
          <w:sz w:val="24"/>
          <w:szCs w:val="24"/>
        </w:rPr>
        <w:footnoteReference w:id="7"/>
      </w:r>
      <w:r w:rsidR="00E21C65" w:rsidRPr="004B68CD">
        <w:rPr>
          <w:rFonts w:ascii="Times New Roman" w:hAnsi="Times New Roman" w:cs="Times New Roman"/>
          <w:sz w:val="24"/>
          <w:szCs w:val="24"/>
        </w:rPr>
        <w:t xml:space="preserve">, sendo esse enriquecido por um pressuposto moral fraco </w:t>
      </w:r>
      <w:r w:rsidR="00E21C65" w:rsidRPr="004B68CD">
        <w:rPr>
          <w:rFonts w:ascii="Times New Roman" w:hAnsi="Times New Roman" w:cs="Times New Roman"/>
          <w:sz w:val="24"/>
          <w:szCs w:val="24"/>
        </w:rPr>
        <w:lastRenderedPageBreak/>
        <w:t>de mera benevolência pessoal com intenção simples de ajudar os pobres a partir de uma doação simples</w:t>
      </w:r>
      <w:r w:rsidR="00B612A1" w:rsidRPr="004B68CD">
        <w:rPr>
          <w:rFonts w:ascii="Times New Roman" w:hAnsi="Times New Roman" w:cs="Times New Roman"/>
          <w:sz w:val="24"/>
          <w:szCs w:val="24"/>
        </w:rPr>
        <w:t xml:space="preserve"> à uma instituição</w:t>
      </w:r>
      <w:r w:rsidR="00E21C65" w:rsidRPr="004B68CD">
        <w:rPr>
          <w:rFonts w:ascii="Times New Roman" w:hAnsi="Times New Roman" w:cs="Times New Roman"/>
          <w:sz w:val="24"/>
          <w:szCs w:val="24"/>
        </w:rPr>
        <w:t>, por exemplo.</w:t>
      </w:r>
      <w:r w:rsidR="00B612A1" w:rsidRPr="004B68CD">
        <w:rPr>
          <w:rFonts w:ascii="Times New Roman" w:hAnsi="Times New Roman" w:cs="Times New Roman"/>
          <w:sz w:val="24"/>
          <w:szCs w:val="24"/>
        </w:rPr>
        <w:t xml:space="preserve"> Para Pogge, convencer as pessoas quanto ao dever positivo é bastante simples</w:t>
      </w:r>
      <w:r w:rsidR="00E41749">
        <w:rPr>
          <w:rFonts w:ascii="Times New Roman" w:hAnsi="Times New Roman" w:cs="Times New Roman"/>
          <w:sz w:val="24"/>
          <w:szCs w:val="24"/>
        </w:rPr>
        <w:t xml:space="preserve">: </w:t>
      </w:r>
      <w:r w:rsidR="00B612A1" w:rsidRPr="004B68CD">
        <w:rPr>
          <w:rFonts w:ascii="Times New Roman" w:hAnsi="Times New Roman" w:cs="Times New Roman"/>
          <w:sz w:val="24"/>
          <w:szCs w:val="24"/>
        </w:rPr>
        <w:t xml:space="preserve">basta mostrar que os pobres estão em um estado muito ruim, que nós estamos em um estado muito melhor e que podemos aliviar um pouco do seu sofrimento sem piorar nossa situação (POGGE, </w:t>
      </w:r>
      <w:r w:rsidR="002277EA">
        <w:rPr>
          <w:rFonts w:ascii="Times New Roman" w:hAnsi="Times New Roman" w:cs="Times New Roman"/>
          <w:sz w:val="24"/>
          <w:szCs w:val="24"/>
        </w:rPr>
        <w:t>2008</w:t>
      </w:r>
      <w:r w:rsidR="00B612A1" w:rsidRPr="004B68CD">
        <w:rPr>
          <w:rFonts w:ascii="Times New Roman" w:hAnsi="Times New Roman" w:cs="Times New Roman"/>
          <w:sz w:val="24"/>
          <w:szCs w:val="24"/>
        </w:rPr>
        <w:t>,</w:t>
      </w:r>
      <w:r w:rsidR="002277EA">
        <w:rPr>
          <w:rFonts w:ascii="Times New Roman" w:hAnsi="Times New Roman" w:cs="Times New Roman"/>
          <w:sz w:val="24"/>
          <w:szCs w:val="24"/>
        </w:rPr>
        <w:t xml:space="preserve"> p.</w:t>
      </w:r>
      <w:r w:rsidR="00B612A1" w:rsidRPr="004B68CD">
        <w:rPr>
          <w:rFonts w:ascii="Times New Roman" w:hAnsi="Times New Roman" w:cs="Times New Roman"/>
          <w:sz w:val="24"/>
          <w:szCs w:val="24"/>
        </w:rPr>
        <w:t xml:space="preserve"> </w:t>
      </w:r>
      <w:r w:rsidR="002277EA">
        <w:rPr>
          <w:rFonts w:ascii="Times New Roman" w:hAnsi="Times New Roman" w:cs="Times New Roman"/>
          <w:sz w:val="24"/>
          <w:szCs w:val="24"/>
        </w:rPr>
        <w:t>204</w:t>
      </w:r>
      <w:r w:rsidR="00B612A1" w:rsidRPr="004B68CD">
        <w:rPr>
          <w:rFonts w:ascii="Times New Roman" w:hAnsi="Times New Roman" w:cs="Times New Roman"/>
          <w:sz w:val="24"/>
          <w:szCs w:val="24"/>
        </w:rPr>
        <w:t xml:space="preserve">). Aqueles que abstraem o direito negativo, tem, por sua vez, </w:t>
      </w:r>
      <w:r w:rsidR="00A2591A" w:rsidRPr="004B68CD">
        <w:rPr>
          <w:rFonts w:ascii="Times New Roman" w:hAnsi="Times New Roman" w:cs="Times New Roman"/>
          <w:sz w:val="24"/>
          <w:szCs w:val="24"/>
        </w:rPr>
        <w:t>o entendimento de que a pobreza, a desigualdade, e as mortes decorrentes dessa, são uma injustiça. Ao incorporar esse dever temos a obrigação de não contribuir e não lucrar com o empobrecimento dos outros (</w:t>
      </w:r>
      <w:r w:rsidR="00E41749" w:rsidRPr="004B68CD">
        <w:rPr>
          <w:rFonts w:ascii="Times New Roman" w:hAnsi="Times New Roman" w:cs="Times New Roman"/>
          <w:i/>
          <w:iCs/>
          <w:sz w:val="24"/>
          <w:szCs w:val="24"/>
        </w:rPr>
        <w:t>i</w:t>
      </w:r>
      <w:r w:rsidR="00E41749">
        <w:rPr>
          <w:rFonts w:ascii="Times New Roman" w:hAnsi="Times New Roman" w:cs="Times New Roman"/>
          <w:i/>
          <w:iCs/>
          <w:sz w:val="24"/>
          <w:szCs w:val="24"/>
        </w:rPr>
        <w:t>d.</w:t>
      </w:r>
      <w:r w:rsidR="00A2591A" w:rsidRPr="004B68CD">
        <w:rPr>
          <w:rFonts w:ascii="Times New Roman" w:hAnsi="Times New Roman" w:cs="Times New Roman"/>
          <w:sz w:val="24"/>
          <w:szCs w:val="24"/>
        </w:rPr>
        <w:t xml:space="preserve">), além de compensar os atingidos pela ordem global que os excluem do usufruto dos recursos naturais e os submetem a tratados e políticas inerentemente desvantajosas. </w:t>
      </w:r>
    </w:p>
    <w:p w14:paraId="4A8248EB" w14:textId="77777777" w:rsidR="00A2591A" w:rsidRPr="004B68CD" w:rsidRDefault="00A2591A" w:rsidP="00D37C86">
      <w:pPr>
        <w:tabs>
          <w:tab w:val="right" w:pos="9354"/>
        </w:tabs>
        <w:spacing w:after="0" w:line="240" w:lineRule="auto"/>
        <w:jc w:val="both"/>
        <w:rPr>
          <w:rFonts w:ascii="Times New Roman" w:hAnsi="Times New Roman" w:cs="Times New Roman"/>
          <w:sz w:val="24"/>
          <w:szCs w:val="24"/>
        </w:rPr>
      </w:pPr>
    </w:p>
    <w:p w14:paraId="73FA93C6" w14:textId="279B1351" w:rsidR="00D37C86" w:rsidRPr="004B68CD" w:rsidRDefault="00A2591A" w:rsidP="00D37C86">
      <w:pPr>
        <w:tabs>
          <w:tab w:val="right" w:pos="9354"/>
        </w:tabs>
        <w:spacing w:after="0" w:line="240" w:lineRule="auto"/>
        <w:ind w:left="2268"/>
        <w:jc w:val="both"/>
        <w:rPr>
          <w:rFonts w:ascii="Times New Roman" w:hAnsi="Times New Roman" w:cs="Times New Roman"/>
          <w:sz w:val="24"/>
          <w:szCs w:val="24"/>
        </w:rPr>
      </w:pPr>
      <w:r w:rsidRPr="004B68CD">
        <w:rPr>
          <w:rFonts w:ascii="Times New Roman" w:hAnsi="Times New Roman" w:cs="Times New Roman"/>
          <w:sz w:val="24"/>
          <w:szCs w:val="24"/>
        </w:rPr>
        <w:t xml:space="preserve"> </w:t>
      </w:r>
      <w:r w:rsidR="00D37C86" w:rsidRPr="004B68CD">
        <w:rPr>
          <w:rFonts w:ascii="Times New Roman" w:hAnsi="Times New Roman" w:cs="Times New Roman"/>
          <w:sz w:val="24"/>
          <w:szCs w:val="24"/>
        </w:rPr>
        <w:t xml:space="preserve">Deixando de lado qualquer dever positivo em aberto para ajudar os desfavorecidos, meu apelo a um dever negativo gera então obrigações compensatórias que são estritamente limitadas em alcance (para pessoas sujeitas a uma ordem institucional que se coopera na imposição), em matéria de assunto (para evitar de déficit de direitos humanos) e em exigência (para compensar a parte de alguém do déficit de direitos humanos que previsivelmente é razoavelmente evitável por meio de um projeto institucional alternativo viável). (POGGE, 2008, p. 26). </w:t>
      </w:r>
    </w:p>
    <w:p w14:paraId="3E4B1A07" w14:textId="373ABAF5" w:rsidR="00A12776" w:rsidRPr="004B68CD" w:rsidRDefault="00A12776" w:rsidP="00D37C86">
      <w:pPr>
        <w:tabs>
          <w:tab w:val="right" w:pos="9354"/>
        </w:tabs>
        <w:spacing w:after="0" w:line="360" w:lineRule="auto"/>
        <w:jc w:val="both"/>
        <w:rPr>
          <w:rFonts w:ascii="Times New Roman" w:hAnsi="Times New Roman" w:cs="Times New Roman"/>
          <w:sz w:val="24"/>
          <w:szCs w:val="24"/>
        </w:rPr>
      </w:pPr>
    </w:p>
    <w:p w14:paraId="7140A0C4" w14:textId="25C8D2CD" w:rsidR="00E11DDD" w:rsidRPr="004B68CD" w:rsidRDefault="00D37C86" w:rsidP="00E11DDD">
      <w:pPr>
        <w:tabs>
          <w:tab w:val="right" w:pos="9354"/>
        </w:tabs>
        <w:spacing w:after="0" w:line="360" w:lineRule="auto"/>
        <w:ind w:firstLine="709"/>
        <w:jc w:val="both"/>
        <w:rPr>
          <w:rFonts w:ascii="Times New Roman" w:hAnsi="Times New Roman" w:cs="Times New Roman"/>
          <w:sz w:val="24"/>
          <w:szCs w:val="24"/>
        </w:rPr>
      </w:pPr>
      <w:r w:rsidRPr="004B68CD">
        <w:rPr>
          <w:rFonts w:ascii="Times New Roman" w:hAnsi="Times New Roman" w:cs="Times New Roman"/>
          <w:sz w:val="24"/>
          <w:szCs w:val="24"/>
        </w:rPr>
        <w:t>A</w:t>
      </w:r>
      <w:r w:rsidR="00133A45" w:rsidRPr="004B68CD">
        <w:rPr>
          <w:rFonts w:ascii="Times New Roman" w:hAnsi="Times New Roman" w:cs="Times New Roman"/>
          <w:sz w:val="24"/>
          <w:szCs w:val="24"/>
        </w:rPr>
        <w:t xml:space="preserve">ssim, nota-se que a filosofia de Thomas Pogge tenta chegar a três possíveis resultados: 1) a ordem institucional global é injusta na medida que provoca déficits nos direitos humanos impedindo as pessoas de acessar bens básicos essenciais ao seu florescimento; 2) </w:t>
      </w:r>
      <w:r w:rsidR="001F5099" w:rsidRPr="004B68CD">
        <w:rPr>
          <w:rFonts w:ascii="Times New Roman" w:hAnsi="Times New Roman" w:cs="Times New Roman"/>
          <w:sz w:val="24"/>
          <w:szCs w:val="24"/>
        </w:rPr>
        <w:t xml:space="preserve">os cidadãos dos países privilegiados são responsáveis pela disseminação da pobreza e da desigualdade uma vez que elegem representantes que promovem a manutenção da ordem global que provoca exclusões e desvantagens aos países submissos, e por isso possuem um dever negativo de não contribuir com essa ordem e compensar os atingidos pelos danos causados; 3) </w:t>
      </w:r>
      <w:r w:rsidR="005C0A26" w:rsidRPr="004B68CD">
        <w:rPr>
          <w:rFonts w:ascii="Times New Roman" w:hAnsi="Times New Roman" w:cs="Times New Roman"/>
          <w:sz w:val="24"/>
          <w:szCs w:val="24"/>
        </w:rPr>
        <w:t xml:space="preserve">todo esse quadro de mortes causadas pela pobreza é evitável na medida que há reformas </w:t>
      </w:r>
      <w:r w:rsidR="00B47216" w:rsidRPr="004B68CD">
        <w:rPr>
          <w:rFonts w:ascii="Times New Roman" w:hAnsi="Times New Roman" w:cs="Times New Roman"/>
          <w:sz w:val="24"/>
          <w:szCs w:val="24"/>
        </w:rPr>
        <w:t xml:space="preserve">aplicáveis como alternativa (POGGE, </w:t>
      </w:r>
      <w:r w:rsidR="002277EA">
        <w:rPr>
          <w:rFonts w:ascii="Times New Roman" w:hAnsi="Times New Roman" w:cs="Times New Roman"/>
          <w:sz w:val="24"/>
          <w:szCs w:val="24"/>
        </w:rPr>
        <w:t>2008</w:t>
      </w:r>
      <w:r w:rsidR="00B47216" w:rsidRPr="004B68CD">
        <w:rPr>
          <w:rFonts w:ascii="Times New Roman" w:hAnsi="Times New Roman" w:cs="Times New Roman"/>
          <w:sz w:val="24"/>
          <w:szCs w:val="24"/>
        </w:rPr>
        <w:t xml:space="preserve">, p. </w:t>
      </w:r>
      <w:r w:rsidR="002277EA">
        <w:rPr>
          <w:rFonts w:ascii="Times New Roman" w:hAnsi="Times New Roman" w:cs="Times New Roman"/>
          <w:sz w:val="24"/>
          <w:szCs w:val="24"/>
        </w:rPr>
        <w:t>207</w:t>
      </w:r>
      <w:r w:rsidR="00B47216" w:rsidRPr="004B68CD">
        <w:rPr>
          <w:rFonts w:ascii="Times New Roman" w:hAnsi="Times New Roman" w:cs="Times New Roman"/>
          <w:sz w:val="24"/>
          <w:szCs w:val="24"/>
        </w:rPr>
        <w:t>). Essas conclusões, portanto, abrem uma nova missão para Pogge: apresentar uma proposta reformista razoável que justifique essa “evitabilidade”, fomente a “responsabilidade” e promova uma solução para o déficit de direitos humanos.</w:t>
      </w:r>
      <w:r w:rsidR="00E41749">
        <w:rPr>
          <w:rFonts w:ascii="Times New Roman" w:hAnsi="Times New Roman" w:cs="Times New Roman"/>
          <w:sz w:val="24"/>
          <w:szCs w:val="24"/>
        </w:rPr>
        <w:t xml:space="preserve"> Diante disso,</w:t>
      </w:r>
      <w:r w:rsidR="00B47216" w:rsidRPr="004B68CD">
        <w:rPr>
          <w:rFonts w:ascii="Times New Roman" w:hAnsi="Times New Roman" w:cs="Times New Roman"/>
          <w:sz w:val="24"/>
          <w:szCs w:val="24"/>
        </w:rPr>
        <w:t xml:space="preserve"> </w:t>
      </w:r>
      <w:r w:rsidR="00E41749">
        <w:rPr>
          <w:rFonts w:ascii="Times New Roman" w:hAnsi="Times New Roman" w:cs="Times New Roman"/>
          <w:sz w:val="24"/>
          <w:szCs w:val="24"/>
        </w:rPr>
        <w:t>o</w:t>
      </w:r>
      <w:r w:rsidR="00B47216" w:rsidRPr="004B68CD">
        <w:rPr>
          <w:rFonts w:ascii="Times New Roman" w:hAnsi="Times New Roman" w:cs="Times New Roman"/>
          <w:sz w:val="24"/>
          <w:szCs w:val="24"/>
        </w:rPr>
        <w:t xml:space="preserve"> autor irá promover </w:t>
      </w:r>
      <w:r w:rsidR="00B43627">
        <w:rPr>
          <w:rFonts w:ascii="Times New Roman" w:hAnsi="Times New Roman" w:cs="Times New Roman"/>
          <w:sz w:val="24"/>
          <w:szCs w:val="24"/>
        </w:rPr>
        <w:t>seus próprios projetos em seu Programa de Justiça Global da Universidade de Yale</w:t>
      </w:r>
      <w:r w:rsidR="00487AD7">
        <w:rPr>
          <w:rFonts w:ascii="Times New Roman" w:hAnsi="Times New Roman" w:cs="Times New Roman"/>
          <w:sz w:val="24"/>
          <w:szCs w:val="24"/>
        </w:rPr>
        <w:t>.</w:t>
      </w:r>
    </w:p>
    <w:p w14:paraId="78917D44" w14:textId="007F9CE8" w:rsidR="00E11DDD" w:rsidRPr="004B68CD" w:rsidRDefault="00E11DDD" w:rsidP="00E11DDD">
      <w:pPr>
        <w:tabs>
          <w:tab w:val="right" w:pos="9354"/>
        </w:tabs>
        <w:spacing w:after="0" w:line="360" w:lineRule="auto"/>
        <w:ind w:firstLine="709"/>
        <w:jc w:val="both"/>
        <w:rPr>
          <w:rFonts w:ascii="Times New Roman" w:hAnsi="Times New Roman" w:cs="Times New Roman"/>
          <w:sz w:val="24"/>
          <w:szCs w:val="24"/>
        </w:rPr>
      </w:pPr>
    </w:p>
    <w:p w14:paraId="1A62C0B7" w14:textId="77777777" w:rsidR="00B43627" w:rsidRDefault="00B43627" w:rsidP="00B43627">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O problema do dever positivo de justiça: porque não devemos pensar a pobreza em termos de ajudar os pobres</w:t>
      </w:r>
    </w:p>
    <w:p w14:paraId="5987DA69" w14:textId="77777777" w:rsidR="00B43627" w:rsidRDefault="00B43627" w:rsidP="00B43627">
      <w:pPr>
        <w:spacing w:after="0" w:line="360" w:lineRule="auto"/>
        <w:jc w:val="center"/>
        <w:rPr>
          <w:rFonts w:ascii="Times New Roman" w:hAnsi="Times New Roman" w:cs="Times New Roman"/>
          <w:i/>
          <w:iCs/>
          <w:sz w:val="24"/>
          <w:szCs w:val="24"/>
        </w:rPr>
      </w:pPr>
    </w:p>
    <w:p w14:paraId="4BD2D53F" w14:textId="5CD549DD" w:rsidR="00B43627" w:rsidRDefault="00302927" w:rsidP="00B436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w:t>
      </w:r>
      <w:r w:rsidR="00B43627">
        <w:rPr>
          <w:rFonts w:ascii="Times New Roman" w:hAnsi="Times New Roman" w:cs="Times New Roman"/>
          <w:sz w:val="24"/>
          <w:szCs w:val="24"/>
        </w:rPr>
        <w:t>ma vez que os cidadãos dos países ricos possuem uma responsabilidade diante das ações das instituições globais prejudiciais aos pobres do mundo</w:t>
      </w:r>
      <w:r>
        <w:rPr>
          <w:rFonts w:ascii="Times New Roman" w:hAnsi="Times New Roman" w:cs="Times New Roman"/>
          <w:sz w:val="24"/>
          <w:szCs w:val="24"/>
        </w:rPr>
        <w:t>,</w:t>
      </w:r>
      <w:r w:rsidR="00B43627">
        <w:rPr>
          <w:rFonts w:ascii="Times New Roman" w:hAnsi="Times New Roman" w:cs="Times New Roman"/>
          <w:sz w:val="24"/>
          <w:szCs w:val="24"/>
        </w:rPr>
        <w:t xml:space="preserve"> se deriva um dever negativo de não </w:t>
      </w:r>
      <w:r w:rsidR="00B43627">
        <w:rPr>
          <w:rFonts w:ascii="Times New Roman" w:hAnsi="Times New Roman" w:cs="Times New Roman"/>
          <w:sz w:val="24"/>
          <w:szCs w:val="24"/>
        </w:rPr>
        <w:lastRenderedPageBreak/>
        <w:t>sustentar as injustiças causadas e</w:t>
      </w:r>
      <w:r>
        <w:rPr>
          <w:rFonts w:ascii="Times New Roman" w:hAnsi="Times New Roman" w:cs="Times New Roman"/>
          <w:sz w:val="24"/>
          <w:szCs w:val="24"/>
        </w:rPr>
        <w:t xml:space="preserve"> de</w:t>
      </w:r>
      <w:r w:rsidR="00B43627">
        <w:rPr>
          <w:rFonts w:ascii="Times New Roman" w:hAnsi="Times New Roman" w:cs="Times New Roman"/>
          <w:sz w:val="24"/>
          <w:szCs w:val="24"/>
        </w:rPr>
        <w:t xml:space="preserve"> compensar aqueles que são afetados. Contudo, o autor denuncia que essa visão não é popular nos países desenvolvidos. Segundo Pogge (2004, p. 18), a maioria dos cidadãos dos países ricos concorda com a </w:t>
      </w:r>
      <w:r w:rsidR="00AE4B12">
        <w:rPr>
          <w:rFonts w:ascii="Times New Roman" w:hAnsi="Times New Roman" w:cs="Times New Roman"/>
          <w:sz w:val="24"/>
          <w:szCs w:val="24"/>
        </w:rPr>
        <w:t>tese</w:t>
      </w:r>
      <w:r w:rsidR="00B43627">
        <w:rPr>
          <w:rFonts w:ascii="Times New Roman" w:hAnsi="Times New Roman" w:cs="Times New Roman"/>
          <w:sz w:val="24"/>
          <w:szCs w:val="24"/>
        </w:rPr>
        <w:t xml:space="preserve"> de que a persistência da pobreza severa tem causas puramente locais. Esse raciocínio afasta a incorporação de responsabilidade pela pobreza dos residentes do primeiro mundo, e, consequentemente, os estimula a interpretar sua responsabilidade de modo a possuir um dever de meramente ajudar os pobres. Sob esse espirito a moralidade incorporada pelos privilegiados é</w:t>
      </w:r>
      <w:r>
        <w:rPr>
          <w:rFonts w:ascii="Times New Roman" w:hAnsi="Times New Roman" w:cs="Times New Roman"/>
          <w:sz w:val="24"/>
          <w:szCs w:val="24"/>
        </w:rPr>
        <w:t xml:space="preserve"> de</w:t>
      </w:r>
      <w:r w:rsidR="00B43627">
        <w:rPr>
          <w:rFonts w:ascii="Times New Roman" w:hAnsi="Times New Roman" w:cs="Times New Roman"/>
          <w:sz w:val="24"/>
          <w:szCs w:val="24"/>
        </w:rPr>
        <w:t xml:space="preserve"> que devem ajudar os excluídos em termos assistencialistas – doações, transferências de dinheiro, entre outras ações de teor benevolente. Identificando essa concepção como um problema, Thomas Pogge (2004, p. 12) tem a determinação de é minar a visão de que “as causas da pobreza severa são nativas dos países em que ocorre, e as sociedades afluentes e seus governos não contribuem substancialmente para a persistência da pobreza severa do mundo”. </w:t>
      </w:r>
    </w:p>
    <w:p w14:paraId="724BA953" w14:textId="77777777" w:rsidR="00B43627" w:rsidRDefault="00B43627" w:rsidP="00B43627">
      <w:pPr>
        <w:spacing w:after="0" w:line="360" w:lineRule="auto"/>
        <w:ind w:firstLine="709"/>
        <w:jc w:val="both"/>
        <w:rPr>
          <w:rFonts w:ascii="Times New Roman" w:hAnsi="Times New Roman" w:cs="Times New Roman"/>
          <w:sz w:val="24"/>
          <w:szCs w:val="24"/>
        </w:rPr>
      </w:pPr>
    </w:p>
    <w:p w14:paraId="5BABD461" w14:textId="61A9837A" w:rsidR="00B43627" w:rsidRDefault="00B43627" w:rsidP="00B436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Contrariando as </w:t>
      </w:r>
      <w:r w:rsidR="00DC3AE9">
        <w:rPr>
          <w:rFonts w:ascii="Times New Roman" w:hAnsi="Times New Roman" w:cs="Times New Roman"/>
          <w:sz w:val="24"/>
          <w:szCs w:val="24"/>
        </w:rPr>
        <w:t xml:space="preserve">possíveis </w:t>
      </w:r>
      <w:r>
        <w:rPr>
          <w:rFonts w:ascii="Times New Roman" w:hAnsi="Times New Roman" w:cs="Times New Roman"/>
          <w:sz w:val="24"/>
          <w:szCs w:val="24"/>
        </w:rPr>
        <w:t>justificativas que reforça</w:t>
      </w:r>
      <w:r w:rsidR="00DC3AE9">
        <w:rPr>
          <w:rFonts w:ascii="Times New Roman" w:hAnsi="Times New Roman" w:cs="Times New Roman"/>
          <w:sz w:val="24"/>
          <w:szCs w:val="24"/>
        </w:rPr>
        <w:t>m</w:t>
      </w:r>
      <w:r>
        <w:rPr>
          <w:rFonts w:ascii="Times New Roman" w:hAnsi="Times New Roman" w:cs="Times New Roman"/>
          <w:sz w:val="24"/>
          <w:szCs w:val="24"/>
        </w:rPr>
        <w:t xml:space="preserve"> o dever positivo de assistência, Pogge fundamenta algumas razões para interpretar a pobreza global como uma injustiça fomentada pela ordem global alicerceada pelos cidadãos dos países ricos. Essas razões são amplamente discutidas nas obras do autor, mas podem ser resumidas em três frentes: 1) Controle da ordem global - OMC, FMI, OTAN, UE, através de suas condutas e acordos, moldam uma ordem institucional global que impõe aos economicamente pior a reprodução da desigualdade radical; 2) Exclusão do usufruto de recursos naturais - os países economicamente melhores, através de privilégios de recursos</w:t>
      </w:r>
      <w:r>
        <w:rPr>
          <w:rStyle w:val="Refdenotaderodap"/>
          <w:rFonts w:ascii="Times New Roman" w:hAnsi="Times New Roman" w:cs="Times New Roman"/>
          <w:sz w:val="24"/>
          <w:szCs w:val="24"/>
        </w:rPr>
        <w:footnoteReference w:id="8"/>
      </w:r>
      <w:r>
        <w:rPr>
          <w:rFonts w:ascii="Times New Roman" w:hAnsi="Times New Roman" w:cs="Times New Roman"/>
          <w:sz w:val="24"/>
          <w:szCs w:val="24"/>
        </w:rPr>
        <w:t xml:space="preserve">, desfrutam de vantagens significativas do uso de recursos naturais de modo que excluem os países submisso (POGGE, 2008, p. 208). 3) Processo histórico violento – a atual organização da ordem global provém de um processo histórico em que os atuais países desenvolvidos submeteram os atuais subdesenvolvidos a exploração, mortes, escravidão, genocídio e violação de diversos princípios morais (POGGE, 2008, p. 209). </w:t>
      </w:r>
    </w:p>
    <w:p w14:paraId="69FF778F" w14:textId="77777777" w:rsidR="00B43627" w:rsidRDefault="00B43627" w:rsidP="00B43627">
      <w:pPr>
        <w:spacing w:after="0" w:line="360" w:lineRule="auto"/>
        <w:ind w:firstLine="709"/>
        <w:jc w:val="both"/>
        <w:rPr>
          <w:rFonts w:ascii="Times New Roman" w:hAnsi="Times New Roman" w:cs="Times New Roman"/>
          <w:sz w:val="24"/>
          <w:szCs w:val="24"/>
        </w:rPr>
      </w:pPr>
    </w:p>
    <w:p w14:paraId="089A9F7D" w14:textId="77777777" w:rsidR="00B43627" w:rsidRDefault="00B43627" w:rsidP="00B43627">
      <w:pPr>
        <w:spacing w:after="0" w:line="240" w:lineRule="auto"/>
        <w:ind w:left="2268"/>
        <w:jc w:val="both"/>
        <w:rPr>
          <w:rFonts w:ascii="Times New Roman" w:hAnsi="Times New Roman" w:cs="Times New Roman"/>
          <w:sz w:val="24"/>
          <w:szCs w:val="24"/>
        </w:rPr>
      </w:pPr>
      <w:r w:rsidRPr="00783241">
        <w:rPr>
          <w:rFonts w:ascii="Times New Roman" w:hAnsi="Times New Roman" w:cs="Times New Roman"/>
          <w:sz w:val="24"/>
          <w:szCs w:val="24"/>
        </w:rPr>
        <w:t>Ao ver a pobreza apenas em termos assistenciais, esquecemos que nossa enorme vantagem econômica está profundamente manchada pela forma como se acumulou ao longo de um processo histórico que também destruiu as sociedades e culturas dos quatro continentes</w:t>
      </w:r>
      <w:r>
        <w:rPr>
          <w:rFonts w:ascii="Times New Roman" w:hAnsi="Times New Roman" w:cs="Times New Roman"/>
          <w:sz w:val="24"/>
          <w:szCs w:val="24"/>
        </w:rPr>
        <w:t xml:space="preserve">. (POGGE, 2004, p. 3). </w:t>
      </w:r>
    </w:p>
    <w:p w14:paraId="2EE53F86" w14:textId="77777777" w:rsidR="00B43627" w:rsidRDefault="00B43627" w:rsidP="00B43627">
      <w:pPr>
        <w:spacing w:after="0" w:line="360" w:lineRule="auto"/>
        <w:jc w:val="both"/>
        <w:rPr>
          <w:rFonts w:ascii="Times New Roman" w:hAnsi="Times New Roman" w:cs="Times New Roman"/>
          <w:sz w:val="24"/>
          <w:szCs w:val="24"/>
        </w:rPr>
      </w:pPr>
    </w:p>
    <w:p w14:paraId="2BC2CB9A" w14:textId="19490E88" w:rsidR="00B43627" w:rsidRDefault="00B43627" w:rsidP="00B43627">
      <w:pPr>
        <w:spacing w:after="0" w:line="360" w:lineRule="auto"/>
        <w:ind w:firstLine="709"/>
        <w:jc w:val="both"/>
        <w:rPr>
          <w:rFonts w:ascii="Times New Roman" w:hAnsi="Times New Roman" w:cs="Times New Roman"/>
          <w:sz w:val="24"/>
          <w:szCs w:val="24"/>
        </w:rPr>
      </w:pPr>
      <w:bookmarkStart w:id="1" w:name="_Hlk100216882"/>
      <w:r>
        <w:rPr>
          <w:rFonts w:ascii="Times New Roman" w:hAnsi="Times New Roman" w:cs="Times New Roman"/>
          <w:sz w:val="24"/>
          <w:szCs w:val="24"/>
        </w:rPr>
        <w:lastRenderedPageBreak/>
        <w:t xml:space="preserve">Organizada dessa forma, e com essas justificativas, a ordem global, segundo Pogge, é o principal fator para reprodução da pobreza extrema e consequente déficit dos direitos humanos. Para o autor, uma vez que a ordem global é operada pelos governos dos países desenvolvidos, que são representadas por pessoas eleitas através do voto, os cidadãos desses países (eleitores) incorporam uma responsabilidade pelas ações operadas pelas instituições globais que compõem a ordem. Esse argumento é o que faz com que Pogge se oponha ao dever positivo assistencialista, uma vez que esse não é motivado pela justificativa de que as pessoas que compõem a ordem global possuem um fardo moral pela injustiça atualmente operada no “Terceiro Mundo”. O autor, em </w:t>
      </w:r>
      <w:r w:rsidRPr="009A4229">
        <w:rPr>
          <w:rFonts w:ascii="Times New Roman" w:hAnsi="Times New Roman" w:cs="Times New Roman"/>
          <w:i/>
          <w:iCs/>
          <w:sz w:val="24"/>
          <w:szCs w:val="24"/>
        </w:rPr>
        <w:t xml:space="preserve">World </w:t>
      </w:r>
      <w:proofErr w:type="spellStart"/>
      <w:r w:rsidRPr="009A4229">
        <w:rPr>
          <w:rFonts w:ascii="Times New Roman" w:hAnsi="Times New Roman" w:cs="Times New Roman"/>
          <w:i/>
          <w:iCs/>
          <w:sz w:val="24"/>
          <w:szCs w:val="24"/>
        </w:rPr>
        <w:t>Poverty</w:t>
      </w:r>
      <w:proofErr w:type="spellEnd"/>
      <w:r w:rsidRPr="009A4229">
        <w:rPr>
          <w:rFonts w:ascii="Times New Roman" w:hAnsi="Times New Roman" w:cs="Times New Roman"/>
          <w:i/>
          <w:iCs/>
          <w:sz w:val="24"/>
          <w:szCs w:val="24"/>
        </w:rPr>
        <w:t xml:space="preserve"> </w:t>
      </w:r>
      <w:proofErr w:type="spellStart"/>
      <w:r w:rsidRPr="009A4229">
        <w:rPr>
          <w:rFonts w:ascii="Times New Roman" w:hAnsi="Times New Roman" w:cs="Times New Roman"/>
          <w:i/>
          <w:iCs/>
          <w:sz w:val="24"/>
          <w:szCs w:val="24"/>
        </w:rPr>
        <w:t>and</w:t>
      </w:r>
      <w:proofErr w:type="spellEnd"/>
      <w:r w:rsidRPr="009A4229">
        <w:rPr>
          <w:rFonts w:ascii="Times New Roman" w:hAnsi="Times New Roman" w:cs="Times New Roman"/>
          <w:i/>
          <w:iCs/>
          <w:sz w:val="24"/>
          <w:szCs w:val="24"/>
        </w:rPr>
        <w:t xml:space="preserve"> </w:t>
      </w:r>
      <w:proofErr w:type="spellStart"/>
      <w:r w:rsidRPr="009A4229">
        <w:rPr>
          <w:rFonts w:ascii="Times New Roman" w:hAnsi="Times New Roman" w:cs="Times New Roman"/>
          <w:i/>
          <w:iCs/>
          <w:sz w:val="24"/>
          <w:szCs w:val="24"/>
        </w:rPr>
        <w:t>Human</w:t>
      </w:r>
      <w:proofErr w:type="spellEnd"/>
      <w:r w:rsidRPr="009A4229">
        <w:rPr>
          <w:rFonts w:ascii="Times New Roman" w:hAnsi="Times New Roman" w:cs="Times New Roman"/>
          <w:i/>
          <w:iCs/>
          <w:sz w:val="24"/>
          <w:szCs w:val="24"/>
        </w:rPr>
        <w:t xml:space="preserve"> </w:t>
      </w:r>
      <w:proofErr w:type="spellStart"/>
      <w:r w:rsidRPr="009A4229">
        <w:rPr>
          <w:rFonts w:ascii="Times New Roman" w:hAnsi="Times New Roman" w:cs="Times New Roman"/>
          <w:i/>
          <w:iCs/>
          <w:sz w:val="24"/>
          <w:szCs w:val="24"/>
        </w:rPr>
        <w:t>Rights</w:t>
      </w:r>
      <w:proofErr w:type="spellEnd"/>
      <w:r>
        <w:rPr>
          <w:rFonts w:ascii="Times New Roman" w:hAnsi="Times New Roman" w:cs="Times New Roman"/>
          <w:sz w:val="24"/>
          <w:szCs w:val="24"/>
        </w:rPr>
        <w:t>, irá denunciar que os cidadãos privilegiados fomentam um consentimento</w:t>
      </w:r>
      <w:r w:rsidR="0052339C">
        <w:rPr>
          <w:rFonts w:ascii="Times New Roman" w:hAnsi="Times New Roman" w:cs="Times New Roman"/>
          <w:sz w:val="24"/>
          <w:szCs w:val="24"/>
        </w:rPr>
        <w:t xml:space="preserve"> moral</w:t>
      </w:r>
      <w:r>
        <w:rPr>
          <w:rFonts w:ascii="Times New Roman" w:hAnsi="Times New Roman" w:cs="Times New Roman"/>
          <w:sz w:val="24"/>
          <w:szCs w:val="24"/>
        </w:rPr>
        <w:t xml:space="preserve"> à pobreza mundial – não se veem como responsáveis ou agentes ativos da desigualdade. Contudo, consentem que possuem um dever de ajudar os pobres, um dever positivo assistencialista de promover uma mera ajuda financeira uma vez que estão em uma melhor posição econômica e podem aliviar o sofrimento sem sofrerem maiores prejuízos financeiros. Contrário </w:t>
      </w:r>
      <w:proofErr w:type="gramStart"/>
      <w:r w:rsidR="0062526F">
        <w:rPr>
          <w:rFonts w:ascii="Times New Roman" w:hAnsi="Times New Roman" w:cs="Times New Roman"/>
          <w:sz w:val="24"/>
          <w:szCs w:val="24"/>
        </w:rPr>
        <w:t>à</w:t>
      </w:r>
      <w:proofErr w:type="gramEnd"/>
      <w:r>
        <w:rPr>
          <w:rFonts w:ascii="Times New Roman" w:hAnsi="Times New Roman" w:cs="Times New Roman"/>
          <w:sz w:val="24"/>
          <w:szCs w:val="24"/>
        </w:rPr>
        <w:t xml:space="preserve"> isso, Pogge milita pela responsabilização e atribuição do dever negativo aos residentes dos países desenvolvidos. </w:t>
      </w:r>
    </w:p>
    <w:bookmarkEnd w:id="1"/>
    <w:p w14:paraId="6B099734" w14:textId="77777777" w:rsidR="00B43627" w:rsidRDefault="00B43627" w:rsidP="00B43627">
      <w:pPr>
        <w:spacing w:after="0" w:line="360" w:lineRule="auto"/>
        <w:ind w:firstLine="709"/>
        <w:jc w:val="both"/>
        <w:rPr>
          <w:rFonts w:ascii="Times New Roman" w:hAnsi="Times New Roman" w:cs="Times New Roman"/>
          <w:sz w:val="24"/>
          <w:szCs w:val="24"/>
        </w:rPr>
      </w:pPr>
    </w:p>
    <w:p w14:paraId="69FA91EF" w14:textId="77777777" w:rsidR="00B43627" w:rsidRDefault="00B43627" w:rsidP="00B43627">
      <w:pPr>
        <w:spacing w:after="0" w:line="240" w:lineRule="auto"/>
        <w:ind w:left="2268"/>
        <w:jc w:val="both"/>
        <w:rPr>
          <w:rFonts w:ascii="Times New Roman" w:hAnsi="Times New Roman" w:cs="Times New Roman"/>
          <w:sz w:val="24"/>
          <w:szCs w:val="24"/>
        </w:rPr>
      </w:pPr>
      <w:r w:rsidRPr="00E11287">
        <w:rPr>
          <w:rFonts w:ascii="Times New Roman" w:hAnsi="Times New Roman" w:cs="Times New Roman"/>
          <w:sz w:val="24"/>
          <w:szCs w:val="24"/>
        </w:rPr>
        <w:t xml:space="preserve">Se a ordem econômica global desempenha um papel importante na persistência da pobreza severa em todo o mundo, e se nossos governos, agindo em nosso nome, estão proeminentemente envolvidos em moldar e manter essa ordem, então o sofrimento dos necessitados distantes pode não ser apenas um fraco deveres de assistência, mas também deveres negativos mais rigorosos de não prejudicar. (POGGE, 2004, p. 5). </w:t>
      </w:r>
    </w:p>
    <w:p w14:paraId="4CBD7B54" w14:textId="77777777" w:rsidR="00B43627" w:rsidRDefault="00B43627" w:rsidP="005C02D2">
      <w:pPr>
        <w:spacing w:after="0" w:line="360" w:lineRule="auto"/>
        <w:jc w:val="both"/>
        <w:rPr>
          <w:rFonts w:ascii="Times New Roman" w:hAnsi="Times New Roman" w:cs="Times New Roman"/>
          <w:sz w:val="24"/>
          <w:szCs w:val="24"/>
        </w:rPr>
      </w:pPr>
    </w:p>
    <w:p w14:paraId="1C3128E0" w14:textId="631440D8" w:rsidR="00B43627" w:rsidRDefault="00B43627" w:rsidP="00B436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resumo, boa parte da justificativa para que os cidadãos dos países ricos sejam adeptos ao dever de assistência se deve ao afastamento da responsabilidade e a crença na tese de que a pobreza nos países subdesenvolvidos é promovida exclusivamente pelas falhas nas conjunturas locais. Pogge (2004, p. 8) denuncia que muitos cientistas sociais tem focado em pesquisas que fortalecem a justificativa nacionalista</w:t>
      </w:r>
      <w:r w:rsidR="00383FFC">
        <w:rPr>
          <w:rStyle w:val="Refdenotaderodap"/>
          <w:rFonts w:ascii="Times New Roman" w:hAnsi="Times New Roman" w:cs="Times New Roman"/>
          <w:sz w:val="24"/>
          <w:szCs w:val="24"/>
        </w:rPr>
        <w:footnoteReference w:id="9"/>
      </w:r>
      <w:r>
        <w:rPr>
          <w:rFonts w:ascii="Times New Roman" w:hAnsi="Times New Roman" w:cs="Times New Roman"/>
          <w:sz w:val="24"/>
          <w:szCs w:val="24"/>
        </w:rPr>
        <w:t>, e, consequentemente, fomentam a atribuição do dever positivo.</w:t>
      </w:r>
      <w:r w:rsidR="00D37053">
        <w:rPr>
          <w:rFonts w:ascii="Times New Roman" w:hAnsi="Times New Roman" w:cs="Times New Roman"/>
          <w:sz w:val="24"/>
          <w:szCs w:val="24"/>
        </w:rPr>
        <w:t xml:space="preserve"> </w:t>
      </w:r>
      <w:r>
        <w:rPr>
          <w:rFonts w:ascii="Times New Roman" w:hAnsi="Times New Roman" w:cs="Times New Roman"/>
          <w:sz w:val="24"/>
          <w:szCs w:val="24"/>
        </w:rPr>
        <w:t xml:space="preserve">Alan </w:t>
      </w:r>
      <w:proofErr w:type="spellStart"/>
      <w:r>
        <w:rPr>
          <w:rFonts w:ascii="Times New Roman" w:hAnsi="Times New Roman" w:cs="Times New Roman"/>
          <w:sz w:val="24"/>
          <w:szCs w:val="24"/>
        </w:rPr>
        <w:t>Patten</w:t>
      </w:r>
      <w:proofErr w:type="spellEnd"/>
      <w:r>
        <w:rPr>
          <w:rFonts w:ascii="Times New Roman" w:hAnsi="Times New Roman" w:cs="Times New Roman"/>
          <w:sz w:val="24"/>
          <w:szCs w:val="24"/>
        </w:rPr>
        <w:t xml:space="preserve"> (2005, p. 23)</w:t>
      </w:r>
      <w:r w:rsidR="00D37053">
        <w:rPr>
          <w:rFonts w:ascii="Times New Roman" w:hAnsi="Times New Roman" w:cs="Times New Roman"/>
          <w:sz w:val="24"/>
          <w:szCs w:val="24"/>
        </w:rPr>
        <w:t>, por exemplo,</w:t>
      </w:r>
      <w:r>
        <w:rPr>
          <w:rFonts w:ascii="Times New Roman" w:hAnsi="Times New Roman" w:cs="Times New Roman"/>
          <w:sz w:val="24"/>
          <w:szCs w:val="24"/>
        </w:rPr>
        <w:t xml:space="preserve"> contraria Pogge e afirma que o autor apenas estaria correto em denunciar a ordem global se fosse provado que </w:t>
      </w:r>
      <w:r w:rsidR="006A174D">
        <w:rPr>
          <w:rFonts w:ascii="Times New Roman" w:hAnsi="Times New Roman" w:cs="Times New Roman"/>
          <w:sz w:val="24"/>
          <w:szCs w:val="24"/>
        </w:rPr>
        <w:t>o número de mortes pela pobreza abaixaria</w:t>
      </w:r>
      <w:r>
        <w:rPr>
          <w:rFonts w:ascii="Times New Roman" w:hAnsi="Times New Roman" w:cs="Times New Roman"/>
          <w:sz w:val="24"/>
          <w:szCs w:val="24"/>
        </w:rPr>
        <w:t xml:space="preserve"> caso as instituições internacionais alterassem as imposições injustas. </w:t>
      </w:r>
      <w:proofErr w:type="spellStart"/>
      <w:r>
        <w:rPr>
          <w:rFonts w:ascii="Times New Roman" w:hAnsi="Times New Roman" w:cs="Times New Roman"/>
          <w:sz w:val="24"/>
          <w:szCs w:val="24"/>
        </w:rPr>
        <w:t>Patten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ibid.</w:t>
      </w:r>
      <w:r>
        <w:rPr>
          <w:rFonts w:ascii="Times New Roman" w:hAnsi="Times New Roman" w:cs="Times New Roman"/>
          <w:sz w:val="24"/>
          <w:szCs w:val="24"/>
        </w:rPr>
        <w:t xml:space="preserve">) escreve que “o </w:t>
      </w:r>
      <w:r w:rsidRPr="00B10C23">
        <w:rPr>
          <w:rFonts w:ascii="Times New Roman" w:hAnsi="Times New Roman" w:cs="Times New Roman"/>
          <w:sz w:val="24"/>
          <w:szCs w:val="24"/>
        </w:rPr>
        <w:t xml:space="preserve">cosmopolitismo explicativo é uma visão implausível porque mesmo em um </w:t>
      </w:r>
      <w:r w:rsidRPr="00B10C23">
        <w:rPr>
          <w:rFonts w:ascii="Times New Roman" w:hAnsi="Times New Roman" w:cs="Times New Roman"/>
          <w:sz w:val="24"/>
          <w:szCs w:val="24"/>
        </w:rPr>
        <w:lastRenderedPageBreak/>
        <w:t>ambiente internacional justo não há garantia de que as políticas necessárias para combater a pobreza serão introduzidas internamente</w:t>
      </w:r>
      <w:r>
        <w:rPr>
          <w:rFonts w:ascii="Times New Roman" w:hAnsi="Times New Roman" w:cs="Times New Roman"/>
          <w:sz w:val="24"/>
          <w:szCs w:val="24"/>
        </w:rPr>
        <w:t xml:space="preserve">”. </w:t>
      </w:r>
    </w:p>
    <w:p w14:paraId="24F9C74F" w14:textId="77777777" w:rsidR="00B43627" w:rsidRDefault="00B43627" w:rsidP="00B43627">
      <w:pPr>
        <w:spacing w:after="0" w:line="360" w:lineRule="auto"/>
        <w:ind w:firstLine="709"/>
        <w:jc w:val="both"/>
        <w:rPr>
          <w:rFonts w:ascii="Times New Roman" w:hAnsi="Times New Roman" w:cs="Times New Roman"/>
          <w:sz w:val="24"/>
          <w:szCs w:val="24"/>
        </w:rPr>
      </w:pPr>
    </w:p>
    <w:p w14:paraId="1D5FE271" w14:textId="6FD83000" w:rsidR="00B43627" w:rsidRPr="00277554" w:rsidRDefault="00D37053" w:rsidP="00B436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Fato é que</w:t>
      </w:r>
      <w:r w:rsidR="00B43627" w:rsidRPr="00277554">
        <w:rPr>
          <w:rFonts w:ascii="Times New Roman" w:hAnsi="Times New Roman" w:cs="Times New Roman"/>
          <w:sz w:val="24"/>
          <w:szCs w:val="24"/>
        </w:rPr>
        <w:t xml:space="preserve"> há um debate filosófico atualmente desenvolvido frente a questão</w:t>
      </w:r>
      <w:r>
        <w:rPr>
          <w:rFonts w:ascii="Times New Roman" w:hAnsi="Times New Roman" w:cs="Times New Roman"/>
          <w:sz w:val="24"/>
          <w:szCs w:val="24"/>
        </w:rPr>
        <w:t xml:space="preserve">: </w:t>
      </w:r>
      <w:r w:rsidR="00B43627" w:rsidRPr="00277554">
        <w:rPr>
          <w:rFonts w:ascii="Times New Roman" w:hAnsi="Times New Roman" w:cs="Times New Roman"/>
          <w:sz w:val="24"/>
          <w:szCs w:val="24"/>
        </w:rPr>
        <w:t>se devemos parar de pensar sobre a pobreza global em termos de ajudar os pobres. Um dos</w:t>
      </w:r>
      <w:r w:rsidR="00B43627">
        <w:rPr>
          <w:rFonts w:ascii="Times New Roman" w:hAnsi="Times New Roman" w:cs="Times New Roman"/>
          <w:sz w:val="24"/>
          <w:szCs w:val="24"/>
        </w:rPr>
        <w:t xml:space="preserve"> objetivos do projeto original </w:t>
      </w:r>
      <w:r w:rsidR="00B43627" w:rsidRPr="00277554">
        <w:rPr>
          <w:rFonts w:ascii="Times New Roman" w:hAnsi="Times New Roman" w:cs="Times New Roman"/>
          <w:sz w:val="24"/>
          <w:szCs w:val="24"/>
        </w:rPr>
        <w:t xml:space="preserve">é aprofundar a crítica que o autor promove em </w:t>
      </w:r>
      <w:r w:rsidR="00B43627" w:rsidRPr="00277554">
        <w:rPr>
          <w:rFonts w:ascii="Times New Roman" w:hAnsi="Times New Roman" w:cs="Times New Roman"/>
          <w:i/>
          <w:iCs/>
          <w:sz w:val="24"/>
          <w:szCs w:val="24"/>
        </w:rPr>
        <w:t xml:space="preserve">World </w:t>
      </w:r>
      <w:proofErr w:type="spellStart"/>
      <w:r w:rsidR="00B43627" w:rsidRPr="00277554">
        <w:rPr>
          <w:rFonts w:ascii="Times New Roman" w:hAnsi="Times New Roman" w:cs="Times New Roman"/>
          <w:i/>
          <w:iCs/>
          <w:sz w:val="24"/>
          <w:szCs w:val="24"/>
        </w:rPr>
        <w:t>Poverty</w:t>
      </w:r>
      <w:proofErr w:type="spellEnd"/>
      <w:r w:rsidR="00B43627" w:rsidRPr="00277554">
        <w:rPr>
          <w:rFonts w:ascii="Times New Roman" w:hAnsi="Times New Roman" w:cs="Times New Roman"/>
          <w:i/>
          <w:iCs/>
          <w:sz w:val="24"/>
          <w:szCs w:val="24"/>
        </w:rPr>
        <w:t xml:space="preserve"> </w:t>
      </w:r>
      <w:proofErr w:type="spellStart"/>
      <w:r w:rsidR="00B43627" w:rsidRPr="00277554">
        <w:rPr>
          <w:rFonts w:ascii="Times New Roman" w:hAnsi="Times New Roman" w:cs="Times New Roman"/>
          <w:i/>
          <w:iCs/>
          <w:sz w:val="24"/>
          <w:szCs w:val="24"/>
        </w:rPr>
        <w:t>and</w:t>
      </w:r>
      <w:proofErr w:type="spellEnd"/>
      <w:r w:rsidR="00B43627" w:rsidRPr="00277554">
        <w:rPr>
          <w:rFonts w:ascii="Times New Roman" w:hAnsi="Times New Roman" w:cs="Times New Roman"/>
          <w:i/>
          <w:iCs/>
          <w:sz w:val="24"/>
          <w:szCs w:val="24"/>
        </w:rPr>
        <w:t xml:space="preserve"> </w:t>
      </w:r>
      <w:proofErr w:type="spellStart"/>
      <w:r w:rsidR="00B43627" w:rsidRPr="00277554">
        <w:rPr>
          <w:rFonts w:ascii="Times New Roman" w:hAnsi="Times New Roman" w:cs="Times New Roman"/>
          <w:i/>
          <w:iCs/>
          <w:sz w:val="24"/>
          <w:szCs w:val="24"/>
        </w:rPr>
        <w:t>Human</w:t>
      </w:r>
      <w:proofErr w:type="spellEnd"/>
      <w:r w:rsidR="00B43627" w:rsidRPr="00277554">
        <w:rPr>
          <w:rFonts w:ascii="Times New Roman" w:hAnsi="Times New Roman" w:cs="Times New Roman"/>
          <w:i/>
          <w:iCs/>
          <w:sz w:val="24"/>
          <w:szCs w:val="24"/>
        </w:rPr>
        <w:t xml:space="preserve"> </w:t>
      </w:r>
      <w:proofErr w:type="spellStart"/>
      <w:r w:rsidR="00B43627" w:rsidRPr="00277554">
        <w:rPr>
          <w:rFonts w:ascii="Times New Roman" w:hAnsi="Times New Roman" w:cs="Times New Roman"/>
          <w:i/>
          <w:iCs/>
          <w:sz w:val="24"/>
          <w:szCs w:val="24"/>
        </w:rPr>
        <w:t>Rights</w:t>
      </w:r>
      <w:proofErr w:type="spellEnd"/>
      <w:r w:rsidR="00B43627" w:rsidRPr="00277554">
        <w:rPr>
          <w:rFonts w:ascii="Times New Roman" w:hAnsi="Times New Roman" w:cs="Times New Roman"/>
          <w:i/>
          <w:iCs/>
          <w:sz w:val="24"/>
          <w:szCs w:val="24"/>
        </w:rPr>
        <w:t xml:space="preserve"> </w:t>
      </w:r>
      <w:r w:rsidR="00B43627" w:rsidRPr="00277554">
        <w:rPr>
          <w:rFonts w:ascii="Times New Roman" w:hAnsi="Times New Roman" w:cs="Times New Roman"/>
          <w:sz w:val="24"/>
          <w:szCs w:val="24"/>
        </w:rPr>
        <w:t xml:space="preserve">sobre o dever positivo de justiça. </w:t>
      </w:r>
      <w:r w:rsidR="00B43627">
        <w:rPr>
          <w:rFonts w:ascii="Times New Roman" w:hAnsi="Times New Roman" w:cs="Times New Roman"/>
          <w:sz w:val="24"/>
          <w:szCs w:val="24"/>
        </w:rPr>
        <w:t xml:space="preserve">Esse projeto tem por sua vez o intuito do aprofundamento desse conceito e da discussão que o envolve, sobre a orientação do autor e a partir das discussões realizadas em seu Programa de Justiça Global da Universidade de Yale. </w:t>
      </w:r>
    </w:p>
    <w:p w14:paraId="17A938FB" w14:textId="4898C7C7" w:rsidR="00C63FFA" w:rsidRPr="004B68CD" w:rsidRDefault="00C63FFA" w:rsidP="00EE71E0">
      <w:pPr>
        <w:tabs>
          <w:tab w:val="right" w:pos="9354"/>
        </w:tabs>
        <w:spacing w:after="0" w:line="360" w:lineRule="auto"/>
        <w:jc w:val="both"/>
        <w:rPr>
          <w:rFonts w:ascii="Times New Roman" w:hAnsi="Times New Roman" w:cs="Times New Roman"/>
          <w:sz w:val="24"/>
          <w:szCs w:val="24"/>
        </w:rPr>
      </w:pPr>
    </w:p>
    <w:p w14:paraId="2834F6AF" w14:textId="0728F2F1" w:rsidR="00EE71E0" w:rsidRPr="004B68CD" w:rsidRDefault="00EE71E0" w:rsidP="006354E4">
      <w:pPr>
        <w:tabs>
          <w:tab w:val="right" w:pos="9354"/>
        </w:tabs>
        <w:spacing w:after="0" w:line="240" w:lineRule="auto"/>
        <w:jc w:val="both"/>
        <w:rPr>
          <w:rFonts w:ascii="Times New Roman" w:hAnsi="Times New Roman" w:cs="Times New Roman"/>
          <w:sz w:val="24"/>
          <w:szCs w:val="24"/>
        </w:rPr>
      </w:pPr>
      <w:r w:rsidRPr="004B68CD">
        <w:rPr>
          <w:rFonts w:ascii="Times New Roman" w:hAnsi="Times New Roman" w:cs="Times New Roman"/>
          <w:sz w:val="24"/>
          <w:szCs w:val="24"/>
        </w:rPr>
        <w:t>Objetivo geral:</w:t>
      </w:r>
    </w:p>
    <w:p w14:paraId="3E522B28" w14:textId="1AB18CE9" w:rsidR="009E11A8" w:rsidRPr="004B68CD" w:rsidRDefault="00634486" w:rsidP="006354E4">
      <w:pPr>
        <w:pStyle w:val="PargrafodaLista"/>
        <w:numPr>
          <w:ilvl w:val="0"/>
          <w:numId w:val="1"/>
        </w:numPr>
        <w:tabs>
          <w:tab w:val="right" w:pos="93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Aprofundamento bibliográfico com vistas à uma melhor compreensão </w:t>
      </w:r>
      <w:r w:rsidR="005C02D2">
        <w:rPr>
          <w:rFonts w:ascii="Times New Roman" w:hAnsi="Times New Roman" w:cs="Times New Roman"/>
          <w:sz w:val="24"/>
          <w:szCs w:val="24"/>
        </w:rPr>
        <w:t>teóric</w:t>
      </w:r>
      <w:r>
        <w:rPr>
          <w:rFonts w:ascii="Times New Roman" w:hAnsi="Times New Roman" w:cs="Times New Roman"/>
          <w:sz w:val="24"/>
          <w:szCs w:val="24"/>
        </w:rPr>
        <w:t>a</w:t>
      </w:r>
      <w:r w:rsidR="005C02D2">
        <w:rPr>
          <w:rFonts w:ascii="Times New Roman" w:hAnsi="Times New Roman" w:cs="Times New Roman"/>
          <w:sz w:val="24"/>
          <w:szCs w:val="24"/>
        </w:rPr>
        <w:t xml:space="preserve"> dos conceitos de critério de justiça global, dever positivo de justiça e dever negativo de justiça. Sob a orientação de Thomas Pogge e as discussões produzidas no Programa de Justiça Global, esse projeto mira um melhor desenvolvimento dos </w:t>
      </w:r>
      <w:r w:rsidR="009E11A8" w:rsidRPr="004B68CD">
        <w:rPr>
          <w:rFonts w:ascii="Times New Roman" w:hAnsi="Times New Roman" w:cs="Times New Roman"/>
          <w:sz w:val="24"/>
          <w:szCs w:val="24"/>
        </w:rPr>
        <w:t xml:space="preserve">contornos mais fundamentais envolvendo a proposta de reforma das instituições compartilhadas para erradicação da pobreza </w:t>
      </w:r>
      <w:r w:rsidR="000E52E7" w:rsidRPr="004B68CD">
        <w:rPr>
          <w:rFonts w:ascii="Times New Roman" w:hAnsi="Times New Roman" w:cs="Times New Roman"/>
          <w:sz w:val="24"/>
          <w:szCs w:val="24"/>
        </w:rPr>
        <w:t>desenvolvida em</w:t>
      </w:r>
      <w:r w:rsidR="000E52E7" w:rsidRPr="004B68CD">
        <w:rPr>
          <w:rFonts w:ascii="Times New Roman" w:hAnsi="Times New Roman" w:cs="Times New Roman"/>
          <w:i/>
          <w:iCs/>
          <w:sz w:val="24"/>
          <w:szCs w:val="24"/>
        </w:rPr>
        <w:t xml:space="preserve"> World </w:t>
      </w:r>
      <w:proofErr w:type="spellStart"/>
      <w:r w:rsidR="000E52E7" w:rsidRPr="004B68CD">
        <w:rPr>
          <w:rFonts w:ascii="Times New Roman" w:hAnsi="Times New Roman" w:cs="Times New Roman"/>
          <w:i/>
          <w:iCs/>
          <w:sz w:val="24"/>
          <w:szCs w:val="24"/>
        </w:rPr>
        <w:t>Poverty</w:t>
      </w:r>
      <w:proofErr w:type="spellEnd"/>
      <w:r w:rsidR="000E52E7" w:rsidRPr="004B68CD">
        <w:rPr>
          <w:rFonts w:ascii="Times New Roman" w:hAnsi="Times New Roman" w:cs="Times New Roman"/>
          <w:i/>
          <w:iCs/>
          <w:sz w:val="24"/>
          <w:szCs w:val="24"/>
        </w:rPr>
        <w:t xml:space="preserve"> </w:t>
      </w:r>
      <w:proofErr w:type="spellStart"/>
      <w:r w:rsidR="000E52E7" w:rsidRPr="004B68CD">
        <w:rPr>
          <w:rFonts w:ascii="Times New Roman" w:hAnsi="Times New Roman" w:cs="Times New Roman"/>
          <w:i/>
          <w:iCs/>
          <w:sz w:val="24"/>
          <w:szCs w:val="24"/>
        </w:rPr>
        <w:t>and</w:t>
      </w:r>
      <w:proofErr w:type="spellEnd"/>
      <w:r w:rsidR="000E52E7" w:rsidRPr="004B68CD">
        <w:rPr>
          <w:rFonts w:ascii="Times New Roman" w:hAnsi="Times New Roman" w:cs="Times New Roman"/>
          <w:i/>
          <w:iCs/>
          <w:sz w:val="24"/>
          <w:szCs w:val="24"/>
        </w:rPr>
        <w:t xml:space="preserve"> </w:t>
      </w:r>
      <w:proofErr w:type="spellStart"/>
      <w:r w:rsidR="000E52E7" w:rsidRPr="004B68CD">
        <w:rPr>
          <w:rFonts w:ascii="Times New Roman" w:hAnsi="Times New Roman" w:cs="Times New Roman"/>
          <w:i/>
          <w:iCs/>
          <w:sz w:val="24"/>
          <w:szCs w:val="24"/>
        </w:rPr>
        <w:t>Human</w:t>
      </w:r>
      <w:proofErr w:type="spellEnd"/>
      <w:r w:rsidR="000E52E7" w:rsidRPr="004B68CD">
        <w:rPr>
          <w:rFonts w:ascii="Times New Roman" w:hAnsi="Times New Roman" w:cs="Times New Roman"/>
          <w:i/>
          <w:iCs/>
          <w:sz w:val="24"/>
          <w:szCs w:val="24"/>
        </w:rPr>
        <w:t xml:space="preserve"> </w:t>
      </w:r>
      <w:proofErr w:type="spellStart"/>
      <w:r w:rsidR="000E52E7" w:rsidRPr="004B68CD">
        <w:rPr>
          <w:rFonts w:ascii="Times New Roman" w:hAnsi="Times New Roman" w:cs="Times New Roman"/>
          <w:i/>
          <w:iCs/>
          <w:sz w:val="24"/>
          <w:szCs w:val="24"/>
        </w:rPr>
        <w:t>Rights</w:t>
      </w:r>
      <w:proofErr w:type="spellEnd"/>
      <w:r w:rsidR="005C02D2">
        <w:rPr>
          <w:rFonts w:ascii="Times New Roman" w:hAnsi="Times New Roman" w:cs="Times New Roman"/>
          <w:sz w:val="24"/>
          <w:szCs w:val="24"/>
        </w:rPr>
        <w:t>.</w:t>
      </w:r>
    </w:p>
    <w:p w14:paraId="69493474" w14:textId="568724EA" w:rsidR="000E52E7" w:rsidRPr="004B68CD" w:rsidRDefault="000E52E7" w:rsidP="006354E4">
      <w:pPr>
        <w:tabs>
          <w:tab w:val="right" w:pos="9354"/>
        </w:tabs>
        <w:spacing w:after="0" w:line="360" w:lineRule="auto"/>
        <w:ind w:left="360"/>
        <w:jc w:val="both"/>
        <w:rPr>
          <w:rFonts w:ascii="Times New Roman" w:hAnsi="Times New Roman" w:cs="Times New Roman"/>
          <w:sz w:val="24"/>
          <w:szCs w:val="24"/>
        </w:rPr>
      </w:pPr>
    </w:p>
    <w:p w14:paraId="19A00824" w14:textId="1AE68479" w:rsidR="000E52E7" w:rsidRPr="004B68CD" w:rsidRDefault="000E52E7" w:rsidP="006354E4">
      <w:pPr>
        <w:tabs>
          <w:tab w:val="right" w:pos="9354"/>
        </w:tabs>
        <w:spacing w:after="0" w:line="360" w:lineRule="auto"/>
        <w:ind w:left="360"/>
        <w:jc w:val="both"/>
        <w:rPr>
          <w:rFonts w:ascii="Times New Roman" w:hAnsi="Times New Roman" w:cs="Times New Roman"/>
          <w:sz w:val="24"/>
          <w:szCs w:val="24"/>
        </w:rPr>
      </w:pPr>
      <w:r w:rsidRPr="004B68CD">
        <w:rPr>
          <w:rFonts w:ascii="Times New Roman" w:hAnsi="Times New Roman" w:cs="Times New Roman"/>
          <w:sz w:val="24"/>
          <w:szCs w:val="24"/>
        </w:rPr>
        <w:t xml:space="preserve">Objetivos específicos: </w:t>
      </w:r>
    </w:p>
    <w:p w14:paraId="39193E32" w14:textId="660CBEA2" w:rsidR="006354E4" w:rsidRPr="004B68CD" w:rsidRDefault="000E52E7" w:rsidP="006354E4">
      <w:pPr>
        <w:tabs>
          <w:tab w:val="right" w:pos="9354"/>
        </w:tabs>
        <w:spacing w:after="0" w:line="240" w:lineRule="auto"/>
        <w:ind w:left="360"/>
        <w:jc w:val="both"/>
        <w:rPr>
          <w:rFonts w:ascii="Times New Roman" w:hAnsi="Times New Roman" w:cs="Times New Roman"/>
          <w:sz w:val="24"/>
          <w:szCs w:val="24"/>
        </w:rPr>
      </w:pPr>
      <w:r w:rsidRPr="004B68CD">
        <w:rPr>
          <w:rFonts w:ascii="Times New Roman" w:hAnsi="Times New Roman" w:cs="Times New Roman"/>
          <w:sz w:val="24"/>
          <w:szCs w:val="24"/>
        </w:rPr>
        <w:t>Orientado pelo objetivo geral que guia esse projeto pretendemos:</w:t>
      </w:r>
    </w:p>
    <w:p w14:paraId="11FA3C6C" w14:textId="77777777" w:rsidR="006354E4" w:rsidRPr="004B68CD" w:rsidRDefault="006354E4" w:rsidP="006354E4">
      <w:pPr>
        <w:tabs>
          <w:tab w:val="right" w:pos="9354"/>
        </w:tabs>
        <w:spacing w:after="0" w:line="240" w:lineRule="auto"/>
        <w:ind w:left="360"/>
        <w:jc w:val="both"/>
        <w:rPr>
          <w:rFonts w:ascii="Times New Roman" w:hAnsi="Times New Roman" w:cs="Times New Roman"/>
          <w:sz w:val="24"/>
          <w:szCs w:val="24"/>
        </w:rPr>
      </w:pPr>
    </w:p>
    <w:p w14:paraId="5255FAD4" w14:textId="45365ED4" w:rsidR="000E52E7" w:rsidRDefault="000E52E7" w:rsidP="006354E4">
      <w:pPr>
        <w:pStyle w:val="PargrafodaLista"/>
        <w:numPr>
          <w:ilvl w:val="0"/>
          <w:numId w:val="3"/>
        </w:numPr>
        <w:tabs>
          <w:tab w:val="right" w:pos="9354"/>
        </w:tabs>
        <w:spacing w:after="0" w:line="240" w:lineRule="auto"/>
        <w:jc w:val="both"/>
        <w:rPr>
          <w:rFonts w:ascii="Times New Roman" w:hAnsi="Times New Roman" w:cs="Times New Roman"/>
          <w:sz w:val="24"/>
          <w:szCs w:val="24"/>
        </w:rPr>
      </w:pPr>
      <w:r w:rsidRPr="004B68CD">
        <w:rPr>
          <w:rFonts w:ascii="Times New Roman" w:hAnsi="Times New Roman" w:cs="Times New Roman"/>
          <w:sz w:val="24"/>
          <w:szCs w:val="24"/>
        </w:rPr>
        <w:t>Aprofundar o referencial bibliográfico</w:t>
      </w:r>
      <w:r w:rsidR="00867B28" w:rsidRPr="004B68CD">
        <w:rPr>
          <w:rFonts w:ascii="Times New Roman" w:hAnsi="Times New Roman" w:cs="Times New Roman"/>
          <w:sz w:val="24"/>
          <w:szCs w:val="24"/>
        </w:rPr>
        <w:t xml:space="preserve"> a partir da orientação do Professor</w:t>
      </w:r>
      <w:r w:rsidR="001B32A4" w:rsidRPr="004B68CD">
        <w:rPr>
          <w:rFonts w:ascii="Times New Roman" w:hAnsi="Times New Roman" w:cs="Times New Roman"/>
          <w:sz w:val="24"/>
          <w:szCs w:val="24"/>
        </w:rPr>
        <w:t xml:space="preserve"> Thomas</w:t>
      </w:r>
      <w:r w:rsidR="00867B28" w:rsidRPr="004B68CD">
        <w:rPr>
          <w:rFonts w:ascii="Times New Roman" w:hAnsi="Times New Roman" w:cs="Times New Roman"/>
          <w:sz w:val="24"/>
          <w:szCs w:val="24"/>
        </w:rPr>
        <w:t xml:space="preserve"> Pogge a fim de </w:t>
      </w:r>
      <w:r w:rsidR="001B32A4" w:rsidRPr="004B68CD">
        <w:rPr>
          <w:rFonts w:ascii="Times New Roman" w:hAnsi="Times New Roman" w:cs="Times New Roman"/>
          <w:sz w:val="24"/>
          <w:szCs w:val="24"/>
        </w:rPr>
        <w:t>desenvolver um entendimento mais amplo do critério de justiça global</w:t>
      </w:r>
      <w:r w:rsidR="005C02D2">
        <w:rPr>
          <w:rFonts w:ascii="Times New Roman" w:hAnsi="Times New Roman" w:cs="Times New Roman"/>
          <w:sz w:val="24"/>
          <w:szCs w:val="24"/>
        </w:rPr>
        <w:t xml:space="preserve">. (1 mês). </w:t>
      </w:r>
    </w:p>
    <w:p w14:paraId="51E0C05C" w14:textId="77777777" w:rsidR="006A174D" w:rsidRPr="004B68CD" w:rsidRDefault="006A174D" w:rsidP="006A174D">
      <w:pPr>
        <w:pStyle w:val="PargrafodaLista"/>
        <w:tabs>
          <w:tab w:val="right" w:pos="9354"/>
        </w:tabs>
        <w:spacing w:after="0" w:line="240" w:lineRule="auto"/>
        <w:jc w:val="both"/>
        <w:rPr>
          <w:rFonts w:ascii="Times New Roman" w:hAnsi="Times New Roman" w:cs="Times New Roman"/>
          <w:sz w:val="24"/>
          <w:szCs w:val="24"/>
        </w:rPr>
      </w:pPr>
    </w:p>
    <w:p w14:paraId="0DDEA753" w14:textId="55EECCDF" w:rsidR="006354E4" w:rsidRPr="004B68CD" w:rsidRDefault="005C02D2" w:rsidP="006354E4">
      <w:pPr>
        <w:pStyle w:val="PargrafodaLista"/>
        <w:numPr>
          <w:ilvl w:val="0"/>
          <w:numId w:val="3"/>
        </w:numPr>
        <w:tabs>
          <w:tab w:val="right" w:pos="93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A174D">
        <w:rPr>
          <w:rFonts w:ascii="Times New Roman" w:hAnsi="Times New Roman" w:cs="Times New Roman"/>
          <w:sz w:val="24"/>
          <w:szCs w:val="24"/>
        </w:rPr>
        <w:t xml:space="preserve">profundamento referencial bibliográfico a partir da orientação do Professor Thomas Pogge a fim de desenvolver um entendimento mais amplo do dever negativo de justiça e da discussão envolvendo o dever positivo de justiça. (2 meses). </w:t>
      </w:r>
    </w:p>
    <w:p w14:paraId="643511AD" w14:textId="6EE14FEF" w:rsidR="000F4552" w:rsidRPr="004B68CD" w:rsidRDefault="000F4552" w:rsidP="000F4552">
      <w:pPr>
        <w:tabs>
          <w:tab w:val="right" w:pos="9354"/>
        </w:tabs>
        <w:spacing w:after="0" w:line="240" w:lineRule="auto"/>
        <w:jc w:val="both"/>
        <w:rPr>
          <w:rFonts w:ascii="Times New Roman" w:hAnsi="Times New Roman" w:cs="Times New Roman"/>
          <w:sz w:val="24"/>
          <w:szCs w:val="24"/>
        </w:rPr>
      </w:pPr>
    </w:p>
    <w:p w14:paraId="54C470C5" w14:textId="0F27139B" w:rsidR="000F4552" w:rsidRPr="004B68CD" w:rsidRDefault="000F4552" w:rsidP="000F4552">
      <w:pPr>
        <w:tabs>
          <w:tab w:val="right" w:pos="9354"/>
        </w:tabs>
        <w:spacing w:after="0" w:line="240" w:lineRule="auto"/>
        <w:jc w:val="both"/>
        <w:rPr>
          <w:rFonts w:ascii="Times New Roman" w:hAnsi="Times New Roman" w:cs="Times New Roman"/>
          <w:sz w:val="24"/>
          <w:szCs w:val="24"/>
        </w:rPr>
      </w:pPr>
    </w:p>
    <w:p w14:paraId="6927D335" w14:textId="7C2C1724" w:rsidR="000F4552" w:rsidRPr="004B68CD" w:rsidRDefault="000F4552" w:rsidP="000F4552">
      <w:pPr>
        <w:tabs>
          <w:tab w:val="right" w:pos="9354"/>
        </w:tabs>
        <w:spacing w:after="0" w:line="240" w:lineRule="auto"/>
        <w:jc w:val="both"/>
        <w:rPr>
          <w:rFonts w:ascii="Times New Roman" w:hAnsi="Times New Roman" w:cs="Times New Roman"/>
          <w:sz w:val="24"/>
          <w:szCs w:val="24"/>
        </w:rPr>
      </w:pPr>
      <w:r w:rsidRPr="004B68CD">
        <w:rPr>
          <w:rFonts w:ascii="Times New Roman" w:hAnsi="Times New Roman" w:cs="Times New Roman"/>
          <w:sz w:val="24"/>
          <w:szCs w:val="24"/>
        </w:rPr>
        <w:t xml:space="preserve">Cronograma: </w:t>
      </w:r>
    </w:p>
    <w:p w14:paraId="4280AA8D" w14:textId="77777777" w:rsidR="000F4552" w:rsidRPr="004B68CD" w:rsidRDefault="000F4552" w:rsidP="000F4552">
      <w:pPr>
        <w:tabs>
          <w:tab w:val="right" w:pos="9354"/>
        </w:tabs>
        <w:spacing w:after="0" w:line="240" w:lineRule="auto"/>
        <w:jc w:val="both"/>
        <w:rPr>
          <w:rFonts w:ascii="Times New Roman" w:hAnsi="Times New Roman" w:cs="Times New Roman"/>
          <w:sz w:val="24"/>
          <w:szCs w:val="24"/>
        </w:rPr>
      </w:pPr>
    </w:p>
    <w:p w14:paraId="2FB205C4" w14:textId="11279EC3" w:rsidR="009E11A8" w:rsidRPr="004B68CD" w:rsidRDefault="000F4552" w:rsidP="000F4552">
      <w:pPr>
        <w:tabs>
          <w:tab w:val="right" w:pos="9354"/>
        </w:tabs>
        <w:spacing w:after="0" w:line="360" w:lineRule="auto"/>
        <w:jc w:val="both"/>
        <w:rPr>
          <w:rFonts w:ascii="Times New Roman" w:hAnsi="Times New Roman" w:cs="Times New Roman"/>
          <w:sz w:val="24"/>
          <w:szCs w:val="24"/>
        </w:rPr>
      </w:pPr>
      <w:r w:rsidRPr="004B68CD">
        <w:rPr>
          <w:rFonts w:ascii="Times New Roman" w:hAnsi="Times New Roman" w:cs="Times New Roman"/>
          <w:sz w:val="24"/>
          <w:szCs w:val="24"/>
        </w:rPr>
        <w:t xml:space="preserve">Cada um dos momentos do cronograma de execução apresentados a seguir será finalizado com uma reunião entre orientando e orientador. </w:t>
      </w:r>
    </w:p>
    <w:p w14:paraId="38025F0E" w14:textId="4E05691D" w:rsidR="000F4552" w:rsidRPr="004B68CD" w:rsidRDefault="000F4552" w:rsidP="000F4552">
      <w:pPr>
        <w:tabs>
          <w:tab w:val="right" w:pos="9354"/>
        </w:tabs>
        <w:spacing w:after="0" w:line="360" w:lineRule="auto"/>
        <w:jc w:val="both"/>
        <w:rPr>
          <w:rFonts w:ascii="Times New Roman" w:hAnsi="Times New Roman" w:cs="Times New Roman"/>
          <w:sz w:val="24"/>
          <w:szCs w:val="24"/>
        </w:rPr>
      </w:pPr>
    </w:p>
    <w:p w14:paraId="409E4CE2" w14:textId="2F18E10A" w:rsidR="000F4552" w:rsidRPr="004B68CD" w:rsidRDefault="000F4552" w:rsidP="000F4552">
      <w:pPr>
        <w:pStyle w:val="PargrafodaLista"/>
        <w:numPr>
          <w:ilvl w:val="0"/>
          <w:numId w:val="4"/>
        </w:numPr>
        <w:tabs>
          <w:tab w:val="right" w:pos="9354"/>
        </w:tabs>
        <w:spacing w:after="0" w:line="360" w:lineRule="auto"/>
        <w:jc w:val="both"/>
        <w:rPr>
          <w:rFonts w:ascii="Times New Roman" w:hAnsi="Times New Roman" w:cs="Times New Roman"/>
          <w:sz w:val="24"/>
          <w:szCs w:val="24"/>
        </w:rPr>
      </w:pPr>
      <w:r w:rsidRPr="004B68CD">
        <w:rPr>
          <w:rFonts w:ascii="Times New Roman" w:hAnsi="Times New Roman" w:cs="Times New Roman"/>
          <w:sz w:val="24"/>
          <w:szCs w:val="24"/>
        </w:rPr>
        <w:t xml:space="preserve">Realizar, no primeiro mês, o objetivo apresentado em 1; </w:t>
      </w:r>
    </w:p>
    <w:p w14:paraId="49961198" w14:textId="0245078B" w:rsidR="000F4552" w:rsidRDefault="000F4552" w:rsidP="0062526F">
      <w:pPr>
        <w:pStyle w:val="PargrafodaLista"/>
        <w:numPr>
          <w:ilvl w:val="0"/>
          <w:numId w:val="4"/>
        </w:numPr>
        <w:tabs>
          <w:tab w:val="right" w:pos="9354"/>
        </w:tabs>
        <w:spacing w:after="0" w:line="360" w:lineRule="auto"/>
        <w:jc w:val="both"/>
        <w:rPr>
          <w:rFonts w:ascii="Times New Roman" w:hAnsi="Times New Roman" w:cs="Times New Roman"/>
          <w:sz w:val="24"/>
          <w:szCs w:val="24"/>
        </w:rPr>
      </w:pPr>
      <w:r w:rsidRPr="004B68CD">
        <w:rPr>
          <w:rFonts w:ascii="Times New Roman" w:hAnsi="Times New Roman" w:cs="Times New Roman"/>
          <w:sz w:val="24"/>
          <w:szCs w:val="24"/>
        </w:rPr>
        <w:t xml:space="preserve">Realizar, no segundo </w:t>
      </w:r>
      <w:r w:rsidR="0062526F">
        <w:rPr>
          <w:rFonts w:ascii="Times New Roman" w:hAnsi="Times New Roman" w:cs="Times New Roman"/>
          <w:sz w:val="24"/>
          <w:szCs w:val="24"/>
        </w:rPr>
        <w:t xml:space="preserve">e terceiro </w:t>
      </w:r>
      <w:r w:rsidRPr="004B68CD">
        <w:rPr>
          <w:rFonts w:ascii="Times New Roman" w:hAnsi="Times New Roman" w:cs="Times New Roman"/>
          <w:sz w:val="24"/>
          <w:szCs w:val="24"/>
        </w:rPr>
        <w:t>mês, o objetivo apresentado em 2;</w:t>
      </w:r>
    </w:p>
    <w:p w14:paraId="7921EF69" w14:textId="77777777" w:rsidR="0062526F" w:rsidRPr="0062526F" w:rsidRDefault="0062526F" w:rsidP="0062526F">
      <w:pPr>
        <w:tabs>
          <w:tab w:val="right" w:pos="9354"/>
        </w:tabs>
        <w:spacing w:after="0" w:line="360" w:lineRule="auto"/>
        <w:ind w:left="360"/>
        <w:jc w:val="both"/>
        <w:rPr>
          <w:rFonts w:ascii="Times New Roman" w:hAnsi="Times New Roman" w:cs="Times New Roman"/>
          <w:sz w:val="24"/>
          <w:szCs w:val="24"/>
        </w:rPr>
      </w:pPr>
    </w:p>
    <w:p w14:paraId="7F1F9996" w14:textId="70891B73" w:rsidR="000F4552" w:rsidRPr="004B68CD" w:rsidRDefault="000F4552" w:rsidP="000F4552">
      <w:pPr>
        <w:pStyle w:val="Default"/>
      </w:pPr>
      <w:r w:rsidRPr="004B68CD">
        <w:t xml:space="preserve">Forma de análise dos resultados: </w:t>
      </w:r>
    </w:p>
    <w:p w14:paraId="5E7241D8" w14:textId="77777777" w:rsidR="000F4552" w:rsidRPr="004B68CD" w:rsidRDefault="000F4552" w:rsidP="000F4552">
      <w:pPr>
        <w:tabs>
          <w:tab w:val="right" w:pos="9354"/>
        </w:tabs>
        <w:spacing w:after="0" w:line="360" w:lineRule="auto"/>
        <w:jc w:val="both"/>
        <w:rPr>
          <w:rFonts w:ascii="Times New Roman" w:hAnsi="Times New Roman" w:cs="Times New Roman"/>
          <w:sz w:val="24"/>
          <w:szCs w:val="24"/>
        </w:rPr>
      </w:pPr>
    </w:p>
    <w:p w14:paraId="5677FA84" w14:textId="05B7277B" w:rsidR="009E11A8" w:rsidRPr="004B68CD" w:rsidRDefault="000F4552" w:rsidP="000F4552">
      <w:pPr>
        <w:tabs>
          <w:tab w:val="right" w:pos="9354"/>
        </w:tabs>
        <w:spacing w:after="0" w:line="360" w:lineRule="auto"/>
        <w:jc w:val="both"/>
        <w:rPr>
          <w:rFonts w:ascii="Times New Roman" w:hAnsi="Times New Roman" w:cs="Times New Roman"/>
          <w:sz w:val="24"/>
          <w:szCs w:val="24"/>
        </w:rPr>
      </w:pPr>
      <w:r w:rsidRPr="004B68CD">
        <w:rPr>
          <w:rFonts w:ascii="Times New Roman" w:hAnsi="Times New Roman" w:cs="Times New Roman"/>
          <w:sz w:val="24"/>
          <w:szCs w:val="24"/>
        </w:rPr>
        <w:lastRenderedPageBreak/>
        <w:t>Os resultados serão analisados a partir do cumprimento rigoroso dos passos apresentados no objetivo geral e nos específicos. O pesquisador-orientador da pesquisa acompanhará a etapa final de conclusão, sistematização e redação do relatório final da pesquisa, orientando a superação de eventuais pendências e a consecução dos resultados.</w:t>
      </w:r>
    </w:p>
    <w:p w14:paraId="11C95A0D" w14:textId="25D31701" w:rsidR="000F4552" w:rsidRPr="004B68CD" w:rsidRDefault="000F4552" w:rsidP="000F4552">
      <w:pPr>
        <w:tabs>
          <w:tab w:val="right" w:pos="9354"/>
        </w:tabs>
        <w:spacing w:after="0" w:line="360" w:lineRule="auto"/>
        <w:jc w:val="both"/>
        <w:rPr>
          <w:rFonts w:ascii="Times New Roman" w:hAnsi="Times New Roman" w:cs="Times New Roman"/>
          <w:sz w:val="24"/>
          <w:szCs w:val="24"/>
        </w:rPr>
      </w:pPr>
    </w:p>
    <w:p w14:paraId="10530AA4" w14:textId="6F78EACC" w:rsidR="00DD28C5" w:rsidRDefault="000F4552" w:rsidP="00DC586A">
      <w:pPr>
        <w:tabs>
          <w:tab w:val="right" w:pos="9354"/>
        </w:tabs>
        <w:spacing w:after="0" w:line="240" w:lineRule="auto"/>
        <w:jc w:val="both"/>
        <w:rPr>
          <w:rFonts w:ascii="Times New Roman" w:hAnsi="Times New Roman" w:cs="Times New Roman"/>
          <w:sz w:val="24"/>
          <w:szCs w:val="24"/>
        </w:rPr>
      </w:pPr>
      <w:bookmarkStart w:id="4" w:name="_Hlk100217647"/>
      <w:r w:rsidRPr="004B68CD">
        <w:rPr>
          <w:rFonts w:ascii="Times New Roman" w:hAnsi="Times New Roman" w:cs="Times New Roman"/>
          <w:sz w:val="24"/>
          <w:szCs w:val="24"/>
        </w:rPr>
        <w:t xml:space="preserve">Bibliografia: </w:t>
      </w:r>
    </w:p>
    <w:p w14:paraId="1AE0DA9A"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de-DE"/>
        </w:rPr>
      </w:pPr>
      <w:r>
        <w:rPr>
          <w:rFonts w:ascii="Times New Roman" w:hAnsi="Times New Roman"/>
          <w:color w:val="222222"/>
          <w:sz w:val="24"/>
          <w:szCs w:val="24"/>
          <w:u w:color="222222"/>
          <w:shd w:val="clear" w:color="auto" w:fill="FFFFFF"/>
          <w:lang w:val="de-DE"/>
        </w:rPr>
        <w:t xml:space="preserve">ALISON, Jaggar. (Org.). Thomas Pogge and his critics. Cambridge: Polity, 2010. </w:t>
      </w:r>
    </w:p>
    <w:p w14:paraId="3F2F0CC1"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de-DE"/>
        </w:rPr>
      </w:pPr>
    </w:p>
    <w:p w14:paraId="0B09148B"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rPr>
      </w:pPr>
      <w:r>
        <w:rPr>
          <w:rFonts w:ascii="Times New Roman" w:hAnsi="Times New Roman"/>
          <w:color w:val="222222"/>
          <w:sz w:val="24"/>
          <w:szCs w:val="24"/>
          <w:u w:color="222222"/>
          <w:shd w:val="clear" w:color="auto" w:fill="FFFFFF"/>
          <w:lang w:val="de-DE"/>
        </w:rPr>
        <w:t>ANW</w:t>
      </w:r>
      <w:r>
        <w:rPr>
          <w:rFonts w:ascii="Times New Roman" w:hAnsi="Times New Roman"/>
          <w:color w:val="222222"/>
          <w:sz w:val="24"/>
          <w:szCs w:val="24"/>
          <w:u w:color="222222"/>
          <w:shd w:val="clear" w:color="auto" w:fill="FFFFFF"/>
        </w:rPr>
        <w:t>A</w:t>
      </w:r>
      <w:r>
        <w:rPr>
          <w:rFonts w:ascii="Times New Roman" w:hAnsi="Times New Roman"/>
          <w:color w:val="222222"/>
          <w:sz w:val="24"/>
          <w:szCs w:val="24"/>
          <w:u w:color="222222"/>
          <w:shd w:val="clear" w:color="auto" w:fill="FFFFFF"/>
          <w:lang w:val="en-US"/>
        </w:rPr>
        <w:t xml:space="preserve">NDER, Norbert. Contributing and </w:t>
      </w:r>
      <w:proofErr w:type="gramStart"/>
      <w:r>
        <w:rPr>
          <w:rFonts w:ascii="Times New Roman" w:hAnsi="Times New Roman"/>
          <w:color w:val="222222"/>
          <w:sz w:val="24"/>
          <w:szCs w:val="24"/>
          <w:u w:color="222222"/>
          <w:shd w:val="clear" w:color="auto" w:fill="FFFFFF"/>
          <w:lang w:val="en-US"/>
        </w:rPr>
        <w:t>Benefiting</w:t>
      </w:r>
      <w:proofErr w:type="gramEnd"/>
      <w:r>
        <w:rPr>
          <w:rFonts w:ascii="Times New Roman" w:hAnsi="Times New Roman"/>
          <w:color w:val="222222"/>
          <w:sz w:val="24"/>
          <w:szCs w:val="24"/>
          <w:u w:color="222222"/>
          <w:shd w:val="clear" w:color="auto" w:fill="FFFFFF"/>
          <w:lang w:val="en-US"/>
        </w:rPr>
        <w:t xml:space="preserve">. Two Grounds for Duties to the Victims of Injustice. </w:t>
      </w:r>
      <w:r>
        <w:rPr>
          <w:rFonts w:ascii="Times New Roman" w:hAnsi="Times New Roman"/>
          <w:i/>
          <w:iCs/>
          <w:color w:val="222222"/>
          <w:sz w:val="24"/>
          <w:szCs w:val="24"/>
          <w:u w:color="222222"/>
          <w:shd w:val="clear" w:color="auto" w:fill="FFFFFF"/>
          <w:lang w:val="en-US"/>
        </w:rPr>
        <w:t>Ethics &amp; International affairs</w:t>
      </w:r>
      <w:r>
        <w:rPr>
          <w:rFonts w:ascii="Times New Roman" w:hAnsi="Times New Roman"/>
          <w:color w:val="222222"/>
          <w:sz w:val="24"/>
          <w:szCs w:val="24"/>
          <w:u w:color="222222"/>
          <w:shd w:val="clear" w:color="auto" w:fill="FFFFFF"/>
        </w:rPr>
        <w:t>, 19., p. 39-45, 2005.</w:t>
      </w:r>
    </w:p>
    <w:p w14:paraId="7665D675"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rPr>
      </w:pPr>
    </w:p>
    <w:p w14:paraId="3BE14F06"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pt-PT"/>
        </w:rPr>
      </w:pPr>
      <w:r>
        <w:rPr>
          <w:rFonts w:ascii="Times New Roman" w:hAnsi="Times New Roman"/>
          <w:color w:val="222222"/>
          <w:sz w:val="24"/>
          <w:szCs w:val="24"/>
          <w:u w:color="222222"/>
          <w:shd w:val="clear" w:color="auto" w:fill="FFFFFF"/>
          <w:lang w:val="en-US"/>
        </w:rPr>
        <w:t xml:space="preserve">CARANTI, Luigi. The Causes of World Poverty: Reflections on Thomas Pogge's Analysis. </w:t>
      </w:r>
      <w:proofErr w:type="spellStart"/>
      <w:r>
        <w:rPr>
          <w:rFonts w:ascii="Times New Roman" w:hAnsi="Times New Roman"/>
          <w:i/>
          <w:iCs/>
          <w:color w:val="222222"/>
          <w:sz w:val="24"/>
          <w:szCs w:val="24"/>
          <w:u w:color="222222"/>
          <w:shd w:val="clear" w:color="auto" w:fill="FFFFFF"/>
          <w:lang w:val="en-US"/>
        </w:rPr>
        <w:t>Theoria</w:t>
      </w:r>
      <w:proofErr w:type="spellEnd"/>
      <w:r>
        <w:rPr>
          <w:rFonts w:ascii="Times New Roman" w:hAnsi="Times New Roman"/>
          <w:i/>
          <w:iCs/>
          <w:color w:val="222222"/>
          <w:sz w:val="24"/>
          <w:szCs w:val="24"/>
          <w:u w:color="222222"/>
          <w:shd w:val="clear" w:color="auto" w:fill="FFFFFF"/>
          <w:lang w:val="en-US"/>
        </w:rPr>
        <w:t>: A Journal of Social and Political Theory</w:t>
      </w:r>
      <w:r>
        <w:rPr>
          <w:rFonts w:ascii="Times New Roman" w:hAnsi="Times New Roman"/>
          <w:b/>
          <w:bCs/>
          <w:color w:val="222222"/>
          <w:sz w:val="24"/>
          <w:szCs w:val="24"/>
          <w:u w:color="222222"/>
          <w:shd w:val="clear" w:color="auto" w:fill="FFFFFF"/>
          <w:lang w:val="en-US"/>
        </w:rPr>
        <w:t>,</w:t>
      </w:r>
      <w:r>
        <w:rPr>
          <w:rFonts w:ascii="Times New Roman" w:hAnsi="Times New Roman"/>
          <w:color w:val="222222"/>
          <w:sz w:val="24"/>
          <w:szCs w:val="24"/>
          <w:u w:color="222222"/>
          <w:shd w:val="clear" w:color="auto" w:fill="FFFFFF"/>
          <w:lang w:val="pt-PT"/>
        </w:rPr>
        <w:t xml:space="preserve"> vol. 57, no. 125, p. 36–</w:t>
      </w:r>
      <w:r>
        <w:rPr>
          <w:rFonts w:ascii="Times New Roman" w:hAnsi="Times New Roman"/>
          <w:color w:val="222222"/>
          <w:sz w:val="24"/>
          <w:szCs w:val="24"/>
          <w:u w:color="222222"/>
          <w:shd w:val="clear" w:color="auto" w:fill="FFFFFF"/>
          <w:lang w:val="en-US"/>
        </w:rPr>
        <w:t>53,</w:t>
      </w:r>
      <w:r>
        <w:rPr>
          <w:rFonts w:ascii="Times New Roman" w:hAnsi="Times New Roman"/>
          <w:color w:val="222222"/>
          <w:sz w:val="24"/>
          <w:szCs w:val="24"/>
          <w:u w:color="222222"/>
          <w:shd w:val="clear" w:color="auto" w:fill="FFFFFF"/>
          <w:lang w:val="pt-PT"/>
        </w:rPr>
        <w:t xml:space="preserve"> 2010.</w:t>
      </w:r>
    </w:p>
    <w:p w14:paraId="4DA17138"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rPr>
      </w:pPr>
    </w:p>
    <w:p w14:paraId="45815B98"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pt-PT"/>
        </w:rPr>
      </w:pPr>
      <w:r>
        <w:rPr>
          <w:rFonts w:ascii="Times New Roman" w:hAnsi="Times New Roman"/>
          <w:color w:val="222222"/>
          <w:sz w:val="24"/>
          <w:szCs w:val="24"/>
          <w:u w:color="222222"/>
          <w:shd w:val="clear" w:color="auto" w:fill="FFFFFF"/>
          <w:lang w:val="it-IT"/>
        </w:rPr>
        <w:t>FRAGOSO, Katarina Pitasse.</w:t>
      </w:r>
      <w:r>
        <w:rPr>
          <w:rFonts w:ascii="Times New Roman" w:hAnsi="Times New Roman"/>
          <w:color w:val="222222"/>
          <w:sz w:val="24"/>
          <w:szCs w:val="24"/>
          <w:u w:color="222222"/>
          <w:shd w:val="clear" w:color="auto" w:fill="FFFFFF"/>
          <w:lang w:val="pt-PT"/>
        </w:rPr>
        <w:t> </w:t>
      </w:r>
      <w:r>
        <w:rPr>
          <w:rFonts w:ascii="Times New Roman" w:hAnsi="Times New Roman"/>
          <w:i/>
          <w:iCs/>
          <w:color w:val="222222"/>
          <w:sz w:val="24"/>
          <w:szCs w:val="24"/>
          <w:u w:color="222222"/>
          <w:shd w:val="clear" w:color="auto" w:fill="FFFFFF"/>
          <w:lang w:val="fr-FR"/>
        </w:rPr>
        <w:t>Dimens</w:t>
      </w:r>
      <w:r>
        <w:rPr>
          <w:rFonts w:ascii="Times New Roman" w:hAnsi="Times New Roman"/>
          <w:i/>
          <w:iCs/>
          <w:color w:val="222222"/>
          <w:sz w:val="24"/>
          <w:szCs w:val="24"/>
          <w:u w:color="222222"/>
          <w:shd w:val="clear" w:color="auto" w:fill="FFFFFF"/>
          <w:lang w:val="pt-PT"/>
        </w:rPr>
        <w:t>ões de Justiç</w:t>
      </w:r>
      <w:r>
        <w:rPr>
          <w:rFonts w:ascii="Times New Roman" w:hAnsi="Times New Roman"/>
          <w:i/>
          <w:iCs/>
          <w:color w:val="222222"/>
          <w:sz w:val="24"/>
          <w:szCs w:val="24"/>
          <w:u w:color="222222"/>
          <w:shd w:val="clear" w:color="auto" w:fill="FFFFFF"/>
        </w:rPr>
        <w:t>a</w:t>
      </w:r>
      <w:r>
        <w:rPr>
          <w:rFonts w:ascii="Times New Roman" w:hAnsi="Times New Roman"/>
          <w:color w:val="222222"/>
          <w:sz w:val="24"/>
          <w:szCs w:val="24"/>
          <w:u w:color="222222"/>
          <w:shd w:val="clear" w:color="auto" w:fill="FFFFFF"/>
          <w:lang w:val="pt-PT"/>
        </w:rPr>
        <w:t>: Um Estudo Crí</w:t>
      </w:r>
      <w:r>
        <w:rPr>
          <w:rFonts w:ascii="Times New Roman" w:hAnsi="Times New Roman"/>
          <w:color w:val="222222"/>
          <w:sz w:val="24"/>
          <w:szCs w:val="24"/>
          <w:u w:color="222222"/>
          <w:shd w:val="clear" w:color="auto" w:fill="FFFFFF"/>
          <w:lang w:val="it-IT"/>
        </w:rPr>
        <w:t>tico da Teoria de Thomas Pogge e de Will Kymlicka. 2014. 130 f. Disserta</w:t>
      </w:r>
      <w:r>
        <w:rPr>
          <w:rFonts w:ascii="Times New Roman" w:hAnsi="Times New Roman"/>
          <w:color w:val="222222"/>
          <w:sz w:val="24"/>
          <w:szCs w:val="24"/>
          <w:u w:color="222222"/>
          <w:shd w:val="clear" w:color="auto" w:fill="FFFFFF"/>
          <w:lang w:val="pt-PT"/>
        </w:rPr>
        <w:t>ção (Mestrado) - Curso de Filosofia, Universidade Federal do Rio de Janeiro, Rio de Janeiro, 2014.</w:t>
      </w:r>
    </w:p>
    <w:p w14:paraId="0EA39F6D"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pt-PT"/>
        </w:rPr>
      </w:pPr>
    </w:p>
    <w:p w14:paraId="3627DDD5" w14:textId="77777777" w:rsidR="004772D6" w:rsidRPr="00F339D5" w:rsidRDefault="004772D6" w:rsidP="004772D6">
      <w:pPr>
        <w:pStyle w:val="CorpoA"/>
        <w:spacing w:after="0" w:line="240" w:lineRule="auto"/>
        <w:jc w:val="both"/>
        <w:rPr>
          <w:rFonts w:ascii="Times New Roman" w:eastAsia="Times New Roman" w:hAnsi="Times New Roman" w:cs="Times New Roman"/>
          <w:color w:val="222222"/>
          <w:sz w:val="28"/>
          <w:szCs w:val="28"/>
          <w:u w:color="222222"/>
          <w:shd w:val="clear" w:color="auto" w:fill="FFFFFF"/>
        </w:rPr>
      </w:pPr>
      <w:r>
        <w:rPr>
          <w:rFonts w:ascii="Times New Roman" w:hAnsi="Times New Roman"/>
          <w:color w:val="222222"/>
          <w:sz w:val="24"/>
          <w:szCs w:val="24"/>
          <w:u w:color="222222"/>
          <w:shd w:val="clear" w:color="auto" w:fill="FFFFFF"/>
        </w:rPr>
        <w:t xml:space="preserve">HOFFMANN, Rebecca </w:t>
      </w:r>
      <w:proofErr w:type="spellStart"/>
      <w:r>
        <w:rPr>
          <w:rFonts w:ascii="Times New Roman" w:hAnsi="Times New Roman"/>
          <w:color w:val="222222"/>
          <w:sz w:val="24"/>
          <w:szCs w:val="24"/>
          <w:u w:color="222222"/>
          <w:shd w:val="clear" w:color="auto" w:fill="FFFFFF"/>
        </w:rPr>
        <w:t>Rafart</w:t>
      </w:r>
      <w:proofErr w:type="spellEnd"/>
      <w:r>
        <w:rPr>
          <w:rFonts w:ascii="Times New Roman" w:hAnsi="Times New Roman"/>
          <w:color w:val="222222"/>
          <w:sz w:val="24"/>
          <w:szCs w:val="24"/>
          <w:u w:color="222222"/>
          <w:shd w:val="clear" w:color="auto" w:fill="FFFFFF"/>
        </w:rPr>
        <w:t xml:space="preserve"> de </w:t>
      </w:r>
      <w:proofErr w:type="spellStart"/>
      <w:r>
        <w:rPr>
          <w:rFonts w:ascii="Times New Roman" w:hAnsi="Times New Roman"/>
          <w:color w:val="222222"/>
          <w:sz w:val="24"/>
          <w:szCs w:val="24"/>
          <w:u w:color="222222"/>
          <w:shd w:val="clear" w:color="auto" w:fill="FFFFFF"/>
        </w:rPr>
        <w:t>Seras</w:t>
      </w:r>
      <w:proofErr w:type="spellEnd"/>
      <w:r>
        <w:rPr>
          <w:rFonts w:ascii="Times New Roman" w:hAnsi="Times New Roman"/>
          <w:color w:val="222222"/>
          <w:sz w:val="24"/>
          <w:szCs w:val="24"/>
          <w:u w:color="222222"/>
          <w:shd w:val="clear" w:color="auto" w:fill="FFFFFF"/>
        </w:rPr>
        <w:t>. </w:t>
      </w:r>
      <w:r>
        <w:rPr>
          <w:rFonts w:ascii="Times New Roman" w:hAnsi="Times New Roman"/>
          <w:i/>
          <w:iCs/>
          <w:color w:val="222222"/>
          <w:sz w:val="24"/>
          <w:szCs w:val="24"/>
          <w:u w:color="222222"/>
          <w:shd w:val="clear" w:color="auto" w:fill="FFFFFF"/>
        </w:rPr>
        <w:t>Pobreza extrema</w:t>
      </w:r>
      <w:r>
        <w:rPr>
          <w:rFonts w:ascii="Times New Roman" w:hAnsi="Times New Roman"/>
          <w:color w:val="222222"/>
          <w:sz w:val="24"/>
          <w:szCs w:val="24"/>
          <w:u w:color="222222"/>
          <w:shd w:val="clear" w:color="auto" w:fill="FFFFFF"/>
        </w:rPr>
        <w:t xml:space="preserve">: da </w:t>
      </w:r>
      <w:proofErr w:type="spellStart"/>
      <w:r>
        <w:rPr>
          <w:rFonts w:ascii="Times New Roman" w:hAnsi="Times New Roman"/>
          <w:color w:val="222222"/>
          <w:sz w:val="24"/>
          <w:szCs w:val="24"/>
          <w:u w:color="222222"/>
          <w:shd w:val="clear" w:color="auto" w:fill="FFFFFF"/>
        </w:rPr>
        <w:t>incompatibilidade</w:t>
      </w:r>
      <w:proofErr w:type="spellEnd"/>
      <w:r>
        <w:rPr>
          <w:rFonts w:ascii="Times New Roman" w:hAnsi="Times New Roman"/>
          <w:color w:val="222222"/>
          <w:sz w:val="24"/>
          <w:szCs w:val="24"/>
          <w:u w:color="222222"/>
          <w:shd w:val="clear" w:color="auto" w:fill="FFFFFF"/>
        </w:rPr>
        <w:t xml:space="preserve"> </w:t>
      </w:r>
      <w:proofErr w:type="spellStart"/>
      <w:r>
        <w:rPr>
          <w:rFonts w:ascii="Times New Roman" w:hAnsi="Times New Roman"/>
          <w:color w:val="222222"/>
          <w:sz w:val="24"/>
          <w:szCs w:val="24"/>
          <w:u w:color="222222"/>
          <w:shd w:val="clear" w:color="auto" w:fill="FFFFFF"/>
        </w:rPr>
        <w:t>com</w:t>
      </w:r>
      <w:proofErr w:type="spellEnd"/>
      <w:r>
        <w:rPr>
          <w:rFonts w:ascii="Times New Roman" w:hAnsi="Times New Roman"/>
          <w:color w:val="222222"/>
          <w:sz w:val="24"/>
          <w:szCs w:val="24"/>
          <w:u w:color="222222"/>
          <w:shd w:val="clear" w:color="auto" w:fill="FFFFFF"/>
        </w:rPr>
        <w:t xml:space="preserve"> a </w:t>
      </w:r>
      <w:proofErr w:type="spellStart"/>
      <w:r>
        <w:rPr>
          <w:rFonts w:ascii="Times New Roman" w:hAnsi="Times New Roman"/>
          <w:color w:val="222222"/>
          <w:sz w:val="24"/>
          <w:szCs w:val="24"/>
          <w:u w:color="222222"/>
          <w:shd w:val="clear" w:color="auto" w:fill="FFFFFF"/>
        </w:rPr>
        <w:t>proteção</w:t>
      </w:r>
      <w:proofErr w:type="spellEnd"/>
      <w:r>
        <w:rPr>
          <w:rFonts w:ascii="Times New Roman" w:hAnsi="Times New Roman"/>
          <w:color w:val="222222"/>
          <w:sz w:val="24"/>
          <w:szCs w:val="24"/>
          <w:u w:color="222222"/>
          <w:shd w:val="clear" w:color="auto" w:fill="FFFFFF"/>
        </w:rPr>
        <w:t xml:space="preserve"> internacional dos </w:t>
      </w:r>
      <w:proofErr w:type="spellStart"/>
      <w:r>
        <w:rPr>
          <w:rFonts w:ascii="Times New Roman" w:hAnsi="Times New Roman"/>
          <w:color w:val="222222"/>
          <w:sz w:val="24"/>
          <w:szCs w:val="24"/>
          <w:u w:color="222222"/>
          <w:shd w:val="clear" w:color="auto" w:fill="FFFFFF"/>
        </w:rPr>
        <w:t>direitos</w:t>
      </w:r>
      <w:proofErr w:type="spellEnd"/>
      <w:r>
        <w:rPr>
          <w:rFonts w:ascii="Times New Roman" w:hAnsi="Times New Roman"/>
          <w:color w:val="222222"/>
          <w:sz w:val="24"/>
          <w:szCs w:val="24"/>
          <w:u w:color="222222"/>
          <w:shd w:val="clear" w:color="auto" w:fill="FFFFFF"/>
        </w:rPr>
        <w:t xml:space="preserve"> humanos </w:t>
      </w:r>
      <w:proofErr w:type="spellStart"/>
      <w:r>
        <w:rPr>
          <w:rFonts w:ascii="Times New Roman" w:hAnsi="Times New Roman"/>
          <w:color w:val="222222"/>
          <w:sz w:val="24"/>
          <w:szCs w:val="24"/>
          <w:u w:color="222222"/>
          <w:shd w:val="clear" w:color="auto" w:fill="FFFFFF"/>
        </w:rPr>
        <w:t>às</w:t>
      </w:r>
      <w:proofErr w:type="spellEnd"/>
      <w:r>
        <w:rPr>
          <w:rFonts w:ascii="Times New Roman" w:hAnsi="Times New Roman"/>
          <w:color w:val="222222"/>
          <w:sz w:val="24"/>
          <w:szCs w:val="24"/>
          <w:u w:color="222222"/>
          <w:shd w:val="clear" w:color="auto" w:fill="FFFFFF"/>
        </w:rPr>
        <w:t xml:space="preserve"> </w:t>
      </w:r>
      <w:proofErr w:type="spellStart"/>
      <w:r>
        <w:rPr>
          <w:rFonts w:ascii="Times New Roman" w:hAnsi="Times New Roman"/>
          <w:color w:val="222222"/>
          <w:sz w:val="24"/>
          <w:szCs w:val="24"/>
          <w:u w:color="222222"/>
          <w:shd w:val="clear" w:color="auto" w:fill="FFFFFF"/>
        </w:rPr>
        <w:t>propostas</w:t>
      </w:r>
      <w:proofErr w:type="spellEnd"/>
      <w:r>
        <w:rPr>
          <w:rFonts w:ascii="Times New Roman" w:hAnsi="Times New Roman"/>
          <w:color w:val="222222"/>
          <w:sz w:val="24"/>
          <w:szCs w:val="24"/>
          <w:u w:color="222222"/>
          <w:shd w:val="clear" w:color="auto" w:fill="FFFFFF"/>
        </w:rPr>
        <w:t xml:space="preserve"> de </w:t>
      </w:r>
      <w:proofErr w:type="spellStart"/>
      <w:r>
        <w:rPr>
          <w:rFonts w:ascii="Times New Roman" w:hAnsi="Times New Roman"/>
          <w:color w:val="222222"/>
          <w:sz w:val="24"/>
          <w:szCs w:val="24"/>
          <w:u w:color="222222"/>
          <w:shd w:val="clear" w:color="auto" w:fill="FFFFFF"/>
        </w:rPr>
        <w:t>superação</w:t>
      </w:r>
      <w:proofErr w:type="spellEnd"/>
      <w:r>
        <w:rPr>
          <w:rFonts w:ascii="Times New Roman" w:hAnsi="Times New Roman"/>
          <w:color w:val="222222"/>
          <w:sz w:val="24"/>
          <w:szCs w:val="24"/>
          <w:u w:color="222222"/>
          <w:shd w:val="clear" w:color="auto" w:fill="FFFFFF"/>
        </w:rPr>
        <w:t xml:space="preserve">. 2014. 256 f. </w:t>
      </w:r>
      <w:proofErr w:type="spellStart"/>
      <w:r>
        <w:rPr>
          <w:rFonts w:ascii="Times New Roman" w:hAnsi="Times New Roman"/>
          <w:color w:val="222222"/>
          <w:sz w:val="24"/>
          <w:szCs w:val="24"/>
          <w:u w:color="222222"/>
          <w:shd w:val="clear" w:color="auto" w:fill="FFFFFF"/>
        </w:rPr>
        <w:t>Dissertação</w:t>
      </w:r>
      <w:proofErr w:type="spellEnd"/>
      <w:r>
        <w:rPr>
          <w:rFonts w:ascii="Times New Roman" w:hAnsi="Times New Roman"/>
          <w:color w:val="222222"/>
          <w:sz w:val="24"/>
          <w:szCs w:val="24"/>
          <w:u w:color="222222"/>
          <w:shd w:val="clear" w:color="auto" w:fill="FFFFFF"/>
        </w:rPr>
        <w:t xml:space="preserve"> (</w:t>
      </w:r>
      <w:proofErr w:type="spellStart"/>
      <w:r>
        <w:rPr>
          <w:rFonts w:ascii="Times New Roman" w:hAnsi="Times New Roman"/>
          <w:color w:val="222222"/>
          <w:sz w:val="24"/>
          <w:szCs w:val="24"/>
          <w:u w:color="222222"/>
          <w:shd w:val="clear" w:color="auto" w:fill="FFFFFF"/>
        </w:rPr>
        <w:t>Mestrado</w:t>
      </w:r>
      <w:proofErr w:type="spellEnd"/>
      <w:r>
        <w:rPr>
          <w:rFonts w:ascii="Times New Roman" w:hAnsi="Times New Roman"/>
          <w:color w:val="222222"/>
          <w:sz w:val="24"/>
          <w:szCs w:val="24"/>
          <w:u w:color="222222"/>
          <w:shd w:val="clear" w:color="auto" w:fill="FFFFFF"/>
        </w:rPr>
        <w:t xml:space="preserve">) - Curso de </w:t>
      </w:r>
      <w:proofErr w:type="spellStart"/>
      <w:r>
        <w:rPr>
          <w:rFonts w:ascii="Times New Roman" w:hAnsi="Times New Roman"/>
          <w:color w:val="222222"/>
          <w:sz w:val="24"/>
          <w:szCs w:val="24"/>
          <w:u w:color="222222"/>
          <w:shd w:val="clear" w:color="auto" w:fill="FFFFFF"/>
        </w:rPr>
        <w:t>Direito</w:t>
      </w:r>
      <w:proofErr w:type="spellEnd"/>
      <w:r>
        <w:rPr>
          <w:rFonts w:ascii="Times New Roman" w:hAnsi="Times New Roman"/>
          <w:color w:val="222222"/>
          <w:sz w:val="24"/>
          <w:szCs w:val="24"/>
          <w:u w:color="222222"/>
          <w:shd w:val="clear" w:color="auto" w:fill="FFFFFF"/>
        </w:rPr>
        <w:t xml:space="preserve">, </w:t>
      </w:r>
      <w:proofErr w:type="spellStart"/>
      <w:r>
        <w:rPr>
          <w:rFonts w:ascii="Times New Roman" w:hAnsi="Times New Roman"/>
          <w:color w:val="222222"/>
          <w:sz w:val="24"/>
          <w:szCs w:val="24"/>
          <w:u w:color="222222"/>
          <w:shd w:val="clear" w:color="auto" w:fill="FFFFFF"/>
        </w:rPr>
        <w:t>Universidade</w:t>
      </w:r>
      <w:proofErr w:type="spellEnd"/>
      <w:r>
        <w:rPr>
          <w:rFonts w:ascii="Times New Roman" w:hAnsi="Times New Roman"/>
          <w:color w:val="222222"/>
          <w:sz w:val="24"/>
          <w:szCs w:val="24"/>
          <w:u w:color="222222"/>
          <w:shd w:val="clear" w:color="auto" w:fill="FFFFFF"/>
        </w:rPr>
        <w:t xml:space="preserve"> Federal do Paraná, Curitiba, 2014.</w:t>
      </w:r>
    </w:p>
    <w:p w14:paraId="327607ED"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pt-BR"/>
        </w:rPr>
      </w:pPr>
    </w:p>
    <w:p w14:paraId="751AD6E0"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pt-BR"/>
        </w:rPr>
      </w:pPr>
      <w:r>
        <w:rPr>
          <w:rFonts w:ascii="Times New Roman" w:hAnsi="Times New Roman"/>
          <w:color w:val="222222"/>
          <w:sz w:val="24"/>
          <w:szCs w:val="24"/>
          <w:u w:color="222222"/>
          <w:shd w:val="clear" w:color="auto" w:fill="FFFFFF"/>
          <w:lang w:val="pt-BR"/>
        </w:rPr>
        <w:t>LEMOS</w:t>
      </w:r>
      <w:r w:rsidRPr="00DD28C5">
        <w:rPr>
          <w:rFonts w:ascii="Times New Roman" w:hAnsi="Times New Roman"/>
          <w:color w:val="222222"/>
          <w:sz w:val="24"/>
          <w:szCs w:val="24"/>
          <w:u w:color="222222"/>
          <w:shd w:val="clear" w:color="auto" w:fill="FFFFFF"/>
          <w:lang w:val="pt-BR"/>
        </w:rPr>
        <w:t xml:space="preserve">, F. J. R. de, </w:t>
      </w:r>
      <w:r>
        <w:rPr>
          <w:rFonts w:ascii="Times New Roman" w:hAnsi="Times New Roman"/>
          <w:color w:val="222222"/>
          <w:sz w:val="24"/>
          <w:szCs w:val="24"/>
          <w:u w:color="222222"/>
          <w:shd w:val="clear" w:color="auto" w:fill="FFFFFF"/>
          <w:lang w:val="pt-BR"/>
        </w:rPr>
        <w:t>PINTO</w:t>
      </w:r>
      <w:r w:rsidRPr="00DD28C5">
        <w:rPr>
          <w:rFonts w:ascii="Times New Roman" w:hAnsi="Times New Roman"/>
          <w:color w:val="222222"/>
          <w:sz w:val="24"/>
          <w:szCs w:val="24"/>
          <w:u w:color="222222"/>
          <w:shd w:val="clear" w:color="auto" w:fill="FFFFFF"/>
          <w:lang w:val="pt-BR"/>
        </w:rPr>
        <w:t>, G. N</w:t>
      </w:r>
      <w:r>
        <w:rPr>
          <w:rFonts w:ascii="Times New Roman" w:hAnsi="Times New Roman"/>
          <w:color w:val="222222"/>
          <w:sz w:val="24"/>
          <w:szCs w:val="24"/>
          <w:u w:color="222222"/>
          <w:shd w:val="clear" w:color="auto" w:fill="FFFFFF"/>
          <w:lang w:val="pt-BR"/>
        </w:rPr>
        <w:t xml:space="preserve">. </w:t>
      </w:r>
      <w:r w:rsidRPr="00DD28C5">
        <w:rPr>
          <w:rFonts w:ascii="Times New Roman" w:hAnsi="Times New Roman"/>
          <w:color w:val="222222"/>
          <w:sz w:val="24"/>
          <w:szCs w:val="24"/>
          <w:u w:color="222222"/>
          <w:shd w:val="clear" w:color="auto" w:fill="FFFFFF"/>
          <w:lang w:val="pt-BR"/>
        </w:rPr>
        <w:t>Justiça Global e Direitos Humanos. </w:t>
      </w:r>
      <w:r w:rsidRPr="00DD28C5">
        <w:rPr>
          <w:rFonts w:ascii="Times New Roman" w:hAnsi="Times New Roman"/>
          <w:i/>
          <w:iCs/>
          <w:color w:val="222222"/>
          <w:sz w:val="24"/>
          <w:szCs w:val="24"/>
          <w:u w:color="222222"/>
          <w:shd w:val="clear" w:color="auto" w:fill="FFFFFF"/>
          <w:lang w:val="pt-BR"/>
        </w:rPr>
        <w:t>Revista Direitos Fundamentais &amp;</w:t>
      </w:r>
      <w:r>
        <w:rPr>
          <w:rFonts w:ascii="Times New Roman" w:hAnsi="Times New Roman"/>
          <w:i/>
          <w:iCs/>
          <w:color w:val="222222"/>
          <w:sz w:val="24"/>
          <w:szCs w:val="24"/>
          <w:u w:color="222222"/>
          <w:shd w:val="clear" w:color="auto" w:fill="FFFFFF"/>
          <w:lang w:val="pt-BR"/>
        </w:rPr>
        <w:t xml:space="preserve"> </w:t>
      </w:r>
      <w:proofErr w:type="spellStart"/>
      <w:r w:rsidRPr="00DD28C5">
        <w:rPr>
          <w:rFonts w:ascii="Times New Roman" w:hAnsi="Times New Roman"/>
          <w:i/>
          <w:iCs/>
          <w:color w:val="222222"/>
          <w:sz w:val="24"/>
          <w:szCs w:val="24"/>
          <w:u w:color="222222"/>
          <w:shd w:val="clear" w:color="auto" w:fill="FFFFFF"/>
          <w:lang w:val="pt-BR"/>
        </w:rPr>
        <w:t>Amp</w:t>
      </w:r>
      <w:proofErr w:type="spellEnd"/>
      <w:r w:rsidRPr="00DD28C5">
        <w:rPr>
          <w:rFonts w:ascii="Times New Roman" w:hAnsi="Times New Roman"/>
          <w:i/>
          <w:iCs/>
          <w:color w:val="222222"/>
          <w:sz w:val="24"/>
          <w:szCs w:val="24"/>
          <w:u w:color="222222"/>
          <w:shd w:val="clear" w:color="auto" w:fill="FFFFFF"/>
          <w:lang w:val="pt-BR"/>
        </w:rPr>
        <w:t>; Democracia</w:t>
      </w:r>
      <w:r w:rsidRPr="00DD28C5">
        <w:rPr>
          <w:rFonts w:ascii="Times New Roman" w:hAnsi="Times New Roman"/>
          <w:color w:val="222222"/>
          <w:sz w:val="24"/>
          <w:szCs w:val="24"/>
          <w:u w:color="222222"/>
          <w:shd w:val="clear" w:color="auto" w:fill="FFFFFF"/>
          <w:lang w:val="pt-BR"/>
        </w:rPr>
        <w:t>, </w:t>
      </w:r>
      <w:r w:rsidRPr="00DD28C5">
        <w:rPr>
          <w:rFonts w:ascii="Times New Roman" w:hAnsi="Times New Roman"/>
          <w:i/>
          <w:iCs/>
          <w:color w:val="222222"/>
          <w:sz w:val="24"/>
          <w:szCs w:val="24"/>
          <w:u w:color="222222"/>
          <w:shd w:val="clear" w:color="auto" w:fill="FFFFFF"/>
          <w:lang w:val="pt-BR"/>
        </w:rPr>
        <w:t>22</w:t>
      </w:r>
      <w:r w:rsidRPr="00DD28C5">
        <w:rPr>
          <w:rFonts w:ascii="Times New Roman" w:hAnsi="Times New Roman"/>
          <w:color w:val="222222"/>
          <w:sz w:val="24"/>
          <w:szCs w:val="24"/>
          <w:u w:color="222222"/>
          <w:shd w:val="clear" w:color="auto" w:fill="FFFFFF"/>
          <w:lang w:val="pt-BR"/>
        </w:rPr>
        <w:t xml:space="preserve">(2), </w:t>
      </w:r>
      <w:r>
        <w:rPr>
          <w:rFonts w:ascii="Times New Roman" w:hAnsi="Times New Roman"/>
          <w:color w:val="222222"/>
          <w:sz w:val="24"/>
          <w:szCs w:val="24"/>
          <w:u w:color="222222"/>
          <w:shd w:val="clear" w:color="auto" w:fill="FFFFFF"/>
          <w:lang w:val="pt-BR"/>
        </w:rPr>
        <w:t xml:space="preserve">p. </w:t>
      </w:r>
      <w:r w:rsidRPr="00DD28C5">
        <w:rPr>
          <w:rFonts w:ascii="Times New Roman" w:hAnsi="Times New Roman"/>
          <w:color w:val="222222"/>
          <w:sz w:val="24"/>
          <w:szCs w:val="24"/>
          <w:u w:color="222222"/>
          <w:shd w:val="clear" w:color="auto" w:fill="FFFFFF"/>
          <w:lang w:val="pt-BR"/>
        </w:rPr>
        <w:t xml:space="preserve">47–72. </w:t>
      </w:r>
      <w:hyperlink r:id="rId8" w:history="1">
        <w:r w:rsidRPr="00D52A6A">
          <w:rPr>
            <w:rStyle w:val="Hyperlink"/>
            <w:rFonts w:ascii="Times New Roman" w:hAnsi="Times New Roman"/>
            <w:color w:val="auto"/>
            <w:sz w:val="24"/>
            <w:szCs w:val="24"/>
            <w:u w:val="none"/>
            <w:shd w:val="clear" w:color="auto" w:fill="FFFFFF"/>
            <w:lang w:val="pt-BR"/>
          </w:rPr>
          <w:t>https://doi.org/10.25192/issn.1982-0496.rdfd.v22i2955</w:t>
        </w:r>
      </w:hyperlink>
      <w:r>
        <w:rPr>
          <w:rFonts w:ascii="Times New Roman" w:hAnsi="Times New Roman"/>
          <w:color w:val="222222"/>
          <w:sz w:val="24"/>
          <w:szCs w:val="24"/>
          <w:u w:color="222222"/>
          <w:shd w:val="clear" w:color="auto" w:fill="FFFFFF"/>
          <w:lang w:val="pt-BR"/>
        </w:rPr>
        <w:t>. 2017.</w:t>
      </w:r>
    </w:p>
    <w:p w14:paraId="21B25007"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rPr>
      </w:pPr>
    </w:p>
    <w:p w14:paraId="50B4F1BC"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rPr>
      </w:pPr>
      <w:r>
        <w:rPr>
          <w:rFonts w:ascii="Times New Roman" w:hAnsi="Times New Roman"/>
          <w:color w:val="222222"/>
          <w:sz w:val="24"/>
          <w:szCs w:val="24"/>
          <w:u w:color="222222"/>
          <w:shd w:val="clear" w:color="auto" w:fill="FFFFFF"/>
        </w:rPr>
        <w:t>MACK, Elke; SCHRAMM, Michael; KLASEN, Stephan; POGGE, Thomas. </w:t>
      </w:r>
      <w:r>
        <w:rPr>
          <w:rFonts w:ascii="Times New Roman" w:hAnsi="Times New Roman"/>
          <w:i/>
          <w:iCs/>
          <w:color w:val="222222"/>
          <w:sz w:val="24"/>
          <w:szCs w:val="24"/>
          <w:u w:color="222222"/>
          <w:shd w:val="clear" w:color="auto" w:fill="FFFFFF"/>
        </w:rPr>
        <w:t xml:space="preserve">Absolute </w:t>
      </w:r>
      <w:proofErr w:type="spellStart"/>
      <w:r>
        <w:rPr>
          <w:rFonts w:ascii="Times New Roman" w:hAnsi="Times New Roman"/>
          <w:i/>
          <w:iCs/>
          <w:color w:val="222222"/>
          <w:sz w:val="24"/>
          <w:szCs w:val="24"/>
          <w:u w:color="222222"/>
          <w:shd w:val="clear" w:color="auto" w:fill="FFFFFF"/>
        </w:rPr>
        <w:t>Poverty</w:t>
      </w:r>
      <w:proofErr w:type="spellEnd"/>
      <w:r>
        <w:rPr>
          <w:rFonts w:ascii="Times New Roman" w:hAnsi="Times New Roman"/>
          <w:i/>
          <w:iCs/>
          <w:color w:val="222222"/>
          <w:sz w:val="24"/>
          <w:szCs w:val="24"/>
          <w:u w:color="222222"/>
          <w:shd w:val="clear" w:color="auto" w:fill="FFFFFF"/>
        </w:rPr>
        <w:t xml:space="preserve"> and Global </w:t>
      </w:r>
      <w:proofErr w:type="spellStart"/>
      <w:r>
        <w:rPr>
          <w:rFonts w:ascii="Times New Roman" w:hAnsi="Times New Roman"/>
          <w:i/>
          <w:iCs/>
          <w:color w:val="222222"/>
          <w:sz w:val="24"/>
          <w:szCs w:val="24"/>
          <w:u w:color="222222"/>
          <w:shd w:val="clear" w:color="auto" w:fill="FFFFFF"/>
        </w:rPr>
        <w:t>Justice</w:t>
      </w:r>
      <w:proofErr w:type="spellEnd"/>
      <w:r>
        <w:rPr>
          <w:rFonts w:ascii="Times New Roman" w:hAnsi="Times New Roman"/>
          <w:color w:val="222222"/>
          <w:sz w:val="24"/>
          <w:szCs w:val="24"/>
          <w:u w:color="222222"/>
          <w:shd w:val="clear" w:color="auto" w:fill="FFFFFF"/>
        </w:rPr>
        <w:t xml:space="preserve">. Burlington: </w:t>
      </w:r>
      <w:proofErr w:type="spellStart"/>
      <w:r>
        <w:rPr>
          <w:rFonts w:ascii="Times New Roman" w:hAnsi="Times New Roman"/>
          <w:color w:val="222222"/>
          <w:sz w:val="24"/>
          <w:szCs w:val="24"/>
          <w:u w:color="222222"/>
          <w:shd w:val="clear" w:color="auto" w:fill="FFFFFF"/>
        </w:rPr>
        <w:t>Ashgate</w:t>
      </w:r>
      <w:proofErr w:type="spellEnd"/>
      <w:r>
        <w:rPr>
          <w:rFonts w:ascii="Times New Roman" w:hAnsi="Times New Roman"/>
          <w:color w:val="222222"/>
          <w:sz w:val="24"/>
          <w:szCs w:val="24"/>
          <w:u w:color="222222"/>
          <w:shd w:val="clear" w:color="auto" w:fill="FFFFFF"/>
        </w:rPr>
        <w:t xml:space="preserve"> Publishing Company, 2009.</w:t>
      </w:r>
    </w:p>
    <w:p w14:paraId="48AAA74B"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rPr>
      </w:pPr>
    </w:p>
    <w:p w14:paraId="55E0B499"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rPr>
      </w:pPr>
      <w:r>
        <w:rPr>
          <w:rFonts w:ascii="Times New Roman" w:hAnsi="Times New Roman"/>
          <w:color w:val="222222"/>
          <w:sz w:val="24"/>
          <w:szCs w:val="24"/>
          <w:u w:color="222222"/>
          <w:shd w:val="clear" w:color="auto" w:fill="FFFFFF"/>
          <w:lang w:val="en-US"/>
        </w:rPr>
        <w:t xml:space="preserve">PATTEN, Alan. Should We Stop Thinking about Poverty in Terms of Helping the </w:t>
      </w:r>
      <w:proofErr w:type="gramStart"/>
      <w:r>
        <w:rPr>
          <w:rFonts w:ascii="Times New Roman" w:hAnsi="Times New Roman"/>
          <w:color w:val="222222"/>
          <w:sz w:val="24"/>
          <w:szCs w:val="24"/>
          <w:u w:color="222222"/>
          <w:shd w:val="clear" w:color="auto" w:fill="FFFFFF"/>
          <w:lang w:val="en-US"/>
        </w:rPr>
        <w:t>Poor ?</w:t>
      </w:r>
      <w:proofErr w:type="gramEnd"/>
      <w:r>
        <w:rPr>
          <w:rFonts w:ascii="Times New Roman" w:hAnsi="Times New Roman"/>
          <w:color w:val="222222"/>
          <w:sz w:val="24"/>
          <w:szCs w:val="24"/>
          <w:u w:color="222222"/>
          <w:shd w:val="clear" w:color="auto" w:fill="FFFFFF"/>
          <w:lang w:val="en-US"/>
        </w:rPr>
        <w:t xml:space="preserve">. </w:t>
      </w:r>
      <w:r>
        <w:rPr>
          <w:rFonts w:ascii="Times New Roman" w:hAnsi="Times New Roman"/>
          <w:i/>
          <w:iCs/>
          <w:color w:val="222222"/>
          <w:sz w:val="24"/>
          <w:szCs w:val="24"/>
          <w:u w:color="222222"/>
          <w:shd w:val="clear" w:color="auto" w:fill="FFFFFF"/>
          <w:lang w:val="en-US"/>
        </w:rPr>
        <w:t>Ethics &amp; International affairs</w:t>
      </w:r>
      <w:r>
        <w:rPr>
          <w:rFonts w:ascii="Times New Roman" w:hAnsi="Times New Roman"/>
          <w:b/>
          <w:bCs/>
          <w:color w:val="222222"/>
          <w:sz w:val="24"/>
          <w:szCs w:val="24"/>
          <w:u w:color="222222"/>
          <w:shd w:val="clear" w:color="auto" w:fill="FFFFFF"/>
          <w:lang w:val="en-US"/>
        </w:rPr>
        <w:t>,</w:t>
      </w:r>
      <w:r>
        <w:rPr>
          <w:rFonts w:ascii="Times New Roman" w:hAnsi="Times New Roman"/>
          <w:color w:val="222222"/>
          <w:sz w:val="24"/>
          <w:szCs w:val="24"/>
          <w:u w:color="222222"/>
          <w:shd w:val="clear" w:color="auto" w:fill="FFFFFF"/>
        </w:rPr>
        <w:t xml:space="preserve"> 19, p. 19-27, 2005.</w:t>
      </w:r>
    </w:p>
    <w:p w14:paraId="287D2EF2"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rPr>
      </w:pPr>
    </w:p>
    <w:p w14:paraId="657EB9D3"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en-US"/>
        </w:rPr>
      </w:pPr>
      <w:r>
        <w:rPr>
          <w:rFonts w:ascii="Times New Roman" w:hAnsi="Times New Roman"/>
          <w:color w:val="222222"/>
          <w:sz w:val="24"/>
          <w:szCs w:val="24"/>
          <w:u w:color="222222"/>
          <w:shd w:val="clear" w:color="auto" w:fill="FFFFFF"/>
          <w:lang w:val="de-DE"/>
        </w:rPr>
        <w:t>POGGE, Thomas W</w:t>
      </w:r>
      <w:r>
        <w:rPr>
          <w:rFonts w:ascii="Times New Roman" w:hAnsi="Times New Roman"/>
          <w:b/>
          <w:bCs/>
          <w:color w:val="222222"/>
          <w:sz w:val="24"/>
          <w:szCs w:val="24"/>
          <w:u w:color="222222"/>
          <w:shd w:val="clear" w:color="auto" w:fill="FFFFFF"/>
        </w:rPr>
        <w:t>.</w:t>
      </w:r>
      <w:r>
        <w:rPr>
          <w:rFonts w:ascii="Times New Roman" w:hAnsi="Times New Roman"/>
          <w:b/>
          <w:bCs/>
          <w:color w:val="222222"/>
          <w:sz w:val="24"/>
          <w:szCs w:val="24"/>
          <w:u w:color="222222"/>
          <w:shd w:val="clear" w:color="auto" w:fill="FFFFFF"/>
          <w:lang w:val="pt-PT"/>
        </w:rPr>
        <w:t> </w:t>
      </w:r>
      <w:r>
        <w:rPr>
          <w:rFonts w:ascii="Times New Roman" w:hAnsi="Times New Roman"/>
          <w:i/>
          <w:iCs/>
          <w:color w:val="222222"/>
          <w:sz w:val="24"/>
          <w:szCs w:val="24"/>
          <w:u w:color="222222"/>
          <w:shd w:val="clear" w:color="auto" w:fill="FFFFFF"/>
          <w:lang w:val="en-US"/>
        </w:rPr>
        <w:t>World Poverty and Human Rights</w:t>
      </w:r>
      <w:r>
        <w:rPr>
          <w:rFonts w:ascii="Times New Roman" w:hAnsi="Times New Roman"/>
          <w:color w:val="222222"/>
          <w:sz w:val="24"/>
          <w:szCs w:val="24"/>
          <w:u w:color="222222"/>
          <w:shd w:val="clear" w:color="auto" w:fill="FFFFFF"/>
          <w:lang w:val="en-US"/>
        </w:rPr>
        <w:t>: Cosmopolitan Responsibilities and Reforms. Cambridge: Polity Press, 2008.</w:t>
      </w:r>
    </w:p>
    <w:p w14:paraId="49ABD188"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rPr>
      </w:pPr>
    </w:p>
    <w:p w14:paraId="5F922E3D" w14:textId="77777777" w:rsidR="004772D6" w:rsidRDefault="004772D6" w:rsidP="004772D6">
      <w:pPr>
        <w:pStyle w:val="CorpoA"/>
        <w:spacing w:after="0" w:line="240" w:lineRule="auto"/>
        <w:jc w:val="both"/>
        <w:rPr>
          <w:rFonts w:ascii="Times New Roman" w:hAnsi="Times New Roman"/>
          <w:sz w:val="24"/>
          <w:szCs w:val="24"/>
        </w:rPr>
      </w:pPr>
      <w:r>
        <w:rPr>
          <w:rFonts w:ascii="Times New Roman" w:hAnsi="Times New Roman"/>
          <w:sz w:val="24"/>
          <w:szCs w:val="24"/>
        </w:rPr>
        <w:t xml:space="preserve">_______. Severe </w:t>
      </w:r>
      <w:proofErr w:type="spellStart"/>
      <w:r>
        <w:rPr>
          <w:rFonts w:ascii="Times New Roman" w:hAnsi="Times New Roman"/>
          <w:sz w:val="24"/>
          <w:szCs w:val="24"/>
        </w:rPr>
        <w:t>Poverty</w:t>
      </w:r>
      <w:proofErr w:type="spellEnd"/>
      <w:r>
        <w:rPr>
          <w:rFonts w:ascii="Times New Roman" w:hAnsi="Times New Roman"/>
          <w:sz w:val="24"/>
          <w:szCs w:val="24"/>
        </w:rPr>
        <w:t xml:space="preserve"> as a </w:t>
      </w:r>
      <w:proofErr w:type="spellStart"/>
      <w:r>
        <w:rPr>
          <w:rFonts w:ascii="Times New Roman" w:hAnsi="Times New Roman"/>
          <w:sz w:val="24"/>
          <w:szCs w:val="24"/>
        </w:rPr>
        <w:t>Violation</w:t>
      </w:r>
      <w:proofErr w:type="spellEnd"/>
      <w:r>
        <w:rPr>
          <w:rFonts w:ascii="Times New Roman" w:hAnsi="Times New Roman"/>
          <w:sz w:val="24"/>
          <w:szCs w:val="24"/>
        </w:rPr>
        <w:t xml:space="preserve"> </w:t>
      </w:r>
      <w:proofErr w:type="spellStart"/>
      <w:r>
        <w:rPr>
          <w:rFonts w:ascii="Times New Roman" w:hAnsi="Times New Roman"/>
          <w:sz w:val="24"/>
          <w:szCs w:val="24"/>
        </w:rPr>
        <w:t>of</w:t>
      </w:r>
      <w:proofErr w:type="spellEnd"/>
      <w:r>
        <w:rPr>
          <w:rFonts w:ascii="Times New Roman" w:hAnsi="Times New Roman"/>
          <w:sz w:val="24"/>
          <w:szCs w:val="24"/>
        </w:rPr>
        <w:t xml:space="preserve"> Negative </w:t>
      </w:r>
      <w:proofErr w:type="spellStart"/>
      <w:r>
        <w:rPr>
          <w:rFonts w:ascii="Times New Roman" w:hAnsi="Times New Roman"/>
          <w:sz w:val="24"/>
          <w:szCs w:val="24"/>
        </w:rPr>
        <w:t>Duties</w:t>
      </w:r>
      <w:proofErr w:type="spellEnd"/>
      <w:r>
        <w:rPr>
          <w:rFonts w:ascii="Times New Roman" w:hAnsi="Times New Roman"/>
          <w:sz w:val="24"/>
          <w:szCs w:val="24"/>
        </w:rPr>
        <w:t xml:space="preserve">. </w:t>
      </w:r>
      <w:proofErr w:type="spellStart"/>
      <w:r>
        <w:rPr>
          <w:rFonts w:ascii="Times New Roman" w:hAnsi="Times New Roman"/>
          <w:i/>
          <w:iCs/>
          <w:sz w:val="24"/>
          <w:szCs w:val="24"/>
        </w:rPr>
        <w:t>Ethics</w:t>
      </w:r>
      <w:proofErr w:type="spellEnd"/>
      <w:r>
        <w:rPr>
          <w:rFonts w:ascii="Times New Roman" w:hAnsi="Times New Roman"/>
          <w:i/>
          <w:iCs/>
          <w:sz w:val="24"/>
          <w:szCs w:val="24"/>
        </w:rPr>
        <w:t xml:space="preserve"> &amp; International </w:t>
      </w:r>
      <w:proofErr w:type="spellStart"/>
      <w:r>
        <w:rPr>
          <w:rFonts w:ascii="Times New Roman" w:hAnsi="Times New Roman"/>
          <w:i/>
          <w:iCs/>
          <w:sz w:val="24"/>
          <w:szCs w:val="24"/>
        </w:rPr>
        <w:t>Affairs</w:t>
      </w:r>
      <w:proofErr w:type="spellEnd"/>
      <w:r>
        <w:rPr>
          <w:rFonts w:ascii="Times New Roman" w:hAnsi="Times New Roman"/>
          <w:sz w:val="24"/>
          <w:szCs w:val="24"/>
        </w:rPr>
        <w:t xml:space="preserve"> 19:1, p. 55-83, 2005.</w:t>
      </w:r>
    </w:p>
    <w:p w14:paraId="0604C037"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rPr>
      </w:pPr>
    </w:p>
    <w:p w14:paraId="7F4EC097" w14:textId="77777777" w:rsidR="004772D6" w:rsidRDefault="004772D6" w:rsidP="004772D6">
      <w:pPr>
        <w:pStyle w:val="CorpoA"/>
        <w:spacing w:after="0" w:line="240" w:lineRule="auto"/>
        <w:jc w:val="both"/>
        <w:rPr>
          <w:rFonts w:ascii="Times New Roman" w:hAnsi="Times New Roman"/>
          <w:sz w:val="24"/>
          <w:szCs w:val="24"/>
        </w:rPr>
      </w:pPr>
      <w:r>
        <w:rPr>
          <w:rFonts w:ascii="Times New Roman" w:hAnsi="Times New Roman"/>
          <w:sz w:val="24"/>
          <w:szCs w:val="24"/>
        </w:rPr>
        <w:t xml:space="preserve">_______. </w:t>
      </w:r>
      <w:proofErr w:type="spellStart"/>
      <w:r>
        <w:rPr>
          <w:rFonts w:ascii="Times New Roman" w:hAnsi="Times New Roman"/>
          <w:sz w:val="24"/>
          <w:szCs w:val="24"/>
        </w:rPr>
        <w:t>Reconhecidos</w:t>
      </w:r>
      <w:proofErr w:type="spellEnd"/>
      <w:r>
        <w:rPr>
          <w:rFonts w:ascii="Times New Roman" w:hAnsi="Times New Roman"/>
          <w:sz w:val="24"/>
          <w:szCs w:val="24"/>
        </w:rPr>
        <w:t xml:space="preserve"> e Violados pela </w:t>
      </w:r>
      <w:proofErr w:type="spellStart"/>
      <w:r>
        <w:rPr>
          <w:rFonts w:ascii="Times New Roman" w:hAnsi="Times New Roman"/>
          <w:sz w:val="24"/>
          <w:szCs w:val="24"/>
        </w:rPr>
        <w:t>Lei</w:t>
      </w:r>
      <w:proofErr w:type="spellEnd"/>
      <w:r>
        <w:rPr>
          <w:rFonts w:ascii="Times New Roman" w:hAnsi="Times New Roman"/>
          <w:sz w:val="24"/>
          <w:szCs w:val="24"/>
        </w:rPr>
        <w:t xml:space="preserve"> Internacional: os </w:t>
      </w:r>
      <w:proofErr w:type="spellStart"/>
      <w:r>
        <w:rPr>
          <w:rFonts w:ascii="Times New Roman" w:hAnsi="Times New Roman"/>
          <w:sz w:val="24"/>
          <w:szCs w:val="24"/>
        </w:rPr>
        <w:t>direitos</w:t>
      </w:r>
      <w:proofErr w:type="spellEnd"/>
      <w:r>
        <w:rPr>
          <w:rFonts w:ascii="Times New Roman" w:hAnsi="Times New Roman"/>
          <w:sz w:val="24"/>
          <w:szCs w:val="24"/>
        </w:rPr>
        <w:t xml:space="preserve"> humanos dos pobres no mundo. </w:t>
      </w:r>
      <w:proofErr w:type="spellStart"/>
      <w:r>
        <w:rPr>
          <w:rFonts w:ascii="Times New Roman" w:hAnsi="Times New Roman"/>
          <w:i/>
          <w:iCs/>
          <w:sz w:val="24"/>
          <w:szCs w:val="24"/>
        </w:rPr>
        <w:t>Ethic</w:t>
      </w:r>
      <w:proofErr w:type="spellEnd"/>
      <w:r>
        <w:rPr>
          <w:rFonts w:ascii="Times New Roman" w:hAnsi="Times New Roman"/>
          <w:i/>
          <w:iCs/>
          <w:sz w:val="24"/>
          <w:szCs w:val="24"/>
        </w:rPr>
        <w:t xml:space="preserve">@- Revista Internacional de </w:t>
      </w:r>
      <w:proofErr w:type="spellStart"/>
      <w:r>
        <w:rPr>
          <w:rFonts w:ascii="Times New Roman" w:hAnsi="Times New Roman"/>
          <w:i/>
          <w:iCs/>
          <w:sz w:val="24"/>
          <w:szCs w:val="24"/>
        </w:rPr>
        <w:t>Direitos</w:t>
      </w:r>
      <w:proofErr w:type="spellEnd"/>
      <w:r>
        <w:rPr>
          <w:rFonts w:ascii="Times New Roman" w:hAnsi="Times New Roman"/>
          <w:i/>
          <w:iCs/>
          <w:sz w:val="24"/>
          <w:szCs w:val="24"/>
        </w:rPr>
        <w:t xml:space="preserve"> Humanos</w:t>
      </w:r>
      <w:r>
        <w:rPr>
          <w:rFonts w:ascii="Times New Roman" w:hAnsi="Times New Roman"/>
          <w:sz w:val="24"/>
          <w:szCs w:val="24"/>
        </w:rPr>
        <w:t>,</w:t>
      </w:r>
      <w:r>
        <w:rPr>
          <w:rFonts w:ascii="Times New Roman" w:hAnsi="Times New Roman"/>
          <w:i/>
          <w:iCs/>
          <w:sz w:val="24"/>
          <w:szCs w:val="24"/>
        </w:rPr>
        <w:t xml:space="preserve"> </w:t>
      </w:r>
      <w:r>
        <w:rPr>
          <w:rFonts w:ascii="Times New Roman" w:hAnsi="Times New Roman"/>
          <w:sz w:val="24"/>
          <w:szCs w:val="24"/>
        </w:rPr>
        <w:t>Florianópolis</w:t>
      </w:r>
      <w:r>
        <w:rPr>
          <w:rFonts w:ascii="Times New Roman" w:hAnsi="Times New Roman"/>
          <w:i/>
          <w:iCs/>
          <w:sz w:val="24"/>
          <w:szCs w:val="24"/>
        </w:rPr>
        <w:t>,</w:t>
      </w:r>
      <w:r>
        <w:rPr>
          <w:rFonts w:ascii="Times New Roman" w:hAnsi="Times New Roman"/>
          <w:sz w:val="24"/>
          <w:szCs w:val="24"/>
        </w:rPr>
        <w:t xml:space="preserve"> v.5, n.1. p.33-65, 2006. </w:t>
      </w:r>
    </w:p>
    <w:p w14:paraId="0B3F4D0E" w14:textId="77777777" w:rsidR="004772D6" w:rsidRDefault="004772D6" w:rsidP="004772D6">
      <w:pPr>
        <w:pStyle w:val="CorpoA"/>
        <w:spacing w:after="0" w:line="240" w:lineRule="auto"/>
        <w:jc w:val="both"/>
        <w:rPr>
          <w:rFonts w:ascii="Times New Roman" w:eastAsia="Times New Roman" w:hAnsi="Times New Roman" w:cs="Times New Roman"/>
          <w:sz w:val="24"/>
          <w:szCs w:val="24"/>
        </w:rPr>
      </w:pPr>
    </w:p>
    <w:p w14:paraId="167BD0A7"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rPr>
      </w:pPr>
      <w:r>
        <w:rPr>
          <w:rFonts w:ascii="Times New Roman" w:hAnsi="Times New Roman"/>
          <w:color w:val="222222"/>
          <w:sz w:val="24"/>
          <w:szCs w:val="24"/>
          <w:u w:color="222222"/>
          <w:shd w:val="clear" w:color="auto" w:fill="FFFFFF"/>
          <w:lang w:val="en-US"/>
        </w:rPr>
        <w:t>_______. Se</w:t>
      </w:r>
      <w:r>
        <w:rPr>
          <w:rFonts w:ascii="Times New Roman" w:hAnsi="Times New Roman"/>
          <w:color w:val="222222"/>
          <w:sz w:val="24"/>
          <w:szCs w:val="24"/>
          <w:u w:color="222222"/>
          <w:shd w:val="clear" w:color="auto" w:fill="FFFFFF"/>
        </w:rPr>
        <w:t xml:space="preserve">vere </w:t>
      </w:r>
      <w:proofErr w:type="spellStart"/>
      <w:r>
        <w:rPr>
          <w:rFonts w:ascii="Times New Roman" w:hAnsi="Times New Roman"/>
          <w:color w:val="222222"/>
          <w:sz w:val="24"/>
          <w:szCs w:val="24"/>
          <w:u w:color="222222"/>
          <w:shd w:val="clear" w:color="auto" w:fill="FFFFFF"/>
        </w:rPr>
        <w:t>Poverty</w:t>
      </w:r>
      <w:proofErr w:type="spellEnd"/>
      <w:r>
        <w:rPr>
          <w:rFonts w:ascii="Times New Roman" w:hAnsi="Times New Roman"/>
          <w:color w:val="222222"/>
          <w:sz w:val="24"/>
          <w:szCs w:val="24"/>
          <w:u w:color="222222"/>
          <w:shd w:val="clear" w:color="auto" w:fill="FFFFFF"/>
        </w:rPr>
        <w:t xml:space="preserve"> as a Human </w:t>
      </w:r>
      <w:proofErr w:type="spellStart"/>
      <w:r>
        <w:rPr>
          <w:rFonts w:ascii="Times New Roman" w:hAnsi="Times New Roman"/>
          <w:color w:val="222222"/>
          <w:sz w:val="24"/>
          <w:szCs w:val="24"/>
          <w:u w:color="222222"/>
          <w:shd w:val="clear" w:color="auto" w:fill="FFFFFF"/>
        </w:rPr>
        <w:t>Rights</w:t>
      </w:r>
      <w:proofErr w:type="spellEnd"/>
      <w:r>
        <w:rPr>
          <w:rFonts w:ascii="Times New Roman" w:hAnsi="Times New Roman"/>
          <w:color w:val="222222"/>
          <w:sz w:val="24"/>
          <w:szCs w:val="24"/>
          <w:u w:color="222222"/>
          <w:shd w:val="clear" w:color="auto" w:fill="FFFFFF"/>
        </w:rPr>
        <w:t xml:space="preserve"> </w:t>
      </w:r>
      <w:proofErr w:type="spellStart"/>
      <w:r>
        <w:rPr>
          <w:rFonts w:ascii="Times New Roman" w:hAnsi="Times New Roman"/>
          <w:color w:val="222222"/>
          <w:sz w:val="24"/>
          <w:szCs w:val="24"/>
          <w:u w:color="222222"/>
          <w:shd w:val="clear" w:color="auto" w:fill="FFFFFF"/>
        </w:rPr>
        <w:t>Violation</w:t>
      </w:r>
      <w:proofErr w:type="spellEnd"/>
      <w:r>
        <w:rPr>
          <w:rFonts w:ascii="Times New Roman" w:hAnsi="Times New Roman"/>
          <w:color w:val="222222"/>
          <w:sz w:val="24"/>
          <w:szCs w:val="24"/>
          <w:u w:color="222222"/>
          <w:shd w:val="clear" w:color="auto" w:fill="FFFFFF"/>
        </w:rPr>
        <w:t>. </w:t>
      </w:r>
      <w:proofErr w:type="spellStart"/>
      <w:r>
        <w:rPr>
          <w:rFonts w:ascii="Times New Roman" w:hAnsi="Times New Roman"/>
          <w:i/>
          <w:iCs/>
          <w:color w:val="222222"/>
          <w:sz w:val="24"/>
          <w:szCs w:val="24"/>
          <w:u w:color="222222"/>
          <w:shd w:val="clear" w:color="auto" w:fill="FFFFFF"/>
        </w:rPr>
        <w:t>Challenges</w:t>
      </w:r>
      <w:proofErr w:type="spellEnd"/>
      <w:r>
        <w:rPr>
          <w:rFonts w:ascii="Times New Roman" w:hAnsi="Times New Roman"/>
          <w:i/>
          <w:iCs/>
          <w:color w:val="222222"/>
          <w:sz w:val="24"/>
          <w:szCs w:val="24"/>
          <w:u w:color="222222"/>
          <w:shd w:val="clear" w:color="auto" w:fill="FFFFFF"/>
        </w:rPr>
        <w:t xml:space="preserve"> In International Human </w:t>
      </w:r>
      <w:proofErr w:type="spellStart"/>
      <w:r>
        <w:rPr>
          <w:rFonts w:ascii="Times New Roman" w:hAnsi="Times New Roman"/>
          <w:i/>
          <w:iCs/>
          <w:color w:val="222222"/>
          <w:sz w:val="24"/>
          <w:szCs w:val="24"/>
          <w:u w:color="222222"/>
          <w:shd w:val="clear" w:color="auto" w:fill="FFFFFF"/>
        </w:rPr>
        <w:t>Rights</w:t>
      </w:r>
      <w:proofErr w:type="spellEnd"/>
      <w:r>
        <w:rPr>
          <w:rFonts w:ascii="Times New Roman" w:hAnsi="Times New Roman"/>
          <w:i/>
          <w:iCs/>
          <w:color w:val="222222"/>
          <w:sz w:val="24"/>
          <w:szCs w:val="24"/>
          <w:u w:color="222222"/>
          <w:shd w:val="clear" w:color="auto" w:fill="FFFFFF"/>
        </w:rPr>
        <w:t xml:space="preserve"> </w:t>
      </w:r>
      <w:proofErr w:type="spellStart"/>
      <w:r>
        <w:rPr>
          <w:rFonts w:ascii="Times New Roman" w:hAnsi="Times New Roman"/>
          <w:i/>
          <w:iCs/>
          <w:color w:val="222222"/>
          <w:sz w:val="24"/>
          <w:szCs w:val="24"/>
          <w:u w:color="222222"/>
          <w:shd w:val="clear" w:color="auto" w:fill="FFFFFF"/>
        </w:rPr>
        <w:t>Law</w:t>
      </w:r>
      <w:proofErr w:type="spellEnd"/>
      <w:r>
        <w:rPr>
          <w:rFonts w:ascii="Times New Roman" w:hAnsi="Times New Roman"/>
          <w:b/>
          <w:bCs/>
          <w:i/>
          <w:iCs/>
          <w:color w:val="222222"/>
          <w:sz w:val="24"/>
          <w:szCs w:val="24"/>
          <w:u w:color="222222"/>
          <w:shd w:val="clear" w:color="auto" w:fill="FFFFFF"/>
        </w:rPr>
        <w:t>,</w:t>
      </w:r>
      <w:r>
        <w:rPr>
          <w:rFonts w:ascii="Times New Roman" w:hAnsi="Times New Roman"/>
          <w:color w:val="222222"/>
          <w:sz w:val="24"/>
          <w:szCs w:val="24"/>
          <w:u w:color="222222"/>
          <w:shd w:val="clear" w:color="auto" w:fill="FFFFFF"/>
        </w:rPr>
        <w:t xml:space="preserve"> [S.L.], p. 721-764, 23 </w:t>
      </w:r>
      <w:proofErr w:type="spellStart"/>
      <w:r>
        <w:rPr>
          <w:rFonts w:ascii="Times New Roman" w:hAnsi="Times New Roman"/>
          <w:color w:val="222222"/>
          <w:sz w:val="24"/>
          <w:szCs w:val="24"/>
          <w:u w:color="222222"/>
          <w:shd w:val="clear" w:color="auto" w:fill="FFFFFF"/>
        </w:rPr>
        <w:t>out</w:t>
      </w:r>
      <w:proofErr w:type="spellEnd"/>
      <w:r>
        <w:rPr>
          <w:rFonts w:ascii="Times New Roman" w:hAnsi="Times New Roman"/>
          <w:color w:val="222222"/>
          <w:sz w:val="24"/>
          <w:szCs w:val="24"/>
          <w:u w:color="222222"/>
          <w:shd w:val="clear" w:color="auto" w:fill="FFFFFF"/>
        </w:rPr>
        <w:t>. 2007b.</w:t>
      </w:r>
    </w:p>
    <w:p w14:paraId="270063D9"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rPr>
      </w:pPr>
    </w:p>
    <w:p w14:paraId="550332C1" w14:textId="77777777" w:rsidR="004772D6" w:rsidRDefault="004772D6" w:rsidP="004772D6">
      <w:pPr>
        <w:pStyle w:val="CorpoA"/>
        <w:spacing w:after="0" w:line="240" w:lineRule="auto"/>
        <w:jc w:val="both"/>
        <w:rPr>
          <w:rFonts w:ascii="Times New Roman" w:hAnsi="Times New Roman"/>
          <w:spacing w:val="-5"/>
          <w:sz w:val="24"/>
          <w:szCs w:val="24"/>
          <w:shd w:val="clear" w:color="auto" w:fill="FFFFFF"/>
        </w:rPr>
      </w:pPr>
      <w:bookmarkStart w:id="5" w:name="_Hlk100051922"/>
      <w:r>
        <w:rPr>
          <w:rFonts w:ascii="Times New Roman" w:hAnsi="Times New Roman"/>
          <w:color w:val="222222"/>
          <w:sz w:val="24"/>
          <w:szCs w:val="24"/>
          <w:u w:color="222222"/>
          <w:shd w:val="clear" w:color="auto" w:fill="FFFFFF"/>
        </w:rPr>
        <w:t>_______.</w:t>
      </w:r>
      <w:bookmarkEnd w:id="5"/>
      <w:r>
        <w:rPr>
          <w:rFonts w:ascii="Times New Roman" w:hAnsi="Times New Roman"/>
          <w:color w:val="222222"/>
          <w:sz w:val="24"/>
          <w:szCs w:val="24"/>
          <w:u w:color="222222"/>
          <w:shd w:val="clear" w:color="auto" w:fill="FFFFFF"/>
        </w:rPr>
        <w:t xml:space="preserve"> LANCASTER, Carol. </w:t>
      </w:r>
      <w:r>
        <w:rPr>
          <w:rFonts w:ascii="Times New Roman" w:hAnsi="Times New Roman"/>
          <w:spacing w:val="-5"/>
          <w:sz w:val="24"/>
          <w:szCs w:val="24"/>
          <w:shd w:val="clear" w:color="auto" w:fill="FFFFFF"/>
        </w:rPr>
        <w:t xml:space="preserve">Global </w:t>
      </w:r>
      <w:proofErr w:type="spellStart"/>
      <w:r>
        <w:rPr>
          <w:rFonts w:ascii="Times New Roman" w:hAnsi="Times New Roman"/>
          <w:spacing w:val="-5"/>
          <w:sz w:val="24"/>
          <w:szCs w:val="24"/>
          <w:shd w:val="clear" w:color="auto" w:fill="FFFFFF"/>
        </w:rPr>
        <w:t>Institutions</w:t>
      </w:r>
      <w:proofErr w:type="spellEnd"/>
      <w:r>
        <w:rPr>
          <w:rFonts w:ascii="Times New Roman" w:hAnsi="Times New Roman"/>
          <w:spacing w:val="-5"/>
          <w:sz w:val="24"/>
          <w:szCs w:val="24"/>
          <w:shd w:val="clear" w:color="auto" w:fill="FFFFFF"/>
        </w:rPr>
        <w:t xml:space="preserve"> and </w:t>
      </w:r>
      <w:proofErr w:type="spellStart"/>
      <w:r>
        <w:rPr>
          <w:rFonts w:ascii="Times New Roman" w:hAnsi="Times New Roman"/>
          <w:spacing w:val="-5"/>
          <w:sz w:val="24"/>
          <w:szCs w:val="24"/>
          <w:shd w:val="clear" w:color="auto" w:fill="FFFFFF"/>
        </w:rPr>
        <w:t>Partnerships</w:t>
      </w:r>
      <w:proofErr w:type="spellEnd"/>
      <w:r>
        <w:rPr>
          <w:rFonts w:ascii="Times New Roman" w:hAnsi="Times New Roman"/>
          <w:spacing w:val="-5"/>
          <w:sz w:val="24"/>
          <w:szCs w:val="24"/>
          <w:shd w:val="clear" w:color="auto" w:fill="FFFFFF"/>
        </w:rPr>
        <w:t xml:space="preserve">: </w:t>
      </w:r>
      <w:proofErr w:type="spellStart"/>
      <w:proofErr w:type="gramStart"/>
      <w:r>
        <w:rPr>
          <w:rFonts w:ascii="Times New Roman" w:hAnsi="Times New Roman"/>
          <w:spacing w:val="-5"/>
          <w:sz w:val="24"/>
          <w:szCs w:val="24"/>
          <w:shd w:val="clear" w:color="auto" w:fill="FFFFFF"/>
        </w:rPr>
        <w:t>The</w:t>
      </w:r>
      <w:proofErr w:type="spellEnd"/>
      <w:r>
        <w:rPr>
          <w:rFonts w:ascii="Times New Roman" w:hAnsi="Times New Roman"/>
          <w:spacing w:val="-5"/>
          <w:sz w:val="24"/>
          <w:szCs w:val="24"/>
          <w:shd w:val="clear" w:color="auto" w:fill="FFFFFF"/>
        </w:rPr>
        <w:t xml:space="preserve"> Future </w:t>
      </w:r>
      <w:proofErr w:type="spellStart"/>
      <w:r>
        <w:rPr>
          <w:rFonts w:ascii="Times New Roman" w:hAnsi="Times New Roman"/>
          <w:spacing w:val="-5"/>
          <w:sz w:val="24"/>
          <w:szCs w:val="24"/>
          <w:shd w:val="clear" w:color="auto" w:fill="FFFFFF"/>
        </w:rPr>
        <w:t>of</w:t>
      </w:r>
      <w:proofErr w:type="spellEnd"/>
      <w:r>
        <w:rPr>
          <w:rFonts w:ascii="Times New Roman" w:hAnsi="Times New Roman"/>
          <w:spacing w:val="-5"/>
          <w:sz w:val="24"/>
          <w:szCs w:val="24"/>
          <w:shd w:val="clear" w:color="auto" w:fill="FFFFFF"/>
        </w:rPr>
        <w:t xml:space="preserve"> International </w:t>
      </w:r>
      <w:proofErr w:type="spellStart"/>
      <w:r>
        <w:rPr>
          <w:rFonts w:ascii="Times New Roman" w:hAnsi="Times New Roman"/>
          <w:spacing w:val="-5"/>
          <w:sz w:val="24"/>
          <w:szCs w:val="24"/>
          <w:shd w:val="clear" w:color="auto" w:fill="FFFFFF"/>
        </w:rPr>
        <w:t>Development</w:t>
      </w:r>
      <w:proofErr w:type="spellEnd"/>
      <w:r>
        <w:rPr>
          <w:rFonts w:ascii="Times New Roman" w:hAnsi="Times New Roman"/>
          <w:spacing w:val="-5"/>
          <w:sz w:val="24"/>
          <w:szCs w:val="24"/>
          <w:shd w:val="clear" w:color="auto" w:fill="FFFFFF"/>
        </w:rPr>
        <w:t>?</w:t>
      </w:r>
      <w:proofErr w:type="gramEnd"/>
      <w:r>
        <w:rPr>
          <w:rFonts w:ascii="Times New Roman" w:hAnsi="Times New Roman"/>
          <w:spacing w:val="-5"/>
          <w:sz w:val="24"/>
          <w:szCs w:val="24"/>
          <w:shd w:val="clear" w:color="auto" w:fill="FFFFFF"/>
        </w:rPr>
        <w:t xml:space="preserve">, </w:t>
      </w:r>
      <w:r>
        <w:rPr>
          <w:rFonts w:ascii="Times New Roman" w:hAnsi="Times New Roman"/>
          <w:i/>
          <w:iCs/>
          <w:spacing w:val="-5"/>
          <w:sz w:val="24"/>
          <w:szCs w:val="24"/>
          <w:shd w:val="clear" w:color="auto" w:fill="FFFFFF"/>
        </w:rPr>
        <w:t xml:space="preserve">Georgetown </w:t>
      </w:r>
      <w:proofErr w:type="spellStart"/>
      <w:r>
        <w:rPr>
          <w:rFonts w:ascii="Times New Roman" w:hAnsi="Times New Roman"/>
          <w:i/>
          <w:iCs/>
          <w:spacing w:val="-5"/>
          <w:sz w:val="24"/>
          <w:szCs w:val="24"/>
          <w:shd w:val="clear" w:color="auto" w:fill="FFFFFF"/>
        </w:rPr>
        <w:t>Journal</w:t>
      </w:r>
      <w:proofErr w:type="spellEnd"/>
      <w:r>
        <w:rPr>
          <w:rFonts w:ascii="Times New Roman" w:hAnsi="Times New Roman"/>
          <w:i/>
          <w:iCs/>
          <w:spacing w:val="-5"/>
          <w:sz w:val="24"/>
          <w:szCs w:val="24"/>
          <w:shd w:val="clear" w:color="auto" w:fill="FFFFFF"/>
        </w:rPr>
        <w:t xml:space="preserve"> </w:t>
      </w:r>
      <w:proofErr w:type="spellStart"/>
      <w:r>
        <w:rPr>
          <w:rFonts w:ascii="Times New Roman" w:hAnsi="Times New Roman"/>
          <w:i/>
          <w:iCs/>
          <w:spacing w:val="-5"/>
          <w:sz w:val="24"/>
          <w:szCs w:val="24"/>
          <w:shd w:val="clear" w:color="auto" w:fill="FFFFFF"/>
        </w:rPr>
        <w:t>of</w:t>
      </w:r>
      <w:proofErr w:type="spellEnd"/>
      <w:r>
        <w:rPr>
          <w:rFonts w:ascii="Times New Roman" w:hAnsi="Times New Roman"/>
          <w:i/>
          <w:iCs/>
          <w:spacing w:val="-5"/>
          <w:sz w:val="24"/>
          <w:szCs w:val="24"/>
          <w:shd w:val="clear" w:color="auto" w:fill="FFFFFF"/>
        </w:rPr>
        <w:t xml:space="preserve"> International </w:t>
      </w:r>
      <w:proofErr w:type="spellStart"/>
      <w:r>
        <w:rPr>
          <w:rFonts w:ascii="Times New Roman" w:hAnsi="Times New Roman"/>
          <w:i/>
          <w:iCs/>
          <w:spacing w:val="-5"/>
          <w:sz w:val="24"/>
          <w:szCs w:val="24"/>
          <w:shd w:val="clear" w:color="auto" w:fill="FFFFFF"/>
        </w:rPr>
        <w:t>Affairs</w:t>
      </w:r>
      <w:proofErr w:type="spellEnd"/>
      <w:r>
        <w:rPr>
          <w:rFonts w:ascii="Times New Roman" w:hAnsi="Times New Roman"/>
          <w:spacing w:val="-5"/>
          <w:sz w:val="24"/>
          <w:szCs w:val="24"/>
          <w:shd w:val="clear" w:color="auto" w:fill="FFFFFF"/>
        </w:rPr>
        <w:t>, vol. 13, no. 2, p. 39–49, 2012.</w:t>
      </w:r>
    </w:p>
    <w:p w14:paraId="76BEF56B" w14:textId="77777777" w:rsidR="004772D6" w:rsidRDefault="004772D6" w:rsidP="004772D6">
      <w:pPr>
        <w:pStyle w:val="CorpoA"/>
        <w:spacing w:after="0" w:line="240" w:lineRule="auto"/>
        <w:jc w:val="both"/>
        <w:rPr>
          <w:rFonts w:ascii="Times New Roman" w:hAnsi="Times New Roman"/>
          <w:spacing w:val="-5"/>
          <w:sz w:val="24"/>
          <w:szCs w:val="24"/>
          <w:shd w:val="clear" w:color="auto" w:fill="FFFFFF"/>
        </w:rPr>
      </w:pPr>
    </w:p>
    <w:p w14:paraId="16DA0BE0"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en-US"/>
        </w:rPr>
      </w:pPr>
      <w:r>
        <w:rPr>
          <w:rFonts w:ascii="Times New Roman" w:hAnsi="Times New Roman"/>
          <w:color w:val="222222"/>
          <w:sz w:val="24"/>
          <w:szCs w:val="24"/>
          <w:u w:color="222222"/>
          <w:shd w:val="clear" w:color="auto" w:fill="FFFFFF"/>
        </w:rPr>
        <w:lastRenderedPageBreak/>
        <w:t xml:space="preserve">_______. </w:t>
      </w:r>
      <w:proofErr w:type="spellStart"/>
      <w:r>
        <w:rPr>
          <w:rFonts w:ascii="Times New Roman" w:hAnsi="Times New Roman"/>
          <w:color w:val="222222"/>
          <w:sz w:val="24"/>
          <w:szCs w:val="24"/>
          <w:u w:color="222222"/>
          <w:shd w:val="clear" w:color="auto" w:fill="FFFFFF"/>
        </w:rPr>
        <w:t>An</w:t>
      </w:r>
      <w:proofErr w:type="spellEnd"/>
      <w:r>
        <w:rPr>
          <w:rFonts w:ascii="Times New Roman" w:hAnsi="Times New Roman"/>
          <w:color w:val="222222"/>
          <w:sz w:val="24"/>
          <w:szCs w:val="24"/>
          <w:u w:color="222222"/>
          <w:shd w:val="clear" w:color="auto" w:fill="FFFFFF"/>
        </w:rPr>
        <w:t xml:space="preserve"> </w:t>
      </w:r>
      <w:proofErr w:type="spellStart"/>
      <w:r>
        <w:rPr>
          <w:rFonts w:ascii="Times New Roman" w:hAnsi="Times New Roman"/>
          <w:color w:val="222222"/>
          <w:sz w:val="24"/>
          <w:szCs w:val="24"/>
          <w:u w:color="222222"/>
          <w:shd w:val="clear" w:color="auto" w:fill="FFFFFF"/>
        </w:rPr>
        <w:t>egalitarian</w:t>
      </w:r>
      <w:proofErr w:type="spellEnd"/>
      <w:r>
        <w:rPr>
          <w:rFonts w:ascii="Times New Roman" w:hAnsi="Times New Roman"/>
          <w:color w:val="222222"/>
          <w:sz w:val="24"/>
          <w:szCs w:val="24"/>
          <w:u w:color="222222"/>
          <w:shd w:val="clear" w:color="auto" w:fill="FFFFFF"/>
        </w:rPr>
        <w:t xml:space="preserve"> lay </w:t>
      </w:r>
      <w:proofErr w:type="spellStart"/>
      <w:r>
        <w:rPr>
          <w:rFonts w:ascii="Times New Roman" w:hAnsi="Times New Roman"/>
          <w:color w:val="222222"/>
          <w:sz w:val="24"/>
          <w:szCs w:val="24"/>
          <w:u w:color="222222"/>
          <w:shd w:val="clear" w:color="auto" w:fill="FFFFFF"/>
        </w:rPr>
        <w:t>of</w:t>
      </w:r>
      <w:proofErr w:type="spellEnd"/>
      <w:r>
        <w:rPr>
          <w:rFonts w:ascii="Times New Roman" w:hAnsi="Times New Roman"/>
          <w:color w:val="222222"/>
          <w:sz w:val="24"/>
          <w:szCs w:val="24"/>
          <w:u w:color="222222"/>
          <w:shd w:val="clear" w:color="auto" w:fill="FFFFFF"/>
        </w:rPr>
        <w:t xml:space="preserve"> </w:t>
      </w:r>
      <w:proofErr w:type="spellStart"/>
      <w:r>
        <w:rPr>
          <w:rFonts w:ascii="Times New Roman" w:hAnsi="Times New Roman"/>
          <w:color w:val="222222"/>
          <w:sz w:val="24"/>
          <w:szCs w:val="24"/>
          <w:u w:color="222222"/>
          <w:shd w:val="clear" w:color="auto" w:fill="FFFFFF"/>
        </w:rPr>
        <w:t>peoples</w:t>
      </w:r>
      <w:proofErr w:type="spellEnd"/>
      <w:r w:rsidRPr="0067011C">
        <w:rPr>
          <w:rFonts w:ascii="Times New Roman" w:hAnsi="Times New Roman"/>
          <w:i/>
          <w:iCs/>
          <w:color w:val="222222"/>
          <w:sz w:val="24"/>
          <w:szCs w:val="24"/>
          <w:u w:color="222222"/>
          <w:shd w:val="clear" w:color="auto" w:fill="FFFFFF"/>
        </w:rPr>
        <w:t xml:space="preserve">. </w:t>
      </w:r>
      <w:proofErr w:type="spellStart"/>
      <w:r w:rsidRPr="0067011C">
        <w:rPr>
          <w:rFonts w:ascii="Times New Roman" w:hAnsi="Times New Roman"/>
          <w:i/>
          <w:iCs/>
          <w:color w:val="222222"/>
          <w:sz w:val="24"/>
          <w:szCs w:val="24"/>
          <w:u w:color="222222"/>
          <w:shd w:val="clear" w:color="auto" w:fill="FFFFFF"/>
        </w:rPr>
        <w:t>Philosophy</w:t>
      </w:r>
      <w:proofErr w:type="spellEnd"/>
      <w:r w:rsidRPr="0067011C">
        <w:rPr>
          <w:rFonts w:ascii="Times New Roman" w:hAnsi="Times New Roman"/>
          <w:i/>
          <w:iCs/>
          <w:color w:val="222222"/>
          <w:sz w:val="24"/>
          <w:szCs w:val="24"/>
          <w:u w:color="222222"/>
          <w:shd w:val="clear" w:color="auto" w:fill="FFFFFF"/>
        </w:rPr>
        <w:t xml:space="preserve"> and </w:t>
      </w:r>
      <w:proofErr w:type="spellStart"/>
      <w:r w:rsidRPr="0067011C">
        <w:rPr>
          <w:rFonts w:ascii="Times New Roman" w:hAnsi="Times New Roman"/>
          <w:i/>
          <w:iCs/>
          <w:color w:val="222222"/>
          <w:sz w:val="24"/>
          <w:szCs w:val="24"/>
          <w:u w:color="222222"/>
          <w:shd w:val="clear" w:color="auto" w:fill="FFFFFF"/>
        </w:rPr>
        <w:t>Public</w:t>
      </w:r>
      <w:proofErr w:type="spellEnd"/>
      <w:r w:rsidRPr="0067011C">
        <w:rPr>
          <w:rFonts w:ascii="Times New Roman" w:hAnsi="Times New Roman"/>
          <w:i/>
          <w:iCs/>
          <w:color w:val="222222"/>
          <w:sz w:val="24"/>
          <w:szCs w:val="24"/>
          <w:u w:color="222222"/>
          <w:shd w:val="clear" w:color="auto" w:fill="FFFFFF"/>
        </w:rPr>
        <w:t xml:space="preserve"> </w:t>
      </w:r>
      <w:proofErr w:type="spellStart"/>
      <w:r w:rsidRPr="0067011C">
        <w:rPr>
          <w:rFonts w:ascii="Times New Roman" w:hAnsi="Times New Roman"/>
          <w:i/>
          <w:iCs/>
          <w:color w:val="222222"/>
          <w:sz w:val="24"/>
          <w:szCs w:val="24"/>
          <w:u w:color="222222"/>
          <w:shd w:val="clear" w:color="auto" w:fill="FFFFFF"/>
        </w:rPr>
        <w:t>Affairs</w:t>
      </w:r>
      <w:proofErr w:type="spellEnd"/>
      <w:r>
        <w:rPr>
          <w:rFonts w:ascii="Times New Roman" w:hAnsi="Times New Roman"/>
          <w:color w:val="222222"/>
          <w:sz w:val="24"/>
          <w:szCs w:val="24"/>
          <w:u w:color="222222"/>
          <w:shd w:val="clear" w:color="auto" w:fill="FFFFFF"/>
        </w:rPr>
        <w:t xml:space="preserve">, [S.I], v. 23, n. 3, p. 195-224, 1994. </w:t>
      </w:r>
      <w:proofErr w:type="spellStart"/>
      <w:r>
        <w:rPr>
          <w:rFonts w:ascii="Times New Roman" w:hAnsi="Times New Roman"/>
          <w:color w:val="222222"/>
          <w:sz w:val="24"/>
          <w:szCs w:val="24"/>
          <w:u w:color="222222"/>
          <w:shd w:val="clear" w:color="auto" w:fill="FFFFFF"/>
        </w:rPr>
        <w:t>Disponível</w:t>
      </w:r>
      <w:proofErr w:type="spellEnd"/>
      <w:r>
        <w:rPr>
          <w:rFonts w:ascii="Times New Roman" w:hAnsi="Times New Roman"/>
          <w:color w:val="222222"/>
          <w:sz w:val="24"/>
          <w:szCs w:val="24"/>
          <w:u w:color="222222"/>
          <w:shd w:val="clear" w:color="auto" w:fill="FFFFFF"/>
        </w:rPr>
        <w:t xml:space="preserve"> em: </w:t>
      </w:r>
      <w:r w:rsidRPr="00B3047E">
        <w:rPr>
          <w:rFonts w:ascii="Times New Roman" w:hAnsi="Times New Roman"/>
          <w:color w:val="222222"/>
          <w:sz w:val="24"/>
          <w:szCs w:val="24"/>
          <w:shd w:val="clear" w:color="auto" w:fill="FFFFFF"/>
        </w:rPr>
        <w:t>https://people.brandeis.edu/~teuber/Pogge-An-Egalitarian-Law-of-Peoples.pdf</w:t>
      </w:r>
      <w:r>
        <w:rPr>
          <w:rFonts w:ascii="Times New Roman" w:hAnsi="Times New Roman"/>
          <w:color w:val="222222"/>
          <w:sz w:val="24"/>
          <w:szCs w:val="24"/>
          <w:u w:color="222222"/>
          <w:shd w:val="clear" w:color="auto" w:fill="FFFFFF"/>
        </w:rPr>
        <w:t xml:space="preserve">. </w:t>
      </w:r>
      <w:proofErr w:type="spellStart"/>
      <w:r>
        <w:rPr>
          <w:rFonts w:ascii="Times New Roman" w:hAnsi="Times New Roman"/>
          <w:color w:val="222222"/>
          <w:sz w:val="24"/>
          <w:szCs w:val="24"/>
          <w:u w:color="222222"/>
          <w:shd w:val="clear" w:color="auto" w:fill="FFFFFF"/>
        </w:rPr>
        <w:t>Acesso</w:t>
      </w:r>
      <w:proofErr w:type="spellEnd"/>
      <w:r>
        <w:rPr>
          <w:rFonts w:ascii="Times New Roman" w:hAnsi="Times New Roman"/>
          <w:color w:val="222222"/>
          <w:sz w:val="24"/>
          <w:szCs w:val="24"/>
          <w:u w:color="222222"/>
          <w:shd w:val="clear" w:color="auto" w:fill="FFFFFF"/>
        </w:rPr>
        <w:t xml:space="preserve"> em: 05 abr. 2022. </w:t>
      </w:r>
    </w:p>
    <w:p w14:paraId="4606498C"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lang w:val="en-US"/>
        </w:rPr>
      </w:pPr>
    </w:p>
    <w:p w14:paraId="7A404A09" w14:textId="77777777" w:rsidR="004772D6" w:rsidRPr="00A92819"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lang w:val="en-US"/>
        </w:rPr>
      </w:pPr>
      <w:r>
        <w:rPr>
          <w:rFonts w:ascii="Times New Roman" w:eastAsia="Times New Roman" w:hAnsi="Times New Roman" w:cs="Times New Roman"/>
          <w:color w:val="222222"/>
          <w:sz w:val="24"/>
          <w:szCs w:val="24"/>
          <w:u w:color="222222"/>
          <w:shd w:val="clear" w:color="auto" w:fill="FFFFFF"/>
          <w:lang w:val="en-US"/>
        </w:rPr>
        <w:t xml:space="preserve">_______. “Assisting the global poor”. In: CHATTERJEE, </w:t>
      </w:r>
      <w:proofErr w:type="spellStart"/>
      <w:r>
        <w:rPr>
          <w:rFonts w:ascii="Times New Roman" w:eastAsia="Times New Roman" w:hAnsi="Times New Roman" w:cs="Times New Roman"/>
          <w:color w:val="222222"/>
          <w:sz w:val="24"/>
          <w:szCs w:val="24"/>
          <w:u w:color="222222"/>
          <w:shd w:val="clear" w:color="auto" w:fill="FFFFFF"/>
          <w:lang w:val="en-US"/>
        </w:rPr>
        <w:t>Deen</w:t>
      </w:r>
      <w:proofErr w:type="spellEnd"/>
      <w:r>
        <w:rPr>
          <w:rFonts w:ascii="Times New Roman" w:eastAsia="Times New Roman" w:hAnsi="Times New Roman" w:cs="Times New Roman"/>
          <w:color w:val="222222"/>
          <w:sz w:val="24"/>
          <w:szCs w:val="24"/>
          <w:u w:color="222222"/>
          <w:shd w:val="clear" w:color="auto" w:fill="FFFFFF"/>
          <w:lang w:val="en-US"/>
        </w:rPr>
        <w:t xml:space="preserve"> K. </w:t>
      </w:r>
      <w:r w:rsidRPr="00561015">
        <w:rPr>
          <w:rFonts w:ascii="Times New Roman" w:eastAsia="Times New Roman" w:hAnsi="Times New Roman" w:cs="Times New Roman"/>
          <w:i/>
          <w:iCs/>
          <w:color w:val="222222"/>
          <w:sz w:val="24"/>
          <w:szCs w:val="24"/>
          <w:u w:color="222222"/>
          <w:shd w:val="clear" w:color="auto" w:fill="FFFFFF"/>
          <w:lang w:val="en-US"/>
        </w:rPr>
        <w:t>The ethics of assistance</w:t>
      </w:r>
      <w:r>
        <w:rPr>
          <w:rFonts w:ascii="Times New Roman" w:eastAsia="Times New Roman" w:hAnsi="Times New Roman" w:cs="Times New Roman"/>
          <w:b/>
          <w:bCs/>
          <w:color w:val="222222"/>
          <w:sz w:val="24"/>
          <w:szCs w:val="24"/>
          <w:u w:color="222222"/>
          <w:shd w:val="clear" w:color="auto" w:fill="FFFFFF"/>
          <w:lang w:val="en-US"/>
        </w:rPr>
        <w:t xml:space="preserve">: </w:t>
      </w:r>
      <w:r>
        <w:rPr>
          <w:rFonts w:ascii="Times New Roman" w:eastAsia="Times New Roman" w:hAnsi="Times New Roman" w:cs="Times New Roman"/>
          <w:color w:val="222222"/>
          <w:sz w:val="24"/>
          <w:szCs w:val="24"/>
          <w:u w:color="222222"/>
          <w:shd w:val="clear" w:color="auto" w:fill="FFFFFF"/>
          <w:lang w:val="en-US"/>
        </w:rPr>
        <w:t xml:space="preserve">morality and the distant needy. </w:t>
      </w:r>
      <w:proofErr w:type="spellStart"/>
      <w:r>
        <w:rPr>
          <w:rFonts w:ascii="Times New Roman" w:eastAsia="Times New Roman" w:hAnsi="Times New Roman" w:cs="Times New Roman"/>
          <w:color w:val="222222"/>
          <w:sz w:val="24"/>
          <w:szCs w:val="24"/>
          <w:u w:color="222222"/>
          <w:shd w:val="clear" w:color="auto" w:fill="FFFFFF"/>
          <w:lang w:val="en-US"/>
        </w:rPr>
        <w:t>Cambrige</w:t>
      </w:r>
      <w:proofErr w:type="spellEnd"/>
      <w:r>
        <w:rPr>
          <w:rFonts w:ascii="Times New Roman" w:eastAsia="Times New Roman" w:hAnsi="Times New Roman" w:cs="Times New Roman"/>
          <w:color w:val="222222"/>
          <w:sz w:val="24"/>
          <w:szCs w:val="24"/>
          <w:u w:color="222222"/>
          <w:shd w:val="clear" w:color="auto" w:fill="FFFFFF"/>
          <w:lang w:val="en-US"/>
        </w:rPr>
        <w:t xml:space="preserve">, UK: Cambridge Universe Press, 2004. </w:t>
      </w:r>
      <w:proofErr w:type="spellStart"/>
      <w:r>
        <w:rPr>
          <w:rFonts w:ascii="Times New Roman" w:eastAsia="Times New Roman" w:hAnsi="Times New Roman" w:cs="Times New Roman"/>
          <w:color w:val="222222"/>
          <w:sz w:val="24"/>
          <w:szCs w:val="24"/>
          <w:u w:color="222222"/>
          <w:shd w:val="clear" w:color="auto" w:fill="FFFFFF"/>
          <w:lang w:val="en-US"/>
        </w:rPr>
        <w:t>Disponível</w:t>
      </w:r>
      <w:proofErr w:type="spellEnd"/>
      <w:r>
        <w:rPr>
          <w:rFonts w:ascii="Times New Roman" w:eastAsia="Times New Roman" w:hAnsi="Times New Roman" w:cs="Times New Roman"/>
          <w:color w:val="222222"/>
          <w:sz w:val="24"/>
          <w:szCs w:val="24"/>
          <w:u w:color="222222"/>
          <w:shd w:val="clear" w:color="auto" w:fill="FFFFFF"/>
          <w:lang w:val="en-US"/>
        </w:rPr>
        <w:t xml:space="preserve"> </w:t>
      </w:r>
      <w:proofErr w:type="spellStart"/>
      <w:r>
        <w:rPr>
          <w:rFonts w:ascii="Times New Roman" w:eastAsia="Times New Roman" w:hAnsi="Times New Roman" w:cs="Times New Roman"/>
          <w:color w:val="222222"/>
          <w:sz w:val="24"/>
          <w:szCs w:val="24"/>
          <w:u w:color="222222"/>
          <w:shd w:val="clear" w:color="auto" w:fill="FFFFFF"/>
          <w:lang w:val="en-US"/>
        </w:rPr>
        <w:t>em</w:t>
      </w:r>
      <w:proofErr w:type="spellEnd"/>
      <w:r>
        <w:rPr>
          <w:rFonts w:ascii="Times New Roman" w:eastAsia="Times New Roman" w:hAnsi="Times New Roman" w:cs="Times New Roman"/>
          <w:color w:val="222222"/>
          <w:sz w:val="24"/>
          <w:szCs w:val="24"/>
          <w:u w:color="222222"/>
          <w:shd w:val="clear" w:color="auto" w:fill="FFFFFF"/>
          <w:lang w:val="en-US"/>
        </w:rPr>
        <w:t xml:space="preserve">: </w:t>
      </w:r>
      <w:r w:rsidRPr="0067011C">
        <w:rPr>
          <w:rFonts w:ascii="Times New Roman" w:eastAsia="Times New Roman" w:hAnsi="Times New Roman" w:cs="Times New Roman"/>
          <w:color w:val="222222"/>
          <w:sz w:val="24"/>
          <w:szCs w:val="24"/>
          <w:shd w:val="clear" w:color="auto" w:fill="FFFFFF"/>
          <w:lang w:val="en-US"/>
        </w:rPr>
        <w:t>http://www.scu.edu.tw/hr/forum/pogge.pdf</w:t>
      </w:r>
      <w:r>
        <w:rPr>
          <w:rFonts w:ascii="Times New Roman" w:eastAsia="Times New Roman" w:hAnsi="Times New Roman" w:cs="Times New Roman"/>
          <w:color w:val="222222"/>
          <w:sz w:val="24"/>
          <w:szCs w:val="24"/>
          <w:u w:color="222222"/>
          <w:shd w:val="clear" w:color="auto" w:fill="FFFFFF"/>
          <w:lang w:val="en-US"/>
        </w:rPr>
        <w:t xml:space="preserve">. </w:t>
      </w:r>
      <w:proofErr w:type="spellStart"/>
      <w:r>
        <w:rPr>
          <w:rFonts w:ascii="Times New Roman" w:eastAsia="Times New Roman" w:hAnsi="Times New Roman" w:cs="Times New Roman"/>
          <w:color w:val="222222"/>
          <w:sz w:val="24"/>
          <w:szCs w:val="24"/>
          <w:u w:color="222222"/>
          <w:shd w:val="clear" w:color="auto" w:fill="FFFFFF"/>
          <w:lang w:val="en-US"/>
        </w:rPr>
        <w:t>Acesso</w:t>
      </w:r>
      <w:proofErr w:type="spellEnd"/>
      <w:r>
        <w:rPr>
          <w:rFonts w:ascii="Times New Roman" w:eastAsia="Times New Roman" w:hAnsi="Times New Roman" w:cs="Times New Roman"/>
          <w:color w:val="222222"/>
          <w:sz w:val="24"/>
          <w:szCs w:val="24"/>
          <w:u w:color="222222"/>
          <w:shd w:val="clear" w:color="auto" w:fill="FFFFFF"/>
          <w:lang w:val="en-US"/>
        </w:rPr>
        <w:t xml:space="preserve">: 05 abr. 2022. </w:t>
      </w:r>
    </w:p>
    <w:p w14:paraId="0F6534BB"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en-US"/>
        </w:rPr>
      </w:pPr>
    </w:p>
    <w:p w14:paraId="38A4AE58"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en-US"/>
        </w:rPr>
      </w:pPr>
      <w:r>
        <w:rPr>
          <w:rFonts w:ascii="Times New Roman" w:hAnsi="Times New Roman"/>
          <w:color w:val="222222"/>
          <w:sz w:val="24"/>
          <w:szCs w:val="24"/>
          <w:u w:color="222222"/>
          <w:shd w:val="clear" w:color="auto" w:fill="FFFFFF"/>
          <w:lang w:val="en-US"/>
        </w:rPr>
        <w:t xml:space="preserve">_______. </w:t>
      </w:r>
      <w:r w:rsidRPr="0067011C">
        <w:rPr>
          <w:rFonts w:ascii="Times New Roman" w:hAnsi="Times New Roman"/>
          <w:color w:val="222222"/>
          <w:sz w:val="24"/>
          <w:szCs w:val="24"/>
          <w:u w:color="222222"/>
          <w:shd w:val="clear" w:color="auto" w:fill="FFFFFF"/>
          <w:lang w:val="en-US"/>
        </w:rPr>
        <w:t>Priorities of global justice</w:t>
      </w:r>
      <w:r>
        <w:rPr>
          <w:rFonts w:ascii="Times New Roman" w:hAnsi="Times New Roman"/>
          <w:i/>
          <w:iCs/>
          <w:color w:val="222222"/>
          <w:sz w:val="24"/>
          <w:szCs w:val="24"/>
          <w:u w:color="222222"/>
          <w:shd w:val="clear" w:color="auto" w:fill="FFFFFF"/>
          <w:lang w:val="en-US"/>
        </w:rPr>
        <w:t xml:space="preserve">. </w:t>
      </w:r>
      <w:proofErr w:type="spellStart"/>
      <w:r w:rsidRPr="00561015">
        <w:rPr>
          <w:rFonts w:ascii="Times New Roman" w:hAnsi="Times New Roman"/>
          <w:i/>
          <w:iCs/>
          <w:color w:val="222222"/>
          <w:sz w:val="24"/>
          <w:szCs w:val="24"/>
          <w:u w:color="222222"/>
          <w:shd w:val="clear" w:color="auto" w:fill="FFFFFF"/>
          <w:lang w:val="en-US"/>
        </w:rPr>
        <w:t>Metaphilosofy</w:t>
      </w:r>
      <w:proofErr w:type="spellEnd"/>
      <w:r w:rsidRPr="00561015">
        <w:rPr>
          <w:rFonts w:ascii="Times New Roman" w:hAnsi="Times New Roman"/>
          <w:i/>
          <w:iCs/>
          <w:color w:val="222222"/>
          <w:sz w:val="24"/>
          <w:szCs w:val="24"/>
          <w:u w:color="222222"/>
          <w:shd w:val="clear" w:color="auto" w:fill="FFFFFF"/>
          <w:lang w:val="en-US"/>
        </w:rPr>
        <w:t>,</w:t>
      </w:r>
      <w:r>
        <w:rPr>
          <w:rFonts w:ascii="Times New Roman" w:hAnsi="Times New Roman"/>
          <w:b/>
          <w:bCs/>
          <w:color w:val="222222"/>
          <w:sz w:val="24"/>
          <w:szCs w:val="24"/>
          <w:u w:color="222222"/>
          <w:shd w:val="clear" w:color="auto" w:fill="FFFFFF"/>
          <w:lang w:val="en-US"/>
        </w:rPr>
        <w:t xml:space="preserve"> </w:t>
      </w:r>
      <w:r>
        <w:rPr>
          <w:rFonts w:ascii="Times New Roman" w:hAnsi="Times New Roman"/>
          <w:color w:val="222222"/>
          <w:sz w:val="24"/>
          <w:szCs w:val="24"/>
          <w:u w:color="222222"/>
          <w:shd w:val="clear" w:color="auto" w:fill="FFFFFF"/>
          <w:lang w:val="en-US"/>
        </w:rPr>
        <w:t xml:space="preserve">[S.I.], v. 32, n. ½, p. 06-24, 2001, </w:t>
      </w:r>
      <w:proofErr w:type="spellStart"/>
      <w:r>
        <w:rPr>
          <w:rFonts w:ascii="Times New Roman" w:hAnsi="Times New Roman"/>
          <w:color w:val="222222"/>
          <w:sz w:val="24"/>
          <w:szCs w:val="24"/>
          <w:u w:color="222222"/>
          <w:shd w:val="clear" w:color="auto" w:fill="FFFFFF"/>
          <w:lang w:val="en-US"/>
        </w:rPr>
        <w:t>Disponível</w:t>
      </w:r>
      <w:proofErr w:type="spellEnd"/>
      <w:r>
        <w:rPr>
          <w:rFonts w:ascii="Times New Roman" w:hAnsi="Times New Roman"/>
          <w:color w:val="222222"/>
          <w:sz w:val="24"/>
          <w:szCs w:val="24"/>
          <w:u w:color="222222"/>
          <w:shd w:val="clear" w:color="auto" w:fill="FFFFFF"/>
          <w:lang w:val="en-US"/>
        </w:rPr>
        <w:t xml:space="preserve"> </w:t>
      </w:r>
      <w:proofErr w:type="spellStart"/>
      <w:r>
        <w:rPr>
          <w:rFonts w:ascii="Times New Roman" w:hAnsi="Times New Roman"/>
          <w:color w:val="222222"/>
          <w:sz w:val="24"/>
          <w:szCs w:val="24"/>
          <w:u w:color="222222"/>
          <w:shd w:val="clear" w:color="auto" w:fill="FFFFFF"/>
          <w:lang w:val="en-US"/>
        </w:rPr>
        <w:t>em</w:t>
      </w:r>
      <w:proofErr w:type="spellEnd"/>
      <w:r>
        <w:rPr>
          <w:rFonts w:ascii="Times New Roman" w:hAnsi="Times New Roman"/>
          <w:color w:val="222222"/>
          <w:sz w:val="24"/>
          <w:szCs w:val="24"/>
          <w:u w:color="222222"/>
          <w:shd w:val="clear" w:color="auto" w:fill="FFFFFF"/>
          <w:lang w:val="en-US"/>
        </w:rPr>
        <w:t xml:space="preserve">: </w:t>
      </w:r>
      <w:r w:rsidRPr="0067011C">
        <w:rPr>
          <w:rFonts w:ascii="Times New Roman" w:hAnsi="Times New Roman"/>
          <w:color w:val="222222"/>
          <w:sz w:val="24"/>
          <w:szCs w:val="24"/>
          <w:shd w:val="clear" w:color="auto" w:fill="FFFFFF"/>
          <w:lang w:val="en-US"/>
        </w:rPr>
        <w:t>http://citeseerx.ist.psu.edu/viewdoc/download?doi=10.1.1.196.2244&amp;rep=rep1&amp;type=pdf</w:t>
      </w:r>
      <w:r>
        <w:rPr>
          <w:rFonts w:ascii="Times New Roman" w:hAnsi="Times New Roman"/>
          <w:color w:val="222222"/>
          <w:sz w:val="24"/>
          <w:szCs w:val="24"/>
          <w:u w:color="222222"/>
          <w:shd w:val="clear" w:color="auto" w:fill="FFFFFF"/>
          <w:lang w:val="en-US"/>
        </w:rPr>
        <w:t xml:space="preserve">. </w:t>
      </w:r>
      <w:proofErr w:type="spellStart"/>
      <w:r>
        <w:rPr>
          <w:rFonts w:ascii="Times New Roman" w:hAnsi="Times New Roman"/>
          <w:color w:val="222222"/>
          <w:sz w:val="24"/>
          <w:szCs w:val="24"/>
          <w:u w:color="222222"/>
          <w:shd w:val="clear" w:color="auto" w:fill="FFFFFF"/>
          <w:lang w:val="en-US"/>
        </w:rPr>
        <w:t>Acesso</w:t>
      </w:r>
      <w:proofErr w:type="spellEnd"/>
      <w:r>
        <w:rPr>
          <w:rFonts w:ascii="Times New Roman" w:hAnsi="Times New Roman"/>
          <w:color w:val="222222"/>
          <w:sz w:val="24"/>
          <w:szCs w:val="24"/>
          <w:u w:color="222222"/>
          <w:shd w:val="clear" w:color="auto" w:fill="FFFFFF"/>
          <w:lang w:val="en-US"/>
        </w:rPr>
        <w:t xml:space="preserve"> </w:t>
      </w:r>
      <w:proofErr w:type="spellStart"/>
      <w:r>
        <w:rPr>
          <w:rFonts w:ascii="Times New Roman" w:hAnsi="Times New Roman"/>
          <w:color w:val="222222"/>
          <w:sz w:val="24"/>
          <w:szCs w:val="24"/>
          <w:u w:color="222222"/>
          <w:shd w:val="clear" w:color="auto" w:fill="FFFFFF"/>
          <w:lang w:val="en-US"/>
        </w:rPr>
        <w:t>em</w:t>
      </w:r>
      <w:proofErr w:type="spellEnd"/>
      <w:r>
        <w:rPr>
          <w:rFonts w:ascii="Times New Roman" w:hAnsi="Times New Roman"/>
          <w:color w:val="222222"/>
          <w:sz w:val="24"/>
          <w:szCs w:val="24"/>
          <w:u w:color="222222"/>
          <w:shd w:val="clear" w:color="auto" w:fill="FFFFFF"/>
          <w:lang w:val="en-US"/>
        </w:rPr>
        <w:t xml:space="preserve">: 05 abr. 2022. </w:t>
      </w:r>
    </w:p>
    <w:p w14:paraId="20C13997"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en-US"/>
        </w:rPr>
      </w:pPr>
    </w:p>
    <w:p w14:paraId="2FCB249B" w14:textId="77777777" w:rsidR="004772D6" w:rsidRPr="00561015" w:rsidRDefault="004772D6" w:rsidP="004772D6">
      <w:pPr>
        <w:pStyle w:val="CorpoA"/>
        <w:spacing w:after="0" w:line="240" w:lineRule="auto"/>
        <w:jc w:val="both"/>
        <w:rPr>
          <w:rFonts w:ascii="Times New Roman" w:hAnsi="Times New Roman"/>
          <w:color w:val="222222"/>
          <w:sz w:val="24"/>
          <w:szCs w:val="24"/>
          <w:u w:color="222222"/>
          <w:shd w:val="clear" w:color="auto" w:fill="FFFFFF"/>
          <w:lang w:val="en-US"/>
        </w:rPr>
      </w:pPr>
      <w:r>
        <w:rPr>
          <w:rFonts w:ascii="Times New Roman" w:hAnsi="Times New Roman"/>
          <w:color w:val="222222"/>
          <w:sz w:val="24"/>
          <w:szCs w:val="24"/>
          <w:u w:color="222222"/>
          <w:shd w:val="clear" w:color="auto" w:fill="FFFFFF"/>
          <w:lang w:val="en-US"/>
        </w:rPr>
        <w:t xml:space="preserve">______. The international significance of human rights. </w:t>
      </w:r>
      <w:r>
        <w:rPr>
          <w:rFonts w:ascii="Times New Roman" w:hAnsi="Times New Roman"/>
          <w:i/>
          <w:iCs/>
          <w:color w:val="222222"/>
          <w:sz w:val="24"/>
          <w:szCs w:val="24"/>
          <w:u w:color="222222"/>
          <w:shd w:val="clear" w:color="auto" w:fill="FFFFFF"/>
          <w:lang w:val="en-US"/>
        </w:rPr>
        <w:t xml:space="preserve">The Journal of Ethics, </w:t>
      </w:r>
      <w:r>
        <w:rPr>
          <w:rFonts w:ascii="Times New Roman" w:hAnsi="Times New Roman"/>
          <w:color w:val="222222"/>
          <w:sz w:val="24"/>
          <w:szCs w:val="24"/>
          <w:u w:color="222222"/>
          <w:shd w:val="clear" w:color="auto" w:fill="FFFFFF"/>
          <w:lang w:val="en-US"/>
        </w:rPr>
        <w:t xml:space="preserve">[S.I.], 4, n. ½, 2000, p. 45-69. </w:t>
      </w:r>
      <w:proofErr w:type="spellStart"/>
      <w:r>
        <w:rPr>
          <w:rFonts w:ascii="Times New Roman" w:hAnsi="Times New Roman"/>
          <w:color w:val="222222"/>
          <w:sz w:val="24"/>
          <w:szCs w:val="24"/>
          <w:u w:color="222222"/>
          <w:shd w:val="clear" w:color="auto" w:fill="FFFFFF"/>
          <w:lang w:val="en-US"/>
        </w:rPr>
        <w:t>Disponível</w:t>
      </w:r>
      <w:proofErr w:type="spellEnd"/>
      <w:r>
        <w:rPr>
          <w:rFonts w:ascii="Times New Roman" w:hAnsi="Times New Roman"/>
          <w:color w:val="222222"/>
          <w:sz w:val="24"/>
          <w:szCs w:val="24"/>
          <w:u w:color="222222"/>
          <w:shd w:val="clear" w:color="auto" w:fill="FFFFFF"/>
          <w:lang w:val="en-US"/>
        </w:rPr>
        <w:t xml:space="preserve"> </w:t>
      </w:r>
      <w:proofErr w:type="spellStart"/>
      <w:r>
        <w:rPr>
          <w:rFonts w:ascii="Times New Roman" w:hAnsi="Times New Roman"/>
          <w:color w:val="222222"/>
          <w:sz w:val="24"/>
          <w:szCs w:val="24"/>
          <w:u w:color="222222"/>
          <w:shd w:val="clear" w:color="auto" w:fill="FFFFFF"/>
          <w:lang w:val="en-US"/>
        </w:rPr>
        <w:t>em</w:t>
      </w:r>
      <w:proofErr w:type="spellEnd"/>
      <w:r>
        <w:rPr>
          <w:rFonts w:ascii="Times New Roman" w:hAnsi="Times New Roman"/>
          <w:color w:val="222222"/>
          <w:sz w:val="24"/>
          <w:szCs w:val="24"/>
          <w:u w:color="222222"/>
          <w:shd w:val="clear" w:color="auto" w:fill="FFFFFF"/>
          <w:lang w:val="en-US"/>
        </w:rPr>
        <w:t xml:space="preserve">: </w:t>
      </w:r>
      <w:hyperlink r:id="rId9" w:history="1">
        <w:r w:rsidRPr="00111DEB">
          <w:rPr>
            <w:rStyle w:val="Hyperlink"/>
            <w:rFonts w:ascii="Times New Roman" w:hAnsi="Times New Roman"/>
            <w:color w:val="auto"/>
            <w:sz w:val="24"/>
            <w:szCs w:val="24"/>
            <w:u w:val="none"/>
            <w:shd w:val="clear" w:color="auto" w:fill="FFFFFF"/>
            <w:lang w:val="en-US"/>
          </w:rPr>
          <w:t>https://www.jstor.org/stable/25115635?seq=1</w:t>
        </w:r>
      </w:hyperlink>
      <w:r w:rsidRPr="00111DEB">
        <w:rPr>
          <w:rFonts w:ascii="Times New Roman" w:hAnsi="Times New Roman"/>
          <w:color w:val="auto"/>
          <w:sz w:val="24"/>
          <w:szCs w:val="24"/>
          <w:shd w:val="clear" w:color="auto" w:fill="FFFFFF"/>
          <w:lang w:val="en-US"/>
        </w:rPr>
        <w:t>.</w:t>
      </w:r>
      <w:r>
        <w:rPr>
          <w:rFonts w:ascii="Times New Roman" w:hAnsi="Times New Roman"/>
          <w:color w:val="222222"/>
          <w:sz w:val="24"/>
          <w:szCs w:val="24"/>
          <w:u w:color="222222"/>
          <w:shd w:val="clear" w:color="auto" w:fill="FFFFFF"/>
          <w:lang w:val="en-US"/>
        </w:rPr>
        <w:t xml:space="preserve"> </w:t>
      </w:r>
      <w:proofErr w:type="spellStart"/>
      <w:r>
        <w:rPr>
          <w:rFonts w:ascii="Times New Roman" w:hAnsi="Times New Roman"/>
          <w:color w:val="222222"/>
          <w:sz w:val="24"/>
          <w:szCs w:val="24"/>
          <w:u w:color="222222"/>
          <w:shd w:val="clear" w:color="auto" w:fill="FFFFFF"/>
          <w:lang w:val="en-US"/>
        </w:rPr>
        <w:t>Acesso</w:t>
      </w:r>
      <w:proofErr w:type="spellEnd"/>
      <w:r>
        <w:rPr>
          <w:rFonts w:ascii="Times New Roman" w:hAnsi="Times New Roman"/>
          <w:color w:val="222222"/>
          <w:sz w:val="24"/>
          <w:szCs w:val="24"/>
          <w:u w:color="222222"/>
          <w:shd w:val="clear" w:color="auto" w:fill="FFFFFF"/>
          <w:lang w:val="en-US"/>
        </w:rPr>
        <w:t xml:space="preserve"> </w:t>
      </w:r>
      <w:proofErr w:type="spellStart"/>
      <w:r>
        <w:rPr>
          <w:rFonts w:ascii="Times New Roman" w:hAnsi="Times New Roman"/>
          <w:color w:val="222222"/>
          <w:sz w:val="24"/>
          <w:szCs w:val="24"/>
          <w:u w:color="222222"/>
          <w:shd w:val="clear" w:color="auto" w:fill="FFFFFF"/>
          <w:lang w:val="en-US"/>
        </w:rPr>
        <w:t>em</w:t>
      </w:r>
      <w:proofErr w:type="spellEnd"/>
      <w:r>
        <w:rPr>
          <w:rFonts w:ascii="Times New Roman" w:hAnsi="Times New Roman"/>
          <w:color w:val="222222"/>
          <w:sz w:val="24"/>
          <w:szCs w:val="24"/>
          <w:u w:color="222222"/>
          <w:shd w:val="clear" w:color="auto" w:fill="FFFFFF"/>
          <w:lang w:val="en-US"/>
        </w:rPr>
        <w:t>: 05 abr. 2022.</w:t>
      </w:r>
    </w:p>
    <w:p w14:paraId="1F48247A"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en-US"/>
        </w:rPr>
      </w:pPr>
    </w:p>
    <w:p w14:paraId="2DAC31D1"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en-US"/>
        </w:rPr>
      </w:pPr>
      <w:r>
        <w:rPr>
          <w:rFonts w:ascii="Times New Roman" w:hAnsi="Times New Roman"/>
          <w:color w:val="222222"/>
          <w:sz w:val="24"/>
          <w:szCs w:val="24"/>
          <w:u w:color="222222"/>
          <w:shd w:val="clear" w:color="auto" w:fill="FFFFFF"/>
          <w:lang w:val="en-US"/>
        </w:rPr>
        <w:t xml:space="preserve">RAWLS, John. </w:t>
      </w:r>
      <w:r>
        <w:rPr>
          <w:rFonts w:ascii="Times New Roman" w:hAnsi="Times New Roman"/>
          <w:i/>
          <w:iCs/>
          <w:color w:val="222222"/>
          <w:sz w:val="24"/>
          <w:szCs w:val="24"/>
          <w:u w:color="222222"/>
          <w:shd w:val="clear" w:color="auto" w:fill="FFFFFF"/>
          <w:lang w:val="en-US"/>
        </w:rPr>
        <w:t xml:space="preserve">O </w:t>
      </w:r>
      <w:proofErr w:type="spellStart"/>
      <w:r>
        <w:rPr>
          <w:rFonts w:ascii="Times New Roman" w:hAnsi="Times New Roman"/>
          <w:i/>
          <w:iCs/>
          <w:color w:val="222222"/>
          <w:sz w:val="24"/>
          <w:szCs w:val="24"/>
          <w:u w:color="222222"/>
          <w:shd w:val="clear" w:color="auto" w:fill="FFFFFF"/>
          <w:lang w:val="en-US"/>
        </w:rPr>
        <w:t>Direito</w:t>
      </w:r>
      <w:proofErr w:type="spellEnd"/>
      <w:r>
        <w:rPr>
          <w:rFonts w:ascii="Times New Roman" w:hAnsi="Times New Roman"/>
          <w:i/>
          <w:iCs/>
          <w:color w:val="222222"/>
          <w:sz w:val="24"/>
          <w:szCs w:val="24"/>
          <w:u w:color="222222"/>
          <w:shd w:val="clear" w:color="auto" w:fill="FFFFFF"/>
          <w:lang w:val="en-US"/>
        </w:rPr>
        <w:t xml:space="preserve"> dos </w:t>
      </w:r>
      <w:proofErr w:type="spellStart"/>
      <w:r>
        <w:rPr>
          <w:rFonts w:ascii="Times New Roman" w:hAnsi="Times New Roman"/>
          <w:i/>
          <w:iCs/>
          <w:color w:val="222222"/>
          <w:sz w:val="24"/>
          <w:szCs w:val="24"/>
          <w:u w:color="222222"/>
          <w:shd w:val="clear" w:color="auto" w:fill="FFFFFF"/>
          <w:lang w:val="en-US"/>
        </w:rPr>
        <w:t>Povos</w:t>
      </w:r>
      <w:proofErr w:type="spellEnd"/>
      <w:r>
        <w:rPr>
          <w:rFonts w:ascii="Times New Roman" w:hAnsi="Times New Roman"/>
          <w:color w:val="222222"/>
          <w:sz w:val="24"/>
          <w:szCs w:val="24"/>
          <w:u w:color="222222"/>
          <w:shd w:val="clear" w:color="auto" w:fill="FFFFFF"/>
          <w:lang w:val="en-US"/>
        </w:rPr>
        <w:t>. Trad. Luís Carlos Borges. São Paulo: Martins Fontes, 2001.</w:t>
      </w:r>
    </w:p>
    <w:p w14:paraId="41FFDC11"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en-US"/>
        </w:rPr>
      </w:pPr>
    </w:p>
    <w:p w14:paraId="0FAA5A69" w14:textId="77777777" w:rsidR="004772D6" w:rsidRDefault="004772D6" w:rsidP="004772D6">
      <w:pPr>
        <w:pStyle w:val="CorpoA"/>
        <w:spacing w:after="0" w:line="240" w:lineRule="auto"/>
        <w:rPr>
          <w:rFonts w:ascii="Times New Roman" w:hAnsi="Times New Roman"/>
          <w:color w:val="222222"/>
          <w:sz w:val="24"/>
          <w:szCs w:val="24"/>
          <w:u w:color="222222"/>
          <w:shd w:val="clear" w:color="auto" w:fill="FFFFFF"/>
          <w:lang w:val="en-US"/>
        </w:rPr>
      </w:pPr>
      <w:r>
        <w:rPr>
          <w:rFonts w:ascii="Times New Roman" w:hAnsi="Times New Roman"/>
          <w:color w:val="222222"/>
          <w:sz w:val="24"/>
          <w:szCs w:val="24"/>
          <w:u w:color="222222"/>
          <w:shd w:val="clear" w:color="auto" w:fill="FFFFFF"/>
          <w:lang w:val="en-US"/>
        </w:rPr>
        <w:t xml:space="preserve">______. </w:t>
      </w:r>
      <w:r w:rsidRPr="00A92819">
        <w:rPr>
          <w:rFonts w:ascii="Times New Roman" w:hAnsi="Times New Roman"/>
          <w:i/>
          <w:iCs/>
          <w:color w:val="222222"/>
          <w:sz w:val="24"/>
          <w:szCs w:val="24"/>
          <w:u w:color="222222"/>
          <w:shd w:val="clear" w:color="auto" w:fill="FFFFFF"/>
          <w:lang w:val="en-US"/>
        </w:rPr>
        <w:t>Uma Teoria da Justiça</w:t>
      </w:r>
      <w:r w:rsidRPr="00A92819">
        <w:rPr>
          <w:rFonts w:ascii="Times New Roman" w:hAnsi="Times New Roman"/>
          <w:color w:val="222222"/>
          <w:sz w:val="24"/>
          <w:szCs w:val="24"/>
          <w:u w:color="222222"/>
          <w:shd w:val="clear" w:color="auto" w:fill="FFFFFF"/>
          <w:lang w:val="en-US"/>
        </w:rPr>
        <w:t xml:space="preserve">. Trad. de </w:t>
      </w:r>
      <w:proofErr w:type="spellStart"/>
      <w:r w:rsidRPr="00A92819">
        <w:rPr>
          <w:rFonts w:ascii="Times New Roman" w:hAnsi="Times New Roman"/>
          <w:color w:val="222222"/>
          <w:sz w:val="24"/>
          <w:szCs w:val="24"/>
          <w:u w:color="222222"/>
          <w:shd w:val="clear" w:color="auto" w:fill="FFFFFF"/>
          <w:lang w:val="en-US"/>
        </w:rPr>
        <w:t>Almiro</w:t>
      </w:r>
      <w:proofErr w:type="spellEnd"/>
      <w:r w:rsidRPr="00A92819">
        <w:rPr>
          <w:rFonts w:ascii="Times New Roman" w:hAnsi="Times New Roman"/>
          <w:color w:val="222222"/>
          <w:sz w:val="24"/>
          <w:szCs w:val="24"/>
          <w:u w:color="222222"/>
          <w:shd w:val="clear" w:color="auto" w:fill="FFFFFF"/>
          <w:lang w:val="en-US"/>
        </w:rPr>
        <w:t xml:space="preserve"> </w:t>
      </w:r>
      <w:proofErr w:type="spellStart"/>
      <w:r w:rsidRPr="00A92819">
        <w:rPr>
          <w:rFonts w:ascii="Times New Roman" w:hAnsi="Times New Roman"/>
          <w:color w:val="222222"/>
          <w:sz w:val="24"/>
          <w:szCs w:val="24"/>
          <w:u w:color="222222"/>
          <w:shd w:val="clear" w:color="auto" w:fill="FFFFFF"/>
          <w:lang w:val="en-US"/>
        </w:rPr>
        <w:t>Pisetta</w:t>
      </w:r>
      <w:proofErr w:type="spellEnd"/>
      <w:r w:rsidRPr="00A92819">
        <w:rPr>
          <w:rFonts w:ascii="Times New Roman" w:hAnsi="Times New Roman"/>
          <w:color w:val="222222"/>
          <w:sz w:val="24"/>
          <w:szCs w:val="24"/>
          <w:u w:color="222222"/>
          <w:shd w:val="clear" w:color="auto" w:fill="FFFFFF"/>
          <w:lang w:val="en-US"/>
        </w:rPr>
        <w:t>; Lenita M.R. Esteves. São Paulo: Martins Fontes, 2000.</w:t>
      </w:r>
    </w:p>
    <w:p w14:paraId="155B26A5"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lang w:val="en-US"/>
        </w:rPr>
      </w:pPr>
    </w:p>
    <w:p w14:paraId="64E639C4"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pt-PT"/>
        </w:rPr>
      </w:pPr>
      <w:r>
        <w:rPr>
          <w:rFonts w:ascii="Times New Roman" w:hAnsi="Times New Roman"/>
          <w:color w:val="222222"/>
          <w:sz w:val="24"/>
          <w:szCs w:val="24"/>
          <w:u w:color="222222"/>
          <w:shd w:val="clear" w:color="auto" w:fill="FFFFFF"/>
        </w:rPr>
        <w:t xml:space="preserve">REGO, </w:t>
      </w:r>
      <w:proofErr w:type="spellStart"/>
      <w:r>
        <w:rPr>
          <w:rFonts w:ascii="Times New Roman" w:hAnsi="Times New Roman"/>
          <w:color w:val="222222"/>
          <w:sz w:val="24"/>
          <w:szCs w:val="24"/>
          <w:u w:color="222222"/>
          <w:shd w:val="clear" w:color="auto" w:fill="FFFFFF"/>
        </w:rPr>
        <w:t>Walquiria</w:t>
      </w:r>
      <w:proofErr w:type="spellEnd"/>
      <w:r>
        <w:rPr>
          <w:rFonts w:ascii="Times New Roman" w:hAnsi="Times New Roman"/>
          <w:color w:val="222222"/>
          <w:sz w:val="24"/>
          <w:szCs w:val="24"/>
          <w:u w:color="222222"/>
          <w:shd w:val="clear" w:color="auto" w:fill="FFFFFF"/>
        </w:rPr>
        <w:t xml:space="preserve"> Le</w:t>
      </w:r>
      <w:r>
        <w:rPr>
          <w:rFonts w:ascii="Times New Roman" w:hAnsi="Times New Roman"/>
          <w:color w:val="222222"/>
          <w:sz w:val="24"/>
          <w:szCs w:val="24"/>
          <w:u w:color="222222"/>
          <w:shd w:val="clear" w:color="auto" w:fill="FFFFFF"/>
          <w:lang w:val="pt-PT"/>
        </w:rPr>
        <w:t>ã</w:t>
      </w:r>
      <w:r>
        <w:rPr>
          <w:rFonts w:ascii="Times New Roman" w:hAnsi="Times New Roman"/>
          <w:color w:val="222222"/>
          <w:sz w:val="24"/>
          <w:szCs w:val="24"/>
          <w:u w:color="222222"/>
          <w:shd w:val="clear" w:color="auto" w:fill="FFFFFF"/>
          <w:lang w:val="it-IT"/>
        </w:rPr>
        <w:t>o; PINZANI, Alessandro.</w:t>
      </w:r>
      <w:r>
        <w:rPr>
          <w:rFonts w:ascii="Times New Roman" w:hAnsi="Times New Roman"/>
          <w:color w:val="222222"/>
          <w:sz w:val="24"/>
          <w:szCs w:val="24"/>
          <w:u w:color="222222"/>
          <w:shd w:val="clear" w:color="auto" w:fill="FFFFFF"/>
          <w:lang w:val="pt-PT"/>
        </w:rPr>
        <w:t> </w:t>
      </w:r>
      <w:r>
        <w:rPr>
          <w:rFonts w:ascii="Times New Roman" w:hAnsi="Times New Roman"/>
          <w:i/>
          <w:iCs/>
          <w:color w:val="222222"/>
          <w:sz w:val="24"/>
          <w:szCs w:val="24"/>
          <w:u w:color="222222"/>
          <w:shd w:val="clear" w:color="auto" w:fill="FFFFFF"/>
          <w:lang w:val="pt-PT"/>
        </w:rPr>
        <w:t>Vozes do Bolsa Famí</w:t>
      </w:r>
      <w:r>
        <w:rPr>
          <w:rFonts w:ascii="Times New Roman" w:hAnsi="Times New Roman"/>
          <w:i/>
          <w:iCs/>
          <w:color w:val="222222"/>
          <w:sz w:val="24"/>
          <w:szCs w:val="24"/>
          <w:u w:color="222222"/>
          <w:shd w:val="clear" w:color="auto" w:fill="FFFFFF"/>
          <w:lang w:val="it-IT"/>
        </w:rPr>
        <w:t>lia</w:t>
      </w:r>
      <w:r>
        <w:rPr>
          <w:rFonts w:ascii="Times New Roman" w:hAnsi="Times New Roman"/>
          <w:color w:val="222222"/>
          <w:sz w:val="24"/>
          <w:szCs w:val="24"/>
          <w:u w:color="222222"/>
          <w:shd w:val="clear" w:color="auto" w:fill="FFFFFF"/>
          <w:lang w:val="pt-PT"/>
        </w:rPr>
        <w:t>: autonomia, dinheiro e cidadania. 2. ed. São Paulo: Unesp, 2014.</w:t>
      </w:r>
    </w:p>
    <w:p w14:paraId="6F430C63" w14:textId="77777777" w:rsidR="004772D6" w:rsidRDefault="004772D6" w:rsidP="004772D6">
      <w:pPr>
        <w:pStyle w:val="CorpoA"/>
        <w:spacing w:after="0" w:line="240" w:lineRule="auto"/>
        <w:jc w:val="both"/>
        <w:rPr>
          <w:rFonts w:ascii="Times New Roman" w:eastAsia="Times New Roman" w:hAnsi="Times New Roman" w:cs="Times New Roman"/>
          <w:color w:val="222222"/>
          <w:sz w:val="24"/>
          <w:szCs w:val="24"/>
          <w:u w:color="222222"/>
          <w:shd w:val="clear" w:color="auto" w:fill="FFFFFF"/>
        </w:rPr>
      </w:pPr>
    </w:p>
    <w:p w14:paraId="7A3F194A"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pt-PT"/>
        </w:rPr>
      </w:pPr>
      <w:r>
        <w:rPr>
          <w:rFonts w:ascii="Times New Roman" w:hAnsi="Times New Roman"/>
          <w:color w:val="222222"/>
          <w:sz w:val="24"/>
          <w:szCs w:val="24"/>
          <w:u w:color="222222"/>
          <w:shd w:val="clear" w:color="auto" w:fill="FFFFFF"/>
          <w:lang w:val="pt-PT"/>
        </w:rPr>
        <w:t>SANTOS, Catarina Alves dos. </w:t>
      </w:r>
      <w:proofErr w:type="spellStart"/>
      <w:r>
        <w:rPr>
          <w:rFonts w:ascii="Times New Roman" w:hAnsi="Times New Roman"/>
          <w:i/>
          <w:iCs/>
          <w:color w:val="222222"/>
          <w:sz w:val="24"/>
          <w:szCs w:val="24"/>
          <w:u w:color="222222"/>
          <w:shd w:val="clear" w:color="auto" w:fill="FFFFFF"/>
        </w:rPr>
        <w:t>Justi</w:t>
      </w:r>
      <w:proofErr w:type="spellEnd"/>
      <w:r>
        <w:rPr>
          <w:rFonts w:ascii="Times New Roman" w:hAnsi="Times New Roman"/>
          <w:i/>
          <w:iCs/>
          <w:color w:val="222222"/>
          <w:sz w:val="24"/>
          <w:szCs w:val="24"/>
          <w:u w:color="222222"/>
          <w:shd w:val="clear" w:color="auto" w:fill="FFFFFF"/>
          <w:lang w:val="pt-PT"/>
        </w:rPr>
        <w:t>ça distributiva Internacional e a erradicação da pobreza extrema</w:t>
      </w:r>
      <w:r>
        <w:rPr>
          <w:rFonts w:ascii="Times New Roman" w:hAnsi="Times New Roman"/>
          <w:color w:val="222222"/>
          <w:sz w:val="24"/>
          <w:szCs w:val="24"/>
          <w:u w:color="222222"/>
          <w:shd w:val="clear" w:color="auto" w:fill="FFFFFF"/>
          <w:lang w:val="pt-PT"/>
        </w:rPr>
        <w:t>. 2013. 117 f. Tese (Doutorado) - Curso de Filosofia, Universidade Federal do Rio de Janeiro, Rio de Janeiro, 2013.</w:t>
      </w:r>
    </w:p>
    <w:p w14:paraId="61BA184D" w14:textId="77777777" w:rsidR="004772D6" w:rsidRDefault="004772D6" w:rsidP="004772D6">
      <w:pPr>
        <w:pStyle w:val="CorpoA"/>
        <w:spacing w:after="0" w:line="240" w:lineRule="auto"/>
        <w:jc w:val="both"/>
        <w:rPr>
          <w:rFonts w:ascii="Times New Roman" w:hAnsi="Times New Roman"/>
          <w:color w:val="222222"/>
          <w:sz w:val="24"/>
          <w:szCs w:val="24"/>
          <w:u w:color="222222"/>
          <w:shd w:val="clear" w:color="auto" w:fill="FFFFFF"/>
          <w:lang w:val="pt-PT"/>
        </w:rPr>
      </w:pPr>
    </w:p>
    <w:p w14:paraId="3013AD8C" w14:textId="476F64D0" w:rsidR="00660382" w:rsidRPr="00815FAA" w:rsidRDefault="004772D6" w:rsidP="00DC586A">
      <w:pPr>
        <w:pStyle w:val="CorpoA"/>
        <w:spacing w:after="0" w:line="240" w:lineRule="auto"/>
        <w:jc w:val="both"/>
        <w:rPr>
          <w:rFonts w:cs="Calibri"/>
          <w:color w:val="222222"/>
          <w:sz w:val="24"/>
          <w:szCs w:val="24"/>
          <w:shd w:val="clear" w:color="auto" w:fill="FFFFFF"/>
        </w:rPr>
      </w:pPr>
      <w:r w:rsidRPr="00660382">
        <w:rPr>
          <w:rFonts w:ascii="Times New Roman" w:hAnsi="Times New Roman" w:cs="Times New Roman"/>
          <w:color w:val="222222"/>
          <w:sz w:val="24"/>
          <w:szCs w:val="24"/>
          <w:shd w:val="clear" w:color="auto" w:fill="FFFFFF"/>
        </w:rPr>
        <w:t xml:space="preserve">YALE. Global </w:t>
      </w:r>
      <w:proofErr w:type="spellStart"/>
      <w:r w:rsidRPr="00660382">
        <w:rPr>
          <w:rFonts w:ascii="Times New Roman" w:hAnsi="Times New Roman" w:cs="Times New Roman"/>
          <w:color w:val="222222"/>
          <w:sz w:val="24"/>
          <w:szCs w:val="24"/>
          <w:shd w:val="clear" w:color="auto" w:fill="FFFFFF"/>
        </w:rPr>
        <w:t>Justice</w:t>
      </w:r>
      <w:proofErr w:type="spellEnd"/>
      <w:r w:rsidRPr="00660382">
        <w:rPr>
          <w:rFonts w:ascii="Times New Roman" w:hAnsi="Times New Roman" w:cs="Times New Roman"/>
          <w:color w:val="222222"/>
          <w:sz w:val="24"/>
          <w:szCs w:val="24"/>
          <w:shd w:val="clear" w:color="auto" w:fill="FFFFFF"/>
        </w:rPr>
        <w:t xml:space="preserve"> </w:t>
      </w:r>
      <w:proofErr w:type="spellStart"/>
      <w:r w:rsidRPr="00660382">
        <w:rPr>
          <w:rFonts w:ascii="Times New Roman" w:hAnsi="Times New Roman" w:cs="Times New Roman"/>
          <w:color w:val="222222"/>
          <w:sz w:val="24"/>
          <w:szCs w:val="24"/>
          <w:shd w:val="clear" w:color="auto" w:fill="FFFFFF"/>
        </w:rPr>
        <w:t>Program</w:t>
      </w:r>
      <w:proofErr w:type="spellEnd"/>
      <w:r w:rsidRPr="00660382">
        <w:rPr>
          <w:rFonts w:ascii="Times New Roman" w:hAnsi="Times New Roman" w:cs="Times New Roman"/>
          <w:color w:val="222222"/>
          <w:sz w:val="24"/>
          <w:szCs w:val="24"/>
          <w:shd w:val="clear" w:color="auto" w:fill="FFFFFF"/>
        </w:rPr>
        <w:t>. </w:t>
      </w:r>
      <w:r w:rsidRPr="00660382">
        <w:rPr>
          <w:rStyle w:val="Forte"/>
          <w:rFonts w:ascii="Times New Roman" w:hAnsi="Times New Roman" w:cs="Times New Roman"/>
          <w:b w:val="0"/>
          <w:bCs w:val="0"/>
          <w:i/>
          <w:iCs/>
          <w:color w:val="222222"/>
          <w:sz w:val="24"/>
          <w:szCs w:val="24"/>
          <w:shd w:val="clear" w:color="auto" w:fill="FFFFFF"/>
        </w:rPr>
        <w:t xml:space="preserve">Global </w:t>
      </w:r>
      <w:proofErr w:type="spellStart"/>
      <w:r w:rsidRPr="00660382">
        <w:rPr>
          <w:rStyle w:val="Forte"/>
          <w:rFonts w:ascii="Times New Roman" w:hAnsi="Times New Roman" w:cs="Times New Roman"/>
          <w:b w:val="0"/>
          <w:bCs w:val="0"/>
          <w:i/>
          <w:iCs/>
          <w:color w:val="222222"/>
          <w:sz w:val="24"/>
          <w:szCs w:val="24"/>
          <w:shd w:val="clear" w:color="auto" w:fill="FFFFFF"/>
        </w:rPr>
        <w:t>Justice</w:t>
      </w:r>
      <w:proofErr w:type="spellEnd"/>
      <w:r w:rsidRPr="00660382">
        <w:rPr>
          <w:rStyle w:val="Forte"/>
          <w:rFonts w:ascii="Times New Roman" w:hAnsi="Times New Roman" w:cs="Times New Roman"/>
          <w:b w:val="0"/>
          <w:bCs w:val="0"/>
          <w:i/>
          <w:iCs/>
          <w:color w:val="222222"/>
          <w:sz w:val="24"/>
          <w:szCs w:val="24"/>
          <w:shd w:val="clear" w:color="auto" w:fill="FFFFFF"/>
        </w:rPr>
        <w:t xml:space="preserve"> </w:t>
      </w:r>
      <w:proofErr w:type="spellStart"/>
      <w:r w:rsidRPr="00660382">
        <w:rPr>
          <w:rStyle w:val="Forte"/>
          <w:rFonts w:ascii="Times New Roman" w:hAnsi="Times New Roman" w:cs="Times New Roman"/>
          <w:b w:val="0"/>
          <w:bCs w:val="0"/>
          <w:i/>
          <w:iCs/>
          <w:color w:val="222222"/>
          <w:sz w:val="24"/>
          <w:szCs w:val="24"/>
          <w:shd w:val="clear" w:color="auto" w:fill="FFFFFF"/>
        </w:rPr>
        <w:t>Program</w:t>
      </w:r>
      <w:proofErr w:type="spellEnd"/>
      <w:r w:rsidRPr="00660382">
        <w:rPr>
          <w:rFonts w:ascii="Times New Roman" w:hAnsi="Times New Roman" w:cs="Times New Roman"/>
          <w:color w:val="222222"/>
          <w:sz w:val="24"/>
          <w:szCs w:val="24"/>
          <w:shd w:val="clear" w:color="auto" w:fill="FFFFFF"/>
        </w:rPr>
        <w:t xml:space="preserve">. </w:t>
      </w:r>
      <w:proofErr w:type="spellStart"/>
      <w:r w:rsidRPr="00660382">
        <w:rPr>
          <w:rFonts w:ascii="Times New Roman" w:hAnsi="Times New Roman" w:cs="Times New Roman"/>
          <w:color w:val="222222"/>
          <w:sz w:val="24"/>
          <w:szCs w:val="24"/>
          <w:shd w:val="clear" w:color="auto" w:fill="FFFFFF"/>
        </w:rPr>
        <w:t>Disponível</w:t>
      </w:r>
      <w:proofErr w:type="spellEnd"/>
      <w:r w:rsidRPr="00660382">
        <w:rPr>
          <w:rFonts w:ascii="Times New Roman" w:hAnsi="Times New Roman" w:cs="Times New Roman"/>
          <w:color w:val="222222"/>
          <w:sz w:val="24"/>
          <w:szCs w:val="24"/>
          <w:shd w:val="clear" w:color="auto" w:fill="FFFFFF"/>
        </w:rPr>
        <w:t xml:space="preserve"> em: https://globaljustice.yale.edu/. </w:t>
      </w:r>
      <w:proofErr w:type="spellStart"/>
      <w:r w:rsidRPr="00660382">
        <w:rPr>
          <w:rFonts w:ascii="Times New Roman" w:hAnsi="Times New Roman" w:cs="Times New Roman"/>
          <w:color w:val="222222"/>
          <w:sz w:val="24"/>
          <w:szCs w:val="24"/>
          <w:shd w:val="clear" w:color="auto" w:fill="FFFFFF"/>
        </w:rPr>
        <w:t>Acesso</w:t>
      </w:r>
      <w:proofErr w:type="spellEnd"/>
      <w:r w:rsidRPr="00660382">
        <w:rPr>
          <w:rFonts w:ascii="Times New Roman" w:hAnsi="Times New Roman" w:cs="Times New Roman"/>
          <w:color w:val="222222"/>
          <w:sz w:val="24"/>
          <w:szCs w:val="24"/>
          <w:shd w:val="clear" w:color="auto" w:fill="FFFFFF"/>
        </w:rPr>
        <w:t xml:space="preserve"> em: 05 abr. 2022.</w:t>
      </w:r>
      <w:r>
        <w:rPr>
          <w:rFonts w:ascii="Times New Roman" w:hAnsi="Times New Roman" w:cs="Times New Roman"/>
          <w:color w:val="222222"/>
          <w:sz w:val="24"/>
          <w:szCs w:val="24"/>
          <w:shd w:val="clear" w:color="auto" w:fill="FFFFFF"/>
        </w:rPr>
        <w:t xml:space="preserve"> </w:t>
      </w:r>
      <w:bookmarkEnd w:id="4"/>
    </w:p>
    <w:sectPr w:rsidR="00660382" w:rsidRPr="00815FAA" w:rsidSect="00166BDD">
      <w:pgSz w:w="11906" w:h="16838"/>
      <w:pgMar w:top="1701"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1C1B5" w14:textId="77777777" w:rsidR="00765220" w:rsidRDefault="00765220" w:rsidP="00F84383">
      <w:pPr>
        <w:spacing w:after="0" w:line="240" w:lineRule="auto"/>
      </w:pPr>
      <w:r>
        <w:separator/>
      </w:r>
    </w:p>
  </w:endnote>
  <w:endnote w:type="continuationSeparator" w:id="0">
    <w:p w14:paraId="0FBE79C1" w14:textId="77777777" w:rsidR="00765220" w:rsidRDefault="00765220" w:rsidP="00F8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7EBC" w14:textId="77777777" w:rsidR="00765220" w:rsidRDefault="00765220" w:rsidP="00F84383">
      <w:pPr>
        <w:spacing w:after="0" w:line="240" w:lineRule="auto"/>
      </w:pPr>
      <w:r>
        <w:separator/>
      </w:r>
    </w:p>
  </w:footnote>
  <w:footnote w:type="continuationSeparator" w:id="0">
    <w:p w14:paraId="64FE4B7B" w14:textId="77777777" w:rsidR="00765220" w:rsidRDefault="00765220" w:rsidP="00F84383">
      <w:pPr>
        <w:spacing w:after="0" w:line="240" w:lineRule="auto"/>
      </w:pPr>
      <w:r>
        <w:continuationSeparator/>
      </w:r>
    </w:p>
  </w:footnote>
  <w:footnote w:id="1">
    <w:p w14:paraId="224F6E1B" w14:textId="371A0E24" w:rsidR="006034AB" w:rsidRPr="009514F2" w:rsidRDefault="006034AB" w:rsidP="00B02C7E">
      <w:pPr>
        <w:pStyle w:val="Textodenotaderodap"/>
        <w:jc w:val="both"/>
        <w:rPr>
          <w:rFonts w:ascii="Times New Roman" w:hAnsi="Times New Roman" w:cs="Times New Roman"/>
        </w:rPr>
      </w:pPr>
      <w:r w:rsidRPr="009514F2">
        <w:rPr>
          <w:rStyle w:val="Refdenotaderodap"/>
          <w:rFonts w:ascii="Times New Roman" w:hAnsi="Times New Roman" w:cs="Times New Roman"/>
        </w:rPr>
        <w:footnoteRef/>
      </w:r>
      <w:r w:rsidR="009514F2">
        <w:rPr>
          <w:rFonts w:ascii="Times New Roman" w:hAnsi="Times New Roman" w:cs="Times New Roman"/>
        </w:rPr>
        <w:t xml:space="preserve"> </w:t>
      </w:r>
      <w:r w:rsidRPr="009514F2">
        <w:rPr>
          <w:rFonts w:ascii="Times New Roman" w:hAnsi="Times New Roman" w:cs="Times New Roman"/>
        </w:rPr>
        <w:t xml:space="preserve">BANCO MUNDIAL. </w:t>
      </w:r>
      <w:proofErr w:type="spellStart"/>
      <w:r w:rsidRPr="009514F2">
        <w:rPr>
          <w:rFonts w:ascii="Times New Roman" w:hAnsi="Times New Roman" w:cs="Times New Roman"/>
        </w:rPr>
        <w:t>PovcalNet</w:t>
      </w:r>
      <w:proofErr w:type="spellEnd"/>
      <w:r w:rsidRPr="009514F2">
        <w:rPr>
          <w:rFonts w:ascii="Times New Roman" w:hAnsi="Times New Roman" w:cs="Times New Roman"/>
        </w:rPr>
        <w:t>.</w:t>
      </w:r>
      <w:r w:rsidR="00F46EEE" w:rsidRPr="009514F2">
        <w:rPr>
          <w:rFonts w:ascii="Times New Roman" w:hAnsi="Times New Roman" w:cs="Times New Roman"/>
        </w:rPr>
        <w:t xml:space="preserve"> 2022. Disponível em</w:t>
      </w:r>
      <w:r w:rsidR="00C46CFD" w:rsidRPr="009514F2">
        <w:rPr>
          <w:rFonts w:ascii="Times New Roman" w:hAnsi="Times New Roman" w:cs="Times New Roman"/>
        </w:rPr>
        <w:t xml:space="preserve">: </w:t>
      </w:r>
      <w:r w:rsidRPr="009514F2">
        <w:rPr>
          <w:rFonts w:ascii="Times New Roman" w:hAnsi="Times New Roman" w:cs="Times New Roman"/>
        </w:rPr>
        <w:t xml:space="preserve">http://iresearch.worldbank.org/PovcalNet/povDuplicateWB.aspx. Acesso em 31 </w:t>
      </w:r>
      <w:r w:rsidR="00B02C7E" w:rsidRPr="009514F2">
        <w:rPr>
          <w:rFonts w:ascii="Times New Roman" w:hAnsi="Times New Roman" w:cs="Times New Roman"/>
        </w:rPr>
        <w:t>Mar</w:t>
      </w:r>
      <w:r w:rsidRPr="009514F2">
        <w:rPr>
          <w:rFonts w:ascii="Times New Roman" w:hAnsi="Times New Roman" w:cs="Times New Roman"/>
        </w:rPr>
        <w:t xml:space="preserve">. 2022. </w:t>
      </w:r>
    </w:p>
  </w:footnote>
  <w:footnote w:id="2">
    <w:p w14:paraId="2A83AC95" w14:textId="1078E1ED" w:rsidR="00F46EEE" w:rsidRPr="009514F2" w:rsidRDefault="00F46EEE" w:rsidP="00B02C7E">
      <w:pPr>
        <w:pStyle w:val="Textodenotaderodap"/>
        <w:jc w:val="both"/>
        <w:rPr>
          <w:rFonts w:ascii="Times New Roman" w:hAnsi="Times New Roman" w:cs="Times New Roman"/>
        </w:rPr>
      </w:pPr>
      <w:r w:rsidRPr="009514F2">
        <w:rPr>
          <w:rStyle w:val="Refdenotaderodap"/>
          <w:rFonts w:ascii="Times New Roman" w:hAnsi="Times New Roman" w:cs="Times New Roman"/>
        </w:rPr>
        <w:footnoteRef/>
      </w:r>
      <w:r w:rsidRPr="009514F2">
        <w:rPr>
          <w:rFonts w:ascii="Times New Roman" w:hAnsi="Times New Roman" w:cs="Times New Roman"/>
        </w:rPr>
        <w:t xml:space="preserve"> </w:t>
      </w:r>
      <w:r w:rsidRPr="009514F2">
        <w:rPr>
          <w:rFonts w:ascii="Times New Roman" w:hAnsi="Times New Roman" w:cs="Times New Roman"/>
          <w:color w:val="222222"/>
          <w:shd w:val="clear" w:color="auto" w:fill="FFFFFF"/>
        </w:rPr>
        <w:t xml:space="preserve">BANCO MUNDIAL. </w:t>
      </w:r>
      <w:proofErr w:type="spellStart"/>
      <w:r w:rsidRPr="009514F2">
        <w:rPr>
          <w:rFonts w:ascii="Times New Roman" w:hAnsi="Times New Roman" w:cs="Times New Roman"/>
          <w:color w:val="222222"/>
          <w:shd w:val="clear" w:color="auto" w:fill="FFFFFF"/>
        </w:rPr>
        <w:t>Poverty</w:t>
      </w:r>
      <w:proofErr w:type="spellEnd"/>
      <w:r w:rsidRPr="009514F2">
        <w:rPr>
          <w:rFonts w:ascii="Times New Roman" w:hAnsi="Times New Roman" w:cs="Times New Roman"/>
          <w:color w:val="222222"/>
          <w:shd w:val="clear" w:color="auto" w:fill="FFFFFF"/>
        </w:rPr>
        <w:t xml:space="preserve"> </w:t>
      </w:r>
      <w:proofErr w:type="spellStart"/>
      <w:r w:rsidRPr="009514F2">
        <w:rPr>
          <w:rFonts w:ascii="Times New Roman" w:hAnsi="Times New Roman" w:cs="Times New Roman"/>
          <w:color w:val="222222"/>
          <w:shd w:val="clear" w:color="auto" w:fill="FFFFFF"/>
        </w:rPr>
        <w:t>and</w:t>
      </w:r>
      <w:proofErr w:type="spellEnd"/>
      <w:r w:rsidRPr="009514F2">
        <w:rPr>
          <w:rFonts w:ascii="Times New Roman" w:hAnsi="Times New Roman" w:cs="Times New Roman"/>
          <w:color w:val="222222"/>
          <w:shd w:val="clear" w:color="auto" w:fill="FFFFFF"/>
        </w:rPr>
        <w:t xml:space="preserve"> </w:t>
      </w:r>
      <w:proofErr w:type="spellStart"/>
      <w:r w:rsidRPr="009514F2">
        <w:rPr>
          <w:rFonts w:ascii="Times New Roman" w:hAnsi="Times New Roman" w:cs="Times New Roman"/>
          <w:color w:val="222222"/>
          <w:shd w:val="clear" w:color="auto" w:fill="FFFFFF"/>
        </w:rPr>
        <w:t>shared</w:t>
      </w:r>
      <w:proofErr w:type="spellEnd"/>
      <w:r w:rsidRPr="009514F2">
        <w:rPr>
          <w:rFonts w:ascii="Times New Roman" w:hAnsi="Times New Roman" w:cs="Times New Roman"/>
          <w:color w:val="222222"/>
          <w:shd w:val="clear" w:color="auto" w:fill="FFFFFF"/>
        </w:rPr>
        <w:t xml:space="preserve"> </w:t>
      </w:r>
      <w:proofErr w:type="spellStart"/>
      <w:r w:rsidRPr="009514F2">
        <w:rPr>
          <w:rFonts w:ascii="Times New Roman" w:hAnsi="Times New Roman" w:cs="Times New Roman"/>
          <w:color w:val="222222"/>
          <w:shd w:val="clear" w:color="auto" w:fill="FFFFFF"/>
        </w:rPr>
        <w:t>prosperity</w:t>
      </w:r>
      <w:proofErr w:type="spellEnd"/>
      <w:r w:rsidRPr="009514F2">
        <w:rPr>
          <w:rFonts w:ascii="Times New Roman" w:hAnsi="Times New Roman" w:cs="Times New Roman"/>
          <w:color w:val="222222"/>
          <w:shd w:val="clear" w:color="auto" w:fill="FFFFFF"/>
        </w:rPr>
        <w:t xml:space="preserve"> 2020: </w:t>
      </w:r>
      <w:proofErr w:type="spellStart"/>
      <w:r w:rsidRPr="009514F2">
        <w:rPr>
          <w:rFonts w:ascii="Times New Roman" w:hAnsi="Times New Roman" w:cs="Times New Roman"/>
          <w:color w:val="222222"/>
          <w:shd w:val="clear" w:color="auto" w:fill="FFFFFF"/>
        </w:rPr>
        <w:t>Reversals</w:t>
      </w:r>
      <w:proofErr w:type="spellEnd"/>
      <w:r w:rsidRPr="009514F2">
        <w:rPr>
          <w:rFonts w:ascii="Times New Roman" w:hAnsi="Times New Roman" w:cs="Times New Roman"/>
          <w:color w:val="222222"/>
          <w:shd w:val="clear" w:color="auto" w:fill="FFFFFF"/>
        </w:rPr>
        <w:t xml:space="preserve"> </w:t>
      </w:r>
      <w:proofErr w:type="spellStart"/>
      <w:r w:rsidRPr="009514F2">
        <w:rPr>
          <w:rFonts w:ascii="Times New Roman" w:hAnsi="Times New Roman" w:cs="Times New Roman"/>
          <w:color w:val="222222"/>
          <w:shd w:val="clear" w:color="auto" w:fill="FFFFFF"/>
        </w:rPr>
        <w:t>of</w:t>
      </w:r>
      <w:proofErr w:type="spellEnd"/>
      <w:r w:rsidRPr="009514F2">
        <w:rPr>
          <w:rFonts w:ascii="Times New Roman" w:hAnsi="Times New Roman" w:cs="Times New Roman"/>
          <w:color w:val="222222"/>
          <w:shd w:val="clear" w:color="auto" w:fill="FFFFFF"/>
        </w:rPr>
        <w:t xml:space="preserve"> Fortune. 2020. Disponível em: </w:t>
      </w:r>
      <w:r w:rsidRPr="009514F2">
        <w:rPr>
          <w:rFonts w:ascii="Times New Roman" w:hAnsi="Times New Roman" w:cs="Times New Roman"/>
          <w:shd w:val="clear" w:color="auto" w:fill="FFFFFF"/>
        </w:rPr>
        <w:t>https://openknowledge.worldbank.org/bitstream/handle/10986/34496/211602ov.pdf</w:t>
      </w:r>
      <w:r w:rsidRPr="009514F2">
        <w:rPr>
          <w:rFonts w:ascii="Times New Roman" w:hAnsi="Times New Roman" w:cs="Times New Roman"/>
          <w:color w:val="222222"/>
          <w:shd w:val="clear" w:color="auto" w:fill="FFFFFF"/>
        </w:rPr>
        <w:t xml:space="preserve">. Acesso em 31 </w:t>
      </w:r>
      <w:r w:rsidR="00B02C7E" w:rsidRPr="009514F2">
        <w:rPr>
          <w:rFonts w:ascii="Times New Roman" w:hAnsi="Times New Roman" w:cs="Times New Roman"/>
          <w:color w:val="222222"/>
          <w:shd w:val="clear" w:color="auto" w:fill="FFFFFF"/>
        </w:rPr>
        <w:t>Mar</w:t>
      </w:r>
      <w:r w:rsidRPr="009514F2">
        <w:rPr>
          <w:rFonts w:ascii="Times New Roman" w:hAnsi="Times New Roman" w:cs="Times New Roman"/>
          <w:color w:val="222222"/>
          <w:shd w:val="clear" w:color="auto" w:fill="FFFFFF"/>
        </w:rPr>
        <w:t xml:space="preserve">. 2022. </w:t>
      </w:r>
    </w:p>
  </w:footnote>
  <w:footnote w:id="3">
    <w:p w14:paraId="288333D1" w14:textId="312F790F" w:rsidR="00B02C7E" w:rsidRPr="009514F2" w:rsidRDefault="00B02C7E" w:rsidP="00B02C7E">
      <w:pPr>
        <w:pStyle w:val="Textodenotaderodap"/>
        <w:jc w:val="both"/>
        <w:rPr>
          <w:rFonts w:ascii="Times New Roman" w:hAnsi="Times New Roman" w:cs="Times New Roman"/>
        </w:rPr>
      </w:pPr>
      <w:r w:rsidRPr="009514F2">
        <w:rPr>
          <w:rStyle w:val="Refdenotaderodap"/>
          <w:rFonts w:ascii="Times New Roman" w:hAnsi="Times New Roman" w:cs="Times New Roman"/>
        </w:rPr>
        <w:footnoteRef/>
      </w:r>
      <w:r w:rsidRPr="009514F2">
        <w:rPr>
          <w:rFonts w:ascii="Times New Roman" w:hAnsi="Times New Roman" w:cs="Times New Roman"/>
        </w:rPr>
        <w:t xml:space="preserve"> OXFAM. Recompensem o trabalho, não a riqueza. Janeiro de 2018. Disponível em: https://www.oxfam.org.br/justica-social-e-economica/forum-economico-de-davos/recompensem-o-trabalho-nao-a-riqueza/?_ga=2.263115919.2018291072.1648755296-1794844252.1648217735. Acesso em 31 Mar. 2022.</w:t>
      </w:r>
    </w:p>
  </w:footnote>
  <w:footnote w:id="4">
    <w:p w14:paraId="6853B432" w14:textId="534A9867" w:rsidR="0001125E" w:rsidRDefault="0001125E">
      <w:pPr>
        <w:pStyle w:val="Textodenotaderodap"/>
      </w:pPr>
      <w:r w:rsidRPr="009514F2">
        <w:rPr>
          <w:rStyle w:val="Refdenotaderodap"/>
          <w:rFonts w:ascii="Times New Roman" w:hAnsi="Times New Roman" w:cs="Times New Roman"/>
        </w:rPr>
        <w:footnoteRef/>
      </w:r>
      <w:r w:rsidRPr="009514F2">
        <w:rPr>
          <w:rFonts w:ascii="Times New Roman" w:hAnsi="Times New Roman" w:cs="Times New Roman"/>
        </w:rPr>
        <w:t xml:space="preserve"> </w:t>
      </w:r>
      <w:r w:rsidR="00226EE5" w:rsidRPr="009514F2">
        <w:rPr>
          <w:rFonts w:ascii="Times New Roman" w:hAnsi="Times New Roman" w:cs="Times New Roman"/>
        </w:rPr>
        <w:t xml:space="preserve">Segundo Pogge (2008, p. 33), o florescimento humano “marca a avaliação mais abrangente da qualidade de vidas humanas”. </w:t>
      </w:r>
      <w:r w:rsidR="009514F2" w:rsidRPr="009514F2">
        <w:rPr>
          <w:rFonts w:ascii="Times New Roman" w:hAnsi="Times New Roman" w:cs="Times New Roman"/>
        </w:rPr>
        <w:t>Tr</w:t>
      </w:r>
      <w:r w:rsidR="009514F2">
        <w:rPr>
          <w:rFonts w:ascii="Times New Roman" w:hAnsi="Times New Roman" w:cs="Times New Roman"/>
        </w:rPr>
        <w:t xml:space="preserve">ata-se, portanto, do entendimento individual de “vida plena” ou “vida ética”. O florescimento humano cumpre um importante papel no critério de justiça global uma vez que é o seu cumprimento (ou sua restrição) são utilizados como principio avaliativo. </w:t>
      </w:r>
    </w:p>
  </w:footnote>
  <w:footnote w:id="5">
    <w:p w14:paraId="772E2DC2" w14:textId="09B149F7" w:rsidR="00070965" w:rsidRDefault="00070965" w:rsidP="008D7F12">
      <w:pPr>
        <w:pStyle w:val="Textodenotaderodap"/>
        <w:jc w:val="both"/>
      </w:pPr>
      <w:r>
        <w:rPr>
          <w:rStyle w:val="Refdenotaderodap"/>
        </w:rPr>
        <w:footnoteRef/>
      </w:r>
      <w:r>
        <w:t xml:space="preserve"> </w:t>
      </w:r>
      <w:r w:rsidR="00F67E99" w:rsidRPr="008D7F12">
        <w:rPr>
          <w:rFonts w:ascii="Times New Roman" w:hAnsi="Times New Roman" w:cs="Times New Roman"/>
        </w:rPr>
        <w:t xml:space="preserve">Pogge (2008, p. 51) estabelece que um critério central internacionalmente aceitável de justiça básica pode ser melhor formulado na linguagem dos direitos humanos. </w:t>
      </w:r>
      <w:r w:rsidR="008D7F12" w:rsidRPr="008D7F12">
        <w:rPr>
          <w:rFonts w:ascii="Times New Roman" w:hAnsi="Times New Roman" w:cs="Times New Roman"/>
        </w:rPr>
        <w:t xml:space="preserve">A vantagem desse sentimento é de que ele possibilita pensar </w:t>
      </w:r>
      <w:r w:rsidR="008D7F12">
        <w:rPr>
          <w:rFonts w:ascii="Times New Roman" w:hAnsi="Times New Roman" w:cs="Times New Roman"/>
        </w:rPr>
        <w:t>possíveis</w:t>
      </w:r>
      <w:r w:rsidR="008D7F12" w:rsidRPr="008D7F12">
        <w:rPr>
          <w:rFonts w:ascii="Times New Roman" w:hAnsi="Times New Roman" w:cs="Times New Roman"/>
        </w:rPr>
        <w:t xml:space="preserve"> injustiça de modo global, ao mesmo tempo que respeita as especificidades culturais</w:t>
      </w:r>
      <w:r w:rsidR="008D7F12">
        <w:rPr>
          <w:rFonts w:ascii="Times New Roman" w:hAnsi="Times New Roman" w:cs="Times New Roman"/>
        </w:rPr>
        <w:t>. Por exemplo, se uma conduta da ordem global limita a segurança alimentar</w:t>
      </w:r>
      <w:r w:rsidR="002C3871">
        <w:rPr>
          <w:rFonts w:ascii="Times New Roman" w:hAnsi="Times New Roman" w:cs="Times New Roman"/>
        </w:rPr>
        <w:t xml:space="preserve"> (garantido no art. 25 da DUDH)</w:t>
      </w:r>
      <w:r w:rsidR="008D7F12">
        <w:rPr>
          <w:rFonts w:ascii="Times New Roman" w:hAnsi="Times New Roman" w:cs="Times New Roman"/>
        </w:rPr>
        <w:t xml:space="preserve"> d</w:t>
      </w:r>
      <w:r w:rsidR="002C3871">
        <w:rPr>
          <w:rFonts w:ascii="Times New Roman" w:hAnsi="Times New Roman" w:cs="Times New Roman"/>
        </w:rPr>
        <w:t xml:space="preserve">os países subdesenvolvidos, há um consenso de que tal conduta está provocando uma injustiça. Independentemente da nação, a restrição a um direito humano básico como o da segurança alimentar é uma injustiça e uma complicação para o florescimento humano de todas as pessoas. Essa forma de avaliação ajuda a atribuir o caráter universal do critério de justiça. </w:t>
      </w:r>
    </w:p>
  </w:footnote>
  <w:footnote w:id="6">
    <w:p w14:paraId="75FBEBEC" w14:textId="6B307E85" w:rsidR="00173503" w:rsidRDefault="00173503" w:rsidP="00173503">
      <w:pPr>
        <w:pStyle w:val="Textodenotaderodap"/>
        <w:jc w:val="both"/>
      </w:pPr>
      <w:r>
        <w:rPr>
          <w:rStyle w:val="Refdenotaderodap"/>
        </w:rPr>
        <w:footnoteRef/>
      </w:r>
      <w:r>
        <w:t xml:space="preserve"> </w:t>
      </w:r>
      <w:r w:rsidRPr="009C5411">
        <w:rPr>
          <w:rFonts w:ascii="Times New Roman" w:hAnsi="Times New Roman" w:cs="Times New Roman"/>
        </w:rPr>
        <w:t xml:space="preserve">O Programa de Justiça Global da Universidade de Yale, liderado pelo professor Thomas Pogge, é “um grupo interdisciplinar que trabalha na avaliação e reforma de arranjos globais”. (YALE, 2022). </w:t>
      </w:r>
      <w:r>
        <w:rPr>
          <w:rFonts w:ascii="Times New Roman" w:hAnsi="Times New Roman" w:cs="Times New Roman"/>
        </w:rPr>
        <w:t xml:space="preserve">O projeto conta com vários programas que carregam o espírito da reforma institucional cosmopolita, como o Fundo de Impacto à Saúde (HIF), o Fundo de Impacto Verde para Tecnologia (GIFT) e o Índice de Privação Individual (IDM). Além disso, como um grupo de pesquisa, o programa fomenta discussões sobre toda a ética, moral e justiça envolvidas no debate contra pobreza. Isso está fomentado no programa “Acadêmicos Contra a Pobreza, que se trata de uma </w:t>
      </w:r>
      <w:proofErr w:type="spellStart"/>
      <w:r w:rsidRPr="00156B51">
        <w:rPr>
          <w:rFonts w:ascii="Times New Roman" w:hAnsi="Times New Roman" w:cs="Times New Roman"/>
        </w:rPr>
        <w:t>uma</w:t>
      </w:r>
      <w:proofErr w:type="spellEnd"/>
      <w:r w:rsidRPr="00156B51">
        <w:rPr>
          <w:rFonts w:ascii="Times New Roman" w:hAnsi="Times New Roman" w:cs="Times New Roman"/>
        </w:rPr>
        <w:t xml:space="preserve"> comunidade internacional de acadêmicos que enfrenta as regras e práticas que perpetuam a pobreza global buscando a execução de projetos que abordam questões como governança global, fluxos financeiros ilícitos, mudanças climáticas, entre outros temas</w:t>
      </w:r>
      <w:r>
        <w:rPr>
          <w:rFonts w:ascii="Times New Roman" w:hAnsi="Times New Roman" w:cs="Times New Roman"/>
        </w:rPr>
        <w:t xml:space="preserve">. Mais informações em: </w:t>
      </w:r>
      <w:hyperlink r:id="rId1" w:history="1">
        <w:r w:rsidRPr="00156B51">
          <w:rPr>
            <w:rStyle w:val="Hyperlink"/>
            <w:rFonts w:ascii="Times New Roman" w:hAnsi="Times New Roman" w:cs="Times New Roman"/>
            <w:color w:val="000000" w:themeColor="text1"/>
            <w:u w:val="none"/>
          </w:rPr>
          <w:t>https://globaljustice.yale.edu/</w:t>
        </w:r>
      </w:hyperlink>
      <w:r w:rsidRPr="00156B51">
        <w:rPr>
          <w:rFonts w:ascii="Times New Roman" w:hAnsi="Times New Roman" w:cs="Times New Roman"/>
          <w:color w:val="000000" w:themeColor="text1"/>
        </w:rPr>
        <w:t>.</w:t>
      </w:r>
    </w:p>
  </w:footnote>
  <w:footnote w:id="7">
    <w:p w14:paraId="75001769" w14:textId="3E75B20C" w:rsidR="0052339C" w:rsidRDefault="0052339C">
      <w:pPr>
        <w:pStyle w:val="Textodenotaderodap"/>
      </w:pPr>
      <w:r>
        <w:rPr>
          <w:rStyle w:val="Refdenotaderodap"/>
        </w:rPr>
        <w:footnoteRef/>
      </w:r>
      <w:r>
        <w:t xml:space="preserve"> </w:t>
      </w:r>
      <w:r w:rsidRPr="0052339C">
        <w:rPr>
          <w:rFonts w:ascii="Times New Roman" w:hAnsi="Times New Roman" w:cs="Times New Roman"/>
        </w:rPr>
        <w:t>Esse conceito e a discussão que o envolvem será tratado posteriormente nesse projeto.</w:t>
      </w:r>
      <w:r>
        <w:t xml:space="preserve"> </w:t>
      </w:r>
    </w:p>
  </w:footnote>
  <w:footnote w:id="8">
    <w:p w14:paraId="52B75CDA" w14:textId="50C0EAD5" w:rsidR="00B43627" w:rsidRDefault="00B43627" w:rsidP="00156B51">
      <w:pPr>
        <w:pStyle w:val="Textodenotaderodap"/>
        <w:jc w:val="both"/>
      </w:pPr>
      <w:r>
        <w:rPr>
          <w:rStyle w:val="Refdenotaderodap"/>
        </w:rPr>
        <w:footnoteRef/>
      </w:r>
      <w:r>
        <w:t xml:space="preserve"> </w:t>
      </w:r>
      <w:r w:rsidR="00FA3A5B" w:rsidRPr="00FA3A5B">
        <w:rPr>
          <w:rFonts w:ascii="Times New Roman" w:hAnsi="Times New Roman" w:cs="Times New Roman"/>
        </w:rPr>
        <w:t xml:space="preserve">Uma das denúncias de Pogge é a de que os países desenvolvidos, através dos acordos institucionais, se valem de seu melhor poder de barganha e persuasão para obter um privilégio internacional de recursos. Trata-se de um poder legal de conferir direitos de propriedade globalmente validos sobre os recursos do país (POGGE, 2008, p. 119). Isso ocorre quando um país submisso oferece o privilégio da utilização de seus recursos em troca de algum suposto benefício fornecido pelo país </w:t>
      </w:r>
      <w:r w:rsidR="00FA3A5B">
        <w:rPr>
          <w:rFonts w:ascii="Times New Roman" w:hAnsi="Times New Roman" w:cs="Times New Roman"/>
        </w:rPr>
        <w:t xml:space="preserve">mais influente. </w:t>
      </w:r>
      <w:r w:rsidR="00FA3A5B">
        <w:t xml:space="preserve"> </w:t>
      </w:r>
    </w:p>
  </w:footnote>
  <w:footnote w:id="9">
    <w:p w14:paraId="1B089B4D" w14:textId="77CDBBD9" w:rsidR="00383FFC" w:rsidRPr="00383FFC" w:rsidRDefault="00383FFC" w:rsidP="0052339C">
      <w:pPr>
        <w:pStyle w:val="Textodenotaderodap"/>
        <w:jc w:val="both"/>
      </w:pPr>
      <w:r>
        <w:rPr>
          <w:rStyle w:val="Refdenotaderodap"/>
        </w:rPr>
        <w:footnoteRef/>
      </w:r>
      <w:r>
        <w:t xml:space="preserve"> </w:t>
      </w:r>
      <w:bookmarkStart w:id="2" w:name="_Hlk100217154"/>
      <w:bookmarkStart w:id="3" w:name="_Hlk100217155"/>
      <w:r w:rsidRPr="0052339C">
        <w:rPr>
          <w:rFonts w:ascii="Times New Roman" w:hAnsi="Times New Roman" w:cs="Times New Roman"/>
        </w:rPr>
        <w:t xml:space="preserve">O próprio John Rawls, que possui grande influencia no esforço filosófico de Thomas Pogge, defende em sua obra </w:t>
      </w:r>
      <w:r w:rsidRPr="0052339C">
        <w:rPr>
          <w:rFonts w:ascii="Times New Roman" w:hAnsi="Times New Roman" w:cs="Times New Roman"/>
          <w:i/>
          <w:iCs/>
        </w:rPr>
        <w:t xml:space="preserve">O direito dos povos </w:t>
      </w:r>
      <w:r w:rsidRPr="0052339C">
        <w:rPr>
          <w:rFonts w:ascii="Times New Roman" w:hAnsi="Times New Roman" w:cs="Times New Roman"/>
        </w:rPr>
        <w:t xml:space="preserve">(2001) </w:t>
      </w:r>
      <w:r w:rsidR="0052339C" w:rsidRPr="0052339C">
        <w:rPr>
          <w:rFonts w:ascii="Times New Roman" w:hAnsi="Times New Roman" w:cs="Times New Roman"/>
        </w:rPr>
        <w:t>que as causas da pobreza severa estão dentro dos próprios países pobres. Segundo Pogge (2004, p. 2), Rawls defende que “a riqueza de um povo e as formas que assume estão em sua cultura política e nas tradições religiosas, filosóficas e morais que sustentam a estrutura básica de sua política e de suas instituições sociais.”</w:t>
      </w:r>
      <w:bookmarkEnd w:id="2"/>
      <w:bookmarkEnd w:id="3"/>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4FA"/>
    <w:multiLevelType w:val="hybridMultilevel"/>
    <w:tmpl w:val="59383124"/>
    <w:lvl w:ilvl="0" w:tplc="076E5E7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5055F51"/>
    <w:multiLevelType w:val="hybridMultilevel"/>
    <w:tmpl w:val="1AC8C572"/>
    <w:lvl w:ilvl="0" w:tplc="AB2649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8F7114F"/>
    <w:multiLevelType w:val="hybridMultilevel"/>
    <w:tmpl w:val="6E84587E"/>
    <w:lvl w:ilvl="0" w:tplc="4654700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836121"/>
    <w:multiLevelType w:val="hybridMultilevel"/>
    <w:tmpl w:val="0A76C0A0"/>
    <w:lvl w:ilvl="0" w:tplc="6D64FA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84392174">
    <w:abstractNumId w:val="0"/>
  </w:num>
  <w:num w:numId="2" w16cid:durableId="1722509707">
    <w:abstractNumId w:val="1"/>
  </w:num>
  <w:num w:numId="3" w16cid:durableId="296373774">
    <w:abstractNumId w:val="3"/>
  </w:num>
  <w:num w:numId="4" w16cid:durableId="64839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83"/>
    <w:rsid w:val="0001125E"/>
    <w:rsid w:val="00012160"/>
    <w:rsid w:val="00030FCD"/>
    <w:rsid w:val="000510DD"/>
    <w:rsid w:val="00070965"/>
    <w:rsid w:val="0007284D"/>
    <w:rsid w:val="000972FA"/>
    <w:rsid w:val="000C446F"/>
    <w:rsid w:val="000D02D7"/>
    <w:rsid w:val="000E52E7"/>
    <w:rsid w:val="000F41B5"/>
    <w:rsid w:val="000F4552"/>
    <w:rsid w:val="00107B1C"/>
    <w:rsid w:val="00110503"/>
    <w:rsid w:val="00116D5A"/>
    <w:rsid w:val="0012693B"/>
    <w:rsid w:val="00133A45"/>
    <w:rsid w:val="0015131A"/>
    <w:rsid w:val="00156B51"/>
    <w:rsid w:val="001630F6"/>
    <w:rsid w:val="001666AD"/>
    <w:rsid w:val="00166BDD"/>
    <w:rsid w:val="00173503"/>
    <w:rsid w:val="001A0431"/>
    <w:rsid w:val="001B32A4"/>
    <w:rsid w:val="001D1D29"/>
    <w:rsid w:val="001E35FC"/>
    <w:rsid w:val="001F5099"/>
    <w:rsid w:val="00210F29"/>
    <w:rsid w:val="00226EE5"/>
    <w:rsid w:val="002277EA"/>
    <w:rsid w:val="00241241"/>
    <w:rsid w:val="002600BC"/>
    <w:rsid w:val="00286BA7"/>
    <w:rsid w:val="002B1C62"/>
    <w:rsid w:val="002C3871"/>
    <w:rsid w:val="002D048B"/>
    <w:rsid w:val="002E6EAB"/>
    <w:rsid w:val="002F520B"/>
    <w:rsid w:val="00302927"/>
    <w:rsid w:val="00310491"/>
    <w:rsid w:val="00333F05"/>
    <w:rsid w:val="003560CA"/>
    <w:rsid w:val="00383FFC"/>
    <w:rsid w:val="003A681A"/>
    <w:rsid w:val="003B2DBB"/>
    <w:rsid w:val="003B4FD5"/>
    <w:rsid w:val="003C411A"/>
    <w:rsid w:val="003E1E32"/>
    <w:rsid w:val="003F418E"/>
    <w:rsid w:val="0041765F"/>
    <w:rsid w:val="00422F73"/>
    <w:rsid w:val="0043041F"/>
    <w:rsid w:val="00445306"/>
    <w:rsid w:val="004530AC"/>
    <w:rsid w:val="00461860"/>
    <w:rsid w:val="004752BE"/>
    <w:rsid w:val="004772D6"/>
    <w:rsid w:val="0047799C"/>
    <w:rsid w:val="00487AD7"/>
    <w:rsid w:val="00490853"/>
    <w:rsid w:val="004950EF"/>
    <w:rsid w:val="004A3CA7"/>
    <w:rsid w:val="004A3D1B"/>
    <w:rsid w:val="004A78C9"/>
    <w:rsid w:val="004B68CD"/>
    <w:rsid w:val="004D1794"/>
    <w:rsid w:val="00507A23"/>
    <w:rsid w:val="005204B9"/>
    <w:rsid w:val="00521F21"/>
    <w:rsid w:val="0052339C"/>
    <w:rsid w:val="00535B5F"/>
    <w:rsid w:val="00540138"/>
    <w:rsid w:val="00550756"/>
    <w:rsid w:val="00556AD4"/>
    <w:rsid w:val="00561015"/>
    <w:rsid w:val="005B54ED"/>
    <w:rsid w:val="005C02D2"/>
    <w:rsid w:val="005C0A26"/>
    <w:rsid w:val="0060101A"/>
    <w:rsid w:val="00602D50"/>
    <w:rsid w:val="006034AB"/>
    <w:rsid w:val="0060705E"/>
    <w:rsid w:val="00621A5D"/>
    <w:rsid w:val="0062526F"/>
    <w:rsid w:val="00634486"/>
    <w:rsid w:val="006354E4"/>
    <w:rsid w:val="00656E46"/>
    <w:rsid w:val="00660382"/>
    <w:rsid w:val="006660A9"/>
    <w:rsid w:val="0067011C"/>
    <w:rsid w:val="00690EB0"/>
    <w:rsid w:val="006914F7"/>
    <w:rsid w:val="006A174D"/>
    <w:rsid w:val="006B7EE4"/>
    <w:rsid w:val="006E5245"/>
    <w:rsid w:val="00707491"/>
    <w:rsid w:val="00726ED0"/>
    <w:rsid w:val="00741FD2"/>
    <w:rsid w:val="00765220"/>
    <w:rsid w:val="00773A48"/>
    <w:rsid w:val="007962CC"/>
    <w:rsid w:val="007B309C"/>
    <w:rsid w:val="007E507C"/>
    <w:rsid w:val="007E5B0E"/>
    <w:rsid w:val="007F1DC0"/>
    <w:rsid w:val="007F48E2"/>
    <w:rsid w:val="00801FAC"/>
    <w:rsid w:val="008135F5"/>
    <w:rsid w:val="00815FAA"/>
    <w:rsid w:val="00846F8F"/>
    <w:rsid w:val="008619D1"/>
    <w:rsid w:val="008634E2"/>
    <w:rsid w:val="008641DA"/>
    <w:rsid w:val="00867B28"/>
    <w:rsid w:val="00877D7E"/>
    <w:rsid w:val="008C4BD1"/>
    <w:rsid w:val="008D7F12"/>
    <w:rsid w:val="008E2A3E"/>
    <w:rsid w:val="00907F24"/>
    <w:rsid w:val="0091113C"/>
    <w:rsid w:val="009206CC"/>
    <w:rsid w:val="009452CF"/>
    <w:rsid w:val="00945705"/>
    <w:rsid w:val="009514F2"/>
    <w:rsid w:val="009708F9"/>
    <w:rsid w:val="00982320"/>
    <w:rsid w:val="0099319C"/>
    <w:rsid w:val="00995C60"/>
    <w:rsid w:val="009A3B72"/>
    <w:rsid w:val="009A72C5"/>
    <w:rsid w:val="009B74DF"/>
    <w:rsid w:val="009C5411"/>
    <w:rsid w:val="009D05A0"/>
    <w:rsid w:val="009E11A8"/>
    <w:rsid w:val="009E5F08"/>
    <w:rsid w:val="009F2058"/>
    <w:rsid w:val="00A12776"/>
    <w:rsid w:val="00A2591A"/>
    <w:rsid w:val="00A573B2"/>
    <w:rsid w:val="00A61AC7"/>
    <w:rsid w:val="00A92819"/>
    <w:rsid w:val="00AA446F"/>
    <w:rsid w:val="00AC7B81"/>
    <w:rsid w:val="00AD36ED"/>
    <w:rsid w:val="00AE4B12"/>
    <w:rsid w:val="00B008EA"/>
    <w:rsid w:val="00B02C7E"/>
    <w:rsid w:val="00B22254"/>
    <w:rsid w:val="00B3047E"/>
    <w:rsid w:val="00B4290E"/>
    <w:rsid w:val="00B43627"/>
    <w:rsid w:val="00B47216"/>
    <w:rsid w:val="00B55275"/>
    <w:rsid w:val="00B55F2D"/>
    <w:rsid w:val="00B612A1"/>
    <w:rsid w:val="00BC2699"/>
    <w:rsid w:val="00BD7123"/>
    <w:rsid w:val="00BF5490"/>
    <w:rsid w:val="00BF5732"/>
    <w:rsid w:val="00C13F19"/>
    <w:rsid w:val="00C31728"/>
    <w:rsid w:val="00C46CFD"/>
    <w:rsid w:val="00C615C0"/>
    <w:rsid w:val="00C63FFA"/>
    <w:rsid w:val="00C8095B"/>
    <w:rsid w:val="00CB738E"/>
    <w:rsid w:val="00CC79CE"/>
    <w:rsid w:val="00CD788E"/>
    <w:rsid w:val="00CE0C61"/>
    <w:rsid w:val="00D03B0F"/>
    <w:rsid w:val="00D1253D"/>
    <w:rsid w:val="00D12E89"/>
    <w:rsid w:val="00D149DB"/>
    <w:rsid w:val="00D37053"/>
    <w:rsid w:val="00D37C86"/>
    <w:rsid w:val="00D52A6A"/>
    <w:rsid w:val="00D7328B"/>
    <w:rsid w:val="00D870B9"/>
    <w:rsid w:val="00DA0374"/>
    <w:rsid w:val="00DC3AE9"/>
    <w:rsid w:val="00DC4987"/>
    <w:rsid w:val="00DC586A"/>
    <w:rsid w:val="00DD28C5"/>
    <w:rsid w:val="00DE066A"/>
    <w:rsid w:val="00DF3155"/>
    <w:rsid w:val="00E00CAB"/>
    <w:rsid w:val="00E01BC0"/>
    <w:rsid w:val="00E01FBF"/>
    <w:rsid w:val="00E11DDD"/>
    <w:rsid w:val="00E21C65"/>
    <w:rsid w:val="00E41749"/>
    <w:rsid w:val="00E9696A"/>
    <w:rsid w:val="00EA5A4E"/>
    <w:rsid w:val="00EC5EFA"/>
    <w:rsid w:val="00EE71E0"/>
    <w:rsid w:val="00EF17B9"/>
    <w:rsid w:val="00F1523A"/>
    <w:rsid w:val="00F164F5"/>
    <w:rsid w:val="00F3604F"/>
    <w:rsid w:val="00F46EEE"/>
    <w:rsid w:val="00F63E2D"/>
    <w:rsid w:val="00F67E99"/>
    <w:rsid w:val="00F71F57"/>
    <w:rsid w:val="00F84383"/>
    <w:rsid w:val="00F867A9"/>
    <w:rsid w:val="00FA3A5B"/>
    <w:rsid w:val="00FE6405"/>
    <w:rsid w:val="00FF1250"/>
    <w:rsid w:val="00FF5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35B4"/>
  <w15:chartTrackingRefBased/>
  <w15:docId w15:val="{DAA20CC8-64AA-4EED-96F3-EA0B009F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660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843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4383"/>
  </w:style>
  <w:style w:type="paragraph" w:styleId="Rodap">
    <w:name w:val="footer"/>
    <w:basedOn w:val="Normal"/>
    <w:link w:val="RodapChar"/>
    <w:uiPriority w:val="99"/>
    <w:unhideWhenUsed/>
    <w:rsid w:val="00F84383"/>
    <w:pPr>
      <w:tabs>
        <w:tab w:val="center" w:pos="4252"/>
        <w:tab w:val="right" w:pos="8504"/>
      </w:tabs>
      <w:spacing w:after="0" w:line="240" w:lineRule="auto"/>
    </w:pPr>
  </w:style>
  <w:style w:type="character" w:customStyle="1" w:styleId="RodapChar">
    <w:name w:val="Rodapé Char"/>
    <w:basedOn w:val="Fontepargpadro"/>
    <w:link w:val="Rodap"/>
    <w:uiPriority w:val="99"/>
    <w:rsid w:val="00F84383"/>
  </w:style>
  <w:style w:type="paragraph" w:styleId="Textodenotaderodap">
    <w:name w:val="footnote text"/>
    <w:basedOn w:val="Normal"/>
    <w:link w:val="TextodenotaderodapChar"/>
    <w:uiPriority w:val="99"/>
    <w:semiHidden/>
    <w:unhideWhenUsed/>
    <w:rsid w:val="006034A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034AB"/>
    <w:rPr>
      <w:sz w:val="20"/>
      <w:szCs w:val="20"/>
    </w:rPr>
  </w:style>
  <w:style w:type="character" w:styleId="Refdenotaderodap">
    <w:name w:val="footnote reference"/>
    <w:basedOn w:val="Fontepargpadro"/>
    <w:uiPriority w:val="99"/>
    <w:semiHidden/>
    <w:unhideWhenUsed/>
    <w:rsid w:val="006034AB"/>
    <w:rPr>
      <w:vertAlign w:val="superscript"/>
    </w:rPr>
  </w:style>
  <w:style w:type="character" w:styleId="Hyperlink">
    <w:name w:val="Hyperlink"/>
    <w:basedOn w:val="Fontepargpadro"/>
    <w:uiPriority w:val="99"/>
    <w:unhideWhenUsed/>
    <w:rsid w:val="006034AB"/>
    <w:rPr>
      <w:color w:val="0563C1" w:themeColor="hyperlink"/>
      <w:u w:val="single"/>
    </w:rPr>
  </w:style>
  <w:style w:type="character" w:styleId="MenoPendente">
    <w:name w:val="Unresolved Mention"/>
    <w:basedOn w:val="Fontepargpadro"/>
    <w:uiPriority w:val="99"/>
    <w:semiHidden/>
    <w:unhideWhenUsed/>
    <w:rsid w:val="006034AB"/>
    <w:rPr>
      <w:color w:val="605E5C"/>
      <w:shd w:val="clear" w:color="auto" w:fill="E1DFDD"/>
    </w:rPr>
  </w:style>
  <w:style w:type="paragraph" w:styleId="PargrafodaLista">
    <w:name w:val="List Paragraph"/>
    <w:basedOn w:val="Normal"/>
    <w:uiPriority w:val="34"/>
    <w:qFormat/>
    <w:rsid w:val="00EE71E0"/>
    <w:pPr>
      <w:ind w:left="720"/>
      <w:contextualSpacing/>
    </w:pPr>
  </w:style>
  <w:style w:type="paragraph" w:customStyle="1" w:styleId="Default">
    <w:name w:val="Default"/>
    <w:rsid w:val="000F455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rpoA">
    <w:name w:val="Corpo A"/>
    <w:rsid w:val="00907F24"/>
    <w:pPr>
      <w:pBdr>
        <w:top w:val="nil"/>
        <w:left w:val="nil"/>
        <w:bottom w:val="nil"/>
        <w:right w:val="nil"/>
        <w:between w:val="nil"/>
        <w:bar w:val="nil"/>
      </w:pBdr>
    </w:pPr>
    <w:rPr>
      <w:rFonts w:ascii="Calibri" w:eastAsia="Arial Unicode MS" w:hAnsi="Calibri" w:cs="Arial Unicode MS"/>
      <w:color w:val="000000"/>
      <w:u w:color="000000"/>
      <w:bdr w:val="nil"/>
      <w:lang w:val="es-ES_tradnl" w:eastAsia="pt-BR"/>
      <w14:textOutline w14:w="12700" w14:cap="flat" w14:cmpd="sng" w14:algn="ctr">
        <w14:noFill/>
        <w14:prstDash w14:val="solid"/>
        <w14:miter w14:lim="400000"/>
      </w14:textOutline>
    </w:rPr>
  </w:style>
  <w:style w:type="character" w:styleId="Forte">
    <w:name w:val="Strong"/>
    <w:basedOn w:val="Fontepargpadro"/>
    <w:uiPriority w:val="22"/>
    <w:qFormat/>
    <w:rsid w:val="00660382"/>
    <w:rPr>
      <w:b/>
      <w:bCs/>
    </w:rPr>
  </w:style>
  <w:style w:type="character" w:customStyle="1" w:styleId="Ttulo2Char">
    <w:name w:val="Título 2 Char"/>
    <w:basedOn w:val="Fontepargpadro"/>
    <w:link w:val="Ttulo2"/>
    <w:uiPriority w:val="9"/>
    <w:semiHidden/>
    <w:rsid w:val="006603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2053">
      <w:bodyDiv w:val="1"/>
      <w:marLeft w:val="0"/>
      <w:marRight w:val="0"/>
      <w:marTop w:val="0"/>
      <w:marBottom w:val="0"/>
      <w:divBdr>
        <w:top w:val="none" w:sz="0" w:space="0" w:color="auto"/>
        <w:left w:val="none" w:sz="0" w:space="0" w:color="auto"/>
        <w:bottom w:val="none" w:sz="0" w:space="0" w:color="auto"/>
        <w:right w:val="none" w:sz="0" w:space="0" w:color="auto"/>
      </w:divBdr>
      <w:divsChild>
        <w:div w:id="266162081">
          <w:marLeft w:val="163"/>
          <w:marRight w:val="163"/>
          <w:marTop w:val="0"/>
          <w:marBottom w:val="0"/>
          <w:divBdr>
            <w:top w:val="none" w:sz="0" w:space="0" w:color="auto"/>
            <w:left w:val="none" w:sz="0" w:space="0" w:color="auto"/>
            <w:bottom w:val="none" w:sz="0" w:space="0" w:color="auto"/>
            <w:right w:val="none" w:sz="0" w:space="0" w:color="auto"/>
          </w:divBdr>
        </w:div>
        <w:div w:id="619998203">
          <w:marLeft w:val="163"/>
          <w:marRight w:val="163"/>
          <w:marTop w:val="225"/>
          <w:marBottom w:val="525"/>
          <w:divBdr>
            <w:top w:val="none" w:sz="0" w:space="0" w:color="auto"/>
            <w:left w:val="none" w:sz="0" w:space="0" w:color="auto"/>
            <w:bottom w:val="none" w:sz="0" w:space="0" w:color="auto"/>
            <w:right w:val="none" w:sz="0" w:space="0" w:color="auto"/>
          </w:divBdr>
          <w:divsChild>
            <w:div w:id="1678072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67524011">
      <w:bodyDiv w:val="1"/>
      <w:marLeft w:val="0"/>
      <w:marRight w:val="0"/>
      <w:marTop w:val="0"/>
      <w:marBottom w:val="0"/>
      <w:divBdr>
        <w:top w:val="none" w:sz="0" w:space="0" w:color="auto"/>
        <w:left w:val="none" w:sz="0" w:space="0" w:color="auto"/>
        <w:bottom w:val="none" w:sz="0" w:space="0" w:color="auto"/>
        <w:right w:val="none" w:sz="0" w:space="0" w:color="auto"/>
      </w:divBdr>
      <w:divsChild>
        <w:div w:id="270935926">
          <w:marLeft w:val="163"/>
          <w:marRight w:val="163"/>
          <w:marTop w:val="0"/>
          <w:marBottom w:val="0"/>
          <w:divBdr>
            <w:top w:val="none" w:sz="0" w:space="0" w:color="auto"/>
            <w:left w:val="none" w:sz="0" w:space="0" w:color="auto"/>
            <w:bottom w:val="none" w:sz="0" w:space="0" w:color="auto"/>
            <w:right w:val="none" w:sz="0" w:space="0" w:color="auto"/>
          </w:divBdr>
        </w:div>
        <w:div w:id="1643346922">
          <w:marLeft w:val="163"/>
          <w:marRight w:val="163"/>
          <w:marTop w:val="225"/>
          <w:marBottom w:val="525"/>
          <w:divBdr>
            <w:top w:val="none" w:sz="0" w:space="0" w:color="auto"/>
            <w:left w:val="none" w:sz="0" w:space="0" w:color="auto"/>
            <w:bottom w:val="none" w:sz="0" w:space="0" w:color="auto"/>
            <w:right w:val="none" w:sz="0" w:space="0" w:color="auto"/>
          </w:divBdr>
          <w:divsChild>
            <w:div w:id="18060055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192/issn.1982-0496.rdfd.v22i29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stor.org/stable/25115635?seq=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lobaljustice.yale.ed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92503-4E09-43D1-BED4-FD58F27D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12</Pages>
  <Words>4064</Words>
  <Characters>21949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de vilhena moraes</dc:creator>
  <cp:keywords/>
  <dc:description/>
  <cp:lastModifiedBy>aanajdnlago@gmail.com</cp:lastModifiedBy>
  <cp:revision>8</cp:revision>
  <dcterms:created xsi:type="dcterms:W3CDTF">2022-04-06T18:39:00Z</dcterms:created>
  <dcterms:modified xsi:type="dcterms:W3CDTF">2023-05-23T14:23:00Z</dcterms:modified>
</cp:coreProperties>
</file>