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10" w:rsidRPr="00F12887" w:rsidRDefault="006F4E10" w:rsidP="006F4E10">
      <w:pPr>
        <w:pStyle w:val="Heading1"/>
        <w:spacing w:before="240"/>
        <w:rPr>
          <w:rFonts w:cs="Arial"/>
          <w:color w:val="000000" w:themeColor="text1"/>
          <w:sz w:val="24"/>
          <w:szCs w:val="24"/>
        </w:rPr>
      </w:pPr>
      <w:bookmarkStart w:id="0" w:name="_Toc420929922"/>
      <w:r w:rsidRPr="00F12887">
        <w:rPr>
          <w:rFonts w:cs="Arial"/>
          <w:color w:val="000000" w:themeColor="text1"/>
          <w:sz w:val="24"/>
          <w:szCs w:val="24"/>
        </w:rPr>
        <w:t>8.  Resources and Responsibilities</w:t>
      </w:r>
      <w:bookmarkEnd w:id="0"/>
    </w:p>
    <w:p w:rsidR="006F4E10" w:rsidRPr="00F12887" w:rsidRDefault="006F4E10" w:rsidP="006F4E10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F4E10" w:rsidRPr="00F12887" w:rsidRDefault="006F4E10" w:rsidP="003E1D29">
      <w:pPr>
        <w:pStyle w:val="Heading2"/>
        <w:ind w:firstLine="43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420929923"/>
      <w:r w:rsidRPr="00F12887">
        <w:rPr>
          <w:rFonts w:ascii="Arial" w:hAnsi="Arial" w:cs="Arial"/>
          <w:b/>
          <w:color w:val="000000" w:themeColor="text1"/>
          <w:sz w:val="24"/>
          <w:szCs w:val="24"/>
        </w:rPr>
        <w:t>8.1. Resources</w:t>
      </w:r>
      <w:bookmarkEnd w:id="1"/>
    </w:p>
    <w:p w:rsidR="00A129CF" w:rsidRPr="00585698" w:rsidRDefault="00A129CF" w:rsidP="0058569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585698">
        <w:rPr>
          <w:rFonts w:ascii="Arial" w:hAnsi="Arial" w:cs="Arial"/>
        </w:rPr>
        <w:t xml:space="preserve">Conner </w:t>
      </w:r>
      <w:proofErr w:type="spellStart"/>
      <w:r w:rsidRPr="00585698">
        <w:rPr>
          <w:rFonts w:ascii="Arial" w:hAnsi="Arial" w:cs="Arial"/>
        </w:rPr>
        <w:t>Premuda</w:t>
      </w:r>
      <w:proofErr w:type="spellEnd"/>
      <w:r w:rsidRPr="00585698">
        <w:rPr>
          <w:rFonts w:ascii="Arial" w:hAnsi="Arial" w:cs="Arial"/>
        </w:rPr>
        <w:t xml:space="preserve"> is the Project Manager</w:t>
      </w:r>
    </w:p>
    <w:p w:rsidR="00A129CF" w:rsidRPr="00585698" w:rsidRDefault="00A129CF" w:rsidP="00585698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Arial" w:hAnsi="Arial" w:cs="Arial"/>
        </w:rPr>
      </w:pPr>
      <w:r w:rsidRPr="00585698">
        <w:rPr>
          <w:rFonts w:ascii="Arial" w:hAnsi="Arial" w:cs="Arial"/>
        </w:rPr>
        <w:t xml:space="preserve">James Austin is the Test Lead </w:t>
      </w:r>
    </w:p>
    <w:p w:rsidR="00A129CF" w:rsidRPr="00585698" w:rsidRDefault="00A129CF" w:rsidP="00585698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Arial" w:hAnsi="Arial" w:cs="Arial"/>
        </w:rPr>
      </w:pPr>
      <w:r w:rsidRPr="00585698">
        <w:rPr>
          <w:rFonts w:ascii="Arial" w:hAnsi="Arial" w:cs="Arial"/>
        </w:rPr>
        <w:t xml:space="preserve">Conner </w:t>
      </w:r>
      <w:proofErr w:type="spellStart"/>
      <w:r w:rsidRPr="00585698">
        <w:rPr>
          <w:rFonts w:ascii="Arial" w:hAnsi="Arial" w:cs="Arial"/>
        </w:rPr>
        <w:t>Premuda</w:t>
      </w:r>
      <w:proofErr w:type="spellEnd"/>
      <w:r w:rsidRPr="00585698">
        <w:rPr>
          <w:rFonts w:ascii="Arial" w:hAnsi="Arial" w:cs="Arial"/>
        </w:rPr>
        <w:t>, James Austin, Enya Yan and Nergal Givarkes are the Testers</w:t>
      </w:r>
    </w:p>
    <w:p w:rsidR="00A129CF" w:rsidRPr="00585698" w:rsidRDefault="008F3D98" w:rsidP="00585698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Arial" w:hAnsi="Arial" w:cs="Arial"/>
        </w:rPr>
      </w:pPr>
      <w:r w:rsidRPr="00585698">
        <w:rPr>
          <w:rFonts w:ascii="Arial" w:hAnsi="Arial" w:cs="Arial"/>
        </w:rPr>
        <w:t>Enya Yan and Nergal Givarkes are t</w:t>
      </w:r>
      <w:r w:rsidR="00A129CF" w:rsidRPr="00585698">
        <w:rPr>
          <w:rFonts w:ascii="Arial" w:hAnsi="Arial" w:cs="Arial"/>
        </w:rPr>
        <w:t>he Payroll Department Manager</w:t>
      </w:r>
      <w:r w:rsidRPr="00585698">
        <w:rPr>
          <w:rFonts w:ascii="Arial" w:hAnsi="Arial" w:cs="Arial"/>
        </w:rPr>
        <w:t>s</w:t>
      </w:r>
    </w:p>
    <w:p w:rsidR="00A129CF" w:rsidRPr="00585698" w:rsidRDefault="008F3D98" w:rsidP="00585698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Arial" w:hAnsi="Arial" w:cs="Arial"/>
        </w:rPr>
      </w:pPr>
      <w:r w:rsidRPr="00585698">
        <w:rPr>
          <w:rFonts w:ascii="Arial" w:hAnsi="Arial" w:cs="Arial"/>
        </w:rPr>
        <w:t xml:space="preserve">Conner </w:t>
      </w:r>
      <w:proofErr w:type="spellStart"/>
      <w:r w:rsidRPr="00585698">
        <w:rPr>
          <w:rFonts w:ascii="Arial" w:hAnsi="Arial" w:cs="Arial"/>
        </w:rPr>
        <w:t>Premuda</w:t>
      </w:r>
      <w:proofErr w:type="spellEnd"/>
      <w:r w:rsidRPr="00585698">
        <w:rPr>
          <w:rFonts w:ascii="Arial" w:hAnsi="Arial" w:cs="Arial"/>
        </w:rPr>
        <w:t>, James Austin, Enya Yan and Nergal Givarkes are the</w:t>
      </w:r>
      <w:r w:rsidR="00A129CF" w:rsidRPr="00585698">
        <w:rPr>
          <w:rFonts w:ascii="Arial" w:hAnsi="Arial" w:cs="Arial"/>
        </w:rPr>
        <w:t xml:space="preserve"> Payroll Clerks</w:t>
      </w:r>
    </w:p>
    <w:p w:rsidR="00A129CF" w:rsidRPr="00F12887" w:rsidRDefault="00A129CF" w:rsidP="00D64739">
      <w:pPr>
        <w:ind w:left="360"/>
        <w:rPr>
          <w:rFonts w:ascii="Arial" w:hAnsi="Arial" w:cs="Arial"/>
        </w:rPr>
      </w:pPr>
    </w:p>
    <w:p w:rsidR="00D64739" w:rsidRPr="00F12887" w:rsidRDefault="00D64739" w:rsidP="00D64739">
      <w:pPr>
        <w:ind w:left="360"/>
        <w:rPr>
          <w:rFonts w:ascii="Arial" w:hAnsi="Arial" w:cs="Arial"/>
          <w:b/>
          <w:sz w:val="24"/>
          <w:szCs w:val="24"/>
        </w:rPr>
      </w:pPr>
      <w:r w:rsidRPr="00F12887">
        <w:rPr>
          <w:rFonts w:ascii="Arial" w:hAnsi="Arial" w:cs="Arial"/>
          <w:b/>
          <w:sz w:val="24"/>
          <w:szCs w:val="24"/>
        </w:rPr>
        <w:t>8.2.</w:t>
      </w:r>
      <w:bookmarkStart w:id="2" w:name="_Toc420929924"/>
      <w:r w:rsidRPr="00F12887">
        <w:rPr>
          <w:rFonts w:ascii="Arial" w:hAnsi="Arial" w:cs="Arial"/>
          <w:b/>
          <w:sz w:val="24"/>
          <w:szCs w:val="24"/>
        </w:rPr>
        <w:t xml:space="preserve"> Responsibilities</w:t>
      </w:r>
      <w:bookmarkEnd w:id="2"/>
    </w:p>
    <w:p w:rsidR="00100946" w:rsidRPr="00F12887" w:rsidRDefault="00A31F68" w:rsidP="00A31F68">
      <w:pPr>
        <w:rPr>
          <w:rFonts w:ascii="Arial" w:hAnsi="Arial" w:cs="Arial"/>
        </w:rPr>
      </w:pPr>
      <w:r w:rsidRPr="00F12887">
        <w:rPr>
          <w:rFonts w:ascii="Arial" w:hAnsi="Arial" w:cs="Arial"/>
        </w:rPr>
        <w:tab/>
        <w:t>Ou</w:t>
      </w:r>
      <w:r w:rsidR="00100946" w:rsidRPr="00F12887">
        <w:rPr>
          <w:rFonts w:ascii="Arial" w:hAnsi="Arial" w:cs="Arial"/>
        </w:rPr>
        <w:t>r team consists of four members;</w:t>
      </w:r>
    </w:p>
    <w:p w:rsidR="00100946" w:rsidRPr="00F12887" w:rsidRDefault="00A31F68" w:rsidP="00A31F68">
      <w:pPr>
        <w:rPr>
          <w:rFonts w:ascii="Arial" w:hAnsi="Arial" w:cs="Arial"/>
        </w:rPr>
      </w:pPr>
      <w:r w:rsidRPr="00F12887">
        <w:rPr>
          <w:rFonts w:ascii="Arial" w:hAnsi="Arial" w:cs="Arial"/>
        </w:rPr>
        <w:t xml:space="preserve"> </w:t>
      </w:r>
      <w:r w:rsidR="00CD4583">
        <w:rPr>
          <w:rFonts w:ascii="Arial" w:hAnsi="Arial" w:cs="Arial"/>
        </w:rPr>
        <w:tab/>
      </w:r>
      <w:r w:rsidR="00100946" w:rsidRPr="00F12887">
        <w:rPr>
          <w:rFonts w:ascii="Arial" w:hAnsi="Arial" w:cs="Arial"/>
        </w:rPr>
        <w:t xml:space="preserve">Conner </w:t>
      </w:r>
      <w:proofErr w:type="spellStart"/>
      <w:r w:rsidR="00100946" w:rsidRPr="00F12887">
        <w:rPr>
          <w:rFonts w:ascii="Arial" w:hAnsi="Arial" w:cs="Arial"/>
        </w:rPr>
        <w:t>Premuda</w:t>
      </w:r>
      <w:proofErr w:type="spellEnd"/>
      <w:r w:rsidR="00100946" w:rsidRPr="00F12887">
        <w:rPr>
          <w:rFonts w:ascii="Arial" w:hAnsi="Arial" w:cs="Arial"/>
        </w:rPr>
        <w:t xml:space="preserve"> </w:t>
      </w:r>
      <w:r w:rsidRPr="00F12887">
        <w:rPr>
          <w:rFonts w:ascii="Arial" w:hAnsi="Arial" w:cs="Arial"/>
        </w:rPr>
        <w:t>is the Project Manager of this project. His responsibility is gathering the final results from</w:t>
      </w:r>
      <w:r w:rsidR="002B78F3" w:rsidRPr="00F12887">
        <w:rPr>
          <w:rFonts w:ascii="Arial" w:hAnsi="Arial" w:cs="Arial"/>
        </w:rPr>
        <w:t xml:space="preserve"> the</w:t>
      </w:r>
      <w:r w:rsidRPr="00F12887">
        <w:rPr>
          <w:rFonts w:ascii="Arial" w:hAnsi="Arial" w:cs="Arial"/>
        </w:rPr>
        <w:t xml:space="preserve"> GitHub</w:t>
      </w:r>
      <w:r w:rsidR="004012DC" w:rsidRPr="00F12887">
        <w:rPr>
          <w:rFonts w:ascii="Arial" w:hAnsi="Arial" w:cs="Arial"/>
        </w:rPr>
        <w:t xml:space="preserve"> </w:t>
      </w:r>
      <w:r w:rsidRPr="00F12887">
        <w:rPr>
          <w:rFonts w:ascii="Arial" w:hAnsi="Arial" w:cs="Arial"/>
        </w:rPr>
        <w:t>review</w:t>
      </w:r>
      <w:r w:rsidR="00100946" w:rsidRPr="00F12887">
        <w:rPr>
          <w:rFonts w:ascii="Arial" w:hAnsi="Arial" w:cs="Arial"/>
        </w:rPr>
        <w:t>ing</w:t>
      </w:r>
      <w:r w:rsidRPr="00F12887">
        <w:rPr>
          <w:rFonts w:ascii="Arial" w:hAnsi="Arial" w:cs="Arial"/>
        </w:rPr>
        <w:t xml:space="preserve"> and then submitting them on the </w:t>
      </w:r>
      <w:proofErr w:type="spellStart"/>
      <w:r w:rsidRPr="00F12887">
        <w:rPr>
          <w:rFonts w:ascii="Arial" w:hAnsi="Arial" w:cs="Arial"/>
        </w:rPr>
        <w:t>BlackBoard</w:t>
      </w:r>
      <w:proofErr w:type="spellEnd"/>
      <w:r w:rsidRPr="00F12887">
        <w:rPr>
          <w:rFonts w:ascii="Arial" w:hAnsi="Arial" w:cs="Arial"/>
        </w:rPr>
        <w:t>.</w:t>
      </w:r>
      <w:r w:rsidR="00100946" w:rsidRPr="00F12887">
        <w:rPr>
          <w:rFonts w:ascii="Arial" w:hAnsi="Arial" w:cs="Arial"/>
        </w:rPr>
        <w:t xml:space="preserve"> His primary focus is the overall success of the team in the project. </w:t>
      </w:r>
      <w:r w:rsidRPr="00F12887">
        <w:rPr>
          <w:rFonts w:ascii="Arial" w:hAnsi="Arial" w:cs="Arial"/>
        </w:rPr>
        <w:t xml:space="preserve"> </w:t>
      </w:r>
    </w:p>
    <w:p w:rsidR="00100946" w:rsidRPr="00F12887" w:rsidRDefault="00100946" w:rsidP="00CD4583">
      <w:pPr>
        <w:ind w:firstLine="720"/>
        <w:rPr>
          <w:rFonts w:ascii="Arial" w:hAnsi="Arial" w:cs="Arial"/>
        </w:rPr>
      </w:pPr>
      <w:r w:rsidRPr="00F12887">
        <w:rPr>
          <w:rFonts w:ascii="Arial" w:hAnsi="Arial" w:cs="Arial"/>
        </w:rPr>
        <w:t xml:space="preserve">James Austin </w:t>
      </w:r>
      <w:r w:rsidR="00A31F68" w:rsidRPr="00F12887">
        <w:rPr>
          <w:rFonts w:ascii="Arial" w:hAnsi="Arial" w:cs="Arial"/>
        </w:rPr>
        <w:t>is the Test Lead</w:t>
      </w:r>
      <w:r w:rsidR="004012DC" w:rsidRPr="00F12887">
        <w:rPr>
          <w:rFonts w:ascii="Arial" w:hAnsi="Arial" w:cs="Arial"/>
        </w:rPr>
        <w:t xml:space="preserve"> in this</w:t>
      </w:r>
      <w:r w:rsidR="002B78F3" w:rsidRPr="00F12887">
        <w:rPr>
          <w:rFonts w:ascii="Arial" w:hAnsi="Arial" w:cs="Arial"/>
        </w:rPr>
        <w:t xml:space="preserve"> team</w:t>
      </w:r>
      <w:r w:rsidR="00A31F68" w:rsidRPr="00F12887">
        <w:rPr>
          <w:rFonts w:ascii="Arial" w:hAnsi="Arial" w:cs="Arial"/>
        </w:rPr>
        <w:t xml:space="preserve">. </w:t>
      </w:r>
      <w:r w:rsidRPr="00F12887">
        <w:rPr>
          <w:rFonts w:ascii="Arial" w:hAnsi="Arial" w:cs="Arial"/>
        </w:rPr>
        <w:t>His responsibility is scheduling weekly online meetings with them team members and keep in contact with in case immediate meeting is required. He also</w:t>
      </w:r>
      <w:r w:rsidR="0005000A" w:rsidRPr="00F12887">
        <w:rPr>
          <w:rFonts w:ascii="Arial" w:hAnsi="Arial" w:cs="Arial"/>
        </w:rPr>
        <w:t xml:space="preserve"> make</w:t>
      </w:r>
      <w:r w:rsidRPr="00F12887">
        <w:rPr>
          <w:rFonts w:ascii="Arial" w:hAnsi="Arial" w:cs="Arial"/>
        </w:rPr>
        <w:t>s</w:t>
      </w:r>
      <w:r w:rsidR="0005000A" w:rsidRPr="00F12887">
        <w:rPr>
          <w:rFonts w:ascii="Arial" w:hAnsi="Arial" w:cs="Arial"/>
        </w:rPr>
        <w:t xml:space="preserve"> sure</w:t>
      </w:r>
      <w:r w:rsidR="004012DC" w:rsidRPr="00F12887">
        <w:rPr>
          <w:rFonts w:ascii="Arial" w:hAnsi="Arial" w:cs="Arial"/>
        </w:rPr>
        <w:t xml:space="preserve"> </w:t>
      </w:r>
      <w:r w:rsidRPr="00F12887">
        <w:rPr>
          <w:rFonts w:ascii="Arial" w:hAnsi="Arial" w:cs="Arial"/>
        </w:rPr>
        <w:t xml:space="preserve">that </w:t>
      </w:r>
      <w:r w:rsidR="004012DC" w:rsidRPr="00F12887">
        <w:rPr>
          <w:rFonts w:ascii="Arial" w:hAnsi="Arial" w:cs="Arial"/>
        </w:rPr>
        <w:t>the</w:t>
      </w:r>
      <w:r w:rsidR="0005000A" w:rsidRPr="00F12887">
        <w:rPr>
          <w:rFonts w:ascii="Arial" w:hAnsi="Arial" w:cs="Arial"/>
        </w:rPr>
        <w:t xml:space="preserve"> test results are acceptable</w:t>
      </w:r>
      <w:r w:rsidRPr="00F12887">
        <w:rPr>
          <w:rFonts w:ascii="Arial" w:hAnsi="Arial" w:cs="Arial"/>
        </w:rPr>
        <w:t xml:space="preserve"> based on the requirements</w:t>
      </w:r>
      <w:r w:rsidR="0005000A" w:rsidRPr="00F12887">
        <w:rPr>
          <w:rFonts w:ascii="Arial" w:hAnsi="Arial" w:cs="Arial"/>
        </w:rPr>
        <w:t xml:space="preserve">. </w:t>
      </w:r>
    </w:p>
    <w:p w:rsidR="00A31F68" w:rsidRPr="00F12887" w:rsidRDefault="00971A6D" w:rsidP="00CD4583">
      <w:pPr>
        <w:ind w:firstLine="720"/>
        <w:rPr>
          <w:rFonts w:ascii="Arial" w:hAnsi="Arial" w:cs="Arial"/>
        </w:rPr>
      </w:pPr>
      <w:r w:rsidRPr="00F12887">
        <w:rPr>
          <w:rFonts w:ascii="Arial" w:hAnsi="Arial" w:cs="Arial"/>
        </w:rPr>
        <w:t xml:space="preserve">Enya Yan and Nergal Givarkes </w:t>
      </w:r>
      <w:r w:rsidR="0005000A" w:rsidRPr="00F12887">
        <w:rPr>
          <w:rFonts w:ascii="Arial" w:hAnsi="Arial" w:cs="Arial"/>
        </w:rPr>
        <w:t>are the testers.</w:t>
      </w:r>
      <w:r w:rsidR="004012DC" w:rsidRPr="00F12887">
        <w:rPr>
          <w:rFonts w:ascii="Arial" w:hAnsi="Arial" w:cs="Arial"/>
        </w:rPr>
        <w:t xml:space="preserve"> </w:t>
      </w:r>
      <w:r w:rsidR="00AF5C5D" w:rsidRPr="00F12887">
        <w:rPr>
          <w:rFonts w:ascii="Arial" w:hAnsi="Arial" w:cs="Arial"/>
        </w:rPr>
        <w:t>Their responsibilities</w:t>
      </w:r>
      <w:r w:rsidR="00111DE3" w:rsidRPr="00F12887">
        <w:rPr>
          <w:rFonts w:ascii="Arial" w:hAnsi="Arial" w:cs="Arial"/>
        </w:rPr>
        <w:t xml:space="preserve"> are to test the Plotter application</w:t>
      </w:r>
      <w:r w:rsidR="00AF5C5D" w:rsidRPr="00F12887">
        <w:rPr>
          <w:rFonts w:ascii="Arial" w:hAnsi="Arial" w:cs="Arial"/>
        </w:rPr>
        <w:t xml:space="preserve"> based on performance, quality and efficiency. Project Manager and Test Lead also contribute in testing the application to speed</w:t>
      </w:r>
      <w:r w:rsidR="00111DE3" w:rsidRPr="00F12887">
        <w:rPr>
          <w:rFonts w:ascii="Arial" w:hAnsi="Arial" w:cs="Arial"/>
        </w:rPr>
        <w:t xml:space="preserve"> up the process and to compare the final results. </w:t>
      </w:r>
    </w:p>
    <w:p w:rsidR="000543ED" w:rsidRDefault="00CB5980" w:rsidP="00CB5980">
      <w:pPr>
        <w:spacing w:before="6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12887">
        <w:rPr>
          <w:rFonts w:ascii="Arial" w:hAnsi="Arial" w:cs="Arial"/>
        </w:rPr>
        <w:t>Enya Yan and Nergal Givarkes are the Payroll Department Managers</w:t>
      </w:r>
      <w:r>
        <w:rPr>
          <w:rFonts w:ascii="Arial" w:hAnsi="Arial" w:cs="Arial"/>
        </w:rPr>
        <w:t>. Their responsibilities</w:t>
      </w:r>
      <w:r w:rsidR="00C871E2">
        <w:rPr>
          <w:rFonts w:ascii="Arial" w:hAnsi="Arial" w:cs="Arial"/>
        </w:rPr>
        <w:t xml:space="preserve"> also are to verify if specific requirements are working well for the users. If the requirements are met then testing is done.</w:t>
      </w:r>
    </w:p>
    <w:p w:rsidR="000543ED" w:rsidRDefault="000543ED" w:rsidP="00CB5980">
      <w:pPr>
        <w:spacing w:before="6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543ED" w:rsidRPr="00F12887" w:rsidRDefault="000543ED" w:rsidP="000543ED">
      <w:pPr>
        <w:spacing w:before="60" w:after="0" w:line="240" w:lineRule="auto"/>
        <w:ind w:left="720"/>
        <w:rPr>
          <w:rFonts w:ascii="Arial" w:hAnsi="Arial" w:cs="Arial"/>
        </w:rPr>
      </w:pPr>
      <w:r w:rsidRPr="00F12887">
        <w:rPr>
          <w:rFonts w:ascii="Arial" w:hAnsi="Arial" w:cs="Arial"/>
        </w:rPr>
        <w:t xml:space="preserve">Conner </w:t>
      </w:r>
      <w:proofErr w:type="spellStart"/>
      <w:r w:rsidRPr="00F12887">
        <w:rPr>
          <w:rFonts w:ascii="Arial" w:hAnsi="Arial" w:cs="Arial"/>
        </w:rPr>
        <w:t>Premuda</w:t>
      </w:r>
      <w:proofErr w:type="spellEnd"/>
      <w:r w:rsidRPr="00F12887">
        <w:rPr>
          <w:rFonts w:ascii="Arial" w:hAnsi="Arial" w:cs="Arial"/>
        </w:rPr>
        <w:t>, James Austin, Enya Yan and Nergal Givarkes are the Payroll Clerks</w:t>
      </w:r>
      <w:r>
        <w:rPr>
          <w:rFonts w:ascii="Arial" w:hAnsi="Arial" w:cs="Arial"/>
        </w:rPr>
        <w:t xml:space="preserve">. We all make review the to make sure application is meeting user requirements. </w:t>
      </w:r>
    </w:p>
    <w:p w:rsidR="000543ED" w:rsidRDefault="00512D3E" w:rsidP="00CB5980">
      <w:pPr>
        <w:spacing w:before="60" w:after="0" w:line="240" w:lineRule="auto"/>
        <w:rPr>
          <w:rFonts w:ascii="Arial" w:hAnsi="Arial" w:cs="Arial"/>
          <w:b/>
          <w:sz w:val="24"/>
          <w:szCs w:val="24"/>
        </w:rPr>
      </w:pPr>
      <w:r w:rsidRPr="00B10391">
        <w:rPr>
          <w:rFonts w:ascii="Arial" w:hAnsi="Arial" w:cs="Arial"/>
          <w:b/>
          <w:sz w:val="24"/>
          <w:szCs w:val="24"/>
        </w:rPr>
        <w:t>9. Deliverables</w:t>
      </w:r>
    </w:p>
    <w:p w:rsidR="008B2971" w:rsidRPr="008B2971" w:rsidRDefault="008B2971" w:rsidP="00CB5980">
      <w:pPr>
        <w:spacing w:before="60" w:after="0" w:line="240" w:lineRule="auto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4770"/>
        <w:gridCol w:w="1463"/>
      </w:tblGrid>
      <w:tr w:rsidR="00865DFD" w:rsidRPr="008B2971" w:rsidTr="00E303CA">
        <w:trPr>
          <w:trHeight w:val="575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5DFD" w:rsidRPr="008B2971" w:rsidRDefault="00865DFD">
            <w:pPr>
              <w:rPr>
                <w:rFonts w:ascii="Arial" w:hAnsi="Arial" w:cs="Arial"/>
                <w:b/>
              </w:rPr>
            </w:pPr>
            <w:r w:rsidRPr="008B2971">
              <w:rPr>
                <w:rFonts w:ascii="Arial" w:hAnsi="Arial" w:cs="Arial"/>
                <w:b/>
              </w:rPr>
              <w:t>Deliverable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5DFD" w:rsidRPr="008B2971" w:rsidRDefault="00865DFD">
            <w:pPr>
              <w:rPr>
                <w:rFonts w:ascii="Arial" w:hAnsi="Arial" w:cs="Arial"/>
                <w:b/>
              </w:rPr>
            </w:pPr>
            <w:r w:rsidRPr="008B2971">
              <w:rPr>
                <w:rFonts w:ascii="Arial" w:hAnsi="Arial" w:cs="Arial"/>
                <w:b/>
              </w:rPr>
              <w:t>Responsibility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5DFD" w:rsidRPr="008B2971" w:rsidRDefault="00865DFD">
            <w:pPr>
              <w:rPr>
                <w:rFonts w:ascii="Arial" w:hAnsi="Arial" w:cs="Arial"/>
                <w:b/>
              </w:rPr>
            </w:pPr>
            <w:r w:rsidRPr="008B2971">
              <w:rPr>
                <w:rFonts w:ascii="Arial" w:hAnsi="Arial" w:cs="Arial"/>
                <w:b/>
              </w:rPr>
              <w:t>Completion Date</w:t>
            </w:r>
          </w:p>
        </w:tc>
      </w:tr>
      <w:tr w:rsidR="00865DFD" w:rsidRPr="008B2971" w:rsidTr="005E7EE9">
        <w:trPr>
          <w:trHeight w:val="87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EE9" w:rsidRPr="005E7EE9" w:rsidRDefault="005E7EE9">
            <w:r>
              <w:t>Analyze the design and the code</w:t>
            </w:r>
            <w:r>
              <w:t xml:space="preserve"> and create diagram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5E7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Designing the State, Activity, </w:t>
            </w:r>
            <w:r w:rsidR="005A0369">
              <w:rPr>
                <w:rFonts w:ascii="Arial" w:hAnsi="Arial" w:cs="Arial"/>
              </w:rPr>
              <w:t>use case and class diagrams which was done by all the team members.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5E7EE9">
            <w:pPr>
              <w:rPr>
                <w:rFonts w:ascii="Arial" w:hAnsi="Arial" w:cs="Arial"/>
              </w:rPr>
            </w:pPr>
            <w:r>
              <w:t>04/7</w:t>
            </w:r>
            <w:r w:rsidR="00C53EAE">
              <w:t>/2017</w:t>
            </w:r>
          </w:p>
        </w:tc>
      </w:tr>
      <w:tr w:rsidR="00865DFD" w:rsidRPr="008B2971" w:rsidTr="00E303C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FD" w:rsidRPr="008B2971" w:rsidRDefault="005E7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 </w:t>
            </w:r>
            <w:r w:rsidRPr="008B2971">
              <w:rPr>
                <w:rFonts w:ascii="Arial" w:hAnsi="Arial" w:cs="Arial"/>
              </w:rPr>
              <w:t>Review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FD" w:rsidRPr="008B2971" w:rsidRDefault="005A0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Reviewing diagrams before </w:t>
            </w:r>
            <w:r w:rsidRPr="005A0369">
              <w:rPr>
                <w:rFonts w:ascii="Arial" w:hAnsi="Arial" w:cs="Arial"/>
              </w:rPr>
              <w:t>submission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FD" w:rsidRPr="008B2971" w:rsidRDefault="005E7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4/8/2017</w:t>
            </w:r>
          </w:p>
        </w:tc>
      </w:tr>
      <w:tr w:rsidR="00865DFD" w:rsidRPr="008B2971" w:rsidTr="00E303C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5E7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Tools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3541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Searching for a testing tool.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3541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4/13</w:t>
            </w:r>
            <w:r w:rsidR="00100FD1">
              <w:rPr>
                <w:rFonts w:ascii="Arial" w:hAnsi="Arial" w:cs="Arial"/>
              </w:rPr>
              <w:t>/2017</w:t>
            </w:r>
          </w:p>
        </w:tc>
      </w:tr>
      <w:tr w:rsidR="00865DFD" w:rsidRPr="008B2971" w:rsidTr="00E303C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3541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report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AB07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Gathering some information about software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3541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4/15/2017</w:t>
            </w:r>
          </w:p>
        </w:tc>
      </w:tr>
      <w:tr w:rsidR="00865DFD" w:rsidRPr="008B2971" w:rsidTr="00E303C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FD" w:rsidRPr="008B2971" w:rsidRDefault="003541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Reviewing software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FD" w:rsidRPr="008B2971" w:rsidRDefault="003541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Going over the information and submission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FD" w:rsidRPr="008B2971" w:rsidRDefault="003541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4/16/2017</w:t>
            </w:r>
          </w:p>
        </w:tc>
      </w:tr>
      <w:tr w:rsidR="00865DFD" w:rsidRPr="008B2971" w:rsidTr="00E303C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173D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Plan Test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AB07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Gathering</w:t>
            </w:r>
            <w:r>
              <w:rPr>
                <w:rFonts w:ascii="Arial" w:hAnsi="Arial" w:cs="Arial"/>
              </w:rPr>
              <w:t xml:space="preserve"> some information about the whole plan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865DFD">
            <w:pPr>
              <w:rPr>
                <w:rFonts w:ascii="Arial" w:hAnsi="Arial" w:cs="Arial"/>
              </w:rPr>
            </w:pPr>
            <w:r w:rsidRPr="008B2971">
              <w:rPr>
                <w:rFonts w:ascii="Arial" w:hAnsi="Arial" w:cs="Arial"/>
              </w:rPr>
              <w:t>On-going</w:t>
            </w:r>
          </w:p>
        </w:tc>
      </w:tr>
      <w:tr w:rsidR="00865DFD" w:rsidRPr="008B2971" w:rsidTr="00E303C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FD" w:rsidRPr="008B2971" w:rsidRDefault="00AB07D4">
            <w:pPr>
              <w:rPr>
                <w:rFonts w:ascii="Arial" w:hAnsi="Arial" w:cs="Arial"/>
              </w:rPr>
            </w:pPr>
            <w:r w:rsidRPr="008B2971">
              <w:rPr>
                <w:rFonts w:ascii="Arial" w:hAnsi="Arial" w:cs="Arial"/>
              </w:rPr>
              <w:t>Document and communicate test status/coverage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FD" w:rsidRPr="008B2971" w:rsidRDefault="00AB07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Meeting weekly to discuss the plan and </w:t>
            </w:r>
            <w:r w:rsidR="003F68ED">
              <w:rPr>
                <w:rFonts w:ascii="Arial" w:hAnsi="Arial" w:cs="Arial"/>
              </w:rPr>
              <w:t>requirements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FD" w:rsidRPr="008B2971" w:rsidRDefault="00AB07D4">
            <w:pPr>
              <w:rPr>
                <w:rFonts w:ascii="Arial" w:hAnsi="Arial" w:cs="Arial"/>
              </w:rPr>
            </w:pPr>
            <w:r w:rsidRPr="008B2971">
              <w:rPr>
                <w:rFonts w:ascii="Arial" w:hAnsi="Arial" w:cs="Arial"/>
              </w:rPr>
              <w:t>Weekly</w:t>
            </w:r>
          </w:p>
        </w:tc>
      </w:tr>
      <w:tr w:rsidR="00865DFD" w:rsidRPr="008B2971" w:rsidTr="00E303C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C07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Plan results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C07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the application 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C07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 30/2017</w:t>
            </w:r>
          </w:p>
        </w:tc>
      </w:tr>
      <w:tr w:rsidR="00865DFD" w:rsidRPr="008B2971" w:rsidTr="00E303C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FD" w:rsidRPr="008B2971" w:rsidRDefault="00C07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 Report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FD" w:rsidRPr="008B2971" w:rsidRDefault="00C07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Reporting the final result obtained from the test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FD" w:rsidRPr="008B2971" w:rsidRDefault="00865DFD">
            <w:pPr>
              <w:rPr>
                <w:rFonts w:ascii="Arial" w:hAnsi="Arial" w:cs="Arial"/>
              </w:rPr>
            </w:pPr>
          </w:p>
        </w:tc>
      </w:tr>
      <w:tr w:rsidR="00865DFD" w:rsidRPr="008B2971" w:rsidTr="00E303C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C07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 Contribution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C07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Reporting the effect of every member in the team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DFD" w:rsidRPr="008B2971" w:rsidRDefault="00C07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5/2/2017</w:t>
            </w:r>
          </w:p>
        </w:tc>
      </w:tr>
    </w:tbl>
    <w:p w:rsidR="00865DFD" w:rsidRPr="008B2971" w:rsidRDefault="00865DFD" w:rsidP="00CB5980">
      <w:pPr>
        <w:spacing w:before="60" w:after="0" w:line="240" w:lineRule="auto"/>
        <w:rPr>
          <w:rFonts w:ascii="Arial" w:hAnsi="Arial" w:cs="Arial"/>
          <w:b/>
          <w:sz w:val="24"/>
          <w:szCs w:val="24"/>
        </w:rPr>
      </w:pPr>
    </w:p>
    <w:p w:rsidR="00CB5980" w:rsidRPr="008B2971" w:rsidRDefault="000543ED" w:rsidP="00CB5980">
      <w:pPr>
        <w:spacing w:before="60" w:after="0" w:line="240" w:lineRule="auto"/>
        <w:rPr>
          <w:rFonts w:ascii="Arial" w:hAnsi="Arial" w:cs="Arial"/>
        </w:rPr>
      </w:pPr>
      <w:r w:rsidRPr="008B2971">
        <w:rPr>
          <w:rFonts w:ascii="Arial" w:hAnsi="Arial" w:cs="Arial"/>
        </w:rPr>
        <w:tab/>
      </w:r>
      <w:r w:rsidR="00C871E2" w:rsidRPr="008B2971">
        <w:rPr>
          <w:rFonts w:ascii="Arial" w:hAnsi="Arial" w:cs="Arial"/>
        </w:rPr>
        <w:t xml:space="preserve"> </w:t>
      </w:r>
      <w:bookmarkStart w:id="3" w:name="_GoBack"/>
      <w:bookmarkEnd w:id="3"/>
    </w:p>
    <w:p w:rsidR="00111DE3" w:rsidRDefault="005E3FB0" w:rsidP="00A31F68">
      <w:pPr>
        <w:rPr>
          <w:rFonts w:ascii="Arial" w:hAnsi="Arial" w:cs="Arial"/>
          <w:b/>
          <w:sz w:val="24"/>
          <w:szCs w:val="24"/>
        </w:rPr>
      </w:pPr>
      <w:bookmarkStart w:id="4" w:name="_Toc406241405"/>
      <w:bookmarkStart w:id="5" w:name="_Toc420929926"/>
      <w:r>
        <w:rPr>
          <w:rFonts w:ascii="Arial" w:hAnsi="Arial" w:cs="Arial"/>
          <w:b/>
          <w:sz w:val="24"/>
          <w:szCs w:val="24"/>
        </w:rPr>
        <w:t>10.</w:t>
      </w:r>
      <w:r w:rsidRPr="005E3FB0">
        <w:rPr>
          <w:rFonts w:ascii="Arial" w:hAnsi="Arial" w:cs="Arial"/>
          <w:b/>
          <w:sz w:val="24"/>
          <w:szCs w:val="24"/>
        </w:rPr>
        <w:t xml:space="preserve"> </w:t>
      </w:r>
      <w:bookmarkEnd w:id="4"/>
      <w:r w:rsidRPr="005E3FB0">
        <w:rPr>
          <w:rFonts w:ascii="Arial" w:hAnsi="Arial" w:cs="Arial"/>
          <w:b/>
          <w:sz w:val="24"/>
          <w:szCs w:val="24"/>
        </w:rPr>
        <w:t>Suspension / Exit Criteria</w:t>
      </w:r>
      <w:bookmarkEnd w:id="5"/>
    </w:p>
    <w:p w:rsidR="004B7466" w:rsidRDefault="004B7466" w:rsidP="004B7466">
      <w:r>
        <w:t>If any defects are found which seriously impact the test progress, the QA manager may choose to</w:t>
      </w:r>
    </w:p>
    <w:p w:rsidR="004B7466" w:rsidRDefault="004B7466" w:rsidP="004B7466">
      <w:r>
        <w:t>Suspend testing. Criteria that will justify test suspension are:</w:t>
      </w:r>
    </w:p>
    <w:p w:rsidR="00B42F46" w:rsidRDefault="00B42F46" w:rsidP="00B42F46">
      <w:pPr>
        <w:pStyle w:val="ListParagraph"/>
        <w:numPr>
          <w:ilvl w:val="0"/>
          <w:numId w:val="3"/>
        </w:numPr>
      </w:pPr>
      <w:r>
        <w:t>In case team members have difficulty with how to operate testing tools.</w:t>
      </w:r>
    </w:p>
    <w:p w:rsidR="00B42F46" w:rsidRDefault="00B42F46" w:rsidP="00B42F46">
      <w:pPr>
        <w:pStyle w:val="ListParagraph"/>
        <w:numPr>
          <w:ilvl w:val="0"/>
          <w:numId w:val="3"/>
        </w:numPr>
      </w:pPr>
      <w:r>
        <w:t>In case testing tools are not used correctly and cause some defects in the application.</w:t>
      </w:r>
    </w:p>
    <w:p w:rsidR="00B42F46" w:rsidRDefault="00B42F46" w:rsidP="00B42F46">
      <w:pPr>
        <w:pStyle w:val="ListParagraph"/>
        <w:numPr>
          <w:ilvl w:val="0"/>
          <w:numId w:val="3"/>
        </w:numPr>
      </w:pPr>
      <w:r>
        <w:t>In case we face with activation of the testing tools.</w:t>
      </w:r>
    </w:p>
    <w:p w:rsidR="00B42F46" w:rsidRDefault="00B42F46" w:rsidP="00B42F46">
      <w:pPr>
        <w:pStyle w:val="ListParagraph"/>
      </w:pPr>
    </w:p>
    <w:p w:rsidR="004B7466" w:rsidRDefault="004B7466" w:rsidP="004B7466"/>
    <w:p w:rsidR="004B7466" w:rsidRPr="004B7466" w:rsidRDefault="004B7466" w:rsidP="00A31F68">
      <w:pPr>
        <w:rPr>
          <w:rFonts w:ascii="Arial" w:hAnsi="Arial" w:cs="Arial"/>
        </w:rPr>
      </w:pPr>
    </w:p>
    <w:p w:rsidR="006F4E10" w:rsidRPr="008B2971" w:rsidRDefault="006F4E10" w:rsidP="006F4E10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F4E10" w:rsidRPr="008B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5FC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C0A5CA1"/>
    <w:multiLevelType w:val="hybridMultilevel"/>
    <w:tmpl w:val="9196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733B2"/>
    <w:multiLevelType w:val="hybridMultilevel"/>
    <w:tmpl w:val="FBE8B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0F1058"/>
    <w:multiLevelType w:val="hybridMultilevel"/>
    <w:tmpl w:val="8730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10"/>
    <w:rsid w:val="00010EAD"/>
    <w:rsid w:val="0005000A"/>
    <w:rsid w:val="000543ED"/>
    <w:rsid w:val="00100946"/>
    <w:rsid w:val="00100FD1"/>
    <w:rsid w:val="00111DE3"/>
    <w:rsid w:val="00160F71"/>
    <w:rsid w:val="00173D0B"/>
    <w:rsid w:val="002B78F3"/>
    <w:rsid w:val="0031411B"/>
    <w:rsid w:val="00354150"/>
    <w:rsid w:val="00373281"/>
    <w:rsid w:val="003E1D29"/>
    <w:rsid w:val="003F68ED"/>
    <w:rsid w:val="004012DC"/>
    <w:rsid w:val="004A6D4E"/>
    <w:rsid w:val="004B7466"/>
    <w:rsid w:val="00502129"/>
    <w:rsid w:val="00512D3E"/>
    <w:rsid w:val="00585698"/>
    <w:rsid w:val="005A0369"/>
    <w:rsid w:val="005E3FB0"/>
    <w:rsid w:val="005E7EE9"/>
    <w:rsid w:val="006527A5"/>
    <w:rsid w:val="006F4E10"/>
    <w:rsid w:val="007931C3"/>
    <w:rsid w:val="00865DFD"/>
    <w:rsid w:val="008B2971"/>
    <w:rsid w:val="008F3D98"/>
    <w:rsid w:val="00971A6D"/>
    <w:rsid w:val="00A129CF"/>
    <w:rsid w:val="00A31F68"/>
    <w:rsid w:val="00AB07D4"/>
    <w:rsid w:val="00AB1294"/>
    <w:rsid w:val="00AF5C5D"/>
    <w:rsid w:val="00B10391"/>
    <w:rsid w:val="00B42F46"/>
    <w:rsid w:val="00C0761C"/>
    <w:rsid w:val="00C53EAE"/>
    <w:rsid w:val="00C871E2"/>
    <w:rsid w:val="00CB5980"/>
    <w:rsid w:val="00CD4583"/>
    <w:rsid w:val="00D64739"/>
    <w:rsid w:val="00E303CA"/>
    <w:rsid w:val="00EE099C"/>
    <w:rsid w:val="00F12887"/>
    <w:rsid w:val="00FC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8E9C"/>
  <w15:chartTrackingRefBased/>
  <w15:docId w15:val="{3CF338AC-6347-44BC-AA19-6B87D911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F4E10"/>
    <w:pPr>
      <w:keepNext/>
      <w:spacing w:before="120" w:after="60" w:line="240" w:lineRule="auto"/>
      <w:ind w:left="432" w:hanging="432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4E10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Ninvita Givarkes</dc:creator>
  <cp:keywords/>
  <dc:description/>
  <cp:lastModifiedBy>Ninvita Givarkes</cp:lastModifiedBy>
  <cp:revision>2</cp:revision>
  <dcterms:created xsi:type="dcterms:W3CDTF">2017-04-23T07:06:00Z</dcterms:created>
  <dcterms:modified xsi:type="dcterms:W3CDTF">2017-04-23T07:06:00Z</dcterms:modified>
</cp:coreProperties>
</file>