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8B" w:rsidRPr="00B45994" w:rsidRDefault="00AB5655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Test case: Draw (Display function)</w:t>
      </w:r>
    </w:p>
    <w:p w:rsidR="006D49A5" w:rsidRPr="00B45994" w:rsidRDefault="006D49A5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7735EE" w:rsidRPr="00B45994" w:rsidTr="007735EE">
        <w:tc>
          <w:tcPr>
            <w:tcW w:w="715" w:type="dxa"/>
          </w:tcPr>
          <w:p w:rsidR="007735EE" w:rsidRPr="00B45994" w:rsidRDefault="007735EE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5518" w:type="dxa"/>
          </w:tcPr>
          <w:p w:rsidR="007735EE" w:rsidRPr="00B45994" w:rsidRDefault="00994764" w:rsidP="00994764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:rsidR="007735EE" w:rsidRPr="00B45994" w:rsidRDefault="00994764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7735EE" w:rsidRPr="00B45994" w:rsidTr="00A07AAA">
        <w:trPr>
          <w:trHeight w:val="521"/>
        </w:trPr>
        <w:tc>
          <w:tcPr>
            <w:tcW w:w="715" w:type="dxa"/>
          </w:tcPr>
          <w:p w:rsidR="007735EE" w:rsidRPr="00B45994" w:rsidRDefault="007735EE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:rsidR="007735EE" w:rsidRPr="00B45994" w:rsidRDefault="00994764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Point the mouse to the function text field</w:t>
            </w:r>
            <w:r w:rsidR="00A07AAA" w:rsidRPr="00B45994">
              <w:rPr>
                <w:rFonts w:ascii="Times New Roman" w:hAnsi="Times New Roman" w:cs="Times New Roman"/>
              </w:rPr>
              <w:t xml:space="preserve"> at the top of the application</w:t>
            </w:r>
          </w:p>
        </w:tc>
        <w:tc>
          <w:tcPr>
            <w:tcW w:w="3117" w:type="dxa"/>
          </w:tcPr>
          <w:p w:rsidR="007735EE" w:rsidRPr="00B45994" w:rsidRDefault="00A07AAA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The area s</w:t>
            </w:r>
            <w:r w:rsidR="008C79C3" w:rsidRPr="00B45994">
              <w:rPr>
                <w:rFonts w:ascii="Times New Roman" w:hAnsi="Times New Roman" w:cs="Times New Roman"/>
              </w:rPr>
              <w:t>hould be typeable field</w:t>
            </w:r>
          </w:p>
        </w:tc>
      </w:tr>
      <w:tr w:rsidR="007735EE" w:rsidRPr="00B45994" w:rsidTr="00A07AAA">
        <w:trPr>
          <w:trHeight w:val="449"/>
        </w:trPr>
        <w:tc>
          <w:tcPr>
            <w:tcW w:w="715" w:type="dxa"/>
          </w:tcPr>
          <w:p w:rsidR="007735EE" w:rsidRPr="00B45994" w:rsidRDefault="007735EE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:rsidR="007735EE" w:rsidRPr="00B45994" w:rsidRDefault="00C12E9A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Enter the function that</w:t>
            </w:r>
            <w:r w:rsidR="00A07AAA" w:rsidRPr="00B45994">
              <w:rPr>
                <w:rFonts w:ascii="Times New Roman" w:hAnsi="Times New Roman" w:cs="Times New Roman"/>
              </w:rPr>
              <w:t xml:space="preserve"> as</w:t>
            </w:r>
            <w:r w:rsidRPr="00B45994">
              <w:rPr>
                <w:rFonts w:ascii="Times New Roman" w:hAnsi="Times New Roman" w:cs="Times New Roman"/>
              </w:rPr>
              <w:t xml:space="preserve"> needed to be drown </w:t>
            </w:r>
          </w:p>
        </w:tc>
        <w:tc>
          <w:tcPr>
            <w:tcW w:w="3117" w:type="dxa"/>
          </w:tcPr>
          <w:p w:rsidR="007735EE" w:rsidRPr="00B45994" w:rsidRDefault="008C79C3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</w:t>
            </w:r>
            <w:r w:rsidR="00A07AAA" w:rsidRPr="00B45994">
              <w:rPr>
                <w:rFonts w:ascii="Times New Roman" w:hAnsi="Times New Roman" w:cs="Times New Roman"/>
              </w:rPr>
              <w:t xml:space="preserve"> should stay in the text field</w:t>
            </w:r>
          </w:p>
        </w:tc>
      </w:tr>
      <w:tr w:rsidR="007735EE" w:rsidRPr="00B45994" w:rsidTr="007735EE">
        <w:tc>
          <w:tcPr>
            <w:tcW w:w="715" w:type="dxa"/>
          </w:tcPr>
          <w:p w:rsidR="007735EE" w:rsidRPr="00B45994" w:rsidRDefault="007735EE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18" w:type="dxa"/>
          </w:tcPr>
          <w:p w:rsidR="007735EE" w:rsidRPr="00B45994" w:rsidRDefault="008C79C3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Click </w:t>
            </w:r>
            <w:r w:rsidR="00A07AAA" w:rsidRPr="00B45994">
              <w:rPr>
                <w:rFonts w:ascii="Times New Roman" w:hAnsi="Times New Roman" w:cs="Times New Roman"/>
              </w:rPr>
              <w:t xml:space="preserve">the </w:t>
            </w:r>
            <w:r w:rsidRPr="00B45994">
              <w:rPr>
                <w:rFonts w:ascii="Times New Roman" w:hAnsi="Times New Roman" w:cs="Times New Roman"/>
              </w:rPr>
              <w:t xml:space="preserve">tap “Do” and </w:t>
            </w:r>
            <w:r w:rsidR="00F468E7">
              <w:rPr>
                <w:rFonts w:ascii="Times New Roman" w:hAnsi="Times New Roman" w:cs="Times New Roman"/>
              </w:rPr>
              <w:t>click on</w:t>
            </w:r>
            <w:r w:rsidRPr="00B45994">
              <w:rPr>
                <w:rFonts w:ascii="Times New Roman" w:hAnsi="Times New Roman" w:cs="Times New Roman"/>
              </w:rPr>
              <w:t xml:space="preserve"> </w:t>
            </w:r>
            <w:r w:rsidR="00A07AAA" w:rsidRPr="00B45994">
              <w:rPr>
                <w:rFonts w:ascii="Times New Roman" w:hAnsi="Times New Roman" w:cs="Times New Roman"/>
              </w:rPr>
              <w:t xml:space="preserve">the </w:t>
            </w:r>
            <w:r w:rsidRPr="00B45994">
              <w:rPr>
                <w:rFonts w:ascii="Times New Roman" w:hAnsi="Times New Roman" w:cs="Times New Roman"/>
              </w:rPr>
              <w:t xml:space="preserve">first </w:t>
            </w:r>
            <w:r w:rsidR="00F468E7">
              <w:rPr>
                <w:rFonts w:ascii="Times New Roman" w:hAnsi="Times New Roman" w:cs="Times New Roman"/>
              </w:rPr>
              <w:t>menu</w:t>
            </w:r>
            <w:r w:rsidRPr="00B45994">
              <w:rPr>
                <w:rFonts w:ascii="Times New Roman" w:hAnsi="Times New Roman" w:cs="Times New Roman"/>
              </w:rPr>
              <w:t xml:space="preserve"> </w:t>
            </w:r>
            <w:r w:rsidR="00A07AAA" w:rsidRPr="00B45994">
              <w:rPr>
                <w:rFonts w:ascii="Times New Roman" w:hAnsi="Times New Roman" w:cs="Times New Roman"/>
              </w:rPr>
              <w:t xml:space="preserve">called </w:t>
            </w:r>
            <w:r w:rsidRPr="00B45994">
              <w:rPr>
                <w:rFonts w:ascii="Times New Roman" w:hAnsi="Times New Roman" w:cs="Times New Roman"/>
              </w:rPr>
              <w:t>“Draw”</w:t>
            </w:r>
          </w:p>
        </w:tc>
        <w:tc>
          <w:tcPr>
            <w:tcW w:w="3117" w:type="dxa"/>
          </w:tcPr>
          <w:p w:rsidR="007735EE" w:rsidRPr="00B45994" w:rsidRDefault="00ED79B9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“Do” tap should be opened and “Draw” </w:t>
            </w:r>
            <w:r w:rsidR="00A07AAA" w:rsidRPr="00B45994">
              <w:rPr>
                <w:rFonts w:ascii="Times New Roman" w:hAnsi="Times New Roman" w:cs="Times New Roman"/>
              </w:rPr>
              <w:t xml:space="preserve">option </w:t>
            </w:r>
            <w:r w:rsidRPr="00B45994">
              <w:rPr>
                <w:rFonts w:ascii="Times New Roman" w:hAnsi="Times New Roman" w:cs="Times New Roman"/>
              </w:rPr>
              <w:t xml:space="preserve">be seen </w:t>
            </w:r>
          </w:p>
        </w:tc>
      </w:tr>
      <w:tr w:rsidR="007735EE" w:rsidRPr="00B45994" w:rsidTr="00A07AAA">
        <w:trPr>
          <w:trHeight w:val="413"/>
        </w:trPr>
        <w:tc>
          <w:tcPr>
            <w:tcW w:w="715" w:type="dxa"/>
          </w:tcPr>
          <w:p w:rsidR="007735EE" w:rsidRPr="00B45994" w:rsidRDefault="007735EE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18" w:type="dxa"/>
          </w:tcPr>
          <w:p w:rsidR="007735EE" w:rsidRPr="00B45994" w:rsidRDefault="008C79C3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is being drown</w:t>
            </w:r>
          </w:p>
        </w:tc>
        <w:tc>
          <w:tcPr>
            <w:tcW w:w="3117" w:type="dxa"/>
          </w:tcPr>
          <w:p w:rsidR="007735EE" w:rsidRPr="00B45994" w:rsidRDefault="00ED79B9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Function </w:t>
            </w:r>
            <w:r w:rsidR="00A07AAA" w:rsidRPr="00B45994">
              <w:rPr>
                <w:rFonts w:ascii="Times New Roman" w:hAnsi="Times New Roman" w:cs="Times New Roman"/>
              </w:rPr>
              <w:t>should be drown on the</w:t>
            </w:r>
            <w:r w:rsidRPr="00B45994">
              <w:rPr>
                <w:rFonts w:ascii="Times New Roman" w:hAnsi="Times New Roman" w:cs="Times New Roman"/>
              </w:rPr>
              <w:t xml:space="preserve"> X, Y axis</w:t>
            </w:r>
          </w:p>
        </w:tc>
      </w:tr>
    </w:tbl>
    <w:p w:rsidR="001A1094" w:rsidRPr="00B45994" w:rsidRDefault="001A1094">
      <w:pPr>
        <w:rPr>
          <w:rFonts w:ascii="Times New Roman" w:hAnsi="Times New Roman" w:cs="Times New Roman"/>
        </w:rPr>
      </w:pPr>
    </w:p>
    <w:p w:rsidR="00B45994" w:rsidRPr="00B45994" w:rsidRDefault="00B45994" w:rsidP="00B45994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Test case: Draw (</w:t>
      </w:r>
      <w:r>
        <w:rPr>
          <w:rFonts w:ascii="Times New Roman" w:hAnsi="Times New Roman" w:cs="Times New Roman"/>
        </w:rPr>
        <w:t>Button</w:t>
      </w:r>
      <w:r w:rsidRPr="00B45994">
        <w:rPr>
          <w:rFonts w:ascii="Times New Roman" w:hAnsi="Times New Roman" w:cs="Times New Roman"/>
        </w:rPr>
        <w:t>)</w:t>
      </w:r>
    </w:p>
    <w:p w:rsidR="00B45994" w:rsidRPr="00B45994" w:rsidRDefault="00B45994" w:rsidP="00B45994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B45994" w:rsidRPr="00B45994" w:rsidTr="007D62E2">
        <w:tc>
          <w:tcPr>
            <w:tcW w:w="715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5518" w:type="dxa"/>
          </w:tcPr>
          <w:p w:rsidR="00B45994" w:rsidRPr="00B45994" w:rsidRDefault="00B45994" w:rsidP="007D62E2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B45994" w:rsidRPr="00B45994" w:rsidTr="007D62E2">
        <w:trPr>
          <w:trHeight w:val="521"/>
        </w:trPr>
        <w:tc>
          <w:tcPr>
            <w:tcW w:w="715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Point the mouse to the function text field at the top of the application</w:t>
            </w:r>
            <w:r w:rsidR="00D82D6B">
              <w:rPr>
                <w:rFonts w:ascii="Times New Roman" w:hAnsi="Times New Roman" w:cs="Times New Roman"/>
              </w:rPr>
              <w:t xml:space="preserve"> and enter a function</w:t>
            </w:r>
          </w:p>
        </w:tc>
        <w:tc>
          <w:tcPr>
            <w:tcW w:w="3117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 xml:space="preserve">The area should </w:t>
            </w:r>
            <w:r>
              <w:rPr>
                <w:rFonts w:ascii="Times New Roman" w:hAnsi="Times New Roman" w:cs="Times New Roman"/>
              </w:rPr>
              <w:t>allow user to type</w:t>
            </w:r>
          </w:p>
        </w:tc>
      </w:tr>
      <w:tr w:rsidR="00B45994" w:rsidRPr="00B45994" w:rsidTr="007D62E2">
        <w:trPr>
          <w:trHeight w:val="449"/>
        </w:trPr>
        <w:tc>
          <w:tcPr>
            <w:tcW w:w="715" w:type="dxa"/>
          </w:tcPr>
          <w:p w:rsidR="00B45994" w:rsidRPr="00B45994" w:rsidRDefault="00B45994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:rsidR="00B45994" w:rsidRPr="00B45994" w:rsidRDefault="004718F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“Draw” button in the bottom left of the application</w:t>
            </w:r>
          </w:p>
        </w:tc>
        <w:tc>
          <w:tcPr>
            <w:tcW w:w="3117" w:type="dxa"/>
          </w:tcPr>
          <w:p w:rsidR="00B45994" w:rsidRPr="00B45994" w:rsidRDefault="004718F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be drown on the X, Y axis</w:t>
            </w:r>
          </w:p>
        </w:tc>
      </w:tr>
    </w:tbl>
    <w:p w:rsidR="00B45994" w:rsidRPr="00B45994" w:rsidRDefault="00B45994" w:rsidP="00B45994">
      <w:pPr>
        <w:rPr>
          <w:rFonts w:ascii="Times New Roman" w:hAnsi="Times New Roman" w:cs="Times New Roman"/>
        </w:rPr>
      </w:pPr>
    </w:p>
    <w:p w:rsidR="00B45994" w:rsidRPr="00B45994" w:rsidRDefault="00B45994" w:rsidP="00B45994">
      <w:pPr>
        <w:rPr>
          <w:rFonts w:ascii="Times New Roman" w:hAnsi="Times New Roman" w:cs="Times New Roman"/>
        </w:rPr>
      </w:pPr>
    </w:p>
    <w:p w:rsidR="00A26506" w:rsidRPr="00B45994" w:rsidRDefault="00A26506" w:rsidP="00A26506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 xml:space="preserve">Test case: </w:t>
      </w:r>
      <w:r>
        <w:rPr>
          <w:rFonts w:ascii="Times New Roman" w:hAnsi="Times New Roman" w:cs="Times New Roman"/>
        </w:rPr>
        <w:t xml:space="preserve">Save </w:t>
      </w:r>
    </w:p>
    <w:p w:rsidR="00A26506" w:rsidRPr="00B45994" w:rsidRDefault="00A26506" w:rsidP="00A26506">
      <w:pPr>
        <w:rPr>
          <w:rFonts w:ascii="Times New Roman" w:hAnsi="Times New Roman" w:cs="Times New Roman"/>
        </w:rPr>
      </w:pPr>
      <w:r w:rsidRPr="00B45994">
        <w:rPr>
          <w:rFonts w:ascii="Times New Roman" w:hAnsi="Times New Roman" w:cs="Times New Roman"/>
        </w:rPr>
        <w:t>Method of testing: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26506" w:rsidRPr="00B45994" w:rsidTr="007D62E2"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5518" w:type="dxa"/>
          </w:tcPr>
          <w:p w:rsidR="00A26506" w:rsidRPr="00B45994" w:rsidRDefault="00A26506" w:rsidP="007D62E2">
            <w:pPr>
              <w:ind w:firstLine="720"/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EXCUTION STEPS</w:t>
            </w:r>
          </w:p>
        </w:tc>
        <w:tc>
          <w:tcPr>
            <w:tcW w:w="3117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  <w:b/>
              </w:rPr>
            </w:pPr>
            <w:r w:rsidRPr="00B45994">
              <w:rPr>
                <w:rFonts w:ascii="Times New Roman" w:hAnsi="Times New Roman" w:cs="Times New Roman"/>
                <w:b/>
              </w:rPr>
              <w:t>EXPECTED RESULTS</w:t>
            </w:r>
          </w:p>
        </w:tc>
      </w:tr>
      <w:tr w:rsidR="00A26506" w:rsidRPr="00B45994" w:rsidTr="007D62E2">
        <w:trPr>
          <w:trHeight w:val="521"/>
        </w:trPr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18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any function</w:t>
            </w:r>
          </w:p>
        </w:tc>
        <w:tc>
          <w:tcPr>
            <w:tcW w:w="3117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Function should be drown on the X, Y axis</w:t>
            </w:r>
          </w:p>
        </w:tc>
      </w:tr>
      <w:tr w:rsidR="00A26506" w:rsidRPr="00B45994" w:rsidTr="007D62E2">
        <w:trPr>
          <w:trHeight w:val="449"/>
        </w:trPr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8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“save” tap</w:t>
            </w:r>
          </w:p>
        </w:tc>
        <w:tc>
          <w:tcPr>
            <w:tcW w:w="3117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menu should open </w:t>
            </w:r>
          </w:p>
        </w:tc>
      </w:tr>
      <w:tr w:rsidR="00A26506" w:rsidRPr="00B45994" w:rsidTr="007D62E2"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18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 w:rsidR="00D82D6B">
              <w:rPr>
                <w:rFonts w:ascii="Times New Roman" w:hAnsi="Times New Roman" w:cs="Times New Roman"/>
              </w:rPr>
              <w:t>“save i</w:t>
            </w:r>
            <w:r>
              <w:rPr>
                <w:rFonts w:ascii="Times New Roman" w:hAnsi="Times New Roman" w:cs="Times New Roman"/>
              </w:rPr>
              <w:t>mage</w:t>
            </w:r>
            <w:r w:rsidR="00D82D6B">
              <w:rPr>
                <w:rFonts w:ascii="Times New Roman" w:hAnsi="Times New Roman" w:cs="Times New Roman"/>
              </w:rPr>
              <w:t>” menu</w:t>
            </w:r>
          </w:p>
        </w:tc>
        <w:tc>
          <w:tcPr>
            <w:tcW w:w="3117" w:type="dxa"/>
          </w:tcPr>
          <w:p w:rsidR="00A26506" w:rsidRPr="00B45994" w:rsidRDefault="00D82D6B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“open”</w:t>
            </w:r>
            <w:r w:rsidR="00A26506">
              <w:rPr>
                <w:rFonts w:ascii="Times New Roman" w:hAnsi="Times New Roman" w:cs="Times New Roman"/>
              </w:rPr>
              <w:t xml:space="preserve"> window should open </w:t>
            </w:r>
          </w:p>
        </w:tc>
      </w:tr>
      <w:tr w:rsidR="00A26506" w:rsidRPr="00B45994" w:rsidTr="007D62E2">
        <w:trPr>
          <w:trHeight w:val="413"/>
        </w:trPr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 w:rsidRPr="00B459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18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“Look in” and select a destination 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“Look in” should slide </w:t>
            </w:r>
            <w:r w:rsidR="00D82D6B">
              <w:rPr>
                <w:rFonts w:ascii="Times New Roman" w:hAnsi="Times New Roman" w:cs="Times New Roman"/>
              </w:rPr>
              <w:t>down and computer drives should appear</w:t>
            </w:r>
          </w:p>
        </w:tc>
      </w:tr>
      <w:tr w:rsidR="00A26506" w:rsidRPr="00B45994" w:rsidTr="007D62E2">
        <w:trPr>
          <w:trHeight w:val="413"/>
        </w:trPr>
        <w:tc>
          <w:tcPr>
            <w:tcW w:w="715" w:type="dxa"/>
          </w:tcPr>
          <w:p w:rsidR="00A26506" w:rsidRPr="00B45994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18" w:type="dxa"/>
          </w:tcPr>
          <w:p w:rsidR="00A26506" w:rsidRDefault="00A26506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a name for the image and add .jpg to the end of the name</w:t>
            </w:r>
            <w:r w:rsidR="005F6AEC">
              <w:rPr>
                <w:rFonts w:ascii="Times New Roman" w:hAnsi="Times New Roman" w:cs="Times New Roman"/>
              </w:rPr>
              <w:t xml:space="preserve"> and finally click “open” button </w:t>
            </w:r>
          </w:p>
        </w:tc>
        <w:tc>
          <w:tcPr>
            <w:tcW w:w="3117" w:type="dxa"/>
          </w:tcPr>
          <w:p w:rsidR="00A26506" w:rsidRDefault="005F6AEC" w:rsidP="007D6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Image should be found in the </w:t>
            </w:r>
            <w:r>
              <w:rPr>
                <w:rFonts w:ascii="Times New Roman" w:hAnsi="Times New Roman" w:cs="Times New Roman"/>
              </w:rPr>
              <w:t>destination</w:t>
            </w:r>
            <w:r>
              <w:rPr>
                <w:rFonts w:ascii="Times New Roman" w:hAnsi="Times New Roman" w:cs="Times New Roman"/>
              </w:rPr>
              <w:t xml:space="preserve"> and be visible if it is opened</w:t>
            </w:r>
          </w:p>
        </w:tc>
      </w:tr>
    </w:tbl>
    <w:p w:rsidR="00AB5655" w:rsidRPr="00B45994" w:rsidRDefault="00AB5655">
      <w:pPr>
        <w:rPr>
          <w:rFonts w:ascii="Times New Roman" w:hAnsi="Times New Roman" w:cs="Times New Roman"/>
        </w:rPr>
      </w:pPr>
    </w:p>
    <w:sectPr w:rsidR="00AB5655" w:rsidRPr="00B4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55"/>
    <w:rsid w:val="001A1094"/>
    <w:rsid w:val="004718F6"/>
    <w:rsid w:val="005D5B13"/>
    <w:rsid w:val="005F6AEC"/>
    <w:rsid w:val="006D49A5"/>
    <w:rsid w:val="007735EE"/>
    <w:rsid w:val="008C79C3"/>
    <w:rsid w:val="00994764"/>
    <w:rsid w:val="00A07AAA"/>
    <w:rsid w:val="00A26506"/>
    <w:rsid w:val="00AB5655"/>
    <w:rsid w:val="00B45994"/>
    <w:rsid w:val="00C12E9A"/>
    <w:rsid w:val="00D82D6B"/>
    <w:rsid w:val="00ED79B9"/>
    <w:rsid w:val="00F4098B"/>
    <w:rsid w:val="00F468E7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4AA6"/>
  <w15:chartTrackingRefBased/>
  <w15:docId w15:val="{04069395-10E8-404C-B869-51056B48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Ninvita Givarkes</dc:creator>
  <cp:keywords/>
  <dc:description/>
  <cp:lastModifiedBy>Ninvita Givarkes</cp:lastModifiedBy>
  <cp:revision>2</cp:revision>
  <dcterms:created xsi:type="dcterms:W3CDTF">2017-04-23T07:06:00Z</dcterms:created>
  <dcterms:modified xsi:type="dcterms:W3CDTF">2017-04-23T07:06:00Z</dcterms:modified>
</cp:coreProperties>
</file>