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46396" w14:textId="77777777" w:rsidR="009411FD" w:rsidRDefault="009411FD" w:rsidP="009411FD">
      <w:pPr>
        <w:jc w:val="center"/>
        <w:rPr>
          <w:b/>
        </w:rPr>
      </w:pPr>
      <w:r w:rsidRPr="004733B8">
        <w:rPr>
          <w:noProof/>
        </w:rPr>
        <mc:AlternateContent>
          <mc:Choice Requires="wps">
            <w:drawing>
              <wp:anchor distT="0" distB="0" distL="114300" distR="114300" simplePos="0" relativeHeight="251661312" behindDoc="0" locked="0" layoutInCell="1" allowOverlap="1" wp14:anchorId="2290D30B" wp14:editId="28FD2018">
                <wp:simplePos x="0" y="0"/>
                <wp:positionH relativeFrom="column">
                  <wp:posOffset>5907</wp:posOffset>
                </wp:positionH>
                <wp:positionV relativeFrom="paragraph">
                  <wp:posOffset>44450</wp:posOffset>
                </wp:positionV>
                <wp:extent cx="5921466" cy="90"/>
                <wp:effectExtent l="0" t="0" r="9525" b="12700"/>
                <wp:wrapNone/>
                <wp:docPr id="5" name="Straight Connector 5"/>
                <wp:cNvGraphicFramePr/>
                <a:graphic xmlns:a="http://schemas.openxmlformats.org/drawingml/2006/main">
                  <a:graphicData uri="http://schemas.microsoft.com/office/word/2010/wordprocessingShape">
                    <wps:wsp>
                      <wps:cNvCnPr/>
                      <wps:spPr>
                        <a:xfrm flipV="1">
                          <a:off x="0" y="0"/>
                          <a:ext cx="5921466" cy="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1D725F8"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5pt" to="466.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" strokecolor="black [3213]" strokeweight=".5pt">
                <v:stroke joinstyle="miter"/>
              </v:line>
            </w:pict>
          </mc:Fallback>
        </mc:AlternateContent>
      </w:r>
    </w:p>
    <w:p w14:paraId="7CD76DE1" w14:textId="465AC980" w:rsidR="001C060C" w:rsidRPr="001C060C" w:rsidRDefault="006F46D4" w:rsidP="001C060C">
      <w:pPr>
        <w:pStyle w:val="Heading1"/>
        <w:rPr>
          <w:sz w:val="36"/>
          <w:szCs w:val="36"/>
        </w:rPr>
      </w:pPr>
      <w:r>
        <w:rPr>
          <w:sz w:val="36"/>
          <w:szCs w:val="36"/>
        </w:rPr>
        <w:t>SFX</w:t>
      </w:r>
      <w:r w:rsidR="001C060C" w:rsidRPr="001C060C">
        <w:rPr>
          <w:sz w:val="36"/>
          <w:szCs w:val="36"/>
        </w:rPr>
        <w:t xml:space="preserve"> </w:t>
      </w:r>
      <w:r w:rsidR="00840EBC">
        <w:rPr>
          <w:sz w:val="36"/>
          <w:szCs w:val="36"/>
        </w:rPr>
        <w:t>Manufacturing</w:t>
      </w:r>
      <w:r w:rsidR="001C060C" w:rsidRPr="001C060C">
        <w:rPr>
          <w:sz w:val="36"/>
          <w:szCs w:val="36"/>
        </w:rPr>
        <w:t xml:space="preserve"> Inc.</w:t>
      </w:r>
    </w:p>
    <w:p w14:paraId="1D1D4916" w14:textId="7898CB2A" w:rsidR="009411FD" w:rsidRDefault="009411FD" w:rsidP="00935A49">
      <w:pPr>
        <w:pStyle w:val="Heading2"/>
      </w:pPr>
      <w:r w:rsidRPr="001C060C">
        <w:t>Interoffice Memorandum</w:t>
      </w:r>
    </w:p>
    <w:p w14:paraId="18B6F436" w14:textId="77777777" w:rsidR="00935A49" w:rsidRPr="00935A49" w:rsidRDefault="00935A49" w:rsidP="00935A49"/>
    <w:p w14:paraId="0789916F" w14:textId="15846457" w:rsidR="009411FD" w:rsidRDefault="009411FD" w:rsidP="00412EEF">
      <w:pPr>
        <w:tabs>
          <w:tab w:val="left" w:pos="5249"/>
        </w:tabs>
      </w:pPr>
      <w:r w:rsidRPr="004733B8">
        <w:rPr>
          <w:noProof/>
        </w:rPr>
        <mc:AlternateContent>
          <mc:Choice Requires="wps">
            <w:drawing>
              <wp:anchor distT="0" distB="0" distL="114300" distR="114300" simplePos="0" relativeHeight="251660288" behindDoc="0" locked="0" layoutInCell="1" allowOverlap="1" wp14:anchorId="11C4FD0E" wp14:editId="4D2CCEBD">
                <wp:simplePos x="0" y="0"/>
                <wp:positionH relativeFrom="column">
                  <wp:posOffset>556</wp:posOffset>
                </wp:positionH>
                <wp:positionV relativeFrom="paragraph">
                  <wp:posOffset>113665</wp:posOffset>
                </wp:positionV>
                <wp:extent cx="5921466" cy="90"/>
                <wp:effectExtent l="0" t="0" r="9525" b="12700"/>
                <wp:wrapNone/>
                <wp:docPr id="4" name="Straight Connector 4"/>
                <wp:cNvGraphicFramePr/>
                <a:graphic xmlns:a="http://schemas.openxmlformats.org/drawingml/2006/main">
                  <a:graphicData uri="http://schemas.microsoft.com/office/word/2010/wordprocessingShape">
                    <wps:wsp>
                      <wps:cNvCnPr/>
                      <wps:spPr>
                        <a:xfrm flipV="1">
                          <a:off x="0" y="0"/>
                          <a:ext cx="5921466" cy="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72E761"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8.95pt" to="466.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" strokecolor="black [3213]" strokeweight=".5pt">
                <v:stroke joinstyle="miter"/>
              </v:line>
            </w:pict>
          </mc:Fallback>
        </mc:AlternateContent>
      </w:r>
      <w:r w:rsidR="00412EEF">
        <w:tab/>
      </w:r>
    </w:p>
    <w:p w14:paraId="439D0AE4" w14:textId="77777777" w:rsidR="009411FD" w:rsidRDefault="009411FD" w:rsidP="009411FD"/>
    <w:p w14:paraId="7AB7B62D" w14:textId="77777777" w:rsidR="009411FD" w:rsidRDefault="009411FD" w:rsidP="009411FD">
      <w:r w:rsidRPr="0071073A">
        <w:rPr>
          <w:rStyle w:val="Heading1Char"/>
        </w:rPr>
        <w:t>From:</w:t>
      </w:r>
      <w:r>
        <w:tab/>
      </w:r>
      <w:r>
        <w:tab/>
        <w:t>Claire Prendergast</w:t>
      </w:r>
    </w:p>
    <w:p w14:paraId="74D4C505" w14:textId="77777777" w:rsidR="009411FD" w:rsidRDefault="009411FD" w:rsidP="009411FD"/>
    <w:p w14:paraId="21974794" w14:textId="77777777" w:rsidR="009411FD" w:rsidRDefault="009411FD" w:rsidP="009411FD">
      <w:r w:rsidRPr="0071073A">
        <w:rPr>
          <w:rStyle w:val="Heading1Char"/>
        </w:rPr>
        <w:t>To:</w:t>
      </w:r>
      <w:r>
        <w:tab/>
      </w:r>
      <w:r>
        <w:tab/>
        <w:t>Brian Smith, Manager</w:t>
      </w:r>
    </w:p>
    <w:p w14:paraId="43A1CEDC" w14:textId="77777777" w:rsidR="009411FD" w:rsidRDefault="009411FD" w:rsidP="009411FD"/>
    <w:p w14:paraId="31899C73" w14:textId="77777777" w:rsidR="009411FD" w:rsidRDefault="009411FD" w:rsidP="009411FD">
      <w:r w:rsidRPr="0071073A">
        <w:rPr>
          <w:rStyle w:val="Heading1Char"/>
        </w:rPr>
        <w:t>Date:</w:t>
      </w:r>
      <w:r>
        <w:tab/>
      </w:r>
      <w:r>
        <w:tab/>
        <w:t>September 1, 2018</w:t>
      </w:r>
    </w:p>
    <w:p w14:paraId="0743A90B" w14:textId="77777777" w:rsidR="009411FD" w:rsidRDefault="009411FD" w:rsidP="009411FD"/>
    <w:p w14:paraId="49B8C67D" w14:textId="77777777" w:rsidR="009411FD" w:rsidRPr="00836395" w:rsidRDefault="009411FD" w:rsidP="009411FD">
      <w:r w:rsidRPr="0071073A">
        <w:rPr>
          <w:rStyle w:val="Heading1Char"/>
        </w:rPr>
        <w:t>Subject:</w:t>
      </w:r>
      <w:r>
        <w:tab/>
        <w:t>Feasibility of Joining a Corporate Wellness Program</w:t>
      </w:r>
    </w:p>
    <w:p w14:paraId="50A38BCA" w14:textId="77777777" w:rsidR="009411FD" w:rsidRPr="00836395" w:rsidRDefault="009411FD" w:rsidP="009411FD"/>
    <w:p w14:paraId="2D36B12E" w14:textId="77777777" w:rsidR="009411FD" w:rsidRPr="00836395" w:rsidRDefault="009411FD" w:rsidP="009411FD">
      <w:r w:rsidRPr="00836395">
        <w:rPr>
          <w:noProof/>
        </w:rPr>
        <mc:AlternateContent>
          <mc:Choice Requires="wps">
            <w:drawing>
              <wp:anchor distT="0" distB="0" distL="114300" distR="114300" simplePos="0" relativeHeight="251659264" behindDoc="0" locked="0" layoutInCell="1" allowOverlap="1" wp14:anchorId="4B03FB88" wp14:editId="72D56632">
                <wp:simplePos x="0" y="0"/>
                <wp:positionH relativeFrom="column">
                  <wp:posOffset>0</wp:posOffset>
                </wp:positionH>
                <wp:positionV relativeFrom="paragraph">
                  <wp:posOffset>32384</wp:posOffset>
                </wp:positionV>
                <wp:extent cx="5834743" cy="11158"/>
                <wp:effectExtent l="0" t="0" r="20320" b="14605"/>
                <wp:wrapNone/>
                <wp:docPr id="2" name="Straight Connector 2"/>
                <wp:cNvGraphicFramePr/>
                <a:graphic xmlns:a="http://schemas.openxmlformats.org/drawingml/2006/main">
                  <a:graphicData uri="http://schemas.microsoft.com/office/word/2010/wordprocessingShape">
                    <wps:wsp>
                      <wps:cNvCnPr/>
                      <wps:spPr>
                        <a:xfrm>
                          <a:off x="0" y="0"/>
                          <a:ext cx="5834743" cy="1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4AB2C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59.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" strokecolor="black [3213]" strokeweight=".5pt">
                <v:stroke joinstyle="miter"/>
              </v:line>
            </w:pict>
          </mc:Fallback>
        </mc:AlternateContent>
      </w:r>
    </w:p>
    <w:p w14:paraId="668550F4" w14:textId="77777777" w:rsidR="008E0121" w:rsidRDefault="008E0121" w:rsidP="008E0121">
      <w:pPr>
        <w:pStyle w:val="Heading2"/>
      </w:pPr>
    </w:p>
    <w:p w14:paraId="263801A9" w14:textId="57049998" w:rsidR="009411FD" w:rsidRPr="008E0121" w:rsidRDefault="009411FD" w:rsidP="008E0121">
      <w:pPr>
        <w:pStyle w:val="Heading2"/>
      </w:pPr>
      <w:r w:rsidRPr="008E0121">
        <w:t>Introduction</w:t>
      </w:r>
    </w:p>
    <w:p w14:paraId="4DA482F7" w14:textId="77777777" w:rsidR="009411FD" w:rsidRPr="009411FD" w:rsidRDefault="009411FD" w:rsidP="009411FD"/>
    <w:p w14:paraId="3B411E04" w14:textId="294BB92F" w:rsidR="009411FD" w:rsidRDefault="008C41E7" w:rsidP="009411FD">
      <w:r>
        <w:t>To</w:t>
      </w:r>
      <w:r w:rsidR="009411FD">
        <w:t xml:space="preserve"> improve morale, relieve stress and increase energy </w:t>
      </w:r>
      <w:r w:rsidR="00215583">
        <w:t xml:space="preserve">and fitness within the company </w:t>
      </w:r>
      <w:r w:rsidR="009411FD">
        <w:t>it has been proposed that we promote employee fitness. Joining a corporate wellness program would achieve this goal. A corporate wellness program is the modern-day version of a health club membership. Together with the technology available to track our fitness (e.g. Fitbit, Apple Watch, Jawbone UP, Max Buzz Tracker), there are multiple corporate wellness programs in which companies can enroll their employees in. These programs can offer incentives for tiered achievements and are great motivational tools that improve</w:t>
      </w:r>
      <w:r w:rsidR="00DC5957">
        <w:t xml:space="preserve"> both</w:t>
      </w:r>
      <w:r w:rsidR="009411FD">
        <w:t xml:space="preserve"> </w:t>
      </w:r>
      <w:r w:rsidR="00934ED0">
        <w:t>employee fitness and morale.</w:t>
      </w:r>
      <w:r w:rsidR="009411FD">
        <w:t xml:space="preserve"> </w:t>
      </w:r>
    </w:p>
    <w:p w14:paraId="1DCC229B" w14:textId="3B584397" w:rsidR="00DC4AA9" w:rsidRDefault="00DC4AA9" w:rsidP="009411FD"/>
    <w:p w14:paraId="4C294297" w14:textId="5B9D1BEC" w:rsidR="009411FD" w:rsidRDefault="009B3944" w:rsidP="008E0121">
      <w:pPr>
        <w:pStyle w:val="Heading2"/>
      </w:pPr>
      <w:r>
        <w:t>Options</w:t>
      </w:r>
      <w:r w:rsidR="004D5E8F">
        <w:t xml:space="preserve"> Considered</w:t>
      </w:r>
    </w:p>
    <w:p w14:paraId="73F78FE1" w14:textId="7B57A565" w:rsidR="00DC4AA9" w:rsidRDefault="00DC4AA9" w:rsidP="00DC4AA9"/>
    <w:p w14:paraId="70D4E18E" w14:textId="1B9EEBCC" w:rsidR="006304D6" w:rsidRDefault="00655A7F" w:rsidP="003F7C06">
      <w:r>
        <w:t xml:space="preserve">The </w:t>
      </w:r>
      <w:r w:rsidR="00C84635">
        <w:t>programs</w:t>
      </w:r>
      <w:r>
        <w:t xml:space="preserve"> that were </w:t>
      </w:r>
      <w:r w:rsidR="006304D6">
        <w:t xml:space="preserve">considered are Jiff Launch Pad, </w:t>
      </w:r>
      <w:r>
        <w:t>Virgin Pulse Global Challenge</w:t>
      </w:r>
      <w:r w:rsidR="006304D6">
        <w:t xml:space="preserve"> and Fitbit Wellness Program</w:t>
      </w:r>
      <w:r>
        <w:t>.</w:t>
      </w:r>
      <w:r w:rsidR="006304D6">
        <w:t xml:space="preserve"> All three options are very similar in price. </w:t>
      </w:r>
    </w:p>
    <w:p w14:paraId="749D03AA" w14:textId="77777777" w:rsidR="006304D6" w:rsidRDefault="006304D6" w:rsidP="003F7C06"/>
    <w:p w14:paraId="630DBCCD" w14:textId="79E9E653" w:rsidR="006304D6" w:rsidRDefault="00655A7F" w:rsidP="003F7C06">
      <w:r>
        <w:t xml:space="preserve">Jiff Launch Pad offers a </w:t>
      </w:r>
      <w:r w:rsidR="00535ED2">
        <w:t xml:space="preserve">comprehensive </w:t>
      </w:r>
      <w:r>
        <w:t xml:space="preserve">wellness </w:t>
      </w:r>
      <w:r w:rsidR="00535ED2">
        <w:t xml:space="preserve">program </w:t>
      </w:r>
      <w:r w:rsidR="00657859">
        <w:t>however;</w:t>
      </w:r>
      <w:r w:rsidR="009E4304">
        <w:t xml:space="preserve"> the program </w:t>
      </w:r>
      <w:r w:rsidR="003F7C06">
        <w:t>has many more features than we are looking for</w:t>
      </w:r>
      <w:r w:rsidR="00657859">
        <w:t xml:space="preserve">. It </w:t>
      </w:r>
      <w:r w:rsidR="006304D6">
        <w:t xml:space="preserve">would </w:t>
      </w:r>
      <w:r w:rsidR="00657859">
        <w:t xml:space="preserve">need a </w:t>
      </w:r>
      <w:r w:rsidR="006304D6">
        <w:t xml:space="preserve">much more involved </w:t>
      </w:r>
      <w:r w:rsidR="00657859">
        <w:t xml:space="preserve">approach to managing </w:t>
      </w:r>
      <w:r w:rsidR="006304D6">
        <w:t>the system</w:t>
      </w:r>
      <w:r w:rsidR="002C0B5D">
        <w:t xml:space="preserve"> and requires integration with HR</w:t>
      </w:r>
      <w:r w:rsidR="003F7C06">
        <w:t xml:space="preserve">. </w:t>
      </w:r>
    </w:p>
    <w:p w14:paraId="24A555C1" w14:textId="77777777" w:rsidR="006304D6" w:rsidRDefault="006304D6" w:rsidP="003F7C06"/>
    <w:p w14:paraId="5518B548" w14:textId="7695F184" w:rsidR="003F7C06" w:rsidRDefault="003F7C06" w:rsidP="003F7C06">
      <w:r>
        <w:t>Virgin Pulse Global Challenge requires the company to divide into teams of seven to participate in a global challenge for 100 days. Although this will offer incentive</w:t>
      </w:r>
      <w:r w:rsidR="003230C6">
        <w:t>,</w:t>
      </w:r>
      <w:r>
        <w:t xml:space="preserve"> our primary goal is to encourage and motivate our em</w:t>
      </w:r>
      <w:r w:rsidR="003230C6">
        <w:t>ployees, spl</w:t>
      </w:r>
      <w:r>
        <w:t>itting up into small teams may not achieve this goal. Another factor is the longev</w:t>
      </w:r>
      <w:r w:rsidR="005A57EE">
        <w:t>ity of the program, after the initial 100 days</w:t>
      </w:r>
      <w:r w:rsidR="00C169B5">
        <w:t>’</w:t>
      </w:r>
      <w:r w:rsidR="00296A4C">
        <w:t xml:space="preserve"> </w:t>
      </w:r>
      <w:r w:rsidR="005A57EE">
        <w:t>employee</w:t>
      </w:r>
      <w:r>
        <w:t xml:space="preserve"> enthusiasm may wane if there’s no longer anything to focus on.</w:t>
      </w:r>
    </w:p>
    <w:p w14:paraId="7685B2C8" w14:textId="0228AC74" w:rsidR="006304D6" w:rsidRDefault="006304D6" w:rsidP="003F7C06"/>
    <w:p w14:paraId="6D6C931D" w14:textId="277B3531" w:rsidR="006304D6" w:rsidRDefault="006304D6" w:rsidP="003F7C06">
      <w:r>
        <w:t xml:space="preserve">Fitbit offers a program that is </w:t>
      </w:r>
      <w:r w:rsidR="00710DC6">
        <w:t xml:space="preserve">well established and </w:t>
      </w:r>
      <w:r>
        <w:t xml:space="preserve">easy to use and maintain. </w:t>
      </w:r>
      <w:r w:rsidR="00216FA8">
        <w:t xml:space="preserve">The program allows employees to seamlessly register and participate in fitness challenges.  </w:t>
      </w:r>
    </w:p>
    <w:p w14:paraId="0ECE7321" w14:textId="77777777" w:rsidR="003F7C06" w:rsidRDefault="003F7C06" w:rsidP="003F7C06"/>
    <w:p w14:paraId="65EC6B1A" w14:textId="0B3A9CB7" w:rsidR="009411FD" w:rsidRPr="003262B7" w:rsidRDefault="006F46D4" w:rsidP="003262B7">
      <w:pPr>
        <w:pStyle w:val="Heading2"/>
      </w:pPr>
      <w:r>
        <w:br w:type="page"/>
      </w:r>
      <w:r w:rsidR="009411FD" w:rsidRPr="008E0121">
        <w:lastRenderedPageBreak/>
        <w:t>Solution</w:t>
      </w:r>
    </w:p>
    <w:p w14:paraId="39D5B2E4" w14:textId="77777777" w:rsidR="009411FD" w:rsidRPr="009411FD" w:rsidRDefault="009411FD" w:rsidP="009411FD"/>
    <w:p w14:paraId="482782C9" w14:textId="57494954" w:rsidR="009411FD" w:rsidRDefault="009411FD" w:rsidP="009411FD">
      <w:r>
        <w:t>The company that I am recommending is Fitbit</w:t>
      </w:r>
      <w:r w:rsidR="003230C6">
        <w:t xml:space="preserve">. As </w:t>
      </w:r>
      <w:r>
        <w:t>one of the leadin</w:t>
      </w:r>
      <w:r w:rsidR="003230C6">
        <w:t>g companies in fitness tracking they o</w:t>
      </w:r>
      <w:r>
        <w:t xml:space="preserve">ffer high quality </w:t>
      </w:r>
      <w:r w:rsidR="003230C6">
        <w:t xml:space="preserve">trackers and polished software. </w:t>
      </w:r>
      <w:r>
        <w:t xml:space="preserve">Fitbit is a well-established company. Fitbit offers a discount to the company to provide trackers to employees, this is based on </w:t>
      </w:r>
      <w:r w:rsidR="003230C6">
        <w:t>the</w:t>
      </w:r>
      <w:r>
        <w:t xml:space="preserve"> company contributing at least 25% to the trackers for the employees. Their devices ma</w:t>
      </w:r>
      <w:r w:rsidR="00661765">
        <w:t xml:space="preserve">intain a long charge for up to </w:t>
      </w:r>
      <w:r w:rsidR="00B57499">
        <w:t>a week</w:t>
      </w:r>
      <w:r>
        <w:t xml:space="preserve"> unlike many of their competitors. </w:t>
      </w:r>
      <w:r>
        <w:rPr>
          <w:rFonts w:eastAsia="Times New Roman"/>
          <w:color w:val="000000" w:themeColor="text1"/>
        </w:rPr>
        <w:t xml:space="preserve">The Fitbit Wellness Program is a proven way to </w:t>
      </w:r>
      <w:r w:rsidR="00934ED0">
        <w:rPr>
          <w:rFonts w:eastAsia="Times New Roman"/>
          <w:color w:val="000000" w:themeColor="text1"/>
        </w:rPr>
        <w:t>encourage</w:t>
      </w:r>
      <w:r>
        <w:rPr>
          <w:rFonts w:eastAsia="Times New Roman"/>
          <w:color w:val="000000" w:themeColor="text1"/>
        </w:rPr>
        <w:t xml:space="preserve"> employees</w:t>
      </w:r>
      <w:r w:rsidR="00934ED0">
        <w:rPr>
          <w:rFonts w:eastAsia="Times New Roman"/>
          <w:color w:val="000000" w:themeColor="text1"/>
        </w:rPr>
        <w:t xml:space="preserve"> to be</w:t>
      </w:r>
      <w:r>
        <w:rPr>
          <w:rFonts w:eastAsia="Times New Roman"/>
          <w:color w:val="000000" w:themeColor="text1"/>
        </w:rPr>
        <w:t xml:space="preserve"> more active and reach their health and fitness goals. </w:t>
      </w:r>
    </w:p>
    <w:p w14:paraId="2ED141D8" w14:textId="77777777" w:rsidR="009411FD" w:rsidRDefault="009411FD" w:rsidP="009411FD"/>
    <w:p w14:paraId="7EF1C272" w14:textId="030EED1E" w:rsidR="009411FD" w:rsidRDefault="009411FD" w:rsidP="009411FD">
      <w:pPr>
        <w:rPr>
          <w:rFonts w:eastAsia="Times New Roman"/>
          <w:color w:val="000000" w:themeColor="text1"/>
        </w:rPr>
      </w:pPr>
      <w:r>
        <w:rPr>
          <w:rFonts w:eastAsia="Times New Roman"/>
          <w:color w:val="000000" w:themeColor="text1"/>
        </w:rPr>
        <w:t xml:space="preserve">To encourage employees to participate in </w:t>
      </w:r>
      <w:r w:rsidR="002F194D">
        <w:rPr>
          <w:rFonts w:eastAsia="Times New Roman"/>
          <w:color w:val="000000" w:themeColor="text1"/>
        </w:rPr>
        <w:t>the</w:t>
      </w:r>
      <w:r>
        <w:rPr>
          <w:rFonts w:eastAsia="Times New Roman"/>
          <w:color w:val="000000" w:themeColor="text1"/>
        </w:rPr>
        <w:t xml:space="preserve"> program they will be provided with a credit to easily purchase a tracker from our customized Fitbit store front. Existing Fitbit trackers can easily be integrated with the system</w:t>
      </w:r>
      <w:r w:rsidR="002F194D">
        <w:rPr>
          <w:rFonts w:eastAsia="Times New Roman"/>
          <w:color w:val="000000" w:themeColor="text1"/>
        </w:rPr>
        <w:t xml:space="preserve"> s</w:t>
      </w:r>
      <w:r>
        <w:rPr>
          <w:rFonts w:eastAsia="Times New Roman"/>
          <w:color w:val="000000" w:themeColor="text1"/>
        </w:rPr>
        <w:t xml:space="preserve">hould employees already own one and prefer to use it. </w:t>
      </w:r>
    </w:p>
    <w:p w14:paraId="1BBD9A1C" w14:textId="77777777" w:rsidR="00F1542B" w:rsidRDefault="00F1542B" w:rsidP="009411FD">
      <w:pPr>
        <w:rPr>
          <w:rFonts w:eastAsia="Times New Roman"/>
          <w:color w:val="000000" w:themeColor="text1"/>
        </w:rPr>
      </w:pPr>
    </w:p>
    <w:p w14:paraId="53CDE00A" w14:textId="14471A7A" w:rsidR="009411FD" w:rsidRDefault="009411FD" w:rsidP="009411FD">
      <w:r>
        <w:t>The Fitbit Wellness Program has a Program Management Dashboard for 250+ employees. This has automatic onboarding via serial numbers on the devices (i.e. upon registration and activation the Fitbit device is automatically enrolled in</w:t>
      </w:r>
      <w:r w:rsidR="00D346CE">
        <w:t xml:space="preserve"> our</w:t>
      </w:r>
      <w:r>
        <w:t xml:space="preserve"> corporate wellness program allowing employees to participate in the challenges). The dashboard also offers export capabilities allowing us to configure the date range, internal communication features, and the ability to assign employees to teams and administer competitions. </w:t>
      </w:r>
    </w:p>
    <w:p w14:paraId="1C18BE7F" w14:textId="77777777" w:rsidR="009411FD" w:rsidRDefault="009411FD" w:rsidP="009411FD"/>
    <w:p w14:paraId="7C50BFF6" w14:textId="77777777" w:rsidR="009411FD" w:rsidRDefault="009411FD" w:rsidP="009411FD">
      <w:r>
        <w:t xml:space="preserve">A dedicated Customer Success team member will be assigned to help implement the program, they will assist in onboarding employees and providing continuous program support and evaluation of participation. </w:t>
      </w:r>
    </w:p>
    <w:p w14:paraId="40E1388D" w14:textId="77777777" w:rsidR="009411FD" w:rsidRDefault="009411FD" w:rsidP="009411FD"/>
    <w:p w14:paraId="1B43608D" w14:textId="152F2B21" w:rsidR="009411FD" w:rsidRDefault="00F1542B" w:rsidP="009411FD">
      <w:r>
        <w:t>A</w:t>
      </w:r>
      <w:r w:rsidR="009411FD">
        <w:t xml:space="preserve"> demo of the wellness program</w:t>
      </w:r>
      <w:r>
        <w:t xml:space="preserve"> </w:t>
      </w:r>
      <w:r w:rsidR="00141842">
        <w:t>is</w:t>
      </w:r>
      <w:r>
        <w:t xml:space="preserve"> available </w:t>
      </w:r>
      <w:r w:rsidR="00A83CE8">
        <w:t xml:space="preserve">on the Fitbit Health Solutions website </w:t>
      </w:r>
      <w:hyperlink r:id="rId5" w:history="1">
        <w:r w:rsidR="009411FD" w:rsidRPr="00D00B58">
          <w:rPr>
            <w:rStyle w:val="Hyperlink"/>
          </w:rPr>
          <w:t>https://fitbit.wisti</w:t>
        </w:r>
        <w:bookmarkStart w:id="0" w:name="_GoBack"/>
        <w:bookmarkEnd w:id="0"/>
        <w:r w:rsidR="009411FD" w:rsidRPr="00D00B58">
          <w:rPr>
            <w:rStyle w:val="Hyperlink"/>
          </w:rPr>
          <w:t>a.com/medias/7f1qa9lorv</w:t>
        </w:r>
      </w:hyperlink>
      <w:r w:rsidR="009411FD">
        <w:rPr>
          <w:rStyle w:val="Hyperlink"/>
        </w:rPr>
        <w:t>.</w:t>
      </w:r>
      <w:r w:rsidR="009411FD">
        <w:t xml:space="preserve"> The software provides a customizable news feed for the employees which </w:t>
      </w:r>
      <w:r w:rsidR="00F26A0C">
        <w:t>includes</w:t>
      </w:r>
      <w:r w:rsidR="009411FD">
        <w:t xml:space="preserve"> fitness articles and encouragement. The feed can </w:t>
      </w:r>
      <w:r w:rsidR="00D346CE">
        <w:t xml:space="preserve">also </w:t>
      </w:r>
      <w:r w:rsidR="009411FD">
        <w:t xml:space="preserve">be used by employees to post their success stories and motivate each other. </w:t>
      </w:r>
    </w:p>
    <w:p w14:paraId="02DBC736" w14:textId="77777777" w:rsidR="009411FD" w:rsidRDefault="009411FD" w:rsidP="009411FD"/>
    <w:p w14:paraId="34D9DB6F" w14:textId="77777777" w:rsidR="00E8303B" w:rsidRDefault="009411FD" w:rsidP="009411FD">
      <w:r>
        <w:t xml:space="preserve">Engagement data and activity level insights are provided by the software allowing the program administrator to easily evaluate progress and performance. Using the software provided, the administrator can quickly view data on the following: </w:t>
      </w:r>
    </w:p>
    <w:p w14:paraId="0F072647" w14:textId="77777777" w:rsidR="00E8303B" w:rsidRDefault="00E8303B" w:rsidP="009411FD"/>
    <w:p w14:paraId="5CB0B1B0" w14:textId="38E06F31" w:rsidR="00E8303B" w:rsidRDefault="00E8303B" w:rsidP="00E8303B">
      <w:pPr>
        <w:pStyle w:val="ListParagraph"/>
        <w:numPr>
          <w:ilvl w:val="0"/>
          <w:numId w:val="1"/>
        </w:numPr>
      </w:pPr>
      <w:r>
        <w:t>P</w:t>
      </w:r>
      <w:r w:rsidR="009411FD">
        <w:t>articipation levels using p</w:t>
      </w:r>
      <w:r w:rsidR="00F26A0C">
        <w:t>ercentages of employees meeting,</w:t>
      </w:r>
      <w:r w:rsidR="009411FD">
        <w:t xml:space="preserve"> ex</w:t>
      </w:r>
      <w:r>
        <w:t>ceeding or not achieving goals</w:t>
      </w:r>
    </w:p>
    <w:p w14:paraId="7995D9C7" w14:textId="63B113A3" w:rsidR="00E8303B" w:rsidRDefault="00E8303B" w:rsidP="00E8303B">
      <w:pPr>
        <w:pStyle w:val="ListParagraph"/>
        <w:numPr>
          <w:ilvl w:val="0"/>
          <w:numId w:val="1"/>
        </w:numPr>
      </w:pPr>
      <w:r>
        <w:t>I</w:t>
      </w:r>
      <w:r w:rsidR="009411FD">
        <w:t xml:space="preserve">ndividual and group level data </w:t>
      </w:r>
      <w:r w:rsidR="00BA6563">
        <w:t>reporting steps, floors climbed,</w:t>
      </w:r>
      <w:r w:rsidR="009411FD">
        <w:t xml:space="preserve"> active minutes and </w:t>
      </w:r>
      <w:r>
        <w:t>distance</w:t>
      </w:r>
    </w:p>
    <w:p w14:paraId="64E1EEF5" w14:textId="1B10E315" w:rsidR="00E8303B" w:rsidRDefault="00E8303B" w:rsidP="00E8303B">
      <w:pPr>
        <w:pStyle w:val="ListParagraph"/>
        <w:numPr>
          <w:ilvl w:val="0"/>
          <w:numId w:val="1"/>
        </w:numPr>
      </w:pPr>
      <w:r>
        <w:t>C</w:t>
      </w:r>
      <w:r w:rsidR="009411FD">
        <w:t>hallenge r</w:t>
      </w:r>
      <w:r>
        <w:t>esults and activity level data</w:t>
      </w:r>
    </w:p>
    <w:p w14:paraId="447608C1" w14:textId="1043DB93" w:rsidR="009411FD" w:rsidRDefault="00E8303B" w:rsidP="00E8303B">
      <w:pPr>
        <w:pStyle w:val="ListParagraph"/>
        <w:numPr>
          <w:ilvl w:val="0"/>
          <w:numId w:val="1"/>
        </w:numPr>
      </w:pPr>
      <w:r>
        <w:t>T</w:t>
      </w:r>
      <w:r w:rsidR="009411FD">
        <w:t xml:space="preserve">rends in activity, e.g. Are employees more active during and just after a challenge than before a challenge? </w:t>
      </w:r>
    </w:p>
    <w:p w14:paraId="7F3ABF69" w14:textId="77777777" w:rsidR="009411FD" w:rsidRDefault="009411FD" w:rsidP="009411FD"/>
    <w:p w14:paraId="0BCE1430" w14:textId="77777777" w:rsidR="009411FD" w:rsidRPr="008E0121" w:rsidRDefault="009411FD" w:rsidP="008E0121">
      <w:pPr>
        <w:pStyle w:val="Heading2"/>
      </w:pPr>
      <w:r w:rsidRPr="008E0121">
        <w:t>Incentives</w:t>
      </w:r>
    </w:p>
    <w:p w14:paraId="7BE91E6C" w14:textId="77777777" w:rsidR="00F73791" w:rsidRDefault="00F73791" w:rsidP="009411FD"/>
    <w:p w14:paraId="3940FCC9" w14:textId="2F7A7488" w:rsidR="009411FD" w:rsidRDefault="009411FD" w:rsidP="009411FD">
      <w:r>
        <w:t xml:space="preserve">Success can be greatly increased by incentivizing challenges. As a </w:t>
      </w:r>
      <w:r w:rsidR="005A57EE">
        <w:t>company,</w:t>
      </w:r>
      <w:r>
        <w:t xml:space="preserve"> we could potentially offer prizes for the winners of individual/team challenges. Example prizes could </w:t>
      </w:r>
      <w:r>
        <w:lastRenderedPageBreak/>
        <w:t xml:space="preserve">include the following: Dinner </w:t>
      </w:r>
      <w:r w:rsidR="001958F5">
        <w:t>gift cards, Amazon gift cards, team night out, t</w:t>
      </w:r>
      <w:r>
        <w:t xml:space="preserve">eam lunch, </w:t>
      </w:r>
      <w:r w:rsidR="001958F5">
        <w:t>team d</w:t>
      </w:r>
      <w:r>
        <w:t xml:space="preserve">inner, paid leave day(s), and </w:t>
      </w:r>
      <w:r w:rsidR="001958F5">
        <w:t>event</w:t>
      </w:r>
      <w:r>
        <w:t xml:space="preserve"> tickets</w:t>
      </w:r>
      <w:r w:rsidR="001958F5">
        <w:t>.</w:t>
      </w:r>
    </w:p>
    <w:p w14:paraId="0D2E8610" w14:textId="77777777" w:rsidR="009411FD" w:rsidRDefault="009411FD" w:rsidP="009411FD"/>
    <w:p w14:paraId="4CD9BB86" w14:textId="77777777" w:rsidR="009411FD" w:rsidRDefault="009411FD" w:rsidP="008E0121">
      <w:pPr>
        <w:pStyle w:val="Heading2"/>
      </w:pPr>
      <w:r w:rsidRPr="00A66E53">
        <w:t>Cost</w:t>
      </w:r>
    </w:p>
    <w:p w14:paraId="57FBE7DC" w14:textId="77777777" w:rsidR="009411FD" w:rsidRPr="009411FD" w:rsidRDefault="009411FD" w:rsidP="009411FD"/>
    <w:p w14:paraId="75FAB723" w14:textId="77777777" w:rsidR="009411FD" w:rsidRDefault="009411FD" w:rsidP="009411FD">
      <w:r>
        <w:t>500 fitness tracker credits of $50 costing $25,000.</w:t>
      </w:r>
    </w:p>
    <w:p w14:paraId="2E50C036" w14:textId="0A4FF7B1" w:rsidR="009411FD" w:rsidRDefault="00D83003" w:rsidP="009411FD">
      <w:r>
        <w:t>Annual</w:t>
      </w:r>
      <w:r w:rsidR="009411FD">
        <w:t xml:space="preserve"> subscription $10,000. </w:t>
      </w:r>
    </w:p>
    <w:p w14:paraId="6AEAB341" w14:textId="77777777" w:rsidR="009411FD" w:rsidRDefault="009411FD" w:rsidP="009411FD"/>
    <w:p w14:paraId="48EBA412" w14:textId="77777777" w:rsidR="009411FD" w:rsidRDefault="009411FD" w:rsidP="009411FD">
      <w:r>
        <w:t>Example discounted prices based on 25% contribution by our organization</w:t>
      </w:r>
    </w:p>
    <w:p w14:paraId="13023044" w14:textId="77777777" w:rsidR="009411FD" w:rsidRPr="00F157FA" w:rsidRDefault="009411FD" w:rsidP="00F157FA">
      <w:pPr>
        <w:rPr>
          <w:color w:val="000000" w:themeColor="text1"/>
        </w:rPr>
      </w:pPr>
    </w:p>
    <w:p w14:paraId="56025F7E" w14:textId="77777777" w:rsidR="00F157FA" w:rsidRPr="00F157FA" w:rsidRDefault="00F157FA" w:rsidP="00F157FA">
      <w:pPr>
        <w:rPr>
          <w:color w:val="000000" w:themeColor="text1"/>
          <w:sz w:val="22"/>
          <w:szCs w:val="22"/>
        </w:rPr>
      </w:pPr>
      <w:r w:rsidRPr="00F157FA">
        <w:rPr>
          <w:color w:val="000000" w:themeColor="text1"/>
        </w:rPr>
        <w:t>Fitbit Ionic: $255/unit</w:t>
      </w:r>
    </w:p>
    <w:p w14:paraId="341646DB" w14:textId="77777777" w:rsidR="00F157FA" w:rsidRPr="00F157FA" w:rsidRDefault="00F157FA" w:rsidP="00F157FA">
      <w:pPr>
        <w:rPr>
          <w:color w:val="000000" w:themeColor="text1"/>
          <w:sz w:val="22"/>
          <w:szCs w:val="22"/>
        </w:rPr>
      </w:pPr>
      <w:r w:rsidRPr="00F157FA">
        <w:rPr>
          <w:color w:val="000000" w:themeColor="text1"/>
        </w:rPr>
        <w:t>Fitbit Versa: $170.00/unit</w:t>
      </w:r>
    </w:p>
    <w:p w14:paraId="55A9107B" w14:textId="77777777" w:rsidR="009411FD" w:rsidRPr="00F10BD0" w:rsidRDefault="009411FD" w:rsidP="009411FD">
      <w:pPr>
        <w:rPr>
          <w:rFonts w:eastAsia="Times New Roman"/>
          <w:color w:val="000000" w:themeColor="text1"/>
        </w:rPr>
      </w:pPr>
      <w:r w:rsidRPr="00F10BD0">
        <w:rPr>
          <w:rFonts w:eastAsia="Times New Roman"/>
          <w:color w:val="000000" w:themeColor="text1"/>
        </w:rPr>
        <w:t>Fitbit Charge 3 - $127.50/unit</w:t>
      </w:r>
    </w:p>
    <w:p w14:paraId="51EA1F1E" w14:textId="77777777" w:rsidR="009411FD" w:rsidRPr="00F10BD0" w:rsidRDefault="009411FD" w:rsidP="009411FD">
      <w:pPr>
        <w:rPr>
          <w:rFonts w:eastAsia="Times New Roman"/>
          <w:color w:val="000000" w:themeColor="text1"/>
        </w:rPr>
      </w:pPr>
      <w:r>
        <w:rPr>
          <w:rFonts w:eastAsia="Times New Roman"/>
          <w:color w:val="000000" w:themeColor="text1"/>
        </w:rPr>
        <w:t>Fitbit Flex 2 - $50</w:t>
      </w:r>
      <w:r w:rsidRPr="00F10BD0">
        <w:rPr>
          <w:rFonts w:eastAsia="Times New Roman"/>
          <w:color w:val="000000" w:themeColor="text1"/>
        </w:rPr>
        <w:t>.00/unit</w:t>
      </w:r>
    </w:p>
    <w:p w14:paraId="1DB892F9" w14:textId="77777777" w:rsidR="009411FD" w:rsidRPr="000B42CD" w:rsidRDefault="009411FD" w:rsidP="009411FD">
      <w:pPr>
        <w:rPr>
          <w:rFonts w:eastAsia="Times New Roman"/>
          <w:color w:val="000000" w:themeColor="text1"/>
        </w:rPr>
      </w:pPr>
      <w:r>
        <w:rPr>
          <w:rFonts w:eastAsia="Times New Roman"/>
          <w:color w:val="000000" w:themeColor="text1"/>
        </w:rPr>
        <w:t>Fitbit Zip - $50</w:t>
      </w:r>
      <w:r w:rsidRPr="00F10BD0">
        <w:rPr>
          <w:rFonts w:eastAsia="Times New Roman"/>
          <w:color w:val="000000" w:themeColor="text1"/>
        </w:rPr>
        <w:t>.00/unit</w:t>
      </w:r>
    </w:p>
    <w:p w14:paraId="4CEB2276" w14:textId="77777777" w:rsidR="009411FD" w:rsidRDefault="009411FD" w:rsidP="009411FD"/>
    <w:p w14:paraId="5B5A4691" w14:textId="0B8E9E92" w:rsidR="009411FD" w:rsidRPr="00141842" w:rsidRDefault="009411FD" w:rsidP="00141842">
      <w:pPr>
        <w:pStyle w:val="Heading2"/>
        <w:rPr>
          <w:rFonts w:asciiTheme="majorHAnsi" w:hAnsiTheme="majorHAnsi" w:cstheme="majorBidi"/>
          <w:color w:val="2F5496" w:themeColor="accent1" w:themeShade="BF"/>
        </w:rPr>
      </w:pPr>
      <w:r>
        <w:t>Setup T</w:t>
      </w:r>
      <w:r w:rsidRPr="00A66E53">
        <w:t>imeline</w:t>
      </w:r>
    </w:p>
    <w:p w14:paraId="315210E7" w14:textId="77777777" w:rsidR="009411FD" w:rsidRPr="009411FD" w:rsidRDefault="009411FD" w:rsidP="009411FD"/>
    <w:p w14:paraId="345F3ACC" w14:textId="4D965C5E" w:rsidR="009411FD" w:rsidRDefault="009411FD" w:rsidP="009411FD">
      <w:r>
        <w:t xml:space="preserve">It will take one week to </w:t>
      </w:r>
      <w:r w:rsidR="00A83CE8">
        <w:t xml:space="preserve">setup and </w:t>
      </w:r>
      <w:r>
        <w:t xml:space="preserve">configure our corporate wellness system. This will involve creating teams, configuring challenges, configuring marketing materials, and generating articles for health and wellness to be used on our company news feed.  </w:t>
      </w:r>
    </w:p>
    <w:p w14:paraId="445F6586" w14:textId="77777777" w:rsidR="009411FD" w:rsidRDefault="009411FD" w:rsidP="009411FD"/>
    <w:p w14:paraId="1AC68F1D" w14:textId="1C473006" w:rsidR="009411FD" w:rsidRDefault="009411FD" w:rsidP="009411FD">
      <w:r>
        <w:t>When purchased, the trackers will be shipped directly to the employees</w:t>
      </w:r>
      <w:r w:rsidR="006C270E">
        <w:t>’</w:t>
      </w:r>
      <w:r>
        <w:t xml:space="preserve"> addresses to help expedite the setup process. Once the trackers are activated they are automatically added to our corporate wellness system. </w:t>
      </w:r>
    </w:p>
    <w:p w14:paraId="4E6CFF4F" w14:textId="77777777" w:rsidR="009411FD" w:rsidRPr="00935EC4" w:rsidRDefault="009411FD" w:rsidP="009411FD"/>
    <w:p w14:paraId="468B673F" w14:textId="77777777" w:rsidR="009411FD" w:rsidRPr="00F73791" w:rsidRDefault="009411FD" w:rsidP="008E0121">
      <w:pPr>
        <w:pStyle w:val="Heading2"/>
      </w:pPr>
      <w:r w:rsidRPr="00F73791">
        <w:t xml:space="preserve">Conclusion </w:t>
      </w:r>
    </w:p>
    <w:p w14:paraId="464E129F" w14:textId="0D4534F7" w:rsidR="009411FD" w:rsidRDefault="009411FD" w:rsidP="009411FD"/>
    <w:p w14:paraId="69AFE30E" w14:textId="77777777" w:rsidR="00C5225A" w:rsidRDefault="009411FD" w:rsidP="009411FD">
      <w:r>
        <w:t>Enrolling in such a plan will greatly benefit our organization in many ways. Primarily it will enhance the work</w:t>
      </w:r>
      <w:r w:rsidR="0035150E">
        <w:t>/</w:t>
      </w:r>
      <w:r>
        <w:t xml:space="preserve">life balance of our employees. </w:t>
      </w:r>
      <w:r w:rsidR="00C5225A">
        <w:t>The</w:t>
      </w:r>
      <w:r>
        <w:t xml:space="preserve"> employee morale, fitness and energy leve</w:t>
      </w:r>
      <w:r w:rsidR="00C5225A">
        <w:t>ls will most certainly increase by becoming more active and participating in challenges.</w:t>
      </w:r>
    </w:p>
    <w:p w14:paraId="5C45A33B" w14:textId="77777777" w:rsidR="00C5225A" w:rsidRDefault="00C5225A" w:rsidP="009411FD"/>
    <w:p w14:paraId="25C67A22" w14:textId="77777777" w:rsidR="00C5225A" w:rsidRDefault="00ED71DA" w:rsidP="009411FD">
      <w:r>
        <w:t xml:space="preserve">Providing subsidized/free trackers ensures that everyone can participate. This all-inclusive wellness program enables people of all fitness levels to participate, creating a company culture that is both healthy and social. </w:t>
      </w:r>
    </w:p>
    <w:p w14:paraId="51056221" w14:textId="77777777" w:rsidR="00C5225A" w:rsidRDefault="00C5225A" w:rsidP="009411FD"/>
    <w:p w14:paraId="3C2D4A69" w14:textId="4A48417E" w:rsidR="009411FD" w:rsidRPr="005E6A33" w:rsidRDefault="009411FD" w:rsidP="009411FD">
      <w:r>
        <w:t>Financially the company has the potential to save money on healthcare</w:t>
      </w:r>
      <w:r w:rsidR="000E12CC">
        <w:t>,</w:t>
      </w:r>
      <w:r>
        <w:t xml:space="preserve"> with fitter employees </w:t>
      </w:r>
      <w:r w:rsidR="000E12CC">
        <w:t xml:space="preserve">there </w:t>
      </w:r>
      <w:r>
        <w:t xml:space="preserve">will be less medical expenses. </w:t>
      </w:r>
    </w:p>
    <w:p w14:paraId="308C6028" w14:textId="77777777" w:rsidR="009411FD" w:rsidRDefault="009411FD" w:rsidP="009411FD"/>
    <w:p w14:paraId="1451B959" w14:textId="77777777" w:rsidR="009411FD" w:rsidRDefault="009411FD" w:rsidP="009411FD">
      <w:r>
        <w:t>To proceed with this course of action please respond by September 30</w:t>
      </w:r>
      <w:r w:rsidRPr="002F15B7">
        <w:rPr>
          <w:vertAlign w:val="superscript"/>
        </w:rPr>
        <w:t>th</w:t>
      </w:r>
      <w:r>
        <w:t xml:space="preserve"> 2018.</w:t>
      </w:r>
    </w:p>
    <w:p w14:paraId="1E404481" w14:textId="77777777" w:rsidR="00961440" w:rsidRDefault="0085464B"/>
    <w:sectPr w:rsidR="00961440" w:rsidSect="00B4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5A7E"/>
    <w:multiLevelType w:val="hybridMultilevel"/>
    <w:tmpl w:val="B9B6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FD"/>
    <w:rsid w:val="000E12CC"/>
    <w:rsid w:val="00141842"/>
    <w:rsid w:val="001958F5"/>
    <w:rsid w:val="001C060C"/>
    <w:rsid w:val="00215583"/>
    <w:rsid w:val="00216FA8"/>
    <w:rsid w:val="00296A4C"/>
    <w:rsid w:val="002C0B5D"/>
    <w:rsid w:val="002F194D"/>
    <w:rsid w:val="003230C6"/>
    <w:rsid w:val="003262B7"/>
    <w:rsid w:val="0035150E"/>
    <w:rsid w:val="003F7C06"/>
    <w:rsid w:val="00412EEF"/>
    <w:rsid w:val="004D5E8F"/>
    <w:rsid w:val="00535ED2"/>
    <w:rsid w:val="005A57EE"/>
    <w:rsid w:val="00616B03"/>
    <w:rsid w:val="006304D6"/>
    <w:rsid w:val="00655A7F"/>
    <w:rsid w:val="00657859"/>
    <w:rsid w:val="00661765"/>
    <w:rsid w:val="006C270E"/>
    <w:rsid w:val="006F46D4"/>
    <w:rsid w:val="00710DC6"/>
    <w:rsid w:val="007401E2"/>
    <w:rsid w:val="00840EBC"/>
    <w:rsid w:val="0085464B"/>
    <w:rsid w:val="00864031"/>
    <w:rsid w:val="008C41E7"/>
    <w:rsid w:val="008E0121"/>
    <w:rsid w:val="00934ED0"/>
    <w:rsid w:val="00935A49"/>
    <w:rsid w:val="009411FD"/>
    <w:rsid w:val="00967E13"/>
    <w:rsid w:val="009B3944"/>
    <w:rsid w:val="009E4304"/>
    <w:rsid w:val="009F610E"/>
    <w:rsid w:val="00A83CE8"/>
    <w:rsid w:val="00B40A84"/>
    <w:rsid w:val="00B57499"/>
    <w:rsid w:val="00BA6563"/>
    <w:rsid w:val="00C169B5"/>
    <w:rsid w:val="00C5225A"/>
    <w:rsid w:val="00C55043"/>
    <w:rsid w:val="00C84635"/>
    <w:rsid w:val="00D346CE"/>
    <w:rsid w:val="00D439B8"/>
    <w:rsid w:val="00D66DE0"/>
    <w:rsid w:val="00D83003"/>
    <w:rsid w:val="00D94656"/>
    <w:rsid w:val="00DB2BF5"/>
    <w:rsid w:val="00DC4AA9"/>
    <w:rsid w:val="00DC5957"/>
    <w:rsid w:val="00E13D7F"/>
    <w:rsid w:val="00E8303B"/>
    <w:rsid w:val="00ED71DA"/>
    <w:rsid w:val="00F1153F"/>
    <w:rsid w:val="00F1542B"/>
    <w:rsid w:val="00F157FA"/>
    <w:rsid w:val="00F26A0C"/>
    <w:rsid w:val="00F737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FC253E"/>
  <w14:defaultImageDpi w14:val="32767"/>
  <w15:chartTrackingRefBased/>
  <w15:docId w15:val="{65C0E547-D5EB-DA4A-B068-2AE60A4C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11FD"/>
    <w:rPr>
      <w:rFonts w:ascii="Times New Roman" w:hAnsi="Times New Roman" w:cs="Times New Roman"/>
    </w:rPr>
  </w:style>
  <w:style w:type="paragraph" w:styleId="Heading1">
    <w:name w:val="heading 1"/>
    <w:basedOn w:val="Normal"/>
    <w:next w:val="Normal"/>
    <w:link w:val="Heading1Char"/>
    <w:uiPriority w:val="9"/>
    <w:qFormat/>
    <w:rsid w:val="009411FD"/>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8E0121"/>
    <w:pPr>
      <w:keepNext/>
      <w:keepLines/>
      <w:spacing w:before="40"/>
      <w:outlineLvl w:val="1"/>
    </w:pPr>
    <w:rPr>
      <w:rFonts w:eastAsiaTheme="majorEastAsia"/>
      <w:b/>
      <w:color w:val="000000" w:themeColor="text1"/>
      <w:sz w:val="26"/>
      <w:szCs w:val="26"/>
    </w:rPr>
  </w:style>
  <w:style w:type="paragraph" w:styleId="Heading3">
    <w:name w:val="heading 3"/>
    <w:basedOn w:val="Normal"/>
    <w:next w:val="Normal"/>
    <w:link w:val="Heading3Char"/>
    <w:uiPriority w:val="9"/>
    <w:unhideWhenUsed/>
    <w:qFormat/>
    <w:rsid w:val="00F737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1FD"/>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8E0121"/>
    <w:rPr>
      <w:rFonts w:ascii="Times New Roman" w:eastAsiaTheme="majorEastAsia" w:hAnsi="Times New Roman" w:cs="Times New Roman"/>
      <w:b/>
      <w:color w:val="000000" w:themeColor="text1"/>
      <w:sz w:val="26"/>
      <w:szCs w:val="26"/>
    </w:rPr>
  </w:style>
  <w:style w:type="character" w:styleId="Hyperlink">
    <w:name w:val="Hyperlink"/>
    <w:basedOn w:val="DefaultParagraphFont"/>
    <w:uiPriority w:val="99"/>
    <w:unhideWhenUsed/>
    <w:rsid w:val="009411FD"/>
    <w:rPr>
      <w:color w:val="0563C1" w:themeColor="hyperlink"/>
      <w:u w:val="single"/>
    </w:rPr>
  </w:style>
  <w:style w:type="character" w:customStyle="1" w:styleId="Heading3Char">
    <w:name w:val="Heading 3 Char"/>
    <w:basedOn w:val="DefaultParagraphFont"/>
    <w:link w:val="Heading3"/>
    <w:uiPriority w:val="9"/>
    <w:rsid w:val="00F7379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303B"/>
    <w:pPr>
      <w:ind w:left="720"/>
      <w:contextualSpacing/>
    </w:pPr>
  </w:style>
  <w:style w:type="character" w:styleId="FollowedHyperlink">
    <w:name w:val="FollowedHyperlink"/>
    <w:basedOn w:val="DefaultParagraphFont"/>
    <w:uiPriority w:val="99"/>
    <w:semiHidden/>
    <w:unhideWhenUsed/>
    <w:rsid w:val="00854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78227">
      <w:bodyDiv w:val="1"/>
      <w:marLeft w:val="0"/>
      <w:marRight w:val="0"/>
      <w:marTop w:val="0"/>
      <w:marBottom w:val="0"/>
      <w:divBdr>
        <w:top w:val="none" w:sz="0" w:space="0" w:color="auto"/>
        <w:left w:val="none" w:sz="0" w:space="0" w:color="auto"/>
        <w:bottom w:val="none" w:sz="0" w:space="0" w:color="auto"/>
        <w:right w:val="none" w:sz="0" w:space="0" w:color="auto"/>
      </w:divBdr>
      <w:divsChild>
        <w:div w:id="1437406289">
          <w:marLeft w:val="0"/>
          <w:marRight w:val="0"/>
          <w:marTop w:val="0"/>
          <w:marBottom w:val="0"/>
          <w:divBdr>
            <w:top w:val="none" w:sz="0" w:space="0" w:color="auto"/>
            <w:left w:val="none" w:sz="0" w:space="0" w:color="auto"/>
            <w:bottom w:val="none" w:sz="0" w:space="0" w:color="auto"/>
            <w:right w:val="none" w:sz="0" w:space="0" w:color="auto"/>
          </w:divBdr>
        </w:div>
        <w:div w:id="97801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tbit.wistia.com/medias/7f1qa9lor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Prendergast</dc:creator>
  <cp:keywords/>
  <dc:description/>
  <cp:lastModifiedBy>Claire Prendergast</cp:lastModifiedBy>
  <cp:revision>2</cp:revision>
  <cp:lastPrinted>2018-10-15T16:01:00Z</cp:lastPrinted>
  <dcterms:created xsi:type="dcterms:W3CDTF">2018-10-18T16:08:00Z</dcterms:created>
  <dcterms:modified xsi:type="dcterms:W3CDTF">2018-10-18T16:08:00Z</dcterms:modified>
</cp:coreProperties>
</file>