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Title"/>
        <w:jc w:val="center"/>
        <w:rPr>
          <w:rFonts w:ascii="Produkt Light" w:cs="Produkt Light" w:hAnsi="Produkt Light" w:eastAsia="Produkt Light"/>
          <w:u w:val="single"/>
        </w:rPr>
      </w:pPr>
      <w:r>
        <w:rPr>
          <w:rFonts w:ascii="Produkt Light" w:hAnsi="Produkt Light"/>
          <w:u w:val="single"/>
          <w:rtl w:val="0"/>
          <w:lang w:val="en-US"/>
        </w:rPr>
        <w:t xml:space="preserve">The </w:t>
      </w:r>
      <w:r>
        <w:rPr>
          <w:rFonts w:ascii="Produkt Light" w:hAnsi="Produkt Light"/>
          <w:outline w:val="0"/>
          <w:color w:val="f0be5e"/>
          <w:u w:val="single" w:color="f0be5e"/>
          <w:rtl w:val="0"/>
          <w:lang w:val="en-US"/>
          <w14:textFill>
            <w14:solidFill>
              <w14:srgbClr w14:val="F0BE5E"/>
            </w14:solidFill>
          </w14:textFill>
        </w:rPr>
        <w:t xml:space="preserve">Indian </w:t>
      </w:r>
      <w:r>
        <w:rPr>
          <w:rFonts w:ascii="Produkt Light" w:hAnsi="Produkt Light"/>
          <w:outline w:val="0"/>
          <w:color w:val="d5d5d5"/>
          <w:u w:val="single" w:color="d5d5d5"/>
          <w:rtl w:val="0"/>
          <w:lang w:val="en-US"/>
          <w14:textFill>
            <w14:solidFill>
              <w14:srgbClr w14:val="D5D5D5"/>
            </w14:solidFill>
          </w14:textFill>
        </w:rPr>
        <w:t xml:space="preserve">Heritage </w:t>
      </w:r>
      <w:r>
        <w:rPr>
          <w:rFonts w:ascii="Produkt Light" w:hAnsi="Produkt Light"/>
          <w:outline w:val="0"/>
          <w:color w:val="94b9a3"/>
          <w:u w:val="single" w:color="94b9a3"/>
          <w:rtl w:val="0"/>
          <w:lang w:val="en-US"/>
          <w14:textFill>
            <w14:solidFill>
              <w14:srgbClr w14:val="94B9A3"/>
            </w14:solidFill>
          </w14:textFill>
        </w:rPr>
        <w:t>Site</w:t>
      </w:r>
      <w:r>
        <w:rPr>
          <w:rFonts w:ascii="Produkt Light" w:hAnsi="Produkt Light"/>
          <w:u w:val="single"/>
          <w:rtl w:val="0"/>
          <w:lang w:val="en-US"/>
        </w:rPr>
        <w:t xml:space="preserve"> </w:t>
      </w:r>
      <w:r>
        <w:rPr>
          <w:rFonts w:ascii="Produkt Light" w:hAnsi="Produkt Light"/>
          <w:outline w:val="0"/>
          <w:color w:val="88a7b2"/>
          <w:u w:val="single" w:color="88a7b2"/>
          <w:rtl w:val="0"/>
          <w:lang w:val="en-US"/>
          <w14:textFill>
            <w14:solidFill>
              <w14:srgbClr w14:val="88A7B2"/>
            </w14:solidFill>
          </w14:textFill>
        </w:rPr>
        <w:t>Dictionary</w:t>
      </w:r>
    </w:p>
    <w:p>
      <w:pPr>
        <w:pStyle w:val="Subtitle"/>
        <w:jc w:val="center"/>
      </w:pPr>
      <w:r>
        <w:rPr>
          <w:rtl w:val="0"/>
          <w:lang w:val="en-US"/>
        </w:rPr>
        <w:t xml:space="preserve">- </w:t>
      </w:r>
      <w:r>
        <w:rPr>
          <w:u w:val="single"/>
          <w:rtl w:val="0"/>
          <w:lang w:val="en-US"/>
        </w:rPr>
        <w:t>A python project</w:t>
      </w:r>
    </w:p>
    <w:p>
      <w:pPr>
        <w:pStyle w:val="Heading"/>
      </w:pPr>
      <w:r>
        <w:drawing xmlns:a="http://schemas.openxmlformats.org/drawingml/2006/main">
          <wp:anchor distT="152400" distB="152400" distL="152400" distR="152400" simplePos="0" relativeHeight="251659264" behindDoc="0" locked="0" layoutInCell="1" allowOverlap="1">
            <wp:simplePos x="0" y="0"/>
            <wp:positionH relativeFrom="margin">
              <wp:posOffset>-278185</wp:posOffset>
            </wp:positionH>
            <wp:positionV relativeFrom="line">
              <wp:posOffset>368298</wp:posOffset>
            </wp:positionV>
            <wp:extent cx="6830171" cy="4419523"/>
            <wp:effectExtent l="0" t="0" r="0" b="0"/>
            <wp:wrapThrough wrapText="bothSides" distL="152400" distR="152400">
              <wp:wrapPolygon edited="1">
                <wp:start x="0" y="0"/>
                <wp:lineTo x="0" y="21600"/>
                <wp:lineTo x="21600" y="21600"/>
                <wp:lineTo x="21600" y="0"/>
                <wp:lineTo x="0" y="0"/>
              </wp:wrapPolygon>
            </wp:wrapThrough>
            <wp:docPr id="1073741825" name="officeArt object" descr="angular, futuristic, white corridor with shadows"/>
            <wp:cNvGraphicFramePr/>
            <a:graphic xmlns:a="http://schemas.openxmlformats.org/drawingml/2006/main">
              <a:graphicData uri="http://schemas.openxmlformats.org/drawingml/2006/picture">
                <pic:pic xmlns:pic="http://schemas.openxmlformats.org/drawingml/2006/picture">
                  <pic:nvPicPr>
                    <pic:cNvPr id="1073741825" name="angular, futuristic, white corridor with shadows" descr="angular, futuristic, white corridor with shadows"/>
                    <pic:cNvPicPr>
                      <a:picLocks noChangeAspect="1"/>
                    </pic:cNvPicPr>
                  </pic:nvPicPr>
                  <pic:blipFill>
                    <a:blip r:embed="rId4">
                      <a:extLst/>
                    </a:blip>
                    <a:srcRect l="0" t="0" r="17398" b="0"/>
                    <a:stretch>
                      <a:fillRect/>
                    </a:stretch>
                  </pic:blipFill>
                  <pic:spPr>
                    <a:xfrm>
                      <a:off x="0" y="0"/>
                      <a:ext cx="6830171" cy="4419523"/>
                    </a:xfrm>
                    <a:prstGeom prst="rect">
                      <a:avLst/>
                    </a:prstGeom>
                    <a:ln w="12700" cap="flat">
                      <a:noFill/>
                      <a:miter lim="400000"/>
                    </a:ln>
                    <a:effectLst/>
                  </pic:spPr>
                </pic:pic>
              </a:graphicData>
            </a:graphic>
          </wp:anchor>
        </w:drawing>
      </w:r>
    </w:p>
    <w:p>
      <w:pPr>
        <w:pStyle w:val="Body A"/>
      </w:pPr>
    </w:p>
    <w:p>
      <w:pPr>
        <w:pStyle w:val="Body A"/>
      </w:pPr>
    </w:p>
    <w:p>
      <w:pPr>
        <w:pStyle w:val="Body A"/>
      </w:pPr>
    </w:p>
    <w:p>
      <w:pPr>
        <w:pStyle w:val="Body A"/>
      </w:pPr>
    </w:p>
    <w:p>
      <w:pPr>
        <w:pStyle w:val="Body A"/>
      </w:pPr>
    </w:p>
    <w:p>
      <w:pPr>
        <w:pStyle w:val="Body A"/>
      </w:pPr>
    </w:p>
    <w:p>
      <w:pPr>
        <w:pStyle w:val="Body A"/>
      </w:pPr>
    </w:p>
    <w:p>
      <w:pPr>
        <w:pStyle w:val="Body A"/>
      </w:pPr>
    </w:p>
    <w:p>
      <w:pPr>
        <w:pStyle w:val="Body A"/>
      </w:pPr>
    </w:p>
    <w:p>
      <w:pPr>
        <w:pStyle w:val="Body A"/>
      </w:pPr>
    </w:p>
    <w:p>
      <w:pPr>
        <w:pStyle w:val="Body A"/>
      </w:pPr>
    </w:p>
    <w:p>
      <w:pPr>
        <w:pStyle w:val="Body A"/>
      </w:pPr>
    </w:p>
    <w:p>
      <w:pPr>
        <w:pStyle w:val="Body A"/>
      </w:pPr>
    </w:p>
    <w:p>
      <w:pPr>
        <w:pStyle w:val="Heading"/>
        <w:rPr>
          <w:sz w:val="50"/>
          <w:szCs w:val="50"/>
        </w:rPr>
      </w:pPr>
      <w:r>
        <w:rPr>
          <w:rFonts w:cs="Arial Unicode MS" w:eastAsia="Arial Unicode MS"/>
          <w:sz w:val="50"/>
          <w:szCs w:val="50"/>
          <w:rtl w:val="0"/>
          <w:lang w:val="en-US"/>
        </w:rPr>
        <w:t>Introduction:</w:t>
      </w:r>
    </w:p>
    <w:p>
      <w:pPr>
        <w:pStyle w:val="Body A"/>
      </w:pPr>
    </w:p>
    <w:p>
      <w:pPr>
        <w:pStyle w:val="Body A"/>
        <w:spacing w:after="220" w:line="336" w:lineRule="auto"/>
        <w:rPr>
          <w:spacing w:val="28"/>
          <w:sz w:val="24"/>
          <w:szCs w:val="24"/>
        </w:rPr>
      </w:pPr>
      <w:r>
        <w:rPr>
          <w:spacing w:val="28"/>
          <w:sz w:val="24"/>
          <w:szCs w:val="24"/>
          <w:rtl w:val="0"/>
          <w:lang w:val="en-US"/>
        </w:rPr>
        <w:t xml:space="preserve">This program gives out a list/array of important information about 20 or more heritage sites in India. This would help greatly in aiding tourists, travelers or trip planners in easily getting consolidated information about such a place. It could </w:t>
      </w:r>
      <w:r>
        <w:rPr>
          <w:spacing w:val="28"/>
          <w:sz w:val="24"/>
          <w:szCs w:val="24"/>
          <w:rtl w:val="0"/>
          <w:lang w:val="en-US"/>
        </w:rPr>
        <w:t xml:space="preserve">maybe </w:t>
      </w:r>
      <w:r>
        <w:rPr>
          <w:spacing w:val="28"/>
          <w:sz w:val="24"/>
          <w:szCs w:val="24"/>
          <w:rtl w:val="0"/>
          <w:lang w:val="en-US"/>
        </w:rPr>
        <w:t>function as the backend of a travel agency</w:t>
      </w:r>
      <w:r>
        <w:rPr>
          <w:spacing w:val="28"/>
          <w:sz w:val="24"/>
          <w:szCs w:val="24"/>
          <w:rtl w:val="1"/>
        </w:rPr>
        <w:t>’</w:t>
      </w:r>
      <w:r>
        <w:rPr>
          <w:spacing w:val="28"/>
          <w:sz w:val="24"/>
          <w:szCs w:val="24"/>
          <w:rtl w:val="0"/>
          <w:lang w:val="en-US"/>
        </w:rPr>
        <w:t>s</w:t>
      </w:r>
      <w:r>
        <w:rPr>
          <w:spacing w:val="28"/>
          <w:sz w:val="24"/>
          <w:szCs w:val="24"/>
          <w:rtl w:val="0"/>
          <w:lang w:val="en-US"/>
        </w:rPr>
        <w:t xml:space="preserve"> </w:t>
      </w:r>
      <w:r>
        <w:rPr>
          <w:spacing w:val="28"/>
          <w:sz w:val="24"/>
          <w:szCs w:val="24"/>
          <w:rtl w:val="0"/>
          <w:lang w:val="en-US"/>
        </w:rPr>
        <w:t>database.</w:t>
      </w:r>
    </w:p>
    <w:p>
      <w:pPr>
        <w:pStyle w:val="Body A"/>
        <w:spacing w:after="220" w:line="336" w:lineRule="auto"/>
        <w:rPr>
          <w:spacing w:val="28"/>
          <w:sz w:val="24"/>
          <w:szCs w:val="24"/>
        </w:rPr>
      </w:pPr>
    </w:p>
    <w:p>
      <w:pPr>
        <w:pStyle w:val="Body A"/>
        <w:spacing w:after="220" w:line="336" w:lineRule="auto"/>
        <w:rPr>
          <w:spacing w:val="28"/>
          <w:sz w:val="24"/>
          <w:szCs w:val="24"/>
        </w:rPr>
      </w:pPr>
      <w:r>
        <w:rPr>
          <w:spacing w:val="28"/>
          <w:sz w:val="24"/>
          <w:szCs w:val="24"/>
          <w:rtl w:val="0"/>
          <w:lang w:val="en-US"/>
        </w:rPr>
        <w:t>The program is built on python and can be executed in the shell with the help of a few basic modules (</w:t>
      </w:r>
      <w:r>
        <w:rPr>
          <w:spacing w:val="28"/>
          <w:sz w:val="24"/>
          <w:szCs w:val="24"/>
          <w:rtl w:val="0"/>
          <w:lang w:val="en-US"/>
        </w:rPr>
        <w:t>Webbrowser and OS</w:t>
      </w:r>
      <w:r>
        <w:rPr>
          <w:spacing w:val="28"/>
          <w:sz w:val="24"/>
          <w:szCs w:val="24"/>
          <w:rtl w:val="0"/>
          <w:lang w:val="en-US"/>
        </w:rPr>
        <w:t xml:space="preserve">) for implementing </w:t>
      </w:r>
      <w:r>
        <w:rPr>
          <w:spacing w:val="28"/>
          <w:sz w:val="24"/>
          <w:szCs w:val="24"/>
          <w:rtl w:val="0"/>
          <w:lang w:val="en-US"/>
        </w:rPr>
        <w:t>URL Redirects and clearing</w:t>
      </w:r>
      <w:r>
        <w:rPr>
          <w:spacing w:val="28"/>
          <w:sz w:val="24"/>
          <w:szCs w:val="24"/>
          <w:rtl w:val="0"/>
          <w:lang w:val="en-US"/>
        </w:rPr>
        <w:t xml:space="preserve"> the shell</w:t>
      </w:r>
      <w:r>
        <w:rPr>
          <w:spacing w:val="28"/>
          <w:sz w:val="24"/>
          <w:szCs w:val="24"/>
          <w:rtl w:val="0"/>
          <w:lang w:val="en-US"/>
        </w:rPr>
        <w:t xml:space="preserve"> when it overcrowds</w:t>
      </w:r>
      <w:r>
        <w:rPr>
          <w:spacing w:val="28"/>
          <w:sz w:val="24"/>
          <w:szCs w:val="24"/>
          <w:rtl w:val="0"/>
          <w:lang w:val="en-US"/>
        </w:rPr>
        <w:t xml:space="preserve">. It functions with the help of a dictionary which is the key to storing all the data. I have chosen to use a dictionary over comparable types like lists or tuples because of how the dictionary can assign a key-value pair, making it incredibly </w:t>
      </w:r>
      <w:r>
        <w:rPr>
          <w:spacing w:val="28"/>
          <w:sz w:val="24"/>
          <w:szCs w:val="24"/>
          <w:rtl w:val="0"/>
          <w:lang w:val="en-US"/>
        </w:rPr>
        <w:t>efficient</w:t>
      </w:r>
      <w:r>
        <w:rPr>
          <w:spacing w:val="28"/>
          <w:sz w:val="24"/>
          <w:szCs w:val="24"/>
          <w:rtl w:val="0"/>
          <w:lang w:val="en-US"/>
        </w:rPr>
        <w:t xml:space="preserve"> in indexing, removal, entry, traversing </w:t>
      </w:r>
      <w:r>
        <w:rPr>
          <w:spacing w:val="28"/>
          <w:sz w:val="24"/>
          <w:szCs w:val="24"/>
          <w:rtl w:val="0"/>
          <w:lang w:val="en-US"/>
        </w:rPr>
        <w:t>data.</w:t>
      </w:r>
      <w:r>
        <w:rPr>
          <w:spacing w:val="28"/>
          <w:sz w:val="24"/>
          <w:szCs w:val="24"/>
          <w:rtl w:val="0"/>
          <w:lang w:val="en-US"/>
        </w:rPr>
        <w:t xml:space="preserve"> </w:t>
      </w:r>
    </w:p>
    <w:p>
      <w:pPr>
        <w:pStyle w:val="Body A"/>
        <w:spacing w:after="220" w:line="336" w:lineRule="auto"/>
        <w:rPr>
          <w:spacing w:val="28"/>
          <w:sz w:val="24"/>
          <w:szCs w:val="24"/>
        </w:rPr>
      </w:pPr>
    </w:p>
    <w:p>
      <w:pPr>
        <w:pStyle w:val="Body A"/>
        <w:spacing w:after="220" w:line="336" w:lineRule="auto"/>
        <w:rPr>
          <w:spacing w:val="28"/>
          <w:sz w:val="24"/>
          <w:szCs w:val="24"/>
        </w:rPr>
      </w:pPr>
      <w:r>
        <w:rPr>
          <w:spacing w:val="28"/>
          <w:sz w:val="24"/>
          <w:szCs w:val="24"/>
          <w:rtl w:val="0"/>
          <w:lang w:val="en-US"/>
        </w:rPr>
        <w:t>The program prints a list of heritage sites using a function which traverses the dictionary, and returns options to search, delete</w:t>
      </w:r>
      <w:r>
        <w:rPr>
          <w:spacing w:val="28"/>
          <w:sz w:val="24"/>
          <w:szCs w:val="24"/>
          <w:rtl w:val="0"/>
          <w:lang w:val="en-US"/>
        </w:rPr>
        <w:t xml:space="preserve">, </w:t>
      </w:r>
      <w:r>
        <w:rPr>
          <w:spacing w:val="28"/>
          <w:sz w:val="24"/>
          <w:szCs w:val="24"/>
          <w:rtl w:val="0"/>
          <w:lang w:val="en-US"/>
        </w:rPr>
        <w:t>add an entry, list the dictionary again</w:t>
      </w:r>
      <w:r>
        <w:rPr>
          <w:spacing w:val="28"/>
          <w:sz w:val="24"/>
          <w:szCs w:val="24"/>
          <w:rtl w:val="0"/>
          <w:lang w:val="en-US"/>
        </w:rPr>
        <w:t>, or visit online resources</w:t>
      </w:r>
      <w:r>
        <w:rPr>
          <w:spacing w:val="28"/>
          <w:sz w:val="24"/>
          <w:szCs w:val="24"/>
          <w:rtl w:val="0"/>
          <w:lang w:val="en-US"/>
        </w:rPr>
        <w:t xml:space="preserve">. There are 20 entries by default, but additional information can be added to the main database and stored permanently. </w:t>
      </w:r>
    </w:p>
    <w:p>
      <w:pPr>
        <w:pStyle w:val="Body A"/>
        <w:spacing w:after="220" w:line="336" w:lineRule="auto"/>
        <w:rPr>
          <w:spacing w:val="28"/>
          <w:sz w:val="24"/>
          <w:szCs w:val="24"/>
        </w:rPr>
      </w:pPr>
    </w:p>
    <w:p>
      <w:pPr>
        <w:pStyle w:val="Body A"/>
        <w:spacing w:after="220" w:line="336" w:lineRule="auto"/>
        <w:rPr>
          <w:spacing w:val="28"/>
          <w:sz w:val="24"/>
          <w:szCs w:val="24"/>
        </w:rPr>
      </w:pPr>
      <w:r>
        <w:rPr>
          <w:spacing w:val="28"/>
          <w:sz w:val="24"/>
          <w:szCs w:val="24"/>
          <w:rtl w:val="0"/>
          <w:lang w:val="en-US"/>
        </w:rPr>
        <w:t>The program could be expanded upon by adding a GUI, maybe a bunch of support links, more options and functions could be added. A tkinter integration could also make it much more user friendly, and less text based.</w:t>
      </w:r>
    </w:p>
    <w:p>
      <w:pPr>
        <w:pStyle w:val="Body A"/>
      </w:pPr>
    </w:p>
    <w:p>
      <w:pPr>
        <w:pStyle w:val="Body A"/>
      </w:pPr>
      <w:r>
        <w:rPr>
          <w:rFonts w:ascii="Arial Unicode MS" w:cs="Arial Unicode MS" w:hAnsi="Arial Unicode MS" w:eastAsia="Arial Unicode MS"/>
          <w:b w:val="0"/>
          <w:bCs w:val="0"/>
          <w:i w:val="0"/>
          <w:iCs w:val="0"/>
        </w:rPr>
        <w:br w:type="page"/>
      </w:r>
    </w:p>
    <w:p>
      <w:pPr>
        <w:pStyle w:val="Heading"/>
      </w:pPr>
      <w:r>
        <w:rPr>
          <w:rFonts w:cs="Arial Unicode MS" w:eastAsia="Arial Unicode MS"/>
          <w:rtl w:val="0"/>
          <w:lang w:val="en-US"/>
        </w:rPr>
        <w:t>How it works:</w:t>
      </w:r>
    </w:p>
    <w:p>
      <w:pPr>
        <w:pStyle w:val="Heading"/>
      </w:pPr>
      <w:r>
        <w:rPr>
          <w:outline w:val="0"/>
          <w:color w:val="000000"/>
          <w:u w:color="000000"/>
          <w14:textFill>
            <w14:solidFill>
              <w14:srgbClr w14:val="000000"/>
            </w14:solidFill>
          </w14:textFill>
        </w:rPr>
        <w:drawing xmlns:a="http://schemas.openxmlformats.org/drawingml/2006/main">
          <wp:anchor distT="152400" distB="152400" distL="152400" distR="152400" simplePos="0" relativeHeight="251662336" behindDoc="0" locked="0" layoutInCell="1" allowOverlap="1">
            <wp:simplePos x="0" y="0"/>
            <wp:positionH relativeFrom="page">
              <wp:posOffset>3898899</wp:posOffset>
            </wp:positionH>
            <wp:positionV relativeFrom="line">
              <wp:posOffset>2692400</wp:posOffset>
            </wp:positionV>
            <wp:extent cx="2995813" cy="3073400"/>
            <wp:effectExtent l="0" t="0" r="0" b="0"/>
            <wp:wrapThrough wrapText="bothSides" distL="152400" distR="152400">
              <wp:wrapPolygon edited="1">
                <wp:start x="-92" y="-89"/>
                <wp:lineTo x="-92" y="0"/>
                <wp:lineTo x="-92" y="21600"/>
                <wp:lineTo x="-92" y="21689"/>
                <wp:lineTo x="0" y="21689"/>
                <wp:lineTo x="21601" y="21689"/>
                <wp:lineTo x="21693" y="21689"/>
                <wp:lineTo x="21693" y="21600"/>
                <wp:lineTo x="21693" y="0"/>
                <wp:lineTo x="21693" y="-89"/>
                <wp:lineTo x="21601" y="-89"/>
                <wp:lineTo x="0" y="-89"/>
                <wp:lineTo x="-92" y="-89"/>
              </wp:wrapPolygon>
            </wp:wrapThrough>
            <wp:docPr id="1073741826" name="officeArt object" descr="close-up of the edge of white curved stone"/>
            <wp:cNvGraphicFramePr/>
            <a:graphic xmlns:a="http://schemas.openxmlformats.org/drawingml/2006/main">
              <a:graphicData uri="http://schemas.openxmlformats.org/drawingml/2006/picture">
                <pic:pic xmlns:pic="http://schemas.openxmlformats.org/drawingml/2006/picture">
                  <pic:nvPicPr>
                    <pic:cNvPr id="1073741826" name="close-up of the edge of white curved stone" descr="close-up of the edge of white curved stone"/>
                    <pic:cNvPicPr>
                      <a:picLocks noChangeAspect="1"/>
                    </pic:cNvPicPr>
                  </pic:nvPicPr>
                  <pic:blipFill>
                    <a:blip r:embed="rId5">
                      <a:extLst/>
                    </a:blip>
                    <a:srcRect l="8045" t="0" r="8045" b="0"/>
                    <a:stretch>
                      <a:fillRect/>
                    </a:stretch>
                  </pic:blipFill>
                  <pic:spPr>
                    <a:xfrm>
                      <a:off x="0" y="0"/>
                      <a:ext cx="2995813" cy="3073400"/>
                    </a:xfrm>
                    <a:prstGeom prst="rect">
                      <a:avLst/>
                    </a:prstGeom>
                    <a:ln w="25400" cap="flat">
                      <a:solidFill>
                        <a:schemeClr val="accent1"/>
                      </a:solidFill>
                      <a:prstDash val="solid"/>
                      <a:miter lim="400000"/>
                    </a:ln>
                    <a:effectLst/>
                  </pic:spPr>
                </pic:pic>
              </a:graphicData>
            </a:graphic>
          </wp:anchor>
        </w:drawing>
      </w:r>
      <w:r>
        <w:rPr>
          <w:outline w:val="0"/>
          <w:color w:val="000000"/>
          <w:u w:color="000000"/>
          <w14:textFill>
            <w14:solidFill>
              <w14:srgbClr w14:val="000000"/>
            </w14:solidFill>
          </w14:textFill>
        </w:rPr>
        <mc:AlternateContent>
          <mc:Choice Requires="wpg">
            <w:drawing xmlns:a="http://schemas.openxmlformats.org/drawingml/2006/main">
              <wp:anchor distT="63500" distB="63500" distL="63500" distR="63500" simplePos="0" relativeHeight="251660288" behindDoc="0" locked="0" layoutInCell="1" allowOverlap="1">
                <wp:simplePos x="0" y="0"/>
                <wp:positionH relativeFrom="page">
                  <wp:posOffset>635000</wp:posOffset>
                </wp:positionH>
                <wp:positionV relativeFrom="line">
                  <wp:posOffset>317500</wp:posOffset>
                </wp:positionV>
                <wp:extent cx="3060703" cy="5121560"/>
                <wp:effectExtent l="0" t="0" r="0" b="0"/>
                <wp:wrapThrough wrapText="bothSides" distL="63500" distR="63500">
                  <wp:wrapPolygon edited="1">
                    <wp:start x="0" y="0"/>
                    <wp:lineTo x="21600" y="0"/>
                    <wp:lineTo x="21600" y="21600"/>
                    <wp:lineTo x="0" y="21600"/>
                    <wp:lineTo x="0" y="0"/>
                  </wp:wrapPolygon>
                </wp:wrapThrough>
                <wp:docPr id="1073741831" name="officeArt object" descr="Group"/>
                <wp:cNvGraphicFramePr/>
                <a:graphic xmlns:a="http://schemas.openxmlformats.org/drawingml/2006/main">
                  <a:graphicData uri="http://schemas.microsoft.com/office/word/2010/wordprocessingGroup">
                    <wpg:wgp>
                      <wpg:cNvGrpSpPr/>
                      <wpg:grpSpPr>
                        <a:xfrm>
                          <a:off x="0" y="0"/>
                          <a:ext cx="3060703" cy="5121560"/>
                          <a:chOff x="0" y="0"/>
                          <a:chExt cx="3060702" cy="5121560"/>
                        </a:xfrm>
                      </wpg:grpSpPr>
                      <pic:pic xmlns:pic="http://schemas.openxmlformats.org/drawingml/2006/picture">
                        <pic:nvPicPr>
                          <pic:cNvPr id="1073741827" name="close-up of a white ribbed pattern" descr="close-up of a white ribbed pattern"/>
                          <pic:cNvPicPr>
                            <a:picLocks noChangeAspect="1"/>
                          </pic:cNvPicPr>
                        </pic:nvPicPr>
                        <pic:blipFill>
                          <a:blip r:embed="rId6">
                            <a:extLst/>
                          </a:blip>
                          <a:srcRect l="0" t="0" r="40730" b="0"/>
                          <a:stretch>
                            <a:fillRect/>
                          </a:stretch>
                        </pic:blipFill>
                        <pic:spPr>
                          <a:xfrm>
                            <a:off x="12700" y="0"/>
                            <a:ext cx="3035302" cy="3962401"/>
                          </a:xfrm>
                          <a:prstGeom prst="rect">
                            <a:avLst/>
                          </a:prstGeom>
                          <a:ln w="25400" cap="flat">
                            <a:solidFill>
                              <a:srgbClr val="F3F7F5"/>
                            </a:solidFill>
                            <a:prstDash val="solid"/>
                            <a:miter lim="400000"/>
                          </a:ln>
                          <a:effectLst>
                            <a:outerShdw sx="100000" sy="100000" kx="0" ky="0" algn="b" rotWithShape="0" blurRad="50800" dist="25400" dir="3600000">
                              <a:srgbClr val="000000">
                                <a:alpha val="70000"/>
                              </a:srgbClr>
                            </a:outerShdw>
                          </a:effectLst>
                        </pic:spPr>
                      </pic:pic>
                      <wpg:grpSp>
                        <wpg:cNvPr id="1073741830" name="Caption"/>
                        <wpg:cNvGrpSpPr/>
                        <wpg:grpSpPr>
                          <a:xfrm>
                            <a:off x="-1" y="4076700"/>
                            <a:ext cx="3060704" cy="1044861"/>
                            <a:chOff x="0" y="0"/>
                            <a:chExt cx="3060702" cy="1044859"/>
                          </a:xfrm>
                        </wpg:grpSpPr>
                        <wps:wsp>
                          <wps:cNvPr id="1073741828" name="Rectangle"/>
                          <wps:cNvSpPr/>
                          <wps:spPr>
                            <a:xfrm>
                              <a:off x="0" y="0"/>
                              <a:ext cx="3060702" cy="1044860"/>
                            </a:xfrm>
                            <a:prstGeom prst="roundRect">
                              <a:avLst>
                                <a:gd name="adj" fmla="val 0"/>
                              </a:avLst>
                            </a:prstGeom>
                            <a:solidFill>
                              <a:srgbClr val="000000">
                                <a:alpha val="0"/>
                              </a:srgbClr>
                            </a:solidFill>
                            <a:ln w="12700" cap="flat">
                              <a:noFill/>
                              <a:miter lim="400000"/>
                            </a:ln>
                            <a:effectLst/>
                          </wps:spPr>
                          <wps:bodyPr/>
                        </wps:wsp>
                        <wps:wsp>
                          <wps:cNvPr id="1073741829" name="“Talk is cheap. Show me the code.”…"/>
                          <wps:cNvSpPr txBox="1"/>
                          <wps:spPr>
                            <a:xfrm>
                              <a:off x="-1" y="0"/>
                              <a:ext cx="3060704" cy="1044859"/>
                            </a:xfrm>
                            <a:prstGeom prst="rect">
                              <a:avLst/>
                            </a:prstGeom>
                            <a:noFill/>
                            <a:ln w="12700" cap="flat">
                              <a:noFill/>
                              <a:miter lim="400000"/>
                            </a:ln>
                            <a:effectLst/>
                          </wps:spPr>
                          <wps:txbx>
                            <w:txbxContent>
                              <w:p>
                                <w:pPr>
                                  <w:pStyle w:val="Quote"/>
                                </w:pPr>
                                <w:r>
                                  <w:rPr>
                                    <w:rFonts w:ascii="Arial Unicode MS" w:hAnsi="Arial Unicode MS" w:hint="default"/>
                                    <w:rtl w:val="1"/>
                                    <w:lang w:val="ar-SA" w:bidi="ar-SA"/>
                                  </w:rPr>
                                  <w:t>“</w:t>
                                </w:r>
                                <w:r>
                                  <w:rPr>
                                    <w:rtl w:val="0"/>
                                    <w:lang w:val="en-US"/>
                                  </w:rPr>
                                  <w:t>Talk is cheap. Show me the code.</w:t>
                                </w:r>
                                <w:r>
                                  <w:rPr>
                                    <w:rtl w:val="1"/>
                                    <w:lang w:val="ar-SA" w:bidi="ar-SA"/>
                                  </w:rPr>
                                  <w:t>”</w:t>
                                </w:r>
                              </w:p>
                              <w:p>
                                <w:pPr>
                                  <w:pStyle w:val="Attribution"/>
                                </w:pPr>
                                <w:r>
                                  <w:rPr>
                                    <w:rtl w:val="0"/>
                                    <w:lang w:val="en-US"/>
                                  </w:rPr>
                                  <w:t>-Linus Torvalds</w:t>
                                </w:r>
                              </w:p>
                            </w:txbxContent>
                          </wps:txbx>
                          <wps:bodyPr wrap="square" lIns="50800" tIns="50800" rIns="50800" bIns="50800" numCol="1" anchor="t">
                            <a:noAutofit/>
                          </wps:bodyPr>
                        </wps:wsp>
                      </wpg:grpSp>
                    </wpg:wgp>
                  </a:graphicData>
                </a:graphic>
              </wp:anchor>
            </w:drawing>
          </mc:Choice>
          <mc:Fallback>
            <w:pict>
              <v:group id="_x0000_s1026" style="visibility:visible;position:absolute;margin-left:50.0pt;margin-top:25.0pt;width:241.0pt;height:403.3pt;z-index:251660288;mso-position-horizontal:absolute;mso-position-horizontal-relative:page;mso-position-vertical:absolute;mso-position-vertical-relative:line;mso-wrap-distance-left:5.0pt;mso-wrap-distance-top:5.0pt;mso-wrap-distance-right:5.0pt;mso-wrap-distance-bottom:5.0pt;" coordorigin="0,0" coordsize="3060702,5121560">
                <w10:wrap type="through" side="bothSides" anchorx="page"/>
                <v:shape id="_x0000_s1027" type="#_x0000_t75" style="position:absolute;left:12700;top:0;width:3035302;height:3962401;">
                  <v:imagedata r:id="rId6" o:title="image3.png" cropright="40.7%"/>
                </v:shape>
                <v:group id="_x0000_s1028" style="position:absolute;left:0;top:4076701;width:3060702;height:1044859;" coordorigin="0,0" coordsize="3060702,1044859">
                  <v:roundrect id="_x0000_s1029" style="position:absolute;left:0;top:0;width:3060702;height:1044859;" adj="0">
                    <v:fill color="#000000" opacity="0.0%" type="solid"/>
                    <v:stroke on="f" weight="1.0pt" dashstyle="solid" endcap="flat" miterlimit="400.0%" joinstyle="miter" linestyle="single" startarrow="none" startarrowwidth="medium" startarrowlength="medium" endarrow="none" endarrowwidth="medium" endarrowlength="medium"/>
                  </v:roundrect>
                  <v:shape id="_x0000_s1030" type="#_x0000_t202" style="position:absolute;left:0;top:0;width:3060702;height:1044859;">
                    <v:fill on="f"/>
                    <v:stroke on="f" weight="1.0pt" dashstyle="solid" endcap="flat" miterlimit="400.0%" joinstyle="miter" linestyle="single" startarrow="none" startarrowwidth="medium" startarrowlength="medium" endarrow="none" endarrowwidth="medium" endarrowlength="medium"/>
                    <v:textbox>
                      <w:txbxContent>
                        <w:p>
                          <w:pPr>
                            <w:pStyle w:val="Quote"/>
                          </w:pPr>
                          <w:r>
                            <w:rPr>
                              <w:rFonts w:ascii="Arial Unicode MS" w:hAnsi="Arial Unicode MS" w:hint="default"/>
                              <w:rtl w:val="1"/>
                              <w:lang w:val="ar-SA" w:bidi="ar-SA"/>
                            </w:rPr>
                            <w:t>“</w:t>
                          </w:r>
                          <w:r>
                            <w:rPr>
                              <w:rtl w:val="0"/>
                              <w:lang w:val="en-US"/>
                            </w:rPr>
                            <w:t>Talk is cheap. Show me the code.</w:t>
                          </w:r>
                          <w:r>
                            <w:rPr>
                              <w:rtl w:val="1"/>
                              <w:lang w:val="ar-SA" w:bidi="ar-SA"/>
                            </w:rPr>
                            <w:t>”</w:t>
                          </w:r>
                        </w:p>
                        <w:p>
                          <w:pPr>
                            <w:pStyle w:val="Attribution"/>
                          </w:pPr>
                          <w:r>
                            <w:rPr>
                              <w:rtl w:val="0"/>
                              <w:lang w:val="en-US"/>
                            </w:rPr>
                            <w:t>-Linus Torvalds</w:t>
                          </w:r>
                        </w:p>
                      </w:txbxContent>
                    </v:textbox>
                  </v:shape>
                </v:group>
              </v:group>
            </w:pict>
          </mc:Fallback>
        </mc:AlternateContent>
      </w:r>
      <w:r>
        <w:rPr>
          <w:outline w:val="0"/>
          <w:color w:val="000000"/>
          <w:u w:color="000000"/>
          <w14:textFill>
            <w14:solidFill>
              <w14:srgbClr w14:val="000000"/>
            </w14:solidFill>
          </w14:textFill>
        </w:rPr>
        <w:drawing xmlns:a="http://schemas.openxmlformats.org/drawingml/2006/main">
          <wp:anchor distT="63500" distB="63500" distL="63500" distR="63500" simplePos="0" relativeHeight="251661312" behindDoc="0" locked="0" layoutInCell="1" allowOverlap="1">
            <wp:simplePos x="0" y="0"/>
            <wp:positionH relativeFrom="page">
              <wp:posOffset>3898899</wp:posOffset>
            </wp:positionH>
            <wp:positionV relativeFrom="line">
              <wp:posOffset>330199</wp:posOffset>
            </wp:positionV>
            <wp:extent cx="2818702" cy="2087082"/>
            <wp:effectExtent l="0" t="0" r="0" b="0"/>
            <wp:wrapThrough wrapText="bothSides" distL="63500" distR="63500">
              <wp:wrapPolygon edited="1">
                <wp:start x="-97" y="-131"/>
                <wp:lineTo x="-97" y="0"/>
                <wp:lineTo x="-97" y="21601"/>
                <wp:lineTo x="-97" y="21732"/>
                <wp:lineTo x="0" y="21732"/>
                <wp:lineTo x="21599" y="21732"/>
                <wp:lineTo x="21697" y="21732"/>
                <wp:lineTo x="21697" y="21601"/>
                <wp:lineTo x="21697" y="0"/>
                <wp:lineTo x="21697" y="-131"/>
                <wp:lineTo x="21599" y="-131"/>
                <wp:lineTo x="0" y="-131"/>
                <wp:lineTo x="-97" y="-131"/>
              </wp:wrapPolygon>
            </wp:wrapThrough>
            <wp:docPr id="1073741832" name="officeArt object" descr="futuristic, curved, white structure"/>
            <wp:cNvGraphicFramePr/>
            <a:graphic xmlns:a="http://schemas.openxmlformats.org/drawingml/2006/main">
              <a:graphicData uri="http://schemas.openxmlformats.org/drawingml/2006/picture">
                <pic:pic xmlns:pic="http://schemas.openxmlformats.org/drawingml/2006/picture">
                  <pic:nvPicPr>
                    <pic:cNvPr id="1073741832" name="futuristic, curved, white structure" descr="futuristic, curved, white structure"/>
                    <pic:cNvPicPr>
                      <a:picLocks noChangeAspect="1"/>
                    </pic:cNvPicPr>
                  </pic:nvPicPr>
                  <pic:blipFill>
                    <a:blip r:embed="rId7">
                      <a:extLst/>
                    </a:blip>
                    <a:srcRect l="0" t="0" r="27442" b="31578"/>
                    <a:stretch>
                      <a:fillRect/>
                    </a:stretch>
                  </pic:blipFill>
                  <pic:spPr>
                    <a:xfrm>
                      <a:off x="0" y="0"/>
                      <a:ext cx="2818702" cy="2087082"/>
                    </a:xfrm>
                    <a:prstGeom prst="rect">
                      <a:avLst/>
                    </a:prstGeom>
                    <a:ln w="25400" cap="flat">
                      <a:solidFill>
                        <a:srgbClr val="C5D1E0"/>
                      </a:solidFill>
                      <a:prstDash val="solid"/>
                      <a:miter lim="400000"/>
                    </a:ln>
                    <a:effectLst/>
                  </pic:spPr>
                </pic:pic>
              </a:graphicData>
            </a:graphic>
          </wp:anchor>
        </w:drawing>
      </w:r>
    </w:p>
    <w:p>
      <w:pPr>
        <w:pStyle w:val="Heading"/>
      </w:pPr>
    </w:p>
    <w:p>
      <w:pPr>
        <w:pStyle w:val="Heading"/>
      </w:pPr>
    </w:p>
    <w:p>
      <w:pPr>
        <w:pStyle w:val="Heading"/>
      </w:pPr>
      <w:r>
        <w:rPr>
          <w:rFonts w:cs="Arial Unicode MS" w:eastAsia="Arial Unicode MS"/>
          <w:rtl w:val="0"/>
          <w:lang w:val="en-US"/>
        </w:rPr>
        <w:t>Functions</w:t>
      </w:r>
    </w:p>
    <w:p>
      <w:pPr>
        <w:pStyle w:val="Heading"/>
      </w:pPr>
    </w:p>
    <w:p>
      <w:pPr>
        <w:pStyle w:val="Body A"/>
        <w:spacing w:after="220" w:line="336" w:lineRule="auto"/>
        <w:rPr>
          <w:spacing w:val="28"/>
          <w:sz w:val="24"/>
          <w:szCs w:val="24"/>
        </w:rPr>
      </w:pPr>
      <w:r>
        <w:rPr>
          <w:spacing w:val="28"/>
          <w:sz w:val="24"/>
          <w:szCs w:val="24"/>
          <w:rtl w:val="0"/>
          <w:lang w:val="en-US"/>
        </w:rPr>
        <w:t xml:space="preserve">The entire script is based off of four functions, list(), entry(), delete(), and search(). These functions, aptly named, take the shortest, repeatable approach to their jobs. </w:t>
      </w:r>
    </w:p>
    <w:p>
      <w:pPr>
        <w:pStyle w:val="Body A"/>
        <w:spacing w:after="220" w:line="336" w:lineRule="auto"/>
        <w:rPr>
          <w:spacing w:val="28"/>
          <w:sz w:val="24"/>
          <w:szCs w:val="24"/>
        </w:rPr>
      </w:pPr>
      <w:r>
        <w:rPr>
          <w:spacing w:val="28"/>
          <w:sz w:val="24"/>
          <w:szCs w:val="24"/>
          <w:rtl w:val="0"/>
          <w:lang w:val="en-US"/>
        </w:rPr>
        <w:t>list() - uses print(), \n, and \t, to create a heading and then parse through the main dictionary to print out a tabular list of Heritage sites.</w:t>
      </w:r>
    </w:p>
    <w:p>
      <w:pPr>
        <w:pStyle w:val="Body A"/>
        <w:spacing w:after="220" w:line="336" w:lineRule="auto"/>
        <w:rPr>
          <w:spacing w:val="28"/>
          <w:sz w:val="24"/>
          <w:szCs w:val="24"/>
        </w:rPr>
      </w:pPr>
      <w:r>
        <w:rPr>
          <w:spacing w:val="28"/>
          <w:sz w:val="24"/>
          <w:szCs w:val="24"/>
          <w:rtl w:val="0"/>
          <w:lang w:val="en-US"/>
        </w:rPr>
        <w:t>entry() - uses input() to get 16 parameters of information about the heritage site, logging them into a temporary list and assigning them to a new serial number in the dictionary.</w:t>
      </w:r>
    </w:p>
    <w:p>
      <w:pPr>
        <w:pStyle w:val="Body A"/>
        <w:spacing w:after="220" w:line="336" w:lineRule="auto"/>
        <w:rPr>
          <w:spacing w:val="28"/>
          <w:sz w:val="24"/>
          <w:szCs w:val="24"/>
        </w:rPr>
      </w:pPr>
      <w:r>
        <w:rPr>
          <w:spacing w:val="28"/>
          <w:sz w:val="24"/>
          <w:szCs w:val="24"/>
          <w:rtl w:val="0"/>
          <w:lang w:val="en-US"/>
        </w:rPr>
        <w:t>search() - traverses through the dictionary, and the list inside the dictionary, AND ALL VALUES INSIDE THE LIST inside the dictionary, to try and see if the given search term matches any term whatsoever in the dictionary. It returns all matching values.</w:t>
      </w:r>
    </w:p>
    <w:p>
      <w:pPr>
        <w:pStyle w:val="Body A"/>
        <w:spacing w:after="220" w:line="336" w:lineRule="auto"/>
        <w:rPr>
          <w:spacing w:val="28"/>
          <w:sz w:val="24"/>
          <w:szCs w:val="24"/>
        </w:rPr>
      </w:pPr>
      <w:r>
        <w:rPr>
          <w:spacing w:val="28"/>
          <w:sz w:val="24"/>
          <w:szCs w:val="24"/>
          <w:rtl w:val="0"/>
          <w:lang w:val="en-US"/>
        </w:rPr>
        <w:t xml:space="preserve">delete() - you give it a serial number, it confirms if it is the article you want to delete and then deletes the serial number and its article from the main dictionary permanently. It then changes the serial numbers of all subsequent entries to line up perfectly. </w:t>
      </w:r>
    </w:p>
    <w:p>
      <w:pPr>
        <w:pStyle w:val="Body A"/>
        <w:spacing w:after="220" w:line="336" w:lineRule="auto"/>
        <w:rPr>
          <w:spacing w:val="28"/>
          <w:sz w:val="24"/>
          <w:szCs w:val="24"/>
        </w:rPr>
      </w:pPr>
      <w:r>
        <w:rPr>
          <w:spacing w:val="28"/>
          <w:sz w:val="24"/>
          <w:szCs w:val="24"/>
          <w:rtl w:val="0"/>
          <w:lang w:val="en-US"/>
        </w:rPr>
        <w:t>site() - give it a serial number and it will redirect you to online resources for the given article, wikipedia, google maps, google images, nearby hotels, airports, railways. It is arguably the most useful feature as it integrates so many more possible resources to specific redirects</w:t>
      </w:r>
    </w:p>
    <w:p>
      <w:pPr>
        <w:pStyle w:val="Heading"/>
      </w:pPr>
      <w:r>
        <w:rPr>
          <w:rFonts w:cs="Arial Unicode MS" w:eastAsia="Arial Unicode MS"/>
          <w:rtl w:val="0"/>
          <w:lang w:val="en-US"/>
        </w:rPr>
        <w:t>Dictionary</w:t>
      </w:r>
    </w:p>
    <w:p>
      <w:pPr>
        <w:pStyle w:val="Body A"/>
      </w:pPr>
    </w:p>
    <w:p>
      <w:pPr>
        <w:pStyle w:val="Body A"/>
        <w:spacing w:after="220" w:line="336" w:lineRule="auto"/>
      </w:pPr>
      <w:r>
        <w:rPr>
          <w:spacing w:val="28"/>
          <w:sz w:val="24"/>
          <w:szCs w:val="24"/>
          <w:rtl w:val="0"/>
          <w:lang w:val="en-US"/>
        </w:rPr>
        <w:t>Onto the main character, the dictionary is the heart of this operation. By default, the dictionary is preloaded with 20 articles, more can be added with entry(), and unnecessary ones can be deleted with delete().</w:t>
      </w:r>
      <w:r>
        <w:rPr>
          <w:spacing w:val="28"/>
          <w:sz w:val="24"/>
          <w:szCs w:val="24"/>
          <w:rtl w:val="0"/>
          <w:lang w:val="en-US"/>
        </w:rPr>
        <w:t xml:space="preserve"> The dictionary holds all redirect links, names, dates, all other data in a list assigned to a serial number as a key-value pair.</w:t>
      </w:r>
    </w:p>
    <w:sectPr>
      <w:headerReference w:type="default" r:id="rId8"/>
      <w:footerReference w:type="default" r:id="rId9"/>
      <w:pgSz w:w="11900" w:h="16840" w:orient="portrait"/>
      <w:pgMar w:top="1700" w:right="1000" w:bottom="940" w:left="1000" w:header="640" w:footer="36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Graphik Light">
    <w:charset w:val="00"/>
    <w:family w:val="roman"/>
    <w:pitch w:val="default"/>
  </w:font>
  <w:font w:name="Produkt Light">
    <w:charset w:val="00"/>
    <w:family w:val="roman"/>
    <w:pitch w:val="default"/>
  </w:font>
  <w:font w:name="Produkt Extralight">
    <w:charset w:val="00"/>
    <w:family w:val="roman"/>
    <w:pitch w:val="default"/>
  </w:font>
  <w:font w:name="Graphik Medium">
    <w:charset w:val="00"/>
    <w:family w:val="roman"/>
    <w:pitch w:val="default"/>
  </w:font>
  <w:font w:name="Graphik">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Default"/>
      <w:tabs>
        <w:tab w:val="center" w:pos="4950"/>
        <w:tab w:val="right" w:pos="9880"/>
      </w:tabs>
      <w:spacing w:line="240" w:lineRule="auto"/>
    </w:pPr>
    <w:r>
      <w:rPr>
        <w:outline w:val="0"/>
        <w:color w:val="53585f"/>
        <w:spacing w:val="0"/>
        <w:sz w:val="20"/>
        <w:szCs w:val="20"/>
        <w:u w:color="53585f"/>
        <w14:textFill>
          <w14:solidFill>
            <w14:srgbClr w14:val="53585F"/>
          </w14:solidFill>
        </w14:textFill>
      </w:rPr>
      <w:fldChar w:fldCharType="begin" w:fldLock="0"/>
    </w:r>
    <w:r>
      <w:rPr>
        <w:outline w:val="0"/>
        <w:color w:val="53585f"/>
        <w:spacing w:val="0"/>
        <w:sz w:val="20"/>
        <w:szCs w:val="20"/>
        <w:u w:color="53585f"/>
        <w14:textFill>
          <w14:solidFill>
            <w14:srgbClr w14:val="53585F"/>
          </w14:solidFill>
        </w14:textFill>
      </w:rPr>
      <w:instrText xml:space="preserve"> PAGE </w:instrText>
    </w:r>
    <w:r>
      <w:rPr>
        <w:outline w:val="0"/>
        <w:color w:val="53585f"/>
        <w:spacing w:val="0"/>
        <w:sz w:val="20"/>
        <w:szCs w:val="20"/>
        <w:u w:color="53585f"/>
        <w14:textFill>
          <w14:solidFill>
            <w14:srgbClr w14:val="53585F"/>
          </w14:solidFill>
        </w14:textFill>
      </w:rPr>
      <w:fldChar w:fldCharType="separate" w:fldLock="0"/>
    </w:r>
    <w:r>
      <w:rPr>
        <w:outline w:val="0"/>
        <w:color w:val="53585f"/>
        <w:spacing w:val="0"/>
        <w:sz w:val="20"/>
        <w:szCs w:val="20"/>
        <w:u w:color="53585f"/>
        <w14:textFill>
          <w14:solidFill>
            <w14:srgbClr w14:val="53585F"/>
          </w14:solidFill>
        </w14:textFill>
      </w:rPr>
    </w:r>
    <w:r>
      <w:rPr>
        <w:outline w:val="0"/>
        <w:color w:val="53585f"/>
        <w:spacing w:val="0"/>
        <w:sz w:val="20"/>
        <w:szCs w:val="20"/>
        <w:u w:color="53585f"/>
        <w14:textFill>
          <w14:solidFill>
            <w14:srgbClr w14:val="53585F"/>
          </w14:solidFill>
        </w14:textFill>
      </w:rPr>
      <w:fldChar w:fldCharType="end" w:fldLock="0"/>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Default"/>
      <w:tabs>
        <w:tab w:val="center" w:pos="4950"/>
        <w:tab w:val="right" w:pos="9880"/>
      </w:tabs>
      <w:spacing w:line="240" w:lineRule="auto"/>
    </w:pPr>
    <w:r>
      <w:rPr>
        <w:rFonts w:ascii="Produkt Light" w:hAnsi="Produkt Light"/>
        <w:spacing w:val="0"/>
        <w:sz w:val="24"/>
        <w:szCs w:val="24"/>
        <w:rtl w:val="0"/>
        <w:lang w:val="en-US"/>
      </w:rPr>
      <w:t>COMPUTER SCIENCE</w:t>
      <w:tab/>
      <w:t>DARSH RAJ</w:t>
      <w:tab/>
      <w:t>12N</w:t>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Default">
    <w:name w:val="Default"/>
    <w:next w:val="Default"/>
    <w:pPr>
      <w:keepNext w:val="0"/>
      <w:keepLines w:val="0"/>
      <w:pageBreakBefore w:val="0"/>
      <w:widowControl w:val="1"/>
      <w:shd w:val="clear" w:color="auto" w:fill="auto"/>
      <w:suppressAutoHyphens w:val="0"/>
      <w:bidi w:val="0"/>
      <w:spacing w:before="0" w:after="0" w:line="288" w:lineRule="auto"/>
      <w:ind w:left="0" w:right="0" w:firstLine="0"/>
      <w:jc w:val="left"/>
      <w:outlineLvl w:val="9"/>
    </w:pPr>
    <w:rPr>
      <w:rFonts w:ascii="Graphik Light" w:cs="Arial Unicode MS" w:hAnsi="Graphik Light"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Title">
    <w:name w:val="Title"/>
    <w:next w:val="Title"/>
    <w:pPr>
      <w:keepNext w:val="0"/>
      <w:keepLines w:val="1"/>
      <w:pageBreakBefore w:val="0"/>
      <w:widowControl w:val="1"/>
      <w:shd w:val="clear" w:color="auto" w:fill="auto"/>
      <w:suppressAutoHyphens w:val="0"/>
      <w:bidi w:val="0"/>
      <w:spacing w:before="0" w:after="0" w:line="240" w:lineRule="auto"/>
      <w:ind w:left="0" w:right="0" w:firstLine="0"/>
      <w:jc w:val="left"/>
      <w:outlineLvl w:val="9"/>
    </w:pPr>
    <w:rPr>
      <w:rFonts w:ascii="Produkt Extralight" w:cs="Arial Unicode MS" w:hAnsi="Produkt Extralight" w:eastAsia="Arial Unicode MS"/>
      <w:b w:val="0"/>
      <w:bCs w:val="0"/>
      <w:i w:val="0"/>
      <w:iCs w:val="0"/>
      <w:caps w:val="1"/>
      <w:strike w:val="0"/>
      <w:dstrike w:val="0"/>
      <w:outline w:val="0"/>
      <w:color w:val="53585f"/>
      <w:spacing w:val="-6"/>
      <w:kern w:val="0"/>
      <w:position w:val="0"/>
      <w:sz w:val="68"/>
      <w:szCs w:val="68"/>
      <w:u w:val="none" w:color="53585f"/>
      <w:shd w:val="nil" w:color="auto" w:fill="auto"/>
      <w:vertAlign w:val="baseline"/>
      <w:lang w:val="en-US"/>
      <w14:textOutline w14:w="12700" w14:cap="flat">
        <w14:noFill/>
        <w14:miter w14:lim="400000"/>
      </w14:textOutline>
      <w14:textFill>
        <w14:solidFill>
          <w14:srgbClr w14:val="53585F"/>
        </w14:solidFill>
      </w14:textFill>
    </w:rPr>
  </w:style>
  <w:style w:type="paragraph" w:styleId="Subtitle">
    <w:name w:val="Subtitle"/>
    <w:next w:val="Subtitle"/>
    <w:pPr>
      <w:keepNext w:val="0"/>
      <w:keepLines w:val="1"/>
      <w:pageBreakBefore w:val="0"/>
      <w:widowControl w:val="1"/>
      <w:shd w:val="clear" w:color="auto" w:fill="auto"/>
      <w:suppressAutoHyphens w:val="0"/>
      <w:bidi w:val="0"/>
      <w:spacing w:before="0" w:after="0" w:line="240" w:lineRule="auto"/>
      <w:ind w:left="0" w:right="0" w:firstLine="0"/>
      <w:jc w:val="left"/>
      <w:outlineLvl w:val="9"/>
    </w:pPr>
    <w:rPr>
      <w:rFonts w:ascii="Produkt Extralight" w:cs="Arial Unicode MS" w:hAnsi="Produkt Extralight" w:eastAsia="Arial Unicode MS"/>
      <w:b w:val="0"/>
      <w:bCs w:val="0"/>
      <w:i w:val="0"/>
      <w:iCs w:val="0"/>
      <w:caps w:val="0"/>
      <w:smallCaps w:val="0"/>
      <w:strike w:val="0"/>
      <w:dstrike w:val="0"/>
      <w:outline w:val="0"/>
      <w:color w:val="53585f"/>
      <w:spacing w:val="-5"/>
      <w:kern w:val="0"/>
      <w:position w:val="0"/>
      <w:sz w:val="50"/>
      <w:szCs w:val="50"/>
      <w:u w:val="none" w:color="53585f"/>
      <w:shd w:val="nil" w:color="auto" w:fill="auto"/>
      <w:vertAlign w:val="baseline"/>
      <w:lang w:val="en-US"/>
      <w14:textOutline w14:w="12700" w14:cap="flat">
        <w14:noFill/>
        <w14:miter w14:lim="400000"/>
      </w14:textOutline>
      <w14:textFill>
        <w14:solidFill>
          <w14:srgbClr w14:val="53585F"/>
        </w14:solidFill>
      </w14:textFill>
    </w:rPr>
  </w:style>
  <w:style w:type="paragraph" w:styleId="Heading">
    <w:name w:val="Heading"/>
    <w:next w:val="Body A"/>
    <w:pPr>
      <w:keepNext w:val="0"/>
      <w:keepLines w:val="0"/>
      <w:pageBreakBefore w:val="0"/>
      <w:widowControl w:val="1"/>
      <w:shd w:val="clear" w:color="auto" w:fill="auto"/>
      <w:suppressAutoHyphens w:val="0"/>
      <w:bidi w:val="0"/>
      <w:spacing w:before="0" w:after="0" w:line="240" w:lineRule="auto"/>
      <w:ind w:left="0" w:right="0" w:firstLine="0"/>
      <w:jc w:val="left"/>
      <w:outlineLvl w:val="0"/>
    </w:pPr>
    <w:rPr>
      <w:rFonts w:ascii="Graphik Medium" w:cs="Graphik Medium" w:hAnsi="Graphik Medium" w:eastAsia="Graphik Medium"/>
      <w:b w:val="0"/>
      <w:bCs w:val="0"/>
      <w:i w:val="0"/>
      <w:iCs w:val="0"/>
      <w:caps w:val="0"/>
      <w:smallCaps w:val="0"/>
      <w:strike w:val="0"/>
      <w:dstrike w:val="0"/>
      <w:outline w:val="0"/>
      <w:color w:val="53585f"/>
      <w:spacing w:val="0"/>
      <w:kern w:val="0"/>
      <w:position w:val="0"/>
      <w:sz w:val="30"/>
      <w:szCs w:val="30"/>
      <w:u w:val="none" w:color="53585f"/>
      <w:shd w:val="nil" w:color="auto" w:fill="auto"/>
      <w:vertAlign w:val="baseline"/>
      <w14:textOutline w14:w="12700" w14:cap="flat">
        <w14:noFill/>
        <w14:miter w14:lim="400000"/>
      </w14:textOutline>
      <w14:textFill>
        <w14:solidFill>
          <w14:srgbClr w14:val="53585F"/>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0" w:after="0" w:line="288" w:lineRule="auto"/>
      <w:ind w:left="0" w:right="0" w:firstLine="0"/>
      <w:jc w:val="left"/>
      <w:outlineLvl w:val="9"/>
    </w:pPr>
    <w:rPr>
      <w:rFonts w:ascii="Graphik Light" w:cs="Graphik Light" w:hAnsi="Graphik Light" w:eastAsia="Graphik Ligh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Quote">
    <w:name w:val="Quote"/>
    <w:next w:val="Body A"/>
    <w:pPr>
      <w:keepNext w:val="0"/>
      <w:keepLines w:val="0"/>
      <w:pageBreakBefore w:val="0"/>
      <w:widowControl w:val="1"/>
      <w:shd w:val="clear" w:color="auto" w:fill="auto"/>
      <w:suppressAutoHyphens w:val="0"/>
      <w:bidi w:val="0"/>
      <w:spacing w:before="0" w:after="300" w:line="240" w:lineRule="auto"/>
      <w:ind w:left="120" w:right="0" w:hanging="120"/>
      <w:jc w:val="left"/>
      <w:outlineLvl w:val="9"/>
    </w:pPr>
    <w:rPr>
      <w:rFonts w:ascii="Graphik Medium" w:cs="Arial Unicode MS" w:hAnsi="Graphik Medium" w:eastAsia="Arial Unicode MS" w:hint="default"/>
      <w:b w:val="0"/>
      <w:bCs w:val="0"/>
      <w:i w:val="0"/>
      <w:iCs w:val="0"/>
      <w:caps w:val="0"/>
      <w:smallCaps w:val="0"/>
      <w:strike w:val="0"/>
      <w:dstrike w:val="0"/>
      <w:outline w:val="0"/>
      <w:color w:val="6e8890"/>
      <w:spacing w:val="0"/>
      <w:kern w:val="0"/>
      <w:position w:val="0"/>
      <w:sz w:val="30"/>
      <w:szCs w:val="30"/>
      <w:u w:val="none" w:color="6e8890"/>
      <w:shd w:val="nil" w:color="auto" w:fill="auto"/>
      <w:vertAlign w:val="baseline"/>
      <w:lang w:val="ar-SA" w:bidi="ar-SA"/>
      <w14:textOutline w14:w="12700" w14:cap="flat">
        <w14:noFill/>
        <w14:miter w14:lim="400000"/>
      </w14:textOutline>
      <w14:textFill>
        <w14:solidFill>
          <w14:srgbClr w14:val="6E8890"/>
        </w14:solidFill>
      </w14:textFill>
    </w:rPr>
  </w:style>
  <w:style w:type="paragraph" w:styleId="Attribution">
    <w:name w:val="Attribution"/>
    <w:next w:val="Attribution"/>
    <w:pPr>
      <w:keepNext w:val="0"/>
      <w:keepLines w:val="0"/>
      <w:pageBreakBefore w:val="0"/>
      <w:widowControl w:val="1"/>
      <w:shd w:val="clear" w:color="auto" w:fill="auto"/>
      <w:suppressAutoHyphens w:val="0"/>
      <w:bidi w:val="0"/>
      <w:spacing w:before="0" w:after="0" w:line="288" w:lineRule="auto"/>
      <w:ind w:left="120" w:right="0" w:firstLine="0"/>
      <w:jc w:val="left"/>
      <w:outlineLvl w:val="9"/>
    </w:pPr>
    <w:rPr>
      <w:rFonts w:ascii="Graphik" w:cs="Arial Unicode MS" w:hAnsi="Graphik"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Outline w14:w="12700" w14:cap="flat">
        <w14:noFill/>
        <w14:miter w14:lim="400000"/>
      </w14:textOutline>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header" Target="header1.xml"/><Relationship Id="rId9" Type="http://schemas.openxmlformats.org/officeDocument/2006/relationships/footer" Target="footer1.xml"/><Relationship Id="rId10"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36_Minimalist_Report">
  <a:themeElements>
    <a:clrScheme name="36_Minimalist_Report">
      <a:dk1>
        <a:srgbClr val="000000"/>
      </a:dk1>
      <a:lt1>
        <a:srgbClr val="FFFFFF"/>
      </a:lt1>
      <a:dk2>
        <a:srgbClr val="A7A7A7"/>
      </a:dk2>
      <a:lt2>
        <a:srgbClr val="535353"/>
      </a:lt2>
      <a:accent1>
        <a:srgbClr val="9FAABA"/>
      </a:accent1>
      <a:accent2>
        <a:srgbClr val="88A7B2"/>
      </a:accent2>
      <a:accent3>
        <a:srgbClr val="94B9A3"/>
      </a:accent3>
      <a:accent4>
        <a:srgbClr val="F0BE5E"/>
      </a:accent4>
      <a:accent5>
        <a:srgbClr val="D5B7B7"/>
      </a:accent5>
      <a:accent6>
        <a:srgbClr val="B894B1"/>
      </a:accent6>
      <a:hlink>
        <a:srgbClr val="0000FF"/>
      </a:hlink>
      <a:folHlink>
        <a:srgbClr val="FF00FF"/>
      </a:folHlink>
    </a:clrScheme>
    <a:fontScheme name="36_Minimalist_Report">
      <a:majorFont>
        <a:latin typeface="Produkt Extralight"/>
        <a:ea typeface="Produkt Extralight"/>
        <a:cs typeface="Produkt Extralight"/>
      </a:majorFont>
      <a:minorFont>
        <a:latin typeface="Produkt Extralight"/>
        <a:ea typeface="Produkt Extralight"/>
        <a:cs typeface="Produkt Extralight"/>
      </a:minorFont>
    </a:fontScheme>
    <a:fmtScheme name="36_Minimalist_Repor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50800" tIns="50800" rIns="50800" bIns="50800"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Produkt Extralight"/>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Produkt Extralight"/>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