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 xml:space="preserve">01219241  </w:t>
      </w:r>
      <w:r>
        <w:rPr>
          <w:sz w:val="28"/>
          <w:sz w:val="28"/>
          <w:szCs w:val="28"/>
        </w:rPr>
        <w:t xml:space="preserve">กระบวนการพัฒนาซอฟต์แวร์เชิงเดี่ยว    </w:t>
      </w:r>
      <w:r>
        <w:rPr>
          <w:sz w:val="28"/>
          <w:szCs w:val="28"/>
        </w:rPr>
        <w:t>3(2-3-6)</w:t>
      </w:r>
    </w:p>
    <w:p>
      <w:pPr>
        <w:pStyle w:val="Normal"/>
        <w:bidi w:val="0"/>
        <w:jc w:val="left"/>
        <w:rPr>
          <w:sz w:val="28"/>
          <w:szCs w:val="28"/>
        </w:rPr>
      </w:pPr>
      <w:r>
        <w:rPr>
          <w:sz w:val="28"/>
          <w:szCs w:val="28"/>
        </w:rPr>
        <w:t>(Individual Software Development Process)</w:t>
      </w:r>
    </w:p>
    <w:p>
      <w:pPr>
        <w:pStyle w:val="Normal"/>
        <w:bidi w:val="0"/>
        <w:jc w:val="left"/>
        <w:rPr>
          <w:sz w:val="28"/>
          <w:szCs w:val="28"/>
        </w:rPr>
      </w:pPr>
      <w:r>
        <w:rPr>
          <w:sz w:val="28"/>
          <w:szCs w:val="28"/>
        </w:rPr>
      </w:r>
    </w:p>
    <w:p>
      <w:pPr>
        <w:pStyle w:val="Normal"/>
        <w:bidi w:val="0"/>
        <w:jc w:val="left"/>
        <w:rPr>
          <w:sz w:val="28"/>
          <w:szCs w:val="28"/>
        </w:rPr>
      </w:pPr>
      <w:r>
        <w:rPr>
          <w:sz w:val="28"/>
          <w:sz w:val="28"/>
          <w:szCs w:val="28"/>
        </w:rPr>
        <w:t xml:space="preserve">วิชาที่ต้องเรียนมาก่อน </w:t>
      </w:r>
      <w:r>
        <w:rPr>
          <w:sz w:val="28"/>
          <w:szCs w:val="28"/>
        </w:rPr>
        <w:t xml:space="preserve">01219116 </w:t>
      </w:r>
      <w:r>
        <w:rPr>
          <w:sz w:val="28"/>
          <w:sz w:val="28"/>
          <w:szCs w:val="28"/>
        </w:rPr>
        <w:t xml:space="preserve">และ </w:t>
      </w:r>
      <w:r>
        <w:rPr>
          <w:sz w:val="28"/>
          <w:szCs w:val="28"/>
        </w:rPr>
        <w:t>01219117 (Programming 2 &amp; Lab)</w:t>
      </w:r>
    </w:p>
    <w:p>
      <w:pPr>
        <w:pStyle w:val="Normal"/>
        <w:bidi w:val="0"/>
        <w:jc w:val="left"/>
        <w:rPr>
          <w:sz w:val="28"/>
          <w:szCs w:val="28"/>
        </w:rPr>
      </w:pPr>
      <w:r>
        <w:rPr/>
      </w:r>
    </w:p>
    <w:p>
      <w:pPr>
        <w:pStyle w:val="Normal"/>
        <w:bidi w:val="0"/>
        <w:jc w:val="left"/>
        <w:rPr>
          <w:sz w:val="28"/>
          <w:szCs w:val="28"/>
        </w:rPr>
      </w:pPr>
      <w:r>
        <w:rPr>
          <w:sz w:val="28"/>
          <w:sz w:val="28"/>
          <w:szCs w:val="28"/>
        </w:rPr>
        <w:t>พื้นฐานกระบวนการพัฒนาซอฟต์แวร์ ความรู้และทักษะเพื่อเป็นนักพัฒนาในทีม การ</w:t>
      </w:r>
    </w:p>
    <w:p>
      <w:pPr>
        <w:pStyle w:val="Normal"/>
        <w:bidi w:val="0"/>
        <w:jc w:val="left"/>
        <w:rPr>
          <w:sz w:val="28"/>
          <w:szCs w:val="28"/>
        </w:rPr>
      </w:pPr>
      <w:r>
        <w:rPr>
          <w:sz w:val="28"/>
          <w:sz w:val="28"/>
          <w:szCs w:val="28"/>
        </w:rPr>
        <w:t>รวบรวมความต้องการและการสร้างต้นแบบ การพัฒนาแบบวนรอบและแบบค่อยเป็นค่อยไป การทบทวนรหัสโปรแกรมและการวิเคราะห์รหัสโปรแกรมเชิงสถิตย์ การทดสอบซอฟต์แวร์ การปรับใขซอฟต์แวร</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Fundamentals of software process. Knowledge and skills to be an effective developer on a team. </w:t>
      </w:r>
    </w:p>
    <w:p>
      <w:pPr>
        <w:pStyle w:val="Normal"/>
        <w:bidi w:val="0"/>
        <w:jc w:val="left"/>
        <w:rPr>
          <w:sz w:val="28"/>
          <w:szCs w:val="28"/>
        </w:rPr>
      </w:pPr>
      <w:r>
        <w:rPr>
          <w:sz w:val="28"/>
          <w:szCs w:val="28"/>
        </w:rPr>
        <w:t xml:space="preserve">Requirement gathering and prototyping. </w:t>
        <w:br/>
        <w:t xml:space="preserve">Iterative and incremental development. </w:t>
      </w:r>
    </w:p>
    <w:p>
      <w:pPr>
        <w:pStyle w:val="Normal"/>
        <w:bidi w:val="0"/>
        <w:jc w:val="left"/>
        <w:rPr>
          <w:sz w:val="28"/>
          <w:szCs w:val="28"/>
        </w:rPr>
      </w:pPr>
      <w:r>
        <w:rPr>
          <w:sz w:val="28"/>
          <w:szCs w:val="28"/>
        </w:rPr>
        <w:t xml:space="preserve">Code review and static code analysis. </w:t>
      </w:r>
    </w:p>
    <w:p>
      <w:pPr>
        <w:pStyle w:val="Normal"/>
        <w:bidi w:val="0"/>
        <w:jc w:val="left"/>
        <w:rPr>
          <w:sz w:val="28"/>
          <w:szCs w:val="28"/>
        </w:rPr>
      </w:pPr>
      <w:r>
        <w:rPr>
          <w:sz w:val="28"/>
          <w:szCs w:val="28"/>
        </w:rPr>
        <w:t xml:space="preserve">Software testing. </w:t>
      </w:r>
    </w:p>
    <w:p>
      <w:pPr>
        <w:pStyle w:val="Normal"/>
        <w:bidi w:val="0"/>
        <w:jc w:val="left"/>
        <w:rPr>
          <w:sz w:val="28"/>
          <w:szCs w:val="28"/>
        </w:rPr>
      </w:pPr>
      <w:r>
        <w:rPr>
          <w:sz w:val="28"/>
          <w:szCs w:val="28"/>
        </w:rPr>
        <w:t>Software deployment.</w:t>
      </w:r>
    </w:p>
    <w:p>
      <w:pPr>
        <w:pStyle w:val="Normal"/>
        <w:bidi w:val="0"/>
        <w:jc w:val="left"/>
        <w:rPr>
          <w:sz w:val="28"/>
          <w:szCs w:val="28"/>
        </w:rPr>
      </w:pPr>
      <w:r>
        <w:rPr>
          <w:sz w:val="28"/>
          <w:szCs w:val="28"/>
        </w:rPr>
      </w:r>
    </w:p>
    <w:p>
      <w:pPr>
        <w:pStyle w:val="TextBody"/>
        <w:rPr>
          <w:sz w:val="28"/>
          <w:szCs w:val="28"/>
        </w:rPr>
      </w:pPr>
      <w:r>
        <w:rPr>
          <w:rFonts w:eastAsia="Noto Serif CJK JP" w:cs="Kinnari"/>
          <w:color w:val="auto"/>
          <w:kern w:val="2"/>
          <w:sz w:val="28"/>
          <w:szCs w:val="28"/>
          <w:lang w:val="en-US" w:eastAsia="ja-JP" w:bidi="th-TH"/>
        </w:rPr>
        <w:t>SKE Curriculum Goal for this Course</w:t>
      </w:r>
      <w:r>
        <w:rPr>
          <w:sz w:val="28"/>
          <w:szCs w:val="28"/>
        </w:rPr>
        <w:t>:</w:t>
      </w:r>
    </w:p>
    <w:p>
      <w:pPr>
        <w:pStyle w:val="Normal"/>
        <w:bidi w:val="0"/>
        <w:jc w:val="center"/>
        <w:rPr/>
      </w:pPr>
      <w:r>
        <w:rPr>
          <w:rFonts w:ascii="Arial" w:hAnsi="Arial"/>
          <w:sz w:val="28"/>
          <w:szCs w:val="28"/>
        </w:rPr>
        <w:t>Be able to perform "professional programming".</w:t>
      </w:r>
      <w:r>
        <w:rPr>
          <w:sz w:val="28"/>
          <w:szCs w:val="28"/>
        </w:rPr>
        <w:t xml:space="preserve">  </w:t>
      </w:r>
    </w:p>
    <w:p>
      <w:pPr>
        <w:pStyle w:val="Normal"/>
        <w:bidi w:val="0"/>
        <w:jc w:val="left"/>
        <w:rPr>
          <w:sz w:val="28"/>
          <w:szCs w:val="28"/>
        </w:rPr>
      </w:pPr>
      <w:r>
        <w:rPr/>
      </w:r>
    </w:p>
    <w:p>
      <w:pPr>
        <w:pStyle w:val="Normal"/>
        <w:bidi w:val="0"/>
        <w:jc w:val="left"/>
        <w:rPr/>
      </w:pPr>
      <w:r>
        <w:rPr>
          <w:sz w:val="28"/>
          <w:szCs w:val="28"/>
        </w:rPr>
        <w:t xml:space="preserve">I think this means </w:t>
      </w:r>
      <w:r>
        <w:rPr>
          <w:sz w:val="28"/>
          <w:szCs w:val="28"/>
        </w:rPr>
        <w:t xml:space="preserve">to understand and be able to apply accepted best practices for software development. </w:t>
      </w:r>
    </w:p>
    <w:p>
      <w:pPr>
        <w:pStyle w:val="Normal"/>
        <w:bidi w:val="0"/>
        <w:jc w:val="left"/>
        <w:rPr/>
      </w:pPr>
      <w:r>
        <w:rPr>
          <w:sz w:val="28"/>
          <w:szCs w:val="28"/>
        </w:rPr>
        <w:t>Accepted best practices including de</w:t>
      </w:r>
      <w:r>
        <w:rPr>
          <w:rFonts w:eastAsia="Noto Serif CJK JP" w:cs="Kinnari"/>
          <w:color w:val="auto"/>
          <w:kern w:val="2"/>
          <w:sz w:val="28"/>
          <w:szCs w:val="28"/>
          <w:lang w:val="en-US" w:eastAsia="ja-JP" w:bidi="th-TH"/>
        </w:rPr>
        <w:t>cid</w:t>
      </w:r>
      <w:r>
        <w:rPr>
          <w:sz w:val="28"/>
          <w:szCs w:val="28"/>
        </w:rPr>
        <w:t>ing how to implement features, high level and detailed design, prioritizing development, estimating effort, use of version control and issue tracking, continual testing, use of tools to monitor code quality, task automation, documentation, coding style, code review, and refactoring.</w:t>
      </w:r>
    </w:p>
    <w:p>
      <w:pPr>
        <w:pStyle w:val="Normal"/>
        <w:bidi w:val="0"/>
        <w:jc w:val="left"/>
        <w:rPr>
          <w:sz w:val="28"/>
          <w:szCs w:val="28"/>
        </w:rPr>
      </w:pPr>
      <w:r>
        <w:rPr/>
      </w:r>
    </w:p>
    <w:p>
      <w:pPr>
        <w:pStyle w:val="TextBody"/>
        <w:rPr/>
      </w:pPr>
      <w:r>
        <w:rPr>
          <w:i/>
          <w:iCs/>
          <w:sz w:val="28"/>
          <w:szCs w:val="28"/>
        </w:rPr>
        <w:t>Agile Practices</w:t>
      </w:r>
      <w:r>
        <w:rPr>
          <w:i w:val="false"/>
          <w:iCs w:val="false"/>
          <w:sz w:val="28"/>
          <w:szCs w:val="28"/>
        </w:rPr>
        <w:t xml:space="preserve"> related to this goal that ISP often covers are:</w:t>
      </w:r>
    </w:p>
    <w:p>
      <w:pPr>
        <w:pStyle w:val="Normal"/>
        <w:bidi w:val="0"/>
        <w:jc w:val="left"/>
        <w:rPr>
          <w:i/>
          <w:i/>
          <w:iCs/>
        </w:rPr>
      </w:pPr>
      <w:r>
        <w:rPr>
          <w:i/>
          <w:iCs/>
          <w:sz w:val="28"/>
          <w:szCs w:val="28"/>
        </w:rPr>
        <w:t>Avoid Quick Fixes</w:t>
      </w:r>
    </w:p>
    <w:p>
      <w:pPr>
        <w:pStyle w:val="Normal"/>
        <w:bidi w:val="0"/>
        <w:jc w:val="left"/>
        <w:rPr>
          <w:i/>
          <w:i/>
          <w:iCs/>
        </w:rPr>
      </w:pPr>
      <w:r>
        <w:rPr>
          <w:i/>
          <w:iCs/>
          <w:sz w:val="28"/>
          <w:szCs w:val="28"/>
        </w:rPr>
        <w:t>Manage Technical Debt</w:t>
      </w:r>
    </w:p>
    <w:p>
      <w:pPr>
        <w:pStyle w:val="Normal"/>
        <w:bidi w:val="0"/>
        <w:jc w:val="left"/>
        <w:rPr>
          <w:i/>
          <w:i/>
          <w:iCs/>
        </w:rPr>
      </w:pPr>
      <w:r>
        <w:rPr>
          <w:i/>
          <w:iCs/>
          <w:sz w:val="28"/>
          <w:szCs w:val="28"/>
        </w:rPr>
        <w:t>Code in Plain Sight and Practice Collective Ownership</w:t>
      </w:r>
    </w:p>
    <w:p>
      <w:pPr>
        <w:pStyle w:val="Normal"/>
        <w:bidi w:val="0"/>
        <w:jc w:val="left"/>
        <w:rPr>
          <w:i/>
          <w:i/>
          <w:iCs/>
        </w:rPr>
      </w:pPr>
      <w:r>
        <w:rPr>
          <w:i/>
          <w:iCs/>
          <w:sz w:val="28"/>
          <w:szCs w:val="28"/>
        </w:rPr>
        <w:t>Program Intently and Expressively</w:t>
      </w:r>
    </w:p>
    <w:p>
      <w:pPr>
        <w:pStyle w:val="Normal"/>
        <w:bidi w:val="0"/>
        <w:jc w:val="left"/>
        <w:rPr>
          <w:i/>
          <w:i/>
          <w:iCs/>
        </w:rPr>
      </w:pPr>
      <w:r>
        <w:rPr>
          <w:i/>
          <w:iCs/>
          <w:sz w:val="28"/>
          <w:szCs w:val="28"/>
        </w:rPr>
        <w:t>Question Until You Understand</w:t>
      </w:r>
    </w:p>
    <w:p>
      <w:pPr>
        <w:pStyle w:val="Normal"/>
        <w:bidi w:val="0"/>
        <w:jc w:val="left"/>
        <w:rPr>
          <w:i/>
          <w:i/>
          <w:iCs/>
        </w:rPr>
      </w:pPr>
      <w:r>
        <w:rPr>
          <w:i/>
          <w:iCs/>
          <w:sz w:val="28"/>
          <w:szCs w:val="28"/>
        </w:rPr>
        <w:t xml:space="preserve">Refactor </w:t>
      </w:r>
    </w:p>
    <w:sectPr>
      <w:type w:val="nextPage"/>
      <w:pgSz w:w="11906" w:h="16838"/>
      <w:pgMar w:left="1008" w:right="1008" w:header="0" w:top="144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 w:name="Arial">
    <w:charset w:val="01"/>
    <w:family w:val="roman"/>
    <w:pitch w:val="default"/>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JP" w:cs="Kinnari"/>
        <w:kern w:val="2"/>
        <w:szCs w:val="32"/>
        <w:lang w:val="en-US" w:eastAsia="ja-JP" w:bidi="th-TH"/>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JP" w:cs="Kinnari"/>
      <w:color w:val="auto"/>
      <w:kern w:val="2"/>
      <w:sz w:val="24"/>
      <w:szCs w:val="32"/>
      <w:lang w:val="en-US" w:eastAsia="ja-JP" w:bidi="th-TH"/>
    </w:rPr>
  </w:style>
  <w:style w:type="paragraph" w:styleId="Heading">
    <w:name w:val="Heading"/>
    <w:basedOn w:val="Normal"/>
    <w:next w:val="TextBody"/>
    <w:qFormat/>
    <w:pPr>
      <w:keepNext w:val="true"/>
      <w:spacing w:before="240" w:after="120"/>
    </w:pPr>
    <w:rPr>
      <w:rFonts w:ascii="Liberation Sans" w:hAnsi="Liberation Sans" w:eastAsia="Noto Sans CJK JP" w:cs="Umpush"/>
      <w:sz w:val="24"/>
      <w:szCs w:val="37"/>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Kinnari"/>
    </w:rPr>
  </w:style>
  <w:style w:type="paragraph" w:styleId="Caption">
    <w:name w:val="Caption"/>
    <w:basedOn w:val="Normal"/>
    <w:qFormat/>
    <w:pPr>
      <w:suppressLineNumbers/>
      <w:spacing w:before="120" w:after="120"/>
    </w:pPr>
    <w:rPr>
      <w:rFonts w:ascii="Arial" w:hAnsi="Arial" w:cs="Kinnari"/>
      <w:i/>
      <w:iCs/>
      <w:sz w:val="24"/>
      <w:szCs w:val="32"/>
    </w:rPr>
  </w:style>
  <w:style w:type="paragraph" w:styleId="Index">
    <w:name w:val="Index"/>
    <w:basedOn w:val="Normal"/>
    <w:qFormat/>
    <w:pPr>
      <w:suppressLineNumbers/>
    </w:pPr>
    <w:rPr>
      <w:rFonts w:ascii="Arial" w:hAnsi="Arial" w:cs="Kinn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2023-05-23T08:45:11Z</dcterms:created>
  <dc:creator/>
  <dc:description/>
  <dc:language>en-US</dc:language>
  <cp:lastModifiedBy/>
  <dcterms:modified xsi:type="dcterms:W3CDTF">2024-06-10T11:06:21Z</dcterms:modified>
  <cp:revision>3</cp:revision>
  <dc:subject/>
  <dc:title/>
</cp:coreProperties>
</file>