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bidi w:val="0"/>
        <w:spacing w:before="200" w:after="120"/>
        <w:jc w:val="center"/>
        <w:rPr/>
      </w:pPr>
      <w:r>
        <w:rPr/>
      </w:r>
    </w:p>
    <w:p>
      <w:pPr>
        <w:pStyle w:val="Heading2"/>
        <w:pageBreakBefore w:val="false"/>
        <w:numPr>
          <w:ilvl w:val="1"/>
          <w:numId w:val="3"/>
        </w:numPr>
        <w:bidi w:val="0"/>
        <w:jc w:val="center"/>
        <w:rPr/>
      </w:pPr>
      <w:r>
        <w:rPr>
          <w:rFonts w:eastAsia="Noto Sans CJK JP" w:cs="Umpush"/>
          <w:b/>
          <w:bCs/>
          <w:color w:val="auto"/>
          <w:kern w:val="2"/>
          <w:sz w:val="32"/>
          <w:szCs w:val="32"/>
          <w:lang w:val="en-US" w:eastAsia="ja-JP" w:bidi="th-TH"/>
        </w:rPr>
        <w:t>JDBC Exercise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Starter Code:  </w:t>
      </w:r>
      <w:r>
        <w:rPr>
          <w:rFonts w:ascii="Liberation Mono" w:hAnsi="Liberation Mono"/>
        </w:rPr>
        <w:t>https://github.com/jbrucker/courselist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>1. Follow instructions in README.md to create an Sqlite database with data.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>2. Create an IDE project from the Java source code.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  <w:t xml:space="preserve">3. Add </w:t>
      </w:r>
      <w:r>
        <w:rPr>
          <w:rFonts w:ascii="Liberation Mono" w:hAnsi="Liberation Mono"/>
        </w:rPr>
        <w:t>lib/sqlite-jdbc-3.36.0.3.jar</w:t>
      </w:r>
      <w:r>
        <w:rPr>
          <w:rFonts w:ascii="Arial" w:hAnsi="Arial"/>
        </w:rPr>
        <w:t xml:space="preserve"> to your project as a JAR file.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before="0" w:after="115"/>
        <w:jc w:val="left"/>
        <w:rPr>
          <w:rFonts w:ascii="Arial" w:hAnsi="Arial" w:eastAsia="Noto Serif CJK JP" w:cs="Kinnari"/>
          <w:color w:val="auto"/>
          <w:kern w:val="2"/>
          <w:sz w:val="24"/>
          <w:szCs w:val="32"/>
          <w:lang w:val="en-US" w:eastAsia="ja-JP" w:bidi="th-TH"/>
        </w:rPr>
      </w:pPr>
      <w:r>
        <w:rPr>
          <w:rFonts w:eastAsia="Noto Serif CJK JP" w:cs="Kinnari" w:ascii="Arial" w:hAnsi="Arial"/>
          <w:color w:val="auto"/>
          <w:kern w:val="2"/>
          <w:sz w:val="24"/>
          <w:szCs w:val="32"/>
          <w:lang w:val="en-US" w:eastAsia="ja-JP" w:bidi="th-TH"/>
        </w:rPr>
        <w:t>The "courselist" project contains these files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 xml:space="preserve">sample.db                    - SQLite database created by </w:t>
      </w:r>
      <w:r>
        <w:rPr>
          <w:rFonts w:ascii="Liberation Mono" w:hAnsi="Liberation Mono"/>
          <w:b/>
          <w:bCs/>
        </w:rPr>
        <w:t>you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>sample.schema                - Schema data to create the database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>lib/sqlite-jdbc-3.36.0.3.jar - JDBC driver for Sqlite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>data/sample.csv              - course data, import into database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</w:rPr>
        <w:t>src/courselist/Course.java   - source code for Course class</w:t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/>
      </w:pPr>
      <w:r>
        <w:rPr>
          <w:rFonts w:ascii="Arial" w:hAnsi="Arial"/>
          <w:b w:val="false"/>
          <w:bCs w:val="false"/>
        </w:rPr>
        <w:t xml:space="preserve">Then you can try JDBC interactively in </w:t>
      </w:r>
      <w:r>
        <w:rPr>
          <w:rFonts w:ascii="Liberation Mono" w:hAnsi="Liberation Mono"/>
          <w:b/>
          <w:bCs/>
        </w:rPr>
        <w:t>jshell</w:t>
      </w:r>
      <w:r>
        <w:rPr>
          <w:rFonts w:ascii="Liberation Mono" w:hAnsi="Liberation Mono"/>
          <w:b w:val="false"/>
          <w:bCs w:val="false"/>
        </w:rPr>
        <w:t xml:space="preserve">. jshell </w:t>
      </w:r>
      <w:r>
        <w:rPr>
          <w:rFonts w:ascii="Arial" w:hAnsi="Arial"/>
          <w:b w:val="false"/>
          <w:bCs w:val="false"/>
        </w:rPr>
        <w:t>is included in the JDK.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If you get "Not Found" then fix your PATH. Even better: switch to Linux.</w:t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  <w:b/>
          <w:b/>
          <w:bCs/>
        </w:rPr>
      </w:pPr>
      <w:r>
        <w:rPr>
          <w:rFonts w:ascii="Arial" w:hAnsi="Arial"/>
          <w:b/>
          <w:bCs/>
        </w:rPr>
        <w:t>1. Start jshell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Windows </w:t>
      </w:r>
      <w:r>
        <w:rPr>
          <w:rFonts w:eastAsia="Noto Serif CJK JP" w:cs="Kinnari" w:ascii="Arial" w:hAnsi="Arial"/>
          <w:b w:val="false"/>
          <w:bCs w:val="false"/>
          <w:color w:val="auto"/>
          <w:kern w:val="2"/>
          <w:sz w:val="24"/>
          <w:szCs w:val="32"/>
          <w:lang w:val="en-US" w:eastAsia="ja-JP" w:bidi="th-TH"/>
        </w:rPr>
        <w:t>Users</w:t>
      </w:r>
      <w:r>
        <w:rPr>
          <w:rFonts w:ascii="Arial" w:hAnsi="Arial"/>
          <w:b w:val="false"/>
          <w:bCs w:val="false"/>
        </w:rPr>
        <w:t xml:space="preserve">:  you </w:t>
      </w:r>
      <w:r>
        <w:rPr>
          <w:rFonts w:ascii="Arial" w:hAnsi="Arial"/>
          <w:b w:val="false"/>
          <w:bCs w:val="false"/>
          <w:i/>
          <w:iCs/>
          <w:u w:val="single"/>
        </w:rPr>
        <w:t>might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 xml:space="preserve"> need to use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ascii="Liberation Mono" w:hAnsi="Liberation Mono"/>
          <w:b w:val="false"/>
          <w:bCs w:val="false"/>
        </w:rPr>
        <w:t>lib\</w:t>
      </w:r>
      <w:r>
        <w:rPr>
          <w:rFonts w:ascii="Arial" w:hAnsi="Arial"/>
          <w:b w:val="false"/>
          <w:bCs w:val="false"/>
        </w:rPr>
        <w:t xml:space="preserve"> instead of </w:t>
      </w:r>
      <w:r>
        <w:rPr>
          <w:rFonts w:ascii="Liberation Mono" w:hAnsi="Liberation Mono"/>
          <w:b w:val="false"/>
          <w:bCs w:val="false"/>
        </w:rPr>
        <w:t>lib/</w:t>
      </w:r>
      <w:r>
        <w:rPr>
          <w:rFonts w:ascii="Arial" w:hAnsi="Arial"/>
          <w:b w:val="false"/>
          <w:bCs w:val="false"/>
        </w:rPr>
        <w:t xml:space="preserve"> </w:t>
      </w:r>
      <w:r>
        <w:rPr>
          <w:rFonts w:eastAsia="Noto Serif CJK JP" w:cs="Kinnari" w:ascii="Arial" w:hAnsi="Arial"/>
          <w:b w:val="false"/>
          <w:bCs w:val="false"/>
          <w:color w:val="auto"/>
          <w:kern w:val="2"/>
          <w:sz w:val="24"/>
          <w:szCs w:val="32"/>
          <w:lang w:val="en-US" w:eastAsia="ja-JP" w:bidi="th-TH"/>
        </w:rPr>
        <w:t>as the</w:t>
      </w:r>
      <w:r>
        <w:rPr>
          <w:rFonts w:ascii="Arial" w:hAnsi="Arial"/>
          <w:b w:val="false"/>
          <w:bCs w:val="false"/>
        </w:rPr>
        <w:t xml:space="preserve"> path separator</w:t>
      </w:r>
      <w:r>
        <w:rPr>
          <w:rFonts w:ascii="Arial" w:hAnsi="Arial"/>
          <w:b w:val="false"/>
          <w:bCs w:val="false"/>
          <w:u w:val="none"/>
        </w:rPr>
        <w:t>.</w:t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 xml:space="preserve">bash$  </w:t>
      </w:r>
      <w:r>
        <w:rPr>
          <w:rFonts w:ascii="Liberation Mono" w:hAnsi="Liberation Mono"/>
          <w:b/>
          <w:bCs/>
        </w:rPr>
        <w:t>jshell --class-path lib/sqlite-jdbc-3.36.0.3.jar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 w:val="false"/>
          <w:bCs w:val="false"/>
        </w:rPr>
        <w:t>Another way: you can add to the classpath while Jshell is running...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</w:rPr>
        <w:t xml:space="preserve">jshell&gt;  </w:t>
      </w:r>
      <w:r>
        <w:rPr>
          <w:rFonts w:ascii="Liberation Mono" w:hAnsi="Liberation Mono"/>
          <w:b/>
          <w:bCs/>
        </w:rPr>
        <w:t>/env --class-path lib/sqlite-jdbc-3.36.0.3.jar</w:t>
      </w:r>
    </w:p>
    <w:p>
      <w:pPr>
        <w:pStyle w:val="Normal"/>
        <w:bidi w:val="0"/>
        <w:spacing w:before="0" w:after="115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2. Import the JDBC classes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/>
          <w:bCs/>
        </w:rPr>
        <w:t>jshell&gt;  import java.sql.*;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/>
          <w:bCs/>
        </w:rPr>
        <w:t>jshell&gt;  /imports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|    import java.io.*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|    import java.math.*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...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|    import java.sql.*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ascii="Arial" w:hAnsi="Arial"/>
          <w:b/>
          <w:bCs/>
        </w:rPr>
        <w:t>3. Specify a URL for an embedded SQLite database.</w:t>
      </w:r>
      <w:r>
        <w:rPr>
          <w:rFonts w:ascii="Arial" w:hAnsi="Arial"/>
          <w:b w:val="false"/>
          <w:bCs w:val="false"/>
        </w:rPr>
        <w:t xml:space="preserve"> This assumes "sample.db" already exists in your current directory.  You can also specify a </w:t>
      </w:r>
      <w:r>
        <w:rPr>
          <w:rFonts w:ascii="Arial" w:hAnsi="Arial"/>
          <w:b w:val="false"/>
          <w:bCs w:val="false"/>
          <w:u w:val="single"/>
        </w:rPr>
        <w:t>path</w:t>
      </w:r>
      <w:r>
        <w:rPr>
          <w:rFonts w:ascii="Arial" w:hAnsi="Arial"/>
          <w:b w:val="false"/>
          <w:bCs w:val="false"/>
          <w:u w:val="none"/>
        </w:rPr>
        <w:t xml:space="preserve"> to the database file if not in current dir.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jshell&gt; </w:t>
      </w:r>
      <w:r>
        <w:rPr>
          <w:rFonts w:ascii="Liberation Mono" w:hAnsi="Liberation Mono"/>
          <w:b/>
          <w:bCs/>
        </w:rPr>
        <w:t>String url = "jdbc:sqlite:sample.db";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</w:rPr>
      </w:pPr>
      <w:r>
        <w:rPr>
          <w:rFonts w:ascii="Liberation Mono" w:hAnsi="Liberation Mono"/>
          <w:b/>
          <w:bCs/>
        </w:rPr>
        <w:t>4. Get a connection to the database.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 xml:space="preserve">jshell&gt; </w:t>
      </w:r>
      <w:r>
        <w:rPr>
          <w:rFonts w:ascii="Liberation Mono" w:hAnsi="Liberation Mono"/>
          <w:b/>
          <w:bCs/>
        </w:rPr>
        <w:t>Connection connection = DriverManager.getConnection(url);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  <w:t>connection ==&gt; org.sqlite.jdbc4.JDBC4Connection@76a4d6c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center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  <w:t>Questions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  <w:t>Q1. Look at the actual connection class.  How did JDBC know which class it should use?  Can you guess the design pattern used?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/>
      </w:pPr>
      <w:r>
        <w:rPr>
          <w:rFonts w:ascii="Arial" w:hAnsi="Arial"/>
          <w:b w:val="false"/>
          <w:bCs w:val="false"/>
          <w:color w:val="000080"/>
        </w:rPr>
        <w:t>Q2. "</w:t>
      </w:r>
      <w:r>
        <w:rPr>
          <w:rFonts w:ascii="Arial" w:hAnsi="Arial"/>
          <w:b w:val="false"/>
          <w:bCs w:val="false"/>
          <w:color w:val="000000"/>
        </w:rPr>
        <w:t>Connection connection = DriverManager.getConnection()</w:t>
      </w:r>
      <w:r>
        <w:rPr>
          <w:rFonts w:ascii="Arial" w:hAnsi="Arial"/>
          <w:b w:val="false"/>
          <w:bCs w:val="false"/>
          <w:color w:val="000080"/>
        </w:rPr>
        <w:t>"  looks like what design pattern?</w:t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</w:r>
    </w:p>
    <w:p>
      <w:pPr>
        <w:pStyle w:val="Normal"/>
        <w:bidi w:val="0"/>
        <w:spacing w:before="0" w:after="115"/>
        <w:jc w:val="left"/>
        <w:rPr>
          <w:color w:val="000000"/>
        </w:rPr>
      </w:pPr>
      <w:r>
        <w:rPr>
          <w:rFonts w:ascii="Arial" w:hAnsi="Arial"/>
          <w:b/>
          <w:bCs/>
          <w:color w:val="000000"/>
        </w:rPr>
        <w:t>5. Create a Statement,</w:t>
      </w:r>
      <w:r>
        <w:rPr>
          <w:rFonts w:ascii="Arial" w:hAnsi="Arial"/>
          <w:b w:val="false"/>
          <w:bCs w:val="false"/>
          <w:color w:val="000000"/>
        </w:rPr>
        <w:t xml:space="preserve"> which is how you issue queries or commands to the database driver.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Statement statement = connection.createStatement();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  <w:color w:val="000000"/>
        </w:rPr>
      </w:pPr>
      <w:r>
        <w:rPr>
          <w:rFonts w:ascii="Liberation Mono" w:hAnsi="Liberation Mono"/>
          <w:b w:val="false"/>
          <w:bCs w:val="false"/>
          <w:color w:val="000000"/>
        </w:rPr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center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  <w:t>Questions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color w:val="000080"/>
        </w:rPr>
      </w:pPr>
      <w:r>
        <w:rPr>
          <w:rFonts w:ascii="Liberation Mono" w:hAnsi="Liberation Mono"/>
          <w:b w:val="false"/>
          <w:bCs w:val="false"/>
          <w:color w:val="000080"/>
        </w:rPr>
        <w:t>Q3. What kind of Statement object did you get?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color w:val="000080"/>
        </w:rPr>
      </w:pPr>
      <w:r>
        <w:rPr>
          <w:rFonts w:ascii="Liberation Mono" w:hAnsi="Liberation Mono"/>
          <w:b w:val="false"/>
          <w:bCs w:val="false"/>
          <w:color w:val="000080"/>
        </w:rPr>
        <w:t>Q4. What design pattern is this?</w:t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452755</wp:posOffset>
                </wp:positionH>
                <wp:positionV relativeFrom="paragraph">
                  <wp:posOffset>1153795</wp:posOffset>
                </wp:positionV>
                <wp:extent cx="5495290" cy="819785"/>
                <wp:effectExtent l="0" t="0" r="0" b="0"/>
                <wp:wrapNone/>
                <wp:docPr id="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4680" cy="81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org.sqlite.jdbc4.</w:t>
                            </w:r>
                            <w:r>
                              <w:rPr>
                                <w:rFonts w:cs="Arial"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JDBC4Connection                JDBC4Statement</w:t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Liberation Mono;Courier New" w:hAnsi="Liberation Mono;Courier New" w:cs="Liberation Mono;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iberation Mono;Courier New" w:ascii="Liberation Mono;Courier New" w:hAnsi="Liberation Mono;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rFonts w:ascii="Liberation Mono;Courier New" w:hAnsi="Liberation Mono;Courier New" w:cs="Liberation Mono;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Liberation Mono;Courier New" w:ascii="Liberation Mono;Courier New" w:hAnsi="Liberation Mono;Courier New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Liberation Mono;Courier New" w:ascii="Liberation Mono;Courier New" w:hAnsi="Liberation Mono;Courier New"/>
                                <w:color w:val="000000"/>
                                <w:sz w:val="20"/>
                                <w:szCs w:val="20"/>
                              </w:rPr>
                              <w:t xml:space="preserve">Actual values depend on the </w:t>
                            </w:r>
                            <w:r>
                              <w:rPr>
                                <w:rFonts w:cs="Liberation Mono;Courier New" w:ascii="Liberation Mono;Courier New" w:hAnsi="Liberation Mono;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actual</w:t>
                            </w:r>
                            <w:r>
                              <w:rPr>
                                <w:rFonts w:cs="Liberation Mono;Courier New" w:ascii="Liberation Mono;Courier New" w:hAnsi="Liberation Mono;Courier New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 xml:space="preserve"> type of the database </w:t>
                            </w:r>
                            <w:r>
                              <w:rPr>
                                <w:rFonts w:cs="Liberation Mono;Courier New" w:ascii="Liberation Mono;Courier New" w:hAnsi="Liberation Mono;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Connection</w:t>
                            </w:r>
                            <w:r>
                              <w:rPr>
                                <w:rFonts w:cs="Liberation Mono;Courier New" w:ascii="Liberation Mono;Courier New" w:hAnsi="Liberation Mono;Courier New"/>
                                <w:color w:val="000000"/>
                                <w:sz w:val="20"/>
                                <w:szCs w:val="20"/>
                                <w:u w:val="none"/>
                              </w:rPr>
                              <w:t>.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t" style="position:absolute;margin-left:35.65pt;margin-top:90.85pt;width:432.6pt;height:64.45pt">
                <w10:wrap type="square"/>
                <v:fill o:detectmouseclick="t" type="solid" color2="black"/>
                <v:stroke color="black" weight="9360" dashstyle="dash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rFonts w:cs="Arial" w:ascii="Arial" w:hAnsi="Arial"/>
                          <w:b/>
                          <w:bCs/>
                          <w:color w:val="000000"/>
                          <w:sz w:val="20"/>
                          <w:szCs w:val="20"/>
                        </w:rPr>
                        <w:t>org.sqlite.jdbc4.</w:t>
                      </w:r>
                      <w:r>
                        <w:rPr>
                          <w:rFonts w:cs="Arial" w:ascii="Arial" w:hAnsi="Arial"/>
                          <w:color w:val="000000"/>
                          <w:sz w:val="20"/>
                          <w:szCs w:val="20"/>
                        </w:rPr>
                        <w:t xml:space="preserve">     JDBC4Connection                JDBC4Statement</w:t>
                      </w:r>
                    </w:p>
                    <w:p>
                      <w:pPr>
                        <w:pStyle w:val="Normal"/>
                        <w:rPr>
                          <w:rFonts w:ascii="Liberation Mono;Courier New" w:hAnsi="Liberation Mono;Courier New" w:cs="Liberation Mono;Courier New"/>
                          <w:sz w:val="20"/>
                          <w:szCs w:val="20"/>
                        </w:rPr>
                      </w:pPr>
                      <w:r>
                        <w:rPr>
                          <w:rFonts w:cs="Liberation Mono;Courier New" w:ascii="Liberation Mono;Courier New" w:hAnsi="Liberation Mono;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rFonts w:ascii="Liberation Mono;Courier New" w:hAnsi="Liberation Mono;Courier New" w:cs="Liberation Mono;Courier New"/>
                          <w:sz w:val="20"/>
                          <w:szCs w:val="20"/>
                        </w:rPr>
                      </w:pPr>
                      <w:r>
                        <w:rPr>
                          <w:rFonts w:cs="Liberation Mono;Courier New" w:ascii="Liberation Mono;Courier New" w:hAnsi="Liberation Mono;Courier New"/>
                          <w:sz w:val="20"/>
                          <w:szCs w:val="2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rFonts w:cs="Liberation Mono;Courier New" w:ascii="Liberation Mono;Courier New" w:hAnsi="Liberation Mono;Courier New"/>
                          <w:color w:val="000000"/>
                          <w:sz w:val="20"/>
                          <w:szCs w:val="20"/>
                        </w:rPr>
                        <w:t xml:space="preserve">Actual values depend on the </w:t>
                      </w:r>
                      <w:r>
                        <w:rPr>
                          <w:rFonts w:cs="Liberation Mono;Courier New" w:ascii="Liberation Mono;Courier New" w:hAnsi="Liberation Mono;Courier New"/>
                          <w:i/>
                          <w:iCs/>
                          <w:color w:val="000000"/>
                          <w:sz w:val="20"/>
                          <w:szCs w:val="20"/>
                          <w:u w:val="single"/>
                        </w:rPr>
                        <w:t>actual</w:t>
                      </w:r>
                      <w:r>
                        <w:rPr>
                          <w:rFonts w:cs="Liberation Mono;Courier New" w:ascii="Liberation Mono;Courier New" w:hAnsi="Liberation Mono;Courier New"/>
                          <w:color w:val="000000"/>
                          <w:sz w:val="20"/>
                          <w:szCs w:val="20"/>
                          <w:u w:val="none"/>
                        </w:rPr>
                        <w:t xml:space="preserve"> type of the database </w:t>
                      </w:r>
                      <w:r>
                        <w:rPr>
                          <w:rFonts w:cs="Liberation Mono;Courier New" w:ascii="Liberation Mono;Courier New" w:hAnsi="Liberation Mono;Courier New"/>
                          <w:b/>
                          <w:bCs/>
                          <w:color w:val="000000"/>
                          <w:sz w:val="20"/>
                          <w:szCs w:val="20"/>
                          <w:u w:val="none"/>
                        </w:rPr>
                        <w:t>Connection</w:t>
                      </w:r>
                      <w:r>
                        <w:rPr>
                          <w:rFonts w:cs="Liberation Mono;Courier New" w:ascii="Liberation Mono;Courier New" w:hAnsi="Liberation Mono;Courier New"/>
                          <w:color w:val="000000"/>
                          <w:sz w:val="20"/>
                          <w:szCs w:val="20"/>
                          <w:u w:val="none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  <w:drawing>
          <wp:inline distT="0" distB="0" distL="0" distR="0">
            <wp:extent cx="5688965" cy="17856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1" t="-99" r="-31" b="-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</w:r>
    </w:p>
    <w:p>
      <w:pPr>
        <w:pStyle w:val="Normal"/>
        <w:bidi w:val="0"/>
        <w:spacing w:before="0" w:after="115"/>
        <w:jc w:val="left"/>
        <w:rPr/>
      </w:pPr>
      <w:r>
        <w:rPr>
          <w:rFonts w:ascii="Arial" w:hAnsi="Arial"/>
          <w:b w:val="false"/>
          <w:bCs w:val="false"/>
          <w:color w:val="000000"/>
        </w:rPr>
        <w:t>6. How many rows are in the "courses" table?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var query = "SELECT count() FROM courses";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ResultSet rs = statement.executeQuery(query);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  <w:color w:val="000000"/>
        </w:rPr>
      </w:pPr>
      <w:r>
        <w:rPr>
          <w:rFonts w:ascii="Liberation Mono" w:hAnsi="Liberation Mono"/>
          <w:b/>
          <w:bCs/>
          <w:color w:val="000000"/>
        </w:rPr>
      </w:r>
    </w:p>
    <w:p>
      <w:pPr>
        <w:pStyle w:val="Normal"/>
        <w:bidi w:val="0"/>
        <w:spacing w:before="0" w:after="115"/>
        <w:jc w:val="left"/>
        <w:rPr/>
      </w:pPr>
      <w:r>
        <w:rPr>
          <w:rFonts w:ascii="Arial" w:hAnsi="Arial"/>
          <w:b w:val="false"/>
          <w:bCs w:val="false"/>
          <w:color w:val="000000"/>
        </w:rPr>
        <w:t xml:space="preserve">7. A ResultSet is a kind of iterator.  It contains a "cursor" that points to the next row in the results.  Initially, it point </w:t>
      </w:r>
      <w:r>
        <w:rPr>
          <w:rFonts w:ascii="Arial" w:hAnsi="Arial"/>
          <w:b w:val="false"/>
          <w:bCs w:val="false"/>
          <w:color w:val="000000"/>
          <w:u w:val="single"/>
        </w:rPr>
        <w:t>before</w:t>
      </w:r>
      <w:r>
        <w:rPr>
          <w:rFonts w:ascii="Arial" w:hAnsi="Arial"/>
          <w:b w:val="false"/>
          <w:bCs w:val="false"/>
          <w:color w:val="000000"/>
          <w:u w:val="none"/>
        </w:rPr>
        <w:t xml:space="preserve"> the first row of results.  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center"/>
        <w:rPr>
          <w:rFonts w:ascii="Arial" w:hAnsi="Arial"/>
          <w:b w:val="false"/>
          <w:b w:val="false"/>
          <w:bCs w:val="false"/>
          <w:color w:val="000080"/>
        </w:rPr>
      </w:pPr>
      <w:r>
        <w:rPr>
          <w:rFonts w:ascii="Arial" w:hAnsi="Arial"/>
          <w:b w:val="false"/>
          <w:bCs w:val="false"/>
          <w:color w:val="000080"/>
        </w:rPr>
        <w:t>jshell command completion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  <w:color w:val="000080"/>
        </w:rPr>
      </w:pPr>
      <w:r>
        <w:rPr>
          <w:rFonts w:ascii="Liberation Mono" w:hAnsi="Liberation Mono"/>
          <w:b w:val="false"/>
          <w:bCs w:val="false"/>
          <w:color w:val="000080"/>
        </w:rPr>
        <w:t>ESC ESC - show command completions.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  <w:color w:val="000080"/>
        </w:rPr>
      </w:pPr>
      <w:r>
        <w:rPr>
          <w:rFonts w:ascii="Liberation Mono" w:hAnsi="Liberation Mono"/>
          <w:b w:val="false"/>
          <w:bCs w:val="false"/>
          <w:color w:val="000080"/>
        </w:rPr>
        <w:t>ESC TAB - if many possible completions you must press ESC then TAB</w:t>
      </w:r>
    </w:p>
    <w:p>
      <w:pPr>
        <w:pStyle w:val="Normal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bidi w:val="0"/>
        <w:spacing w:before="0" w:after="115"/>
        <w:jc w:val="left"/>
        <w:rPr>
          <w:color w:val="000080"/>
        </w:rPr>
      </w:pPr>
      <w:r>
        <w:rPr>
          <w:rFonts w:ascii="Liberation Mono" w:hAnsi="Liberation Mono"/>
          <w:b w:val="false"/>
          <w:bCs w:val="false"/>
          <w:color w:val="000000"/>
          <w:u w:val="none"/>
        </w:rPr>
        <w:t>Q4. What design pattern is this?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rs.is</w:t>
      </w:r>
      <w:r>
        <w:rPr>
          <w:rFonts w:ascii="Liberation Mono" w:hAnsi="Liberation Mono"/>
          <w:b w:val="false"/>
          <w:bCs w:val="false"/>
          <w:color w:val="000080"/>
        </w:rPr>
        <w:t xml:space="preserve"> [ESC ESC]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isAfterLast()     isBeforeFirst()     isClosed()   isFirst()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isLast()          isWrapperFor()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rs.isBeforeFirst()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/>
          <w:bCs/>
          <w:color w:val="000000"/>
        </w:rPr>
        <w:t>true</w:t>
      </w:r>
    </w:p>
    <w:p>
      <w:pPr>
        <w:pStyle w:val="Normal"/>
        <w:bidi w:val="0"/>
        <w:spacing w:before="0" w:after="115"/>
        <w:jc w:val="left"/>
        <w:rPr>
          <w:rFonts w:ascii="Arial" w:hAnsi="Arial"/>
        </w:rPr>
      </w:pPr>
      <w:r>
        <w:rPr>
          <w:rFonts w:ascii="Arial" w:hAnsi="Arial"/>
          <w:b/>
          <w:bCs/>
          <w:color w:val="000000"/>
        </w:rPr>
        <w:t>Move the cursor to the next row. This will be the first and only result.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rs.next()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  <w:color w:val="000000"/>
        </w:rPr>
      </w:pPr>
      <w:r>
        <w:rPr>
          <w:rFonts w:ascii="Liberation Mono" w:hAnsi="Liberation Mono"/>
          <w:b/>
          <w:bCs/>
          <w:color w:val="000000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  <w:color w:val="000000"/>
        </w:rPr>
      </w:pPr>
      <w:r>
        <w:rPr>
          <w:rFonts w:ascii="Liberation Mono" w:hAnsi="Liberation Mono"/>
          <w:b/>
          <w:bCs/>
          <w:color w:val="000000"/>
        </w:rPr>
        <w:t>8. How many courses (rows) are in the courses table?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  <w:color w:val="000000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The "ResultSet" contains only a single integer = value of </w:t>
      </w:r>
      <w:r>
        <w:rPr>
          <w:rFonts w:ascii="Liberation Mono" w:hAnsi="Liberation Mono"/>
          <w:b/>
          <w:bCs/>
          <w:color w:val="000000"/>
        </w:rPr>
        <w:t>count()</w:t>
      </w:r>
      <w:r>
        <w:rPr>
          <w:rFonts w:ascii="Liberation Mono" w:hAnsi="Liberation Mono"/>
          <w:b w:val="false"/>
          <w:bCs w:val="false"/>
          <w:color w:val="000000"/>
        </w:rPr>
        <w:t>.</w:t>
      </w:r>
    </w:p>
    <w:p>
      <w:pPr>
        <w:pStyle w:val="Normal"/>
        <w:bidi w:val="0"/>
        <w:spacing w:before="0" w:after="115"/>
        <w:jc w:val="left"/>
        <w:rPr>
          <w:rFonts w:ascii="Arial" w:hAnsi="Arial"/>
          <w:b w:val="false"/>
          <w:b w:val="false"/>
          <w:bCs w:val="false"/>
          <w:color w:val="000000"/>
        </w:rPr>
      </w:pPr>
      <w:r>
        <w:rPr>
          <w:rFonts w:ascii="Arial" w:hAnsi="Arial"/>
          <w:b w:val="false"/>
          <w:bCs w:val="false"/>
          <w:color w:val="000000"/>
        </w:rPr>
        <w:t xml:space="preserve">The </w:t>
      </w:r>
      <w:r>
        <w:rPr>
          <w:rFonts w:ascii="Arial" w:hAnsi="Arial"/>
          <w:b w:val="false"/>
          <w:bCs w:val="false"/>
          <w:color w:val="000000"/>
          <w:u w:val="single"/>
        </w:rPr>
        <w:t>fields</w:t>
      </w:r>
      <w:r>
        <w:rPr>
          <w:rFonts w:ascii="Arial" w:hAnsi="Arial"/>
          <w:b w:val="false"/>
          <w:bCs w:val="false"/>
          <w:i w:val="false"/>
          <w:iCs w:val="false"/>
          <w:color w:val="000000"/>
          <w:u w:val="none"/>
        </w:rPr>
        <w:t xml:space="preserve"> in a ResultSet are indexed, starting at 1.  it's up to you, the programmer, to know which index is which result!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rs.get</w:t>
      </w:r>
      <w:r>
        <w:rPr>
          <w:rFonts w:ascii="Liberation Mono" w:hAnsi="Liberation Mono"/>
          <w:b w:val="false"/>
          <w:bCs w:val="false"/>
          <w:color w:val="000080"/>
        </w:rPr>
        <w:t xml:space="preserve"> [ESC ESC]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getArray()         getBlob()     getBigDecimal()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getByte()          getDate()     getBoolean()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getClass()         getInt()      getDouble()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getMetaData()      getObject()   getFloat()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getRow()           getRowId()    getLong()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...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80"/>
        </w:rPr>
        <w:t>j</w:t>
      </w:r>
      <w:r>
        <w:rPr>
          <w:rFonts w:ascii="Liberation Mono" w:hAnsi="Liberation Mono"/>
          <w:b w:val="false"/>
          <w:bCs w:val="false"/>
          <w:color w:val="000000"/>
        </w:rPr>
        <w:t xml:space="preserve">shell&gt; </w:t>
      </w:r>
      <w:r>
        <w:rPr>
          <w:rFonts w:ascii="Liberation Mono" w:hAnsi="Liberation Mono"/>
          <w:b/>
          <w:bCs/>
          <w:color w:val="000000"/>
        </w:rPr>
        <w:t>rs.getInt(1)</w:t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61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// Another way: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jshell&gt; </w:t>
      </w:r>
      <w:r>
        <w:rPr>
          <w:rFonts w:ascii="Liberation Mono" w:hAnsi="Liberation Mono"/>
          <w:b/>
          <w:bCs/>
          <w:color w:val="000000"/>
        </w:rPr>
        <w:t>rs.getRow()</w:t>
      </w:r>
    </w:p>
    <w:p>
      <w:pPr>
        <w:pStyle w:val="Normal"/>
        <w:bidi w:val="0"/>
        <w:spacing w:before="0" w:after="115"/>
        <w:jc w:val="left"/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/>
          <w:b/>
          <w:bCs/>
        </w:rPr>
      </w:pPr>
      <w:r>
        <w:rPr>
          <w:rFonts w:ascii="Arial" w:hAnsi="Arial"/>
          <w:b/>
          <w:bCs/>
          <w:color w:val="000000"/>
        </w:rPr>
        <w:t>8. Get a row of course data.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</w:rPr>
        <w:t>Each course contains: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center"/>
        <w:rPr>
          <w:b/>
          <w:b/>
          <w:bCs/>
          <w:u w:val="single"/>
        </w:rPr>
      </w:pPr>
      <w:r>
        <w:rPr>
          <w:rFonts w:ascii="Arial" w:hAnsi="Arial"/>
          <w:b/>
          <w:bCs/>
          <w:color w:val="000000"/>
          <w:u w:val="single"/>
        </w:rPr>
        <w:t>Course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Arial" w:hAnsi="Arial"/>
          <w:b w:val="false"/>
          <w:bCs w:val="false"/>
          <w:color w:val="000000"/>
        </w:rPr>
        <w:t>i</w:t>
      </w:r>
      <w:r>
        <w:rPr>
          <w:rFonts w:ascii="Liberation Mono" w:hAnsi="Liberation Mono"/>
          <w:b w:val="false"/>
          <w:bCs w:val="false"/>
          <w:color w:val="000000"/>
        </w:rPr>
        <w:t>d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>course_number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>title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>credits</w:t>
      </w:r>
    </w:p>
    <w:p>
      <w:pPr>
        <w:pStyle w:val="Normal"/>
        <w:widowControl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uppressAutoHyphens w:val="true"/>
        <w:bidi w:val="0"/>
        <w:spacing w:before="0" w:after="115"/>
        <w:ind w:left="0" w:right="7370" w:hanging="0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>difficulty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color w:val="000000"/>
        </w:rPr>
        <w:t>jshell&gt; query = "SELECT * FROM courses c WHERE c.course_number = ''";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jshell&gt; </w:t>
      </w:r>
      <w:r>
        <w:rPr>
          <w:rFonts w:ascii="Liberation Mono" w:hAnsi="Liberation Mono"/>
          <w:b/>
          <w:bCs/>
          <w:color w:val="000000"/>
        </w:rPr>
        <w:t>ResultSet rs = statement.executeQuery(query);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jshell&gt; while( rs.next() ) {</w:t>
      </w:r>
    </w:p>
    <w:p>
      <w:pPr>
        <w:pStyle w:val="Normal"/>
        <w:bidi w:val="0"/>
        <w:spacing w:before="0" w:after="115"/>
        <w:jc w:val="left"/>
        <w:rPr/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 xml:space="preserve">// </w:t>
      </w:r>
      <w:r>
        <w:rPr>
          <w:rFonts w:eastAsia="Noto Serif CJK JP" w:cs="Kinnari" w:ascii="Liberation Mono" w:hAnsi="Liberation Mono"/>
          <w:b w:val="false"/>
          <w:bCs w:val="false"/>
          <w:color w:val="000000"/>
          <w:kern w:val="2"/>
          <w:sz w:val="24"/>
          <w:szCs w:val="32"/>
          <w:lang w:val="en-US" w:eastAsia="ja-JP" w:bidi="th-TH"/>
        </w:rPr>
        <w:t>process the</w:t>
      </w:r>
      <w:r>
        <w:rPr>
          <w:rFonts w:ascii="Liberation Mono" w:hAnsi="Liberation Mono"/>
          <w:b w:val="false"/>
          <w:bCs w:val="false"/>
          <w:color w:val="000000"/>
        </w:rPr>
        <w:t xml:space="preserve"> info about this row of ResultSet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String courseNumber = rs.getString("course_number");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String title = rs.getString("title");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int credits = rs.getInt("credits");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double diff = rs.getDouble("difficulty");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 xml:space="preserve">   </w:t>
      </w:r>
      <w:r>
        <w:rPr>
          <w:rFonts w:ascii="Liberation Mono" w:hAnsi="Liberation Mono"/>
          <w:b w:val="false"/>
          <w:bCs w:val="false"/>
          <w:color w:val="000000"/>
        </w:rPr>
        <w:t>//TODO print it, or create a Course object and print that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}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  <w:color w:val="000000"/>
        </w:rPr>
        <w:t>jshell&gt;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ascii="Liberation Mono" w:hAnsi="Liberation Mono"/>
          <w:b w:val="false"/>
          <w:bCs w:val="false"/>
        </w:rPr>
      </w:r>
    </w:p>
    <w:p>
      <w:pPr>
        <w:pStyle w:val="Heading2"/>
        <w:jc w:val="center"/>
        <w:rPr>
          <w:rFonts w:ascii="Liberation Mono" w:hAnsi="Liberation Mono"/>
          <w:b w:val="false"/>
          <w:b w:val="false"/>
          <w:bCs w:val="false"/>
        </w:rPr>
      </w:pPr>
      <w:r>
        <w:rPr/>
        <w:t>Create A CourseDao using JDBC</w:t>
      </w:r>
    </w:p>
    <w:p>
      <w:pPr>
        <w:pStyle w:val="TextBody"/>
        <w:rPr>
          <w:rFonts w:ascii="Liberation Mono" w:hAnsi="Liberation Mono"/>
          <w:b w:val="false"/>
          <w:b w:val="false"/>
          <w:bCs w:val="false"/>
        </w:rPr>
      </w:pPr>
      <w:r>
        <w:rPr/>
      </w:r>
    </w:p>
    <w:p>
      <w:pPr>
        <w:pStyle w:val="TextBody"/>
        <w:rPr>
          <w:rFonts w:ascii="Liberation Mono" w:hAnsi="Liberation Mono"/>
          <w:b w:val="false"/>
          <w:b w:val="false"/>
          <w:bCs w:val="false"/>
        </w:rPr>
      </w:pPr>
      <w:r>
        <w:rPr/>
        <w:t xml:space="preserve">1. Create a package named </w:t>
      </w:r>
      <w:r>
        <w:rPr>
          <w:rFonts w:ascii="Arial" w:hAnsi="Arial"/>
        </w:rPr>
        <w:t>courselist.persistence</w:t>
      </w:r>
      <w:r>
        <w:rPr/>
        <w:t xml:space="preserve"> for your DAO class.</w:t>
      </w:r>
    </w:p>
    <w:p>
      <w:pPr>
        <w:pStyle w:val="TextBody"/>
        <w:rPr>
          <w:rFonts w:ascii="Liberation Mono" w:hAnsi="Liberation Mono"/>
          <w:b w:val="false"/>
          <w:b w:val="false"/>
          <w:bCs w:val="false"/>
        </w:rPr>
      </w:pPr>
      <w:r>
        <w:rPr/>
        <w:t>2. In the courselist.persistence package, create a CourseDao class containing these methods and constructor:</w:t>
      </w:r>
    </w:p>
    <w:tbl>
      <w:tblPr>
        <w:tblW w:w="10466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8"/>
        <w:gridCol w:w="6838"/>
      </w:tblGrid>
      <w:tr>
        <w:trPr/>
        <w:tc>
          <w:tcPr>
            <w:tcW w:w="3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CourseDao(</w:t>
            </w:r>
          </w:p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         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Connection connection)</w:t>
            </w:r>
          </w:p>
        </w:tc>
        <w:tc>
          <w:tcPr>
            <w:tcW w:w="6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Constructor with a </w:t>
            </w: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java.sql.Connection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parameter that is a connection  to the database.</w:t>
            </w:r>
          </w:p>
        </w:tc>
      </w:tr>
      <w:tr>
        <w:trPr/>
        <w:tc>
          <w:tcPr>
            <w:tcW w:w="3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Course get(int id)</w:t>
            </w:r>
          </w:p>
        </w:tc>
        <w:tc>
          <w:tcPr>
            <w:tcW w:w="6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Return a Course object from the database with the given id. </w:t>
            </w:r>
          </w:p>
        </w:tc>
      </w:tr>
      <w:tr>
        <w:trPr/>
        <w:tc>
          <w:tcPr>
            <w:tcW w:w="3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save(Course course)</w:t>
            </w:r>
          </w:p>
        </w:tc>
        <w:tc>
          <w:tcPr>
            <w:tcW w:w="6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If the object has not been saved (id == 0) then save it to the database, and assign the id a value equal to the primary key in the courses table.</w:t>
            </w:r>
          </w:p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If the object has already been </w:t>
            </w:r>
            <w:r>
              <w:rPr>
                <w:rFonts w:eastAsia="Noto Serif CJK JP" w:cs="Kinnari"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kern w:val="2"/>
                <w:sz w:val="24"/>
                <w:szCs w:val="24"/>
                <w:u w:val="none"/>
                <w:lang w:val="en-US" w:eastAsia="ja-JP" w:bidi="th-TH"/>
              </w:rPr>
              <w:t>persisted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 (id != 0) then update the values stored in the database to match the object's attribute values.</w:t>
            </w:r>
          </w:p>
        </w:tc>
      </w:tr>
      <w:tr>
        <w:trPr/>
        <w:tc>
          <w:tcPr>
            <w:tcW w:w="3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void delete(Course course)</w:t>
            </w:r>
          </w:p>
        </w:tc>
        <w:tc>
          <w:tcPr>
            <w:tcW w:w="6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Delete the object's data from database, and set the id to zero to indicate it is no longer a persisted object.</w:t>
            </w:r>
          </w:p>
        </w:tc>
      </w:tr>
      <w:tr>
        <w:trPr/>
        <w:tc>
          <w:tcPr>
            <w:tcW w:w="3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int count()</w:t>
            </w:r>
          </w:p>
        </w:tc>
        <w:tc>
          <w:tcPr>
            <w:tcW w:w="6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Return the number of objects in the courses table.</w:t>
            </w:r>
          </w:p>
        </w:tc>
      </w:tr>
      <w:tr>
        <w:trPr/>
        <w:tc>
          <w:tcPr>
            <w:tcW w:w="36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jc w:val="left"/>
              <w:rPr>
                <w:rFonts w:ascii="Arial" w:hAnsi="Arial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Course findByCourseNumber( </w:t>
              <w:br/>
              <w:t xml:space="preserve">       String courseNumber)</w:t>
            </w:r>
          </w:p>
        </w:tc>
        <w:tc>
          <w:tcPr>
            <w:tcW w:w="68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Find and return a course having the given course number.</w:t>
            </w:r>
          </w:p>
        </w:tc>
      </w:tr>
    </w:tbl>
    <w:p>
      <w:pPr>
        <w:pStyle w:val="TextBody"/>
        <w:rPr>
          <w:rFonts w:ascii="Liberation Mono" w:hAnsi="Liberation Mono"/>
          <w:b w:val="false"/>
          <w:b w:val="false"/>
          <w:bCs w:val="false"/>
        </w:rPr>
      </w:pPr>
      <w:r>
        <w:rPr/>
      </w:r>
    </w:p>
    <w:p>
      <w:pPr>
        <w:pStyle w:val="TextBody"/>
        <w:rPr>
          <w:rFonts w:ascii="Liberation Mono" w:hAnsi="Liberation Mono"/>
          <w:b w:val="false"/>
          <w:b w:val="false"/>
          <w:bCs w:val="false"/>
        </w:rPr>
      </w:pPr>
      <w:r>
        <w:rPr/>
      </w:r>
      <w:r>
        <w:br w:type="page"/>
      </w:r>
    </w:p>
    <w:p>
      <w:pPr>
        <w:pStyle w:val="Heading3"/>
        <w:numPr>
          <w:ilvl w:val="2"/>
          <w:numId w:val="2"/>
        </w:numPr>
        <w:rPr/>
      </w:pPr>
      <w:r>
        <w:rPr/>
        <w:t>How JDBC Works</w:t>
      </w:r>
    </w:p>
    <w:p>
      <w:pPr>
        <w:pStyle w:val="Normal"/>
        <w:spacing w:before="120" w:after="0"/>
        <w:rPr/>
      </w:pPr>
      <w:r>
        <w:rPr/>
        <w:t xml:space="preserve">To use JDBC you first create a </w:t>
      </w:r>
      <w:r>
        <w:rPr>
          <w:rFonts w:cs="Arial" w:ascii="Arial" w:hAnsi="Arial"/>
        </w:rPr>
        <w:t>connection</w:t>
      </w:r>
      <w:r>
        <w:rPr/>
        <w:t xml:space="preserve"> to a database, using a </w:t>
      </w:r>
      <w:r>
        <w:rPr>
          <w:rFonts w:cs="Arial" w:ascii="Arial" w:hAnsi="Arial"/>
        </w:rPr>
        <w:t>Connection</w:t>
      </w:r>
      <w:r>
        <w:rPr/>
        <w:t xml:space="preserve"> object.  </w:t>
      </w:r>
      <w:r>
        <w:rPr>
          <w:rFonts w:cs="Arial" w:ascii="Arial" w:hAnsi="Arial"/>
        </w:rPr>
        <w:t>Connection</w:t>
      </w:r>
      <w:r>
        <w:rPr/>
        <w:t xml:space="preserve"> objects are specific to the type of database, e.g. MySQL Connection, Oracle Connection. </w:t>
      </w:r>
    </w:p>
    <w:p>
      <w:pPr>
        <w:pStyle w:val="Normal"/>
        <w:spacing w:before="120" w:after="0"/>
        <w:rPr/>
      </w:pPr>
      <w:r>
        <w:rPr/>
        <w:t xml:space="preserve">Use the </w:t>
      </w:r>
      <w:r>
        <w:rPr>
          <w:rFonts w:cs="Arial" w:ascii="Arial" w:hAnsi="Arial"/>
        </w:rPr>
        <w:t>Connection</w:t>
      </w:r>
      <w:r>
        <w:rPr/>
        <w:t xml:space="preserve"> object to create a </w:t>
      </w:r>
      <w:r>
        <w:rPr>
          <w:rFonts w:cs="Arial" w:ascii="Arial" w:hAnsi="Arial"/>
        </w:rPr>
        <w:t>Statement</w:t>
      </w:r>
      <w:r>
        <w:rPr/>
        <w:t xml:space="preserve">.  </w:t>
      </w:r>
      <w:r>
        <w:rPr>
          <w:rFonts w:cs="Arial" w:ascii="Arial" w:hAnsi="Arial"/>
        </w:rPr>
        <w:t>Statement</w:t>
      </w:r>
      <w:r>
        <w:rPr/>
        <w:t xml:space="preserve"> is a reusable command object that you use to execute SQL commands and get the results.  You can specify attributes for a </w:t>
      </w:r>
      <w:r>
        <w:rPr>
          <w:rFonts w:cs="Arial" w:ascii="Arial" w:hAnsi="Arial"/>
        </w:rPr>
        <w:t>Statement</w:t>
      </w:r>
      <w:r>
        <w:rPr/>
        <w:t xml:space="preserve"> (such as how many results it can hold).  </w:t>
      </w:r>
      <w:r>
        <w:rPr>
          <w:rFonts w:cs="Arial" w:ascii="Arial" w:hAnsi="Arial"/>
        </w:rPr>
        <w:t>Connection</w:t>
      </w:r>
      <w:r>
        <w:rPr/>
        <w:t xml:space="preserve"> can also create another kind of Statement called a </w:t>
      </w:r>
      <w:r>
        <w:rPr>
          <w:rFonts w:cs="Arial" w:ascii="Arial" w:hAnsi="Arial"/>
        </w:rPr>
        <w:t>PreparedStatement</w:t>
      </w:r>
      <w:r>
        <w:rPr/>
        <w:t>, which has better performance and security.</w:t>
      </w:r>
    </w:p>
    <w:p>
      <w:pPr>
        <w:pStyle w:val="Normal"/>
        <w:spacing w:before="120" w:after="0"/>
        <w:rPr/>
      </w:pPr>
      <w:r>
        <w:rPr/>
        <w:t xml:space="preserve">SQL "SELECT" queries return results as a </w:t>
      </w:r>
      <w:r>
        <w:rPr>
          <w:rFonts w:cs="Arial" w:ascii="Arial" w:hAnsi="Arial"/>
        </w:rPr>
        <w:t>ResultSet</w:t>
      </w:r>
      <w:r>
        <w:rPr/>
        <w:t xml:space="preserve"> object, which lets you iterate over rows in the result. A </w:t>
      </w:r>
      <w:r>
        <w:rPr>
          <w:rFonts w:cs="Arial" w:ascii="Arial" w:hAnsi="Arial"/>
        </w:rPr>
        <w:t>ResultSet</w:t>
      </w:r>
      <w:r>
        <w:rPr/>
        <w:t xml:space="preserve"> also contains </w:t>
      </w:r>
      <w:r>
        <w:rPr>
          <w:i/>
          <w:iCs/>
        </w:rPr>
        <w:t>metadata</w:t>
      </w:r>
      <w:r>
        <w:rPr/>
        <w:t xml:space="preserve"> you can use to discover information about the results.</w:t>
      </w:r>
    </w:p>
    <w:p>
      <w:pPr>
        <w:pStyle w:val="Normal"/>
        <w:spacing w:before="120" w:after="0"/>
        <w:rPr>
          <w:lang w:val="en-US" w:eastAsia="en-US"/>
        </w:rPr>
      </w:pPr>
      <w:r>
        <w:rPr>
          <w:lang w:val="en-US" w:eastAsia="en-US"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5372100</wp:posOffset>
                </wp:positionH>
                <wp:positionV relativeFrom="paragraph">
                  <wp:posOffset>185420</wp:posOffset>
                </wp:positionV>
                <wp:extent cx="687705" cy="802005"/>
                <wp:effectExtent l="0" t="0" r="0" b="0"/>
                <wp:wrapNone/>
                <wp:docPr id="4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240" cy="801360"/>
                        </a:xfrm>
                        <a:prstGeom prst="can">
                          <a:avLst>
                            <a:gd name="adj" fmla="val 25000"/>
                          </a:avLst>
                        </a:prstGeom>
                        <a:solidFill>
                          <a:srgbClr val="ffffff"/>
                        </a:solidFill>
                        <a:ln cap="sq"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22" coordsize="21600,21600" o:spt="22" adj="5400" path="m0@2qy@5@3qx@6@7l21600@4qy@8@9qx@10@11xnsem0@2qy@5@12qx@6@13qy@14@15qx@16@17xnsem21600@2qy@8@3qx@10@7qy@18@19qx@20@21l21600@4qy@8@9qx@10@11l0@2nfe">
                <v:stroke joinstyle="miter"/>
                <v:formulas>
                  <v:f eqn="val 10800"/>
                  <v:f eqn="val #0"/>
                  <v:f eqn="prod 1 @1 2"/>
                  <v:f eqn="sum @2 @2 0"/>
                  <v:f eqn="sum height 0 @2"/>
                  <v:f eqn="sum 10800 0 0"/>
                  <v:f eqn="sum 10800 @5 0"/>
                  <v:f eqn="sum 0 @3 @2"/>
                  <v:f eqn="sum 0 21600 10800"/>
                  <v:f eqn="sum @2 @4 0"/>
                  <v:f eqn="sum 0 @8 10800"/>
                  <v:f eqn="sum 0 @9 @2"/>
                  <v:f eqn="sum 0 @2 @2"/>
                  <v:f eqn="sum @2 @12 0"/>
                  <v:f eqn="sum 0 @6 10800"/>
                  <v:f eqn="sum @2 @13 0"/>
                  <v:f eqn="sum 0 @14 10800"/>
                  <v:f eqn="sum 0 @15 @2"/>
                  <v:f eqn="sum 10800 @10 0"/>
                  <v:f eqn="sum 0 @7 @2"/>
                  <v:f eqn="sum 10800 @18 0"/>
                  <v:f eqn="sum @2 @19 0"/>
                </v:formulas>
                <v:path gradientshapeok="t" o:connecttype="rect" textboxrect="0,@3,21600,@4"/>
                <v:handles>
                  <v:h position="10800,@3"/>
                </v:handles>
              </v:shapetype>
              <v:shape id="shape_0" ID="Image1" fillcolor="white" stroked="t" style="position:absolute;margin-left:423pt;margin-top:14.6pt;width:54.05pt;height:63.05pt" type="shapetype_22">
                <w10:wrap type="none"/>
                <v:fill o:detectmouseclick="t" type="solid" color2="black"/>
                <v:stroke color="black" weight="9360" joinstyle="miter" endcap="square"/>
              </v:shape>
            </w:pict>
          </mc:Fallback>
        </mc:AlternateContent>
      </w:r>
    </w:p>
    <w:p>
      <w:pPr>
        <w:pStyle w:val="Normal"/>
        <w:spacing w:before="120" w:after="0"/>
        <w:rPr>
          <w:rFonts w:cs="Arial Unicode MS"/>
          <w:szCs w:val="24"/>
        </w:rPr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5257800</wp:posOffset>
                </wp:positionH>
                <wp:positionV relativeFrom="paragraph">
                  <wp:posOffset>276860</wp:posOffset>
                </wp:positionV>
                <wp:extent cx="913765" cy="342265"/>
                <wp:effectExtent l="0" t="0" r="0" b="0"/>
                <wp:wrapNone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96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cs="Arial" w:ascii="Arial" w:hAnsi="Arial"/>
                                <w:color w:val="000000"/>
                              </w:rPr>
                              <w:t>Database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fillcolor="white" stroked="f" style="position:absolute;margin-left:414pt;margin-top:21.8pt;width:71.85pt;height:26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cs="Arial" w:ascii="Arial" w:hAnsi="Arial"/>
                          <w:color w:val="000000"/>
                        </w:rPr>
                        <w:t>Database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4685665</wp:posOffset>
                </wp:positionH>
                <wp:positionV relativeFrom="paragraph">
                  <wp:posOffset>1762760</wp:posOffset>
                </wp:positionV>
                <wp:extent cx="1905" cy="1270"/>
                <wp:effectExtent l="0" t="0" r="0" b="0"/>
                <wp:wrapNone/>
                <wp:docPr id="7" name="Imag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prstDash val="lgDash"/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8.95pt,138.8pt" to="369pt,138.8pt" ID="Image2" stroked="t" style="position:absolute;flip:x">
                <v:stroke color="black" weight="9360" dashstyle="longdash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3429000</wp:posOffset>
                </wp:positionH>
                <wp:positionV relativeFrom="paragraph">
                  <wp:posOffset>1076960</wp:posOffset>
                </wp:positionV>
                <wp:extent cx="2287905" cy="1270"/>
                <wp:effectExtent l="0" t="0" r="0" b="0"/>
                <wp:wrapNone/>
                <wp:docPr id="8" name="Imag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744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0pt,84.8pt" to="450.05pt,84.8pt" ID="Image3" stroked="t" style="position:absolute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3657600</wp:posOffset>
                </wp:positionH>
                <wp:positionV relativeFrom="paragraph">
                  <wp:posOffset>817880</wp:posOffset>
                </wp:positionV>
                <wp:extent cx="1828165" cy="342265"/>
                <wp:effectExtent l="0" t="0" r="0" b="0"/>
                <wp:wrapNone/>
                <wp:docPr id="9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736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Connect and authenticate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fillcolor="white" stroked="f" style="position:absolute;margin-left:288pt;margin-top:64.4pt;width:143.85pt;height:26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rFonts w:ascii="Arial" w:hAnsi="Arial" w:cs="Arial"/>
                          <w:i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color w:val="000000"/>
                          <w:sz w:val="21"/>
                          <w:szCs w:val="21"/>
                        </w:rPr>
                        <w:t>Connect and authenticate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4572000</wp:posOffset>
                </wp:positionH>
                <wp:positionV relativeFrom="paragraph">
                  <wp:posOffset>2402840</wp:posOffset>
                </wp:positionV>
                <wp:extent cx="1144905" cy="1270"/>
                <wp:effectExtent l="0" t="0" r="0" b="0"/>
                <wp:wrapNone/>
                <wp:docPr id="11" name="Imag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440" cy="0"/>
                        </a:xfrm>
                        <a:prstGeom prst="line">
                          <a:avLst/>
                        </a:prstGeom>
                        <a:ln cap="sq"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pt,189.2pt" to="450.05pt,189.2pt" ID="Image4" stroked="t" style="position:absolute">
                <v:stroke color="black" weight="9360" endarrow="block" endarrowwidth="medium" endarrowlength="medium" joinstyle="miter" endcap="square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4739640</wp:posOffset>
                </wp:positionH>
                <wp:positionV relativeFrom="paragraph">
                  <wp:posOffset>2143760</wp:posOffset>
                </wp:positionV>
                <wp:extent cx="799465" cy="342265"/>
                <wp:effectExtent l="0" t="0" r="0" b="0"/>
                <wp:wrapNone/>
                <wp:docPr id="12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884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rFonts w:ascii="Arial" w:hAnsi="Arial" w:cs="Arial"/>
                                <w:i/>
                                <w:i/>
                                <w:iCs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cs="Arial" w:ascii="Arial" w:hAnsi="Arial"/>
                                <w:i/>
                                <w:iCs/>
                                <w:color w:val="000000"/>
                                <w:sz w:val="21"/>
                                <w:szCs w:val="21"/>
                              </w:rPr>
                              <w:t>execute</w:t>
                            </w:r>
                          </w:p>
                        </w:txbxContent>
                      </wps:txbx>
                      <wps:bodyPr lIns="1800" rIns="1800" tIns="1800" bIns="18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fillcolor="white" stroked="f" style="position:absolute;margin-left:373.2pt;margin-top:168.8pt;width:62.85pt;height:26.8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jc w:val="center"/>
                        <w:rPr>
                          <w:rFonts w:ascii="Arial" w:hAnsi="Arial" w:cs="Arial"/>
                          <w:i/>
                          <w:i/>
                          <w:iCs/>
                          <w:sz w:val="21"/>
                          <w:szCs w:val="21"/>
                        </w:rPr>
                      </w:pPr>
                      <w:r>
                        <w:rPr>
                          <w:rFonts w:cs="Arial" w:ascii="Arial" w:hAnsi="Arial"/>
                          <w:i/>
                          <w:iCs/>
                          <w:color w:val="000000"/>
                          <w:sz w:val="21"/>
                          <w:szCs w:val="21"/>
                        </w:rPr>
                        <w:t>execute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4572000</wp:posOffset>
                </wp:positionH>
                <wp:positionV relativeFrom="paragraph">
                  <wp:posOffset>2563495</wp:posOffset>
                </wp:positionV>
                <wp:extent cx="1144905" cy="2540"/>
                <wp:effectExtent l="0" t="0" r="0" b="0"/>
                <wp:wrapNone/>
                <wp:docPr id="14" name="Imag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44440" cy="1440"/>
                        </a:xfrm>
                        <a:prstGeom prst="line">
                          <a:avLst/>
                        </a:prstGeom>
                        <a:ln cap="sq" w="12600">
                          <a:solidFill>
                            <a:srgbClr val="000000"/>
                          </a:solidFill>
                          <a:prstDash val="lgDash"/>
                          <a:miter/>
                          <a:tailEnd len="med" type="arrow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60pt,201.85pt" to="450.05pt,201.9pt" ID="Image5" stroked="t" style="position:absolute;flip:x">
                <v:stroke color="black" weight="12600" dashstyle="longdash" endarrow="open" endarrowwidth="medium" endarrowlength="medium" joinstyle="miter" endcap="square"/>
                <v:fill o:detectmouseclick="t" on="false"/>
              </v:line>
            </w:pict>
          </mc:Fallback>
        </mc:AlternateContent>
        <w:drawing>
          <wp:inline distT="0" distB="0" distL="0" distR="0">
            <wp:extent cx="4892675" cy="2853690"/>
            <wp:effectExtent l="0" t="0" r="0" b="0"/>
            <wp:docPr id="15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33" t="-57" r="-33" b="-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675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How does DriverManager know </w:t>
      </w:r>
      <w:r>
        <w:rPr>
          <w:i/>
          <w:iCs/>
        </w:rPr>
        <w:t>what</w:t>
      </w:r>
      <w:r>
        <w:rPr/>
        <w:t xml:space="preserve"> </w:t>
      </w:r>
      <w:r>
        <w:rPr>
          <w:i/>
          <w:iCs/>
        </w:rPr>
        <w:t>database</w:t>
      </w:r>
      <w:r>
        <w:rPr/>
        <w:t xml:space="preserve"> to use?</w:t>
      </w:r>
    </w:p>
    <w:p>
      <w:pPr>
        <w:pStyle w:val="Normal"/>
        <w:spacing w:before="120" w:after="0"/>
        <w:rPr/>
      </w:pPr>
      <w:r>
        <w:rPr/>
        <w:t xml:space="preserve">The first parameter to </w:t>
      </w:r>
      <w:r>
        <w:rPr>
          <w:rFonts w:cs="Arial" w:ascii="Arial" w:hAnsi="Arial"/>
        </w:rPr>
        <w:t>DriverManager.getConnection( )</w:t>
      </w:r>
      <w:r>
        <w:rPr/>
        <w:t xml:space="preserve"> is a URL.</w:t>
      </w:r>
    </w:p>
    <w:p>
      <w:pPr>
        <w:pStyle w:val="Normal"/>
        <w:spacing w:before="120" w:after="0"/>
        <w:rPr/>
      </w:pPr>
      <w:r>
        <w:rPr/>
        <w:t xml:space="preserve">The </w:t>
      </w:r>
      <w:r>
        <w:rPr>
          <w:rFonts w:cs="Courier New" w:ascii="Courier New" w:hAnsi="Courier New"/>
          <w:b/>
          <w:bCs/>
        </w:rPr>
        <w:t>url</w:t>
      </w:r>
      <w:r>
        <w:rPr/>
        <w:t xml:space="preserve"> parameter identifies the location of the database server and the </w:t>
      </w:r>
      <w:r>
        <w:rPr>
          <w:i/>
          <w:iCs/>
          <w:u w:val="single"/>
        </w:rPr>
        <w:t>kind</w:t>
      </w:r>
      <w:r>
        <w:rPr/>
        <w:t xml:space="preserve"> of database (DB2, MySQL, etc).  Here are some examples of URLs: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jdbc:mysql://se.cpe.ku.ac.th/world</w:t>
        <w:tab/>
      </w:r>
      <w:r>
        <w:rPr>
          <w:rFonts w:cs="Times New Roman"/>
        </w:rPr>
        <w:t>MySQL database on a server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jdbc:mysql://localhost:3306/world</w:t>
        <w:tab/>
      </w:r>
      <w:r>
        <w:rPr>
          <w:rFonts w:cs="Times New Roman"/>
        </w:rPr>
        <w:t>MySQL database server on this host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spacing w:before="120" w:after="0"/>
        <w:rPr/>
      </w:pPr>
      <w:r>
        <w:rPr>
          <w:rFonts w:cs="Courier New" w:ascii="Courier New" w:hAnsi="Courier New"/>
          <w:b/>
          <w:bCs/>
        </w:rPr>
        <w:tab/>
        <w:t>jdbc:</w:t>
      </w:r>
      <w:r>
        <w:rPr>
          <w:rFonts w:eastAsia="Noto Serif CJK JP" w:cs="Courier New" w:ascii="Courier New" w:hAnsi="Courier New"/>
          <w:b/>
          <w:bCs/>
          <w:color w:val="auto"/>
          <w:kern w:val="2"/>
          <w:sz w:val="24"/>
          <w:szCs w:val="32"/>
          <w:lang w:val="en-US" w:eastAsia="ja-JP" w:bidi="th-TH"/>
        </w:rPr>
        <w:t>sqlite</w:t>
      </w:r>
      <w:r>
        <w:rPr>
          <w:rFonts w:cs="Courier New" w:ascii="Courier New" w:hAnsi="Courier New"/>
          <w:b/>
          <w:bCs/>
        </w:rPr>
        <w:t>:/database/world</w:t>
        <w:tab/>
      </w:r>
      <w:r>
        <w:rPr>
          <w:rFonts w:eastAsia="Noto Serif CJK JP" w:cs="Times New Roman"/>
          <w:color w:val="auto"/>
          <w:kern w:val="2"/>
          <w:sz w:val="24"/>
          <w:szCs w:val="32"/>
          <w:lang w:val="en-US" w:eastAsia="ja-JP" w:bidi="th-TH"/>
        </w:rPr>
        <w:t>SQLite</w:t>
      </w:r>
      <w:r>
        <w:rPr>
          <w:rFonts w:cs="Times New Roman"/>
        </w:rPr>
        <w:t xml:space="preserve"> database on this host</w:t>
      </w:r>
    </w:p>
    <w:p>
      <w:pPr>
        <w:pStyle w:val="Normal"/>
        <w:tabs>
          <w:tab w:val="clear" w:pos="709"/>
          <w:tab w:val="left" w:pos="540" w:leader="none"/>
          <w:tab w:val="left" w:pos="6300" w:leader="none"/>
        </w:tabs>
        <w:bidi w:val="0"/>
        <w:spacing w:before="120" w:after="0"/>
        <w:jc w:val="left"/>
        <w:rPr>
          <w:rFonts w:ascii="Liberation Mono" w:hAnsi="Liberation Mono"/>
          <w:b w:val="false"/>
          <w:b w:val="false"/>
          <w:bCs w:val="false"/>
        </w:rPr>
      </w:pPr>
      <w:r>
        <w:rPr>
          <w:rFonts w:cs="Courier New" w:ascii="Courier New" w:hAnsi="Courier New"/>
          <w:b/>
          <w:bCs/>
          <w:color w:val="000000"/>
        </w:rPr>
        <w:tab/>
        <w:t>jdbc:hsqldb:file:/database/world</w:t>
        <w:tab/>
      </w:r>
      <w:r>
        <w:rPr>
          <w:rFonts w:cs="Times New Roman" w:ascii="Liberation Mono" w:hAnsi="Liberation Mono"/>
          <w:b w:val="false"/>
          <w:bCs w:val="false"/>
          <w:color w:val="000000"/>
        </w:rPr>
        <w:t xml:space="preserve">HSQLDB </w:t>
      </w:r>
      <w:r>
        <w:rPr>
          <w:rFonts w:cs="Times New Roman"/>
          <w:b w:val="false"/>
          <w:bCs w:val="false"/>
          <w:color w:val="000000"/>
        </w:rPr>
        <w:t>embedded database on this host</w:t>
      </w:r>
    </w:p>
    <w:p>
      <w:pPr>
        <w:pStyle w:val="Normal"/>
        <w:bidi w:val="0"/>
        <w:spacing w:before="0" w:after="115"/>
        <w:jc w:val="left"/>
        <w:rPr>
          <w:rFonts w:ascii="Liberation Mono" w:hAnsi="Liberation Mono"/>
          <w:color w:val="000000"/>
        </w:rPr>
      </w:pPr>
      <w:r>
        <w:rPr>
          <w:rFonts w:ascii="Liberation Mono" w:hAnsi="Liberation Mono"/>
          <w:color w:val="000000"/>
        </w:rPr>
      </w:r>
    </w:p>
    <w:p>
      <w:pPr>
        <w:pStyle w:val="Normal"/>
        <w:bidi w:val="0"/>
        <w:spacing w:before="0" w:after="115"/>
        <w:jc w:val="left"/>
        <w:rPr>
          <w:b w:val="false"/>
          <w:b w:val="false"/>
          <w:bCs w:val="false"/>
          <w:color w:val="000000"/>
        </w:rPr>
      </w:pPr>
      <w:r>
        <w:rPr/>
        <w:t xml:space="preserve">If the URL starts with "jdbc:sqlite" then DriverManager looks for a </w:t>
      </w:r>
      <w:r>
        <w:rPr>
          <w:b/>
          <w:bCs/>
          <w:u w:val="none"/>
        </w:rPr>
        <w:t>registered driver</w:t>
      </w:r>
      <w:r>
        <w:rPr>
          <w:b/>
          <w:bCs/>
          <w:i/>
          <w:iCs/>
          <w:u w:val="none"/>
        </w:rPr>
        <w:t xml:space="preserve"> </w:t>
      </w:r>
      <w:r>
        <w:rPr>
          <w:b w:val="false"/>
          <w:bCs w:val="false"/>
          <w:i w:val="false"/>
          <w:iCs w:val="false"/>
          <w:u w:val="none"/>
        </w:rPr>
        <w:t xml:space="preserve">for "sqlite".  It instantiates a 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Connection</w:t>
      </w:r>
      <w:r>
        <w:rPr>
          <w:b w:val="false"/>
          <w:bCs w:val="false"/>
          <w:i w:val="false"/>
          <w:iCs w:val="false"/>
          <w:u w:val="none"/>
        </w:rPr>
        <w:t xml:space="preserve"> class provided by that driver (org.sqlite.jdbc4.JDBC4Connection) and returns it. Your code uses the Connection object to create other objects (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Statement</w:t>
      </w:r>
      <w:r>
        <w:rPr>
          <w:b w:val="false"/>
          <w:bCs w:val="false"/>
          <w:i w:val="false"/>
          <w:iCs w:val="false"/>
          <w:u w:val="none"/>
        </w:rPr>
        <w:t xml:space="preserve">, </w:t>
      </w:r>
      <w:r>
        <w:rPr>
          <w:rFonts w:ascii="Arial" w:hAnsi="Arial"/>
          <w:b w:val="false"/>
          <w:bCs w:val="false"/>
          <w:i w:val="false"/>
          <w:iCs w:val="false"/>
          <w:u w:val="none"/>
        </w:rPr>
        <w:t>PreparedStatement</w:t>
      </w:r>
      <w:r>
        <w:rPr>
          <w:b w:val="false"/>
          <w:bCs w:val="false"/>
          <w:i w:val="false"/>
          <w:iCs w:val="false"/>
          <w:u w:val="none"/>
        </w:rPr>
        <w:t>, etc). The Sqlite JDBC4Connection class returns concrete implementations of Statement, PreparedStatement, etc.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Arial">
    <w:charset w:val="01"/>
    <w:family w:val="roman"/>
    <w:pitch w:val="default"/>
  </w:font>
  <w:font w:name="Liberation Sans">
    <w:altName w:val="Arial"/>
    <w:charset w:val="01"/>
    <w:family w:val="roman"/>
    <w:pitch w:val="default"/>
  </w:font>
  <w:font w:name="Liberation Mono">
    <w:altName w:val="Courier New"/>
    <w:charset w:val="01"/>
    <w:family w:val="roman"/>
    <w:pitch w:val="default"/>
  </w:font>
  <w:font w:name="Arial">
    <w:charset w:val="01"/>
    <w:family w:val="swiss"/>
    <w:pitch w:val="variable"/>
  </w:font>
  <w:font w:name="Courier New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JP" w:cs="Kinnari"/>
        <w:kern w:val="2"/>
        <w:sz w:val="20"/>
        <w:szCs w:val="32"/>
        <w:lang w:val="en-US" w:eastAsia="ja-JP" w:bidi="th-TH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JP" w:cs="Kinnari"/>
      <w:color w:val="auto"/>
      <w:kern w:val="2"/>
      <w:sz w:val="24"/>
      <w:szCs w:val="32"/>
      <w:lang w:val="en-US" w:eastAsia="ja-JP" w:bidi="th-TH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120"/>
      <w:outlineLvl w:val="2"/>
    </w:pPr>
    <w:rPr>
      <w:rFonts w:ascii="Arial" w:hAnsi="Arial" w:cs="Cordia New"/>
      <w:b/>
      <w:bCs/>
      <w:color w:val="333399"/>
      <w:sz w:val="26"/>
      <w:szCs w:val="3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" w:cs="Umpush"/>
      <w:sz w:val="24"/>
      <w:szCs w:val="37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Arial" w:hAnsi="Arial" w:cs="Kinn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Kinnari"/>
      <w:i/>
      <w:iCs/>
      <w:sz w:val="24"/>
      <w:szCs w:val="32"/>
    </w:rPr>
  </w:style>
  <w:style w:type="paragraph" w:styleId="Index">
    <w:name w:val="Index"/>
    <w:basedOn w:val="Normal"/>
    <w:qFormat/>
    <w:pPr>
      <w:suppressLineNumbers/>
    </w:pPr>
    <w:rPr>
      <w:rFonts w:ascii="Arial" w:hAnsi="Arial" w:cs="Kinn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143</TotalTime>
  <Application>LibreOffice/6.4.7.2$Linux_X86_64 LibreOffice_project/40$Build-2</Application>
  <Pages>1</Pages>
  <Words>53</Words>
  <Characters>265</Characters>
  <CharactersWithSpaces>325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2022-04-07T11:54:14Z</dcterms:created>
  <dc:creator/>
  <dc:description/>
  <dc:language>en-US</dc:language>
  <cp:lastModifiedBy/>
  <dcterms:modified xsi:type="dcterms:W3CDTF">2022-04-19T15:42:30Z</dcterms:modified>
  <cp:revision>13</cp:revision>
  <dc:subject/>
  <dc:title/>
</cp:coreProperties>
</file>