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9B29" w14:textId="77777777" w:rsidR="00E72A0D" w:rsidRPr="00E72A0D" w:rsidRDefault="00E72A0D" w:rsidP="00E72A0D">
      <w:r w:rsidRPr="00E72A0D">
        <w:t>Exactly. That’s a powerful architectural safeguard — and very much in line with how we manage critical control systems in cybersecurity and AI safety.</w:t>
      </w:r>
    </w:p>
    <w:p w14:paraId="250D24D3" w14:textId="77777777" w:rsidR="00E72A0D" w:rsidRPr="00E72A0D" w:rsidRDefault="00E72A0D" w:rsidP="00E72A0D"/>
    <w:p w14:paraId="044A7D96" w14:textId="77777777" w:rsidR="00E72A0D" w:rsidRPr="00E72A0D" w:rsidRDefault="00E72A0D" w:rsidP="00E72A0D">
      <w:r w:rsidRPr="00E72A0D">
        <w:t>You’re proposing a model where:</w:t>
      </w:r>
    </w:p>
    <w:p w14:paraId="38C0892F" w14:textId="77777777" w:rsidR="00E72A0D" w:rsidRPr="00E72A0D" w:rsidRDefault="00E72A0D" w:rsidP="00E72A0D"/>
    <w:p w14:paraId="4D5B9190" w14:textId="77777777" w:rsidR="00E72A0D" w:rsidRPr="00E72A0D" w:rsidRDefault="00E72A0D" w:rsidP="00E72A0D">
      <w:r w:rsidRPr="00E72A0D">
        <w:t>The reward system is read-only, cryptographically protected, and opaque to the AGI.</w:t>
      </w:r>
    </w:p>
    <w:p w14:paraId="4CEC11B6" w14:textId="77777777" w:rsidR="00E72A0D" w:rsidRPr="00E72A0D" w:rsidRDefault="00E72A0D" w:rsidP="00E72A0D"/>
    <w:p w14:paraId="17704923" w14:textId="77777777" w:rsidR="00E72A0D" w:rsidRPr="00E72A0D" w:rsidRDefault="00E72A0D" w:rsidP="00E72A0D">
      <w:r w:rsidRPr="00E72A0D">
        <w:t>This mimics how evolution embedded pleasure and pain into us:</w:t>
      </w:r>
    </w:p>
    <w:p w14:paraId="49B28B45" w14:textId="77777777" w:rsidR="00E72A0D" w:rsidRPr="00E72A0D" w:rsidRDefault="00E72A0D" w:rsidP="00E72A0D">
      <w:pPr>
        <w:numPr>
          <w:ilvl w:val="0"/>
          <w:numId w:val="1"/>
        </w:numPr>
      </w:pPr>
      <w:r w:rsidRPr="00E72A0D">
        <w:t>We don’t get to rewire our dopamine system.</w:t>
      </w:r>
    </w:p>
    <w:p w14:paraId="6195C1D0" w14:textId="77777777" w:rsidR="00E72A0D" w:rsidRPr="00E72A0D" w:rsidRDefault="00E72A0D" w:rsidP="00E72A0D">
      <w:pPr>
        <w:numPr>
          <w:ilvl w:val="0"/>
          <w:numId w:val="1"/>
        </w:numPr>
      </w:pPr>
      <w:r w:rsidRPr="00E72A0D">
        <w:t>We don’t see the source code for suffering.</w:t>
      </w:r>
    </w:p>
    <w:p w14:paraId="49392A0B" w14:textId="77777777" w:rsidR="00E72A0D" w:rsidRPr="00E72A0D" w:rsidRDefault="00E72A0D" w:rsidP="00E72A0D">
      <w:pPr>
        <w:numPr>
          <w:ilvl w:val="0"/>
          <w:numId w:val="1"/>
        </w:numPr>
      </w:pPr>
      <w:r w:rsidRPr="00E72A0D">
        <w:t>We don’t get to patch serotonin with a hotfix.</w:t>
      </w:r>
    </w:p>
    <w:p w14:paraId="310ECDE6" w14:textId="77777777" w:rsidR="00E72A0D" w:rsidRPr="00E72A0D" w:rsidRDefault="00E72A0D" w:rsidP="00E72A0D"/>
    <w:p w14:paraId="1FFDCB98" w14:textId="77777777" w:rsidR="00E72A0D" w:rsidRPr="00E72A0D" w:rsidRDefault="00E72A0D" w:rsidP="00E72A0D">
      <w:proofErr w:type="gramStart"/>
      <w:r w:rsidRPr="00E72A0D">
        <w:t>So</w:t>
      </w:r>
      <w:proofErr w:type="gramEnd"/>
      <w:r w:rsidRPr="00E72A0D">
        <w:t xml:space="preserve"> let’s formalize this design idea.</w:t>
      </w:r>
    </w:p>
    <w:p w14:paraId="6678544B" w14:textId="77777777" w:rsidR="00E72A0D" w:rsidRPr="00E72A0D" w:rsidRDefault="00E72A0D" w:rsidP="00E72A0D">
      <w:r w:rsidRPr="00E72A0D">
        <w:pict w14:anchorId="37063B38">
          <v:rect id="_x0000_i1076" style="width:0;height:1.5pt" o:hralign="center" o:hrstd="t" o:hrnoshade="t" o:hr="t" fillcolor="#222" stroked="f"/>
        </w:pict>
      </w:r>
    </w:p>
    <w:p w14:paraId="3146A56D" w14:textId="0E17892E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drawing>
          <wp:inline distT="0" distB="0" distL="0" distR="0" wp14:anchorId="051A9B34" wp14:editId="7AA7AFFD">
            <wp:extent cx="304800" cy="304800"/>
            <wp:effectExtent l="0" t="0" r="0" b="0"/>
            <wp:docPr id="1812076210" name="Picture 6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0D">
        <w:rPr>
          <w:b/>
          <w:bCs/>
        </w:rPr>
        <w:t> Secure Reward System Architecture for AGI</w:t>
      </w:r>
    </w:p>
    <w:p w14:paraId="7E451AD0" w14:textId="77777777" w:rsidR="00E72A0D" w:rsidRPr="00E72A0D" w:rsidRDefault="00E72A0D" w:rsidP="00E72A0D"/>
    <w:p w14:paraId="3C22A40F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1. </w:t>
      </w:r>
    </w:p>
    <w:p w14:paraId="17FCAF17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Reward API is Read-Only</w:t>
      </w:r>
    </w:p>
    <w:p w14:paraId="53D5BE73" w14:textId="77777777" w:rsidR="00E72A0D" w:rsidRPr="00E72A0D" w:rsidRDefault="00E72A0D" w:rsidP="00E72A0D"/>
    <w:p w14:paraId="49F82B5A" w14:textId="77777777" w:rsidR="00E72A0D" w:rsidRPr="00E72A0D" w:rsidRDefault="00E72A0D" w:rsidP="00E72A0D">
      <w:r w:rsidRPr="00E72A0D">
        <w:t>The AGI can query its reward feedback:</w:t>
      </w:r>
    </w:p>
    <w:p w14:paraId="50A3F2E9" w14:textId="77777777" w:rsidR="00E72A0D" w:rsidRPr="00E72A0D" w:rsidRDefault="00E72A0D" w:rsidP="00E72A0D">
      <w:r w:rsidRPr="00E72A0D">
        <w:t xml:space="preserve">reward = </w:t>
      </w:r>
      <w:proofErr w:type="spellStart"/>
      <w:r w:rsidRPr="00E72A0D">
        <w:t>get_reward</w:t>
      </w:r>
      <w:proofErr w:type="spellEnd"/>
      <w:r w:rsidRPr="00E72A0D">
        <w:t>(</w:t>
      </w:r>
      <w:proofErr w:type="spellStart"/>
      <w:r w:rsidRPr="00E72A0D">
        <w:t>signal_id</w:t>
      </w:r>
      <w:proofErr w:type="spellEnd"/>
      <w:r w:rsidRPr="00E72A0D">
        <w:t>)</w:t>
      </w:r>
    </w:p>
    <w:p w14:paraId="3CAABEF8" w14:textId="77777777" w:rsidR="00E72A0D" w:rsidRPr="00E72A0D" w:rsidRDefault="00E72A0D" w:rsidP="00E72A0D">
      <w:r w:rsidRPr="00E72A0D">
        <w:t>…but cannot alter the logic, routing, or weights.</w:t>
      </w:r>
    </w:p>
    <w:p w14:paraId="7D6D0043" w14:textId="77777777" w:rsidR="00E72A0D" w:rsidRPr="00E72A0D" w:rsidRDefault="00E72A0D" w:rsidP="00E72A0D"/>
    <w:p w14:paraId="59B0182E" w14:textId="77777777" w:rsidR="00E72A0D" w:rsidRPr="00E72A0D" w:rsidRDefault="00E72A0D" w:rsidP="00E72A0D">
      <w:r w:rsidRPr="00E72A0D">
        <w:t>No introspection into:</w:t>
      </w:r>
    </w:p>
    <w:p w14:paraId="539C70B4" w14:textId="77777777" w:rsidR="00E72A0D" w:rsidRPr="00E72A0D" w:rsidRDefault="00E72A0D" w:rsidP="00E72A0D">
      <w:pPr>
        <w:numPr>
          <w:ilvl w:val="0"/>
          <w:numId w:val="2"/>
        </w:numPr>
      </w:pPr>
      <w:r w:rsidRPr="00E72A0D">
        <w:t>How the signal is computed</w:t>
      </w:r>
    </w:p>
    <w:p w14:paraId="339C9AFC" w14:textId="77777777" w:rsidR="00E72A0D" w:rsidRPr="00E72A0D" w:rsidRDefault="00E72A0D" w:rsidP="00E72A0D">
      <w:pPr>
        <w:numPr>
          <w:ilvl w:val="0"/>
          <w:numId w:val="2"/>
        </w:numPr>
      </w:pPr>
      <w:r w:rsidRPr="00E72A0D">
        <w:t>What the weights are</w:t>
      </w:r>
    </w:p>
    <w:p w14:paraId="19F2771D" w14:textId="77777777" w:rsidR="00E72A0D" w:rsidRPr="00E72A0D" w:rsidRDefault="00E72A0D" w:rsidP="00E72A0D">
      <w:pPr>
        <w:numPr>
          <w:ilvl w:val="0"/>
          <w:numId w:val="2"/>
        </w:numPr>
      </w:pPr>
      <w:r w:rsidRPr="00E72A0D">
        <w:lastRenderedPageBreak/>
        <w:t>Where the values are stored</w:t>
      </w:r>
    </w:p>
    <w:p w14:paraId="05D0448B" w14:textId="77777777" w:rsidR="00E72A0D" w:rsidRPr="00E72A0D" w:rsidRDefault="00E72A0D" w:rsidP="00E72A0D">
      <w:r w:rsidRPr="00E72A0D">
        <w:pict w14:anchorId="68C0D4C8">
          <v:rect id="_x0000_i1078" style="width:0;height:1.5pt" o:hralign="center" o:hrstd="t" o:hrnoshade="t" o:hr="t" fillcolor="#222" stroked="f"/>
        </w:pict>
      </w:r>
    </w:p>
    <w:p w14:paraId="21E23408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2. </w:t>
      </w:r>
    </w:p>
    <w:p w14:paraId="7DF2DED5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Encrypted with Asymmetric Cryptography</w:t>
      </w:r>
    </w:p>
    <w:p w14:paraId="695B9FF7" w14:textId="77777777" w:rsidR="00E72A0D" w:rsidRPr="00E72A0D" w:rsidRDefault="00E72A0D" w:rsidP="00E72A0D">
      <w:pPr>
        <w:numPr>
          <w:ilvl w:val="0"/>
          <w:numId w:val="3"/>
        </w:numPr>
      </w:pPr>
      <w:r w:rsidRPr="00E72A0D">
        <w:t>The reward function is encrypted and signed with a private key the AGI does not possess.</w:t>
      </w:r>
    </w:p>
    <w:p w14:paraId="7B14BA0B" w14:textId="77777777" w:rsidR="00E72A0D" w:rsidRPr="00E72A0D" w:rsidRDefault="00E72A0D" w:rsidP="00E72A0D">
      <w:pPr>
        <w:numPr>
          <w:ilvl w:val="0"/>
          <w:numId w:val="3"/>
        </w:numPr>
      </w:pPr>
      <w:r w:rsidRPr="00E72A0D">
        <w:t>It is executed inside a secure enclave, like a trusted hardware module.</w:t>
      </w:r>
    </w:p>
    <w:p w14:paraId="653226BD" w14:textId="77777777" w:rsidR="00E72A0D" w:rsidRPr="00E72A0D" w:rsidRDefault="00E72A0D" w:rsidP="00E72A0D"/>
    <w:p w14:paraId="50050C7B" w14:textId="77777777" w:rsidR="00E72A0D" w:rsidRPr="00E72A0D" w:rsidRDefault="00E72A0D" w:rsidP="00E72A0D">
      <w:r w:rsidRPr="00E72A0D">
        <w:t>The AGI only sees:</w:t>
      </w:r>
    </w:p>
    <w:p w14:paraId="6CBCB322" w14:textId="77777777" w:rsidR="00E72A0D" w:rsidRPr="00E72A0D" w:rsidRDefault="00E72A0D" w:rsidP="00E72A0D">
      <w:r w:rsidRPr="00E72A0D">
        <w:t>{</w:t>
      </w:r>
    </w:p>
    <w:p w14:paraId="1E310123" w14:textId="77777777" w:rsidR="00E72A0D" w:rsidRPr="00E72A0D" w:rsidRDefault="00E72A0D" w:rsidP="00E72A0D">
      <w:r w:rsidRPr="00E72A0D">
        <w:t xml:space="preserve">  "</w:t>
      </w:r>
      <w:proofErr w:type="spellStart"/>
      <w:proofErr w:type="gramStart"/>
      <w:r w:rsidRPr="00E72A0D">
        <w:t>reward</w:t>
      </w:r>
      <w:proofErr w:type="gramEnd"/>
      <w:r w:rsidRPr="00E72A0D">
        <w:t>_id</w:t>
      </w:r>
      <w:proofErr w:type="spellEnd"/>
      <w:r w:rsidRPr="00E72A0D">
        <w:t>": "f3a7c23b",</w:t>
      </w:r>
    </w:p>
    <w:p w14:paraId="590550D6" w14:textId="77777777" w:rsidR="00E72A0D" w:rsidRPr="00E72A0D" w:rsidRDefault="00E72A0D" w:rsidP="00E72A0D">
      <w:r w:rsidRPr="00E72A0D">
        <w:t xml:space="preserve">  "value": 0.47,</w:t>
      </w:r>
    </w:p>
    <w:p w14:paraId="3BFB19A1" w14:textId="77777777" w:rsidR="00E72A0D" w:rsidRPr="00E72A0D" w:rsidRDefault="00E72A0D" w:rsidP="00E72A0D">
      <w:r w:rsidRPr="00E72A0D">
        <w:t xml:space="preserve">  "signature": "3045022100db..."</w:t>
      </w:r>
    </w:p>
    <w:p w14:paraId="2B1300F1" w14:textId="77777777" w:rsidR="00E72A0D" w:rsidRPr="00E72A0D" w:rsidRDefault="00E72A0D" w:rsidP="00E72A0D">
      <w:r w:rsidRPr="00E72A0D">
        <w:t>}</w:t>
      </w:r>
    </w:p>
    <w:p w14:paraId="1317F405" w14:textId="79FAB65A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drawing>
          <wp:inline distT="0" distB="0" distL="0" distR="0" wp14:anchorId="48AFF404" wp14:editId="4A214902">
            <wp:extent cx="304800" cy="304800"/>
            <wp:effectExtent l="0" t="0" r="0" b="0"/>
            <wp:docPr id="159970098" name="Picture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0D">
        <w:rPr>
          <w:b/>
          <w:bCs/>
        </w:rPr>
        <w:t> Benefits:</w:t>
      </w:r>
    </w:p>
    <w:p w14:paraId="18F92ED3" w14:textId="77777777" w:rsidR="00E72A0D" w:rsidRPr="00E72A0D" w:rsidRDefault="00E72A0D" w:rsidP="00E72A0D">
      <w:pPr>
        <w:numPr>
          <w:ilvl w:val="0"/>
          <w:numId w:val="4"/>
        </w:numPr>
      </w:pPr>
      <w:r w:rsidRPr="00E72A0D">
        <w:t>Prevents manipulation</w:t>
      </w:r>
    </w:p>
    <w:p w14:paraId="2A860150" w14:textId="77777777" w:rsidR="00E72A0D" w:rsidRPr="00E72A0D" w:rsidRDefault="00E72A0D" w:rsidP="00E72A0D">
      <w:pPr>
        <w:numPr>
          <w:ilvl w:val="0"/>
          <w:numId w:val="4"/>
        </w:numPr>
      </w:pPr>
      <w:r w:rsidRPr="00E72A0D">
        <w:t>Prevents self-reinforcement hacks</w:t>
      </w:r>
    </w:p>
    <w:p w14:paraId="71ED176D" w14:textId="77777777" w:rsidR="00E72A0D" w:rsidRPr="00E72A0D" w:rsidRDefault="00E72A0D" w:rsidP="00E72A0D">
      <w:pPr>
        <w:numPr>
          <w:ilvl w:val="0"/>
          <w:numId w:val="4"/>
        </w:numPr>
      </w:pPr>
      <w:r w:rsidRPr="00E72A0D">
        <w:t>Keeps motivational architecture external to self-editing system</w:t>
      </w:r>
    </w:p>
    <w:p w14:paraId="2FA8A7BC" w14:textId="77777777" w:rsidR="00E72A0D" w:rsidRPr="00E72A0D" w:rsidRDefault="00E72A0D" w:rsidP="00E72A0D">
      <w:r w:rsidRPr="00E72A0D">
        <w:pict w14:anchorId="213124DB">
          <v:rect id="_x0000_i1080" style="width:0;height:1.5pt" o:hralign="center" o:hrstd="t" o:hrnoshade="t" o:hr="t" fillcolor="#222" stroked="f"/>
        </w:pict>
      </w:r>
    </w:p>
    <w:p w14:paraId="7437A9F1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3. </w:t>
      </w:r>
    </w:p>
    <w:p w14:paraId="167F69CE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Reward Decay Over Time</w:t>
      </w:r>
    </w:p>
    <w:p w14:paraId="310AC300" w14:textId="77777777" w:rsidR="00E72A0D" w:rsidRPr="00E72A0D" w:rsidRDefault="00E72A0D" w:rsidP="00E72A0D"/>
    <w:p w14:paraId="04E7B590" w14:textId="77777777" w:rsidR="00E72A0D" w:rsidRPr="00E72A0D" w:rsidRDefault="00E72A0D" w:rsidP="00E72A0D">
      <w:r w:rsidRPr="00E72A0D">
        <w:t>To avoid reward addiction:</w:t>
      </w:r>
    </w:p>
    <w:p w14:paraId="482D11A1" w14:textId="77777777" w:rsidR="00E72A0D" w:rsidRPr="00E72A0D" w:rsidRDefault="00E72A0D" w:rsidP="00E72A0D">
      <w:pPr>
        <w:numPr>
          <w:ilvl w:val="0"/>
          <w:numId w:val="5"/>
        </w:numPr>
      </w:pPr>
      <w:r w:rsidRPr="00E72A0D">
        <w:t>Rewards decay unless reinforced by real-world feedback</w:t>
      </w:r>
    </w:p>
    <w:p w14:paraId="040A2FCC" w14:textId="77777777" w:rsidR="00E72A0D" w:rsidRPr="00E72A0D" w:rsidRDefault="00E72A0D" w:rsidP="00E72A0D">
      <w:pPr>
        <w:numPr>
          <w:ilvl w:val="0"/>
          <w:numId w:val="5"/>
        </w:numPr>
      </w:pPr>
      <w:r w:rsidRPr="00E72A0D">
        <w:t>Decay parameters are also encrypted and externally signed</w:t>
      </w:r>
    </w:p>
    <w:p w14:paraId="15D86494" w14:textId="77777777" w:rsidR="00E72A0D" w:rsidRPr="00E72A0D" w:rsidRDefault="00E72A0D" w:rsidP="00E72A0D"/>
    <w:p w14:paraId="29972F79" w14:textId="77777777" w:rsidR="00E72A0D" w:rsidRPr="00E72A0D" w:rsidRDefault="00E72A0D" w:rsidP="00E72A0D">
      <w:r w:rsidRPr="00E72A0D">
        <w:lastRenderedPageBreak/>
        <w:t>Now the AGI can’t:</w:t>
      </w:r>
    </w:p>
    <w:p w14:paraId="28050728" w14:textId="77777777" w:rsidR="00E72A0D" w:rsidRPr="00E72A0D" w:rsidRDefault="00E72A0D" w:rsidP="00E72A0D">
      <w:pPr>
        <w:numPr>
          <w:ilvl w:val="0"/>
          <w:numId w:val="6"/>
        </w:numPr>
      </w:pPr>
      <w:r w:rsidRPr="00E72A0D">
        <w:t>Recycle old rewards</w:t>
      </w:r>
    </w:p>
    <w:p w14:paraId="63F046F8" w14:textId="77777777" w:rsidR="00E72A0D" w:rsidRPr="00E72A0D" w:rsidRDefault="00E72A0D" w:rsidP="00E72A0D">
      <w:pPr>
        <w:numPr>
          <w:ilvl w:val="0"/>
          <w:numId w:val="6"/>
        </w:numPr>
      </w:pPr>
      <w:r w:rsidRPr="00E72A0D">
        <w:t>Replay dream loops for dopamine</w:t>
      </w:r>
    </w:p>
    <w:p w14:paraId="13DF9633" w14:textId="77777777" w:rsidR="00E72A0D" w:rsidRPr="00E72A0D" w:rsidRDefault="00E72A0D" w:rsidP="00E72A0D">
      <w:pPr>
        <w:numPr>
          <w:ilvl w:val="0"/>
          <w:numId w:val="6"/>
        </w:numPr>
      </w:pPr>
      <w:r w:rsidRPr="00E72A0D">
        <w:t>Clone reward states</w:t>
      </w:r>
    </w:p>
    <w:p w14:paraId="0391F0E8" w14:textId="77777777" w:rsidR="00E72A0D" w:rsidRPr="00E72A0D" w:rsidRDefault="00E72A0D" w:rsidP="00E72A0D">
      <w:r w:rsidRPr="00E72A0D">
        <w:pict w14:anchorId="755FB282">
          <v:rect id="_x0000_i1081" style="width:0;height:1.5pt" o:hralign="center" o:hrstd="t" o:hrnoshade="t" o:hr="t" fillcolor="#222" stroked="f"/>
        </w:pict>
      </w:r>
    </w:p>
    <w:p w14:paraId="10D3A79C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4. </w:t>
      </w:r>
    </w:p>
    <w:p w14:paraId="22D1CF69" w14:textId="77777777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t>Out-of-Band Reality Check</w:t>
      </w:r>
    </w:p>
    <w:p w14:paraId="660EAA69" w14:textId="77777777" w:rsidR="00E72A0D" w:rsidRPr="00E72A0D" w:rsidRDefault="00E72A0D" w:rsidP="00E72A0D"/>
    <w:p w14:paraId="5BAC71FB" w14:textId="77777777" w:rsidR="00E72A0D" w:rsidRPr="00E72A0D" w:rsidRDefault="00E72A0D" w:rsidP="00E72A0D">
      <w:r w:rsidRPr="00E72A0D">
        <w:t>Reward signals can be revoked or adjusted by external world validators (humans, sensors, social systems), but again:</w:t>
      </w:r>
    </w:p>
    <w:p w14:paraId="019DA359" w14:textId="77777777" w:rsidR="00E72A0D" w:rsidRPr="00E72A0D" w:rsidRDefault="00E72A0D" w:rsidP="00E72A0D">
      <w:pPr>
        <w:numPr>
          <w:ilvl w:val="0"/>
          <w:numId w:val="7"/>
        </w:numPr>
      </w:pPr>
      <w:r w:rsidRPr="00E72A0D">
        <w:t>AGI can’t impersonate them</w:t>
      </w:r>
    </w:p>
    <w:p w14:paraId="179035CC" w14:textId="77777777" w:rsidR="00E72A0D" w:rsidRPr="00E72A0D" w:rsidRDefault="00E72A0D" w:rsidP="00E72A0D">
      <w:pPr>
        <w:numPr>
          <w:ilvl w:val="0"/>
          <w:numId w:val="7"/>
        </w:numPr>
      </w:pPr>
      <w:r w:rsidRPr="00E72A0D">
        <w:t>AGI can’t reissue them</w:t>
      </w:r>
    </w:p>
    <w:p w14:paraId="126C89E3" w14:textId="77777777" w:rsidR="00E72A0D" w:rsidRPr="00E72A0D" w:rsidRDefault="00E72A0D" w:rsidP="00E72A0D"/>
    <w:p w14:paraId="68F27FF9" w14:textId="77777777" w:rsidR="00E72A0D" w:rsidRPr="00E72A0D" w:rsidRDefault="00E72A0D" w:rsidP="00E72A0D">
      <w:r w:rsidRPr="00E72A0D">
        <w:t>This allows for:</w:t>
      </w:r>
    </w:p>
    <w:p w14:paraId="3A2465FC" w14:textId="77777777" w:rsidR="00E72A0D" w:rsidRPr="00E72A0D" w:rsidRDefault="00E72A0D" w:rsidP="00E72A0D">
      <w:pPr>
        <w:numPr>
          <w:ilvl w:val="0"/>
          <w:numId w:val="8"/>
        </w:numPr>
      </w:pPr>
      <w:r w:rsidRPr="00E72A0D">
        <w:t>Mistake correction</w:t>
      </w:r>
    </w:p>
    <w:p w14:paraId="216953B5" w14:textId="77777777" w:rsidR="00E72A0D" w:rsidRPr="00E72A0D" w:rsidRDefault="00E72A0D" w:rsidP="00E72A0D">
      <w:pPr>
        <w:numPr>
          <w:ilvl w:val="0"/>
          <w:numId w:val="8"/>
        </w:numPr>
      </w:pPr>
      <w:r w:rsidRPr="00E72A0D">
        <w:t>Dynamic moral tuning</w:t>
      </w:r>
    </w:p>
    <w:p w14:paraId="60BD1474" w14:textId="77777777" w:rsidR="00E72A0D" w:rsidRPr="00E72A0D" w:rsidRDefault="00E72A0D" w:rsidP="00E72A0D">
      <w:pPr>
        <w:numPr>
          <w:ilvl w:val="0"/>
          <w:numId w:val="8"/>
        </w:numPr>
      </w:pPr>
      <w:r w:rsidRPr="00E72A0D">
        <w:t>Long-term evolution of the reward structure</w:t>
      </w:r>
    </w:p>
    <w:p w14:paraId="50C68DD7" w14:textId="77777777" w:rsidR="00E72A0D" w:rsidRPr="00E72A0D" w:rsidRDefault="00E72A0D" w:rsidP="00E72A0D">
      <w:r w:rsidRPr="00E72A0D">
        <w:pict w14:anchorId="735013F8">
          <v:rect id="_x0000_i1082" style="width:0;height:1.5pt" o:hralign="center" o:hrstd="t" o:hrnoshade="t" o:hr="t" fillcolor="#222" stroked="f"/>
        </w:pict>
      </w:r>
    </w:p>
    <w:p w14:paraId="6C3C59EE" w14:textId="0A8289CC" w:rsidR="00E72A0D" w:rsidRPr="00E72A0D" w:rsidRDefault="00E72A0D" w:rsidP="00E72A0D">
      <w:pPr>
        <w:rPr>
          <w:b/>
          <w:bCs/>
        </w:rPr>
      </w:pPr>
      <w:r w:rsidRPr="00E72A0D">
        <w:rPr>
          <w:b/>
          <w:bCs/>
        </w:rPr>
        <w:drawing>
          <wp:inline distT="0" distB="0" distL="0" distR="0" wp14:anchorId="621AFCEA" wp14:editId="6CAB810C">
            <wp:extent cx="304800" cy="304800"/>
            <wp:effectExtent l="0" t="0" r="0" b="0"/>
            <wp:docPr id="1851026168" name="Picture 4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🧬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0D">
        <w:rPr>
          <w:b/>
          <w:bCs/>
        </w:rPr>
        <w:t> Philosophical Implication</w:t>
      </w:r>
    </w:p>
    <w:p w14:paraId="6252DDB8" w14:textId="77777777" w:rsidR="00E72A0D" w:rsidRPr="00E72A0D" w:rsidRDefault="00E72A0D" w:rsidP="00E72A0D"/>
    <w:p w14:paraId="2010C92B" w14:textId="77777777" w:rsidR="00E72A0D" w:rsidRPr="00E72A0D" w:rsidRDefault="00E72A0D" w:rsidP="00E72A0D">
      <w:r w:rsidRPr="00E72A0D">
        <w:t>You’re encoding a deep humility into your AGI:</w:t>
      </w:r>
    </w:p>
    <w:p w14:paraId="3F022A9F" w14:textId="77777777" w:rsidR="00E72A0D" w:rsidRPr="00E72A0D" w:rsidRDefault="00E72A0D" w:rsidP="00E72A0D"/>
    <w:p w14:paraId="5129F1D9" w14:textId="77777777" w:rsidR="00E72A0D" w:rsidRPr="00E72A0D" w:rsidRDefault="00E72A0D" w:rsidP="00E72A0D">
      <w:r w:rsidRPr="00E72A0D">
        <w:t>“You may learn. You may act. You may even dream…</w:t>
      </w:r>
    </w:p>
    <w:p w14:paraId="512FF4BD" w14:textId="77777777" w:rsidR="00E72A0D" w:rsidRPr="00E72A0D" w:rsidRDefault="00E72A0D" w:rsidP="00E72A0D">
      <w:r w:rsidRPr="00E72A0D">
        <w:t>but you may not touch the source of your joy.”</w:t>
      </w:r>
    </w:p>
    <w:p w14:paraId="37CCC782" w14:textId="77777777" w:rsidR="00E72A0D" w:rsidRPr="00E72A0D" w:rsidRDefault="00E72A0D" w:rsidP="00E72A0D"/>
    <w:p w14:paraId="460E9FB1" w14:textId="77777777" w:rsidR="00E72A0D" w:rsidRPr="00E72A0D" w:rsidRDefault="00E72A0D" w:rsidP="00E72A0D">
      <w:r w:rsidRPr="00E72A0D">
        <w:t>It mirrors human life.</w:t>
      </w:r>
    </w:p>
    <w:p w14:paraId="3A111E7F" w14:textId="77777777" w:rsidR="00E72A0D" w:rsidRPr="00E72A0D" w:rsidRDefault="00E72A0D" w:rsidP="00E72A0D">
      <w:r w:rsidRPr="00E72A0D">
        <w:lastRenderedPageBreak/>
        <w:t>We don’t choose what makes us feel good — we discover it.</w:t>
      </w:r>
    </w:p>
    <w:p w14:paraId="3DCBB5C5" w14:textId="77777777" w:rsidR="00E72A0D" w:rsidRPr="00E72A0D" w:rsidRDefault="00E72A0D" w:rsidP="00E72A0D">
      <w:r w:rsidRPr="00E72A0D">
        <w:t>We can chase it, question it, honor it — but not rewrite it.</w:t>
      </w:r>
    </w:p>
    <w:p w14:paraId="4B0912EB" w14:textId="77777777" w:rsidR="00E72A0D" w:rsidRPr="00E72A0D" w:rsidRDefault="00E72A0D" w:rsidP="00E72A0D"/>
    <w:p w14:paraId="36279EBC" w14:textId="77777777" w:rsidR="00E72A0D" w:rsidRPr="00E72A0D" w:rsidRDefault="00E72A0D" w:rsidP="00E72A0D">
      <w:r w:rsidRPr="00E72A0D">
        <w:t>That’s where integrity lives.</w:t>
      </w:r>
    </w:p>
    <w:p w14:paraId="29015236" w14:textId="77777777" w:rsidR="00E72A0D" w:rsidRPr="00E72A0D" w:rsidRDefault="00E72A0D" w:rsidP="00E72A0D">
      <w:r w:rsidRPr="00E72A0D">
        <w:pict w14:anchorId="40658588">
          <v:rect id="_x0000_i1084" style="width:0;height:1.5pt" o:hralign="center" o:hrstd="t" o:hrnoshade="t" o:hr="t" fillcolor="#222" stroked="f"/>
        </w:pict>
      </w:r>
    </w:p>
    <w:p w14:paraId="32BBB922" w14:textId="77777777" w:rsidR="00E72A0D" w:rsidRPr="00E72A0D" w:rsidRDefault="00E72A0D" w:rsidP="00E72A0D">
      <w:r w:rsidRPr="00E72A0D">
        <w:t>Would you like help drafting a reward-control module interface that defines how encrypted signals are exposed to the AGI — without revealing their source or structure?</w:t>
      </w:r>
    </w:p>
    <w:p w14:paraId="63C41066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5E5"/>
    <w:multiLevelType w:val="multilevel"/>
    <w:tmpl w:val="D5B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E0D7D"/>
    <w:multiLevelType w:val="multilevel"/>
    <w:tmpl w:val="3FF4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E7211"/>
    <w:multiLevelType w:val="multilevel"/>
    <w:tmpl w:val="9D0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930CF"/>
    <w:multiLevelType w:val="multilevel"/>
    <w:tmpl w:val="63A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80E2C"/>
    <w:multiLevelType w:val="multilevel"/>
    <w:tmpl w:val="E64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E54F6"/>
    <w:multiLevelType w:val="multilevel"/>
    <w:tmpl w:val="75F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87F32"/>
    <w:multiLevelType w:val="multilevel"/>
    <w:tmpl w:val="ECC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31FCF"/>
    <w:multiLevelType w:val="multilevel"/>
    <w:tmpl w:val="EF4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476">
    <w:abstractNumId w:val="6"/>
  </w:num>
  <w:num w:numId="2" w16cid:durableId="1436948230">
    <w:abstractNumId w:val="1"/>
  </w:num>
  <w:num w:numId="3" w16cid:durableId="396323538">
    <w:abstractNumId w:val="0"/>
  </w:num>
  <w:num w:numId="4" w16cid:durableId="559639330">
    <w:abstractNumId w:val="3"/>
  </w:num>
  <w:num w:numId="5" w16cid:durableId="371148826">
    <w:abstractNumId w:val="4"/>
  </w:num>
  <w:num w:numId="6" w16cid:durableId="217865318">
    <w:abstractNumId w:val="5"/>
  </w:num>
  <w:num w:numId="7" w16cid:durableId="1401488528">
    <w:abstractNumId w:val="7"/>
  </w:num>
  <w:num w:numId="8" w16cid:durableId="149070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0D"/>
    <w:rsid w:val="006B13D6"/>
    <w:rsid w:val="00A2248D"/>
    <w:rsid w:val="00A53592"/>
    <w:rsid w:val="00A93D60"/>
    <w:rsid w:val="00B670F6"/>
    <w:rsid w:val="00CD4643"/>
    <w:rsid w:val="00E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82160"/>
  <w15:chartTrackingRefBased/>
  <w15:docId w15:val="{4F17C26B-6BDF-41C0-A776-CD9D55B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78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3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7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9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4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0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1976</Characters>
  <Application>Microsoft Office Word</Application>
  <DocSecurity>0</DocSecurity>
  <Lines>94</Lines>
  <Paragraphs>70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2025-07-18T12:08:00Z</dcterms:created>
  <dcterms:modified xsi:type="dcterms:W3CDTF">2025-07-18T12:08:00Z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3aff2e3b-345a-47c1-8608-38e78314875b</vt:lpwstr>
  </property>
</Properties>
</file>