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49" w:rsidRPr="00947F28" w:rsidRDefault="00E37B49" w:rsidP="00947F28">
      <w:pPr>
        <w:pStyle w:val="a3"/>
      </w:pPr>
      <w:r w:rsidRPr="00947F28">
        <w:rPr>
          <w:rFonts w:hint="eastAsia"/>
        </w:rPr>
        <w:t>N</w:t>
      </w:r>
      <w:r w:rsidRPr="00947F28">
        <w:t>IST Computer Security Incident Handling Guide Summary</w:t>
      </w:r>
    </w:p>
    <w:p w:rsidR="00E37B49" w:rsidRPr="00947F28" w:rsidRDefault="00E37B49" w:rsidP="00947F28">
      <w:pPr>
        <w:pStyle w:val="a4"/>
      </w:pPr>
      <w:r w:rsidRPr="00947F28">
        <w:t>Chapter 2. Organizing a Computer Security Incident Response Capability</w:t>
      </w:r>
    </w:p>
    <w:p w:rsidR="00E37B49" w:rsidRDefault="00E37B49" w:rsidP="00E37B49">
      <w:pPr>
        <w:jc w:val="right"/>
      </w:pPr>
      <w:r>
        <w:t>BoB7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E37B49" w:rsidRDefault="005B2B82">
      <w:r>
        <w:rPr>
          <w:rFonts w:hint="eastAsia"/>
        </w:rPr>
        <w:t xml:space="preserve">첫 번째로 고려할 것은 </w:t>
      </w:r>
      <w:r w:rsidR="00E37B49">
        <w:rPr>
          <w:rFonts w:hint="eastAsia"/>
        </w:rPr>
        <w:t>자신(기업)만의</w:t>
      </w:r>
      <w:r>
        <w:t xml:space="preserve"> </w:t>
      </w:r>
      <w:r>
        <w:rPr>
          <w:rFonts w:hint="eastAsia"/>
        </w:rPr>
        <w:t>사건에 대한 정확한 정의가 필요하다는 것이다.</w:t>
      </w:r>
    </w:p>
    <w:p w:rsidR="005B2B82" w:rsidRDefault="005B2B82">
      <w:r>
        <w:rPr>
          <w:rFonts w:hint="eastAsia"/>
        </w:rPr>
        <w:t>특정 사건에 어떻게 대응팀이 대처할 것인지,</w:t>
      </w:r>
      <w:r>
        <w:t xml:space="preserve"> </w:t>
      </w:r>
      <w:r w:rsidR="00B41983">
        <w:rPr>
          <w:rFonts w:hint="eastAsia"/>
        </w:rPr>
        <w:t>어떤 대응팀이 대처할 것인지가 중요하다.</w:t>
      </w:r>
    </w:p>
    <w:p w:rsidR="00B41983" w:rsidRDefault="00B41983"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정책,</w:t>
      </w:r>
      <w:r>
        <w:t xml:space="preserve"> </w:t>
      </w:r>
      <w:r>
        <w:rPr>
          <w:rFonts w:hint="eastAsia"/>
        </w:rPr>
        <w:t>절차는 내/외부의 대응팀과의 의사소통이 반영되어야 한다.</w:t>
      </w:r>
    </w:p>
    <w:p w:rsidR="00B41983" w:rsidRDefault="00B41983" w:rsidP="00947F28">
      <w:pPr>
        <w:pStyle w:val="1"/>
      </w:pPr>
      <w:r>
        <w:rPr>
          <w:rFonts w:hint="eastAsia"/>
        </w:rPr>
        <w:t>사건의 종류</w:t>
      </w:r>
    </w:p>
    <w:p w:rsidR="00B41983" w:rsidRDefault="00B41983" w:rsidP="00B419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대용량 연결 요청을 보내 </w:t>
      </w:r>
      <w:proofErr w:type="spellStart"/>
      <w:r>
        <w:rPr>
          <w:rFonts w:hint="eastAsia"/>
        </w:rPr>
        <w:t>크래쉬를</w:t>
      </w:r>
      <w:proofErr w:type="spellEnd"/>
      <w:r>
        <w:rPr>
          <w:rFonts w:hint="eastAsia"/>
        </w:rPr>
        <w:t xml:space="preserve"> 일으킨다.</w:t>
      </w:r>
    </w:p>
    <w:p w:rsidR="00B41983" w:rsidRDefault="00B41983" w:rsidP="00B41983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스미싱</w:t>
      </w:r>
      <w:proofErr w:type="spellEnd"/>
    </w:p>
    <w:p w:rsidR="00B41983" w:rsidRDefault="00A22993" w:rsidP="00B419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민감한 정보가 노출되고 돈을 내지 않는다면 공공에 노출시키겠다고 위협</w:t>
      </w:r>
    </w:p>
    <w:p w:rsidR="00A22993" w:rsidRDefault="00A22993" w:rsidP="00B419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를 통한 민감한 정보의 노출</w:t>
      </w:r>
    </w:p>
    <w:p w:rsidR="00A22993" w:rsidRDefault="00A22993" w:rsidP="00947F28">
      <w:pPr>
        <w:pStyle w:val="1"/>
      </w:pPr>
      <w:r>
        <w:rPr>
          <w:rFonts w:hint="eastAsia"/>
        </w:rPr>
        <w:t>사업의 담당자는 이를 따라야 한다</w:t>
      </w:r>
    </w:p>
    <w:p w:rsidR="00A22993" w:rsidRDefault="00A22993" w:rsidP="00A2299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MB’s Circular No. A-130, Appendix III</w:t>
      </w:r>
      <w:r w:rsidR="001341ED">
        <w:t xml:space="preserve">: </w:t>
      </w:r>
      <w:r w:rsidR="001341ED">
        <w:rPr>
          <w:rFonts w:hint="eastAsia"/>
        </w:rPr>
        <w:t>연방 기관은 시스템에서 보안 사건이 발생했을 때,</w:t>
      </w:r>
      <w:r w:rsidR="001341ED">
        <w:t xml:space="preserve"> </w:t>
      </w:r>
      <w:r w:rsidR="0028136C">
        <w:rPr>
          <w:rFonts w:hint="eastAsia"/>
        </w:rPr>
        <w:t>사용자에게 도움을 줄 수 있는 능력이 보장되어야 하고 우려되는 흔한 취약점과 위협의 정보를 공유해야 한다.</w:t>
      </w:r>
      <w:r w:rsidR="0028136C">
        <w:t xml:space="preserve"> </w:t>
      </w:r>
      <w:r w:rsidR="0028136C">
        <w:rPr>
          <w:rFonts w:hint="eastAsia"/>
        </w:rPr>
        <w:t xml:space="preserve">다른 기업들에게 정보를 제공해야 하고 </w:t>
      </w:r>
      <w:r w:rsidR="0028136C">
        <w:t>Department of Justice guidance</w:t>
      </w:r>
      <w:r w:rsidR="0028136C">
        <w:rPr>
          <w:rFonts w:hint="eastAsia"/>
        </w:rPr>
        <w:t>와 일치하는</w:t>
      </w:r>
      <w:r w:rsidR="0028136C">
        <w:t xml:space="preserve"> </w:t>
      </w:r>
      <w:r w:rsidR="0028136C">
        <w:rPr>
          <w:rFonts w:hint="eastAsia"/>
        </w:rPr>
        <w:t>적절한 법적 행동</w:t>
      </w:r>
      <w:r w:rsidR="0011436C">
        <w:rPr>
          <w:rFonts w:hint="eastAsia"/>
        </w:rPr>
        <w:t>을 만드는 것을 지원해야한다.</w:t>
      </w:r>
    </w:p>
    <w:p w:rsidR="0011436C" w:rsidRDefault="0011436C" w:rsidP="0011436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ISMA: </w:t>
      </w:r>
      <w:r>
        <w:rPr>
          <w:rFonts w:hint="eastAsia"/>
        </w:rPr>
        <w:t>기관은 탐지의 절차,</w:t>
      </w:r>
      <w:r>
        <w:t xml:space="preserve"> </w:t>
      </w:r>
      <w:r>
        <w:rPr>
          <w:rFonts w:hint="eastAsia"/>
        </w:rPr>
        <w:t>보고,</w:t>
      </w:r>
      <w:r>
        <w:t xml:space="preserve"> </w:t>
      </w:r>
      <w:r>
        <w:rPr>
          <w:rFonts w:hint="eastAsia"/>
        </w:rPr>
        <w:t>보안 사건 응답,</w:t>
      </w:r>
      <w:r>
        <w:t xml:space="preserve"> </w:t>
      </w:r>
      <w:r>
        <w:rPr>
          <w:rFonts w:hint="eastAsia"/>
        </w:rPr>
        <w:t xml:space="preserve">그리고 연방 정보보안 집중 센터를 </w:t>
      </w:r>
      <w:proofErr w:type="spellStart"/>
      <w:r>
        <w:rPr>
          <w:rFonts w:hint="eastAsia"/>
        </w:rPr>
        <w:t>설립해야한다</w:t>
      </w:r>
      <w:proofErr w:type="spellEnd"/>
      <w:proofErr w:type="gramStart"/>
      <w:r>
        <w:rPr>
          <w:rFonts w:hint="eastAsia"/>
        </w:rPr>
        <w:t>.</w:t>
      </w:r>
      <w:r>
        <w:t xml:space="preserve"> ;</w:t>
      </w:r>
      <w:proofErr w:type="gramEnd"/>
      <w:r>
        <w:t xml:space="preserve"> </w:t>
      </w:r>
      <w:r>
        <w:rPr>
          <w:rFonts w:hint="eastAsia"/>
        </w:rPr>
        <w:t>보안 사건을 탐지하고 다루는 정보보안 기술을 제공해야 한다.</w:t>
      </w:r>
      <w:r>
        <w:t xml:space="preserve"> ; </w:t>
      </w:r>
      <w:r>
        <w:rPr>
          <w:rFonts w:hint="eastAsia"/>
        </w:rPr>
        <w:t>취약점을 분석해야 한다.</w:t>
      </w:r>
      <w:r>
        <w:t xml:space="preserve"> ; </w:t>
      </w:r>
      <w:r>
        <w:rPr>
          <w:rFonts w:hint="eastAsia"/>
        </w:rPr>
        <w:t>현재와 잠재된 보안 사건과 취약점을 기관의 보안 담당자에게 알려야 한다.</w:t>
      </w:r>
    </w:p>
    <w:p w:rsidR="0011436C" w:rsidRDefault="0011436C" w:rsidP="00A2299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IPS:</w:t>
      </w:r>
      <w:r w:rsidR="00301710">
        <w:t xml:space="preserve"> </w:t>
      </w:r>
      <w:r w:rsidR="00301710">
        <w:rPr>
          <w:rFonts w:hint="eastAsia"/>
        </w:rPr>
        <w:t>연방 정보 시스템의 소규모 보안 요구</w:t>
      </w:r>
    </w:p>
    <w:p w:rsidR="00301710" w:rsidRDefault="00301710" w:rsidP="00A2299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MB: </w:t>
      </w:r>
      <w:r>
        <w:rPr>
          <w:rFonts w:hint="eastAsia"/>
        </w:rPr>
        <w:t>개인 인식 가능 정보의 위반에 응답하고 위반을 보호하는 것</w:t>
      </w:r>
    </w:p>
    <w:p w:rsidR="0038050B" w:rsidRDefault="0038050B" w:rsidP="00947F28">
      <w:pPr>
        <w:pStyle w:val="1"/>
      </w:pPr>
      <w:r>
        <w:rPr>
          <w:rFonts w:hint="eastAsia"/>
        </w:rPr>
        <w:t>사건 대응 정책은 매우 개인화 되어있지만 대부분의 정책에는 동일한 키 요소가 포함되어 있다.</w:t>
      </w:r>
    </w:p>
    <w:p w:rsidR="0038050B" w:rsidRDefault="0038050B" w:rsidP="00380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정책의 범위,</w:t>
      </w:r>
      <w:r>
        <w:t xml:space="preserve"> </w:t>
      </w:r>
      <w:r>
        <w:rPr>
          <w:rFonts w:hint="eastAsia"/>
        </w:rPr>
        <w:t>사건 혹은 단어의 정의,</w:t>
      </w:r>
      <w:r>
        <w:t xml:space="preserve"> </w:t>
      </w:r>
      <w:r>
        <w:rPr>
          <w:rFonts w:hint="eastAsia"/>
        </w:rPr>
        <w:t>사건의 우선 순위</w:t>
      </w:r>
      <w:r>
        <w:t xml:space="preserve">, </w:t>
      </w:r>
      <w:proofErr w:type="gramStart"/>
      <w:r>
        <w:t>etc..</w:t>
      </w:r>
      <w:proofErr w:type="gramEnd"/>
    </w:p>
    <w:p w:rsidR="0038050B" w:rsidRDefault="0038050B" w:rsidP="0038050B"/>
    <w:p w:rsidR="0038050B" w:rsidRDefault="0038050B" w:rsidP="00947F28">
      <w:pPr>
        <w:pStyle w:val="1"/>
      </w:pPr>
      <w:r>
        <w:rPr>
          <w:rFonts w:hint="eastAsia"/>
        </w:rPr>
        <w:t>계획의 요소</w:t>
      </w:r>
    </w:p>
    <w:p w:rsidR="0038050B" w:rsidRDefault="0038050B" w:rsidP="00380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할 일</w:t>
      </w:r>
    </w:p>
    <w:p w:rsidR="0038050B" w:rsidRDefault="0038050B" w:rsidP="00380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전략과 목표</w:t>
      </w:r>
    </w:p>
    <w:p w:rsidR="0038050B" w:rsidRDefault="0038050B" w:rsidP="00380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상사의 허용</w:t>
      </w:r>
    </w:p>
    <w:p w:rsidR="0038050B" w:rsidRDefault="0038050B" w:rsidP="00380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사고 대응에 기업적 접근</w:t>
      </w:r>
    </w:p>
    <w:p w:rsidR="0038050B" w:rsidRDefault="00D039F0" w:rsidP="00380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사고 대응 팀의 내/외부 의사소통</w:t>
      </w:r>
    </w:p>
    <w:p w:rsidR="00D039F0" w:rsidRDefault="00D039F0" w:rsidP="00380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사고 대응 능력과 효용성을 측정하는 행렬</w:t>
      </w:r>
    </w:p>
    <w:p w:rsidR="00D039F0" w:rsidRDefault="00D039F0" w:rsidP="00380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숙련된 사고 대응 능력을 위한 로드맵</w:t>
      </w:r>
    </w:p>
    <w:p w:rsidR="00D039F0" w:rsidRDefault="00D039F0" w:rsidP="003805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기업 전반에 프로그램이 어떻게 </w:t>
      </w:r>
      <w:proofErr w:type="gramStart"/>
      <w:r>
        <w:rPr>
          <w:rFonts w:hint="eastAsia"/>
        </w:rPr>
        <w:t>맞는가</w:t>
      </w:r>
      <w:proofErr w:type="gramEnd"/>
    </w:p>
    <w:p w:rsidR="00D039F0" w:rsidRDefault="00D039F0" w:rsidP="00947F28">
      <w:pPr>
        <w:pStyle w:val="1"/>
      </w:pPr>
      <w:r>
        <w:rPr>
          <w:rFonts w:hint="eastAsia"/>
        </w:rPr>
        <w:t>절차의 요소</w:t>
      </w:r>
    </w:p>
    <w:p w:rsidR="00D039F0" w:rsidRDefault="00D039F0" w:rsidP="00D039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절차는 정책과 계획을 기반으로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D039F0" w:rsidRDefault="00D039F0" w:rsidP="00D039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OP: </w:t>
      </w:r>
      <w:r>
        <w:rPr>
          <w:rFonts w:hint="eastAsia"/>
        </w:rPr>
        <w:t xml:space="preserve">표준 </w:t>
      </w:r>
      <w:r w:rsidR="006A0797">
        <w:rPr>
          <w:rFonts w:hint="eastAsia"/>
        </w:rPr>
        <w:t>절차를 다룬다.</w:t>
      </w:r>
      <w:r w:rsidR="006A0797">
        <w:t xml:space="preserve"> (standard operating procedure)</w:t>
      </w:r>
    </w:p>
    <w:p w:rsidR="00D039F0" w:rsidRDefault="00D039F0" w:rsidP="00D039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실제 테스트를 기반으로 유효함이 검증되어야 한다.</w:t>
      </w:r>
    </w:p>
    <w:p w:rsidR="00D039F0" w:rsidRDefault="00D039F0" w:rsidP="00D039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훈련이 꼭 제공되어야 한다</w:t>
      </w:r>
      <w:r>
        <w:t>.</w:t>
      </w:r>
    </w:p>
    <w:p w:rsidR="006A0797" w:rsidRDefault="006A0797" w:rsidP="00947F28">
      <w:pPr>
        <w:pStyle w:val="1"/>
      </w:pPr>
      <w:r>
        <w:rPr>
          <w:rFonts w:hint="eastAsia"/>
        </w:rPr>
        <w:t>외부 기업과 정보를 공유하는 것</w:t>
      </w:r>
    </w:p>
    <w:p w:rsidR="006A0797" w:rsidRDefault="006A0797" w:rsidP="006A07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사건의 탐지와 분석의 향상을 위해 적절한 사건 지표를 공유해야 한다.</w:t>
      </w:r>
    </w:p>
    <w:p w:rsidR="006A0797" w:rsidRDefault="006A0797" w:rsidP="006A07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하지만 민감한 정보</w:t>
      </w:r>
      <w:r w:rsidR="001215AA">
        <w:rPr>
          <w:rFonts w:hint="eastAsia"/>
        </w:rPr>
        <w:t>를 공인되지 않은</w:t>
      </w:r>
      <w:r w:rsidR="001215AA">
        <w:t xml:space="preserve"> </w:t>
      </w:r>
      <w:r w:rsidR="001215AA">
        <w:rPr>
          <w:rFonts w:hint="eastAsia"/>
        </w:rPr>
        <w:t>단체에 제공할 경우 잠재적으로 추가적인 방해와 재정 손실로 이어질 수 있다.</w:t>
      </w:r>
    </w:p>
    <w:p w:rsidR="00E609C2" w:rsidRDefault="00E609C2" w:rsidP="00947F28">
      <w:pPr>
        <w:pStyle w:val="1"/>
      </w:pPr>
      <w:r>
        <w:rPr>
          <w:rFonts w:hint="eastAsia"/>
        </w:rPr>
        <w:t>미디어</w:t>
      </w:r>
    </w:p>
    <w:p w:rsidR="00E609C2" w:rsidRDefault="00E609C2" w:rsidP="00E609C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기술적 세부 사항 등의 중요한 정보를 공개하지 않은 채로 미디어와의 상호 작용을 하는 것이 중요하다. </w:t>
      </w:r>
      <w:r>
        <w:t>(</w:t>
      </w:r>
      <w:r>
        <w:rPr>
          <w:rFonts w:hint="eastAsia"/>
        </w:rPr>
        <w:t>미디어와의 상호 작용에 대한 교육을 실시한다.</w:t>
      </w:r>
      <w:r>
        <w:t>)</w:t>
      </w:r>
    </w:p>
    <w:p w:rsidR="00E609C2" w:rsidRDefault="00E609C2" w:rsidP="00E609C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논의 전 특정 문제와 심각성에 대해 접근한다.</w:t>
      </w:r>
    </w:p>
    <w:p w:rsidR="00E609C2" w:rsidRDefault="00E609C2" w:rsidP="00E609C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일관성,</w:t>
      </w:r>
      <w:r>
        <w:t xml:space="preserve"> </w:t>
      </w:r>
      <w:r>
        <w:rPr>
          <w:rFonts w:hint="eastAsia"/>
        </w:rPr>
        <w:t>최신 유지를 위해 진술을 유지한다.</w:t>
      </w:r>
    </w:p>
    <w:p w:rsidR="00E609C2" w:rsidRDefault="00E609C2" w:rsidP="00E609C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모든 직원에게 절차를 알린다.</w:t>
      </w:r>
    </w:p>
    <w:p w:rsidR="00E609C2" w:rsidRDefault="00E609C2" w:rsidP="00E609C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사고 수습 훈련 중 모의 인터뷰와 기자 회견을 실시한다.</w:t>
      </w:r>
    </w:p>
    <w:p w:rsidR="00E609C2" w:rsidRDefault="00E609C2" w:rsidP="00E609C2"/>
    <w:p w:rsidR="00E609C2" w:rsidRDefault="00E609C2" w:rsidP="00947F28">
      <w:pPr>
        <w:pStyle w:val="1"/>
      </w:pPr>
      <w:r>
        <w:rPr>
          <w:rFonts w:hint="eastAsia"/>
        </w:rPr>
        <w:t>법 집행</w:t>
      </w:r>
    </w:p>
    <w:p w:rsidR="00E609C2" w:rsidRDefault="00E609C2" w:rsidP="00E609C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보안 관련 사건들이 제대로 판결을 받기 위하여 사고 대응 팀은 </w:t>
      </w:r>
      <w:r w:rsidR="00947F28">
        <w:rPr>
          <w:rFonts w:hint="eastAsia"/>
        </w:rPr>
        <w:t>사고 발생 전 법 집행 담당자와 사고를 보고해야 할 조건을 논의해야 한다.</w:t>
      </w:r>
    </w:p>
    <w:p w:rsidR="00947F28" w:rsidRDefault="00947F28" w:rsidP="00E609C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법 집행 기관에 연락을 취하기 위하여 하나의 사고 대응 팀을 </w:t>
      </w:r>
      <w:r>
        <w:t>POC(Point Of Contact)</w:t>
      </w:r>
      <w:r>
        <w:rPr>
          <w:rFonts w:hint="eastAsia"/>
        </w:rPr>
        <w:t>로 지정하는 것을 추천한다.</w:t>
      </w:r>
    </w:p>
    <w:p w:rsidR="00524A96" w:rsidRDefault="00524A96" w:rsidP="00262FE4">
      <w:pPr>
        <w:pStyle w:val="1"/>
      </w:pPr>
      <w:r>
        <w:rPr>
          <w:rFonts w:hint="eastAsia"/>
        </w:rPr>
        <w:t>사고 보고 조직</w:t>
      </w:r>
    </w:p>
    <w:p w:rsidR="00524A96" w:rsidRDefault="00524A96" w:rsidP="00524A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ISMA</w:t>
      </w:r>
      <w:r>
        <w:rPr>
          <w:rFonts w:hint="eastAsia"/>
        </w:rPr>
        <w:t xml:space="preserve">는 연방 정부 기관이라면 </w:t>
      </w:r>
      <w:r>
        <w:t>USRT (US-CERT)</w:t>
      </w:r>
      <w:r>
        <w:rPr>
          <w:rFonts w:hint="eastAsia"/>
        </w:rPr>
        <w:t xml:space="preserve">에 사고를 신고해야 함을 요구한다. </w:t>
      </w:r>
      <w:r>
        <w:t>(1</w:t>
      </w:r>
      <w:r>
        <w:rPr>
          <w:rFonts w:hint="eastAsia"/>
        </w:rPr>
        <w:t xml:space="preserve">차 및 </w:t>
      </w:r>
      <w:r>
        <w:t>2</w:t>
      </w:r>
      <w:r>
        <w:rPr>
          <w:rFonts w:hint="eastAsia"/>
        </w:rPr>
        <w:t xml:space="preserve">차 </w:t>
      </w:r>
      <w:r>
        <w:t>POC</w:t>
      </w:r>
      <w:r>
        <w:rPr>
          <w:rFonts w:hint="eastAsia"/>
        </w:rPr>
        <w:t>를 지정한 후 모든 사고를 보고해야 한다.</w:t>
      </w:r>
      <w:r>
        <w:t>)</w:t>
      </w:r>
    </w:p>
    <w:p w:rsidR="00524A96" w:rsidRDefault="00524A96" w:rsidP="00524A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모든 조직은 적절한 </w:t>
      </w:r>
      <w:r>
        <w:t>CSIRT</w:t>
      </w:r>
      <w:r w:rsidR="00262FE4">
        <w:t>(</w:t>
      </w:r>
      <w:r w:rsidR="00262FE4">
        <w:rPr>
          <w:rFonts w:hint="eastAsia"/>
        </w:rPr>
        <w:t>컴퓨터 비상 대응 팀;</w:t>
      </w:r>
      <w:r w:rsidR="00262FE4">
        <w:t xml:space="preserve"> USRT: </w:t>
      </w:r>
      <w:r w:rsidR="00262FE4">
        <w:rPr>
          <w:rFonts w:hint="eastAsia"/>
        </w:rPr>
        <w:t xml:space="preserve">미국 컴퓨터 비상 대응 </w:t>
      </w:r>
      <w:proofErr w:type="spellStart"/>
      <w:r w:rsidR="00262FE4">
        <w:rPr>
          <w:rFonts w:hint="eastAsia"/>
        </w:rPr>
        <w:t>팀)</w:t>
      </w:r>
      <w:proofErr w:type="spellEnd"/>
      <w:r>
        <w:rPr>
          <w:rFonts w:hint="eastAsia"/>
        </w:rPr>
        <w:t>에게 사고를 보고하도록 권장된다.</w:t>
      </w:r>
      <w:r w:rsidR="00262FE4">
        <w:rPr>
          <w:rFonts w:hint="eastAsia"/>
        </w:rPr>
        <w:t xml:space="preserve"> 적절한 </w:t>
      </w:r>
      <w:r w:rsidR="00262FE4">
        <w:t>CSIRT</w:t>
      </w:r>
      <w:r w:rsidR="00262FE4">
        <w:rPr>
          <w:rFonts w:hint="eastAsia"/>
        </w:rPr>
        <w:t xml:space="preserve">가 존재하지 않을 경우 </w:t>
      </w:r>
      <w:r w:rsidR="00262FE4">
        <w:t>ISACs(</w:t>
      </w:r>
      <w:r w:rsidR="00262FE4">
        <w:rPr>
          <w:rFonts w:hint="eastAsia"/>
        </w:rPr>
        <w:t>정보 공유 분석 센터) 등에 보고할 수 있다.</w:t>
      </w:r>
    </w:p>
    <w:p w:rsidR="00262FE4" w:rsidRDefault="00262FE4" w:rsidP="00262FE4">
      <w:pPr>
        <w:pStyle w:val="1"/>
      </w:pPr>
      <w:r>
        <w:rPr>
          <w:rFonts w:hint="eastAsia"/>
        </w:rPr>
        <w:t>기타 외부 당사자</w:t>
      </w:r>
    </w:p>
    <w:p w:rsidR="00262FE4" w:rsidRDefault="00262FE4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조직의 </w:t>
      </w:r>
      <w:r>
        <w:t xml:space="preserve">ISP (for </w:t>
      </w:r>
      <w:r>
        <w:rPr>
          <w:rFonts w:hint="eastAsia"/>
        </w:rPr>
        <w:t>공격 차단 및 추적)</w:t>
      </w:r>
    </w:p>
    <w:p w:rsidR="00262FE4" w:rsidRDefault="00262FE4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공격 주소의 소유자(</w:t>
      </w:r>
      <w:r>
        <w:t xml:space="preserve">for </w:t>
      </w:r>
      <w:r>
        <w:rPr>
          <w:rFonts w:hint="eastAsia"/>
        </w:rPr>
        <w:t>증거 수집)</w:t>
      </w:r>
    </w:p>
    <w:p w:rsidR="00262FE4" w:rsidRDefault="00262FE4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소프트웨어 공급 업체</w:t>
      </w:r>
      <w:r>
        <w:t xml:space="preserve">(for </w:t>
      </w:r>
      <w:r>
        <w:rPr>
          <w:rFonts w:hint="eastAsia"/>
        </w:rPr>
        <w:t>로그,</w:t>
      </w:r>
      <w:r>
        <w:t xml:space="preserve"> </w:t>
      </w:r>
      <w:r>
        <w:rPr>
          <w:rFonts w:hint="eastAsia"/>
        </w:rPr>
        <w:t>위협 수집)</w:t>
      </w:r>
    </w:p>
    <w:p w:rsidR="00262FE4" w:rsidRDefault="00262FE4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기타 사고 대응 팀(</w:t>
      </w:r>
      <w:r>
        <w:t xml:space="preserve">for </w:t>
      </w:r>
      <w:r>
        <w:rPr>
          <w:rFonts w:hint="eastAsia"/>
        </w:rPr>
        <w:t>사고 보고 및 정보 공유)</w:t>
      </w:r>
    </w:p>
    <w:p w:rsidR="00262FE4" w:rsidRDefault="00262FE4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영향을 받는 외부 당사자(</w:t>
      </w:r>
      <w:r>
        <w:t xml:space="preserve">for </w:t>
      </w:r>
      <w:r>
        <w:rPr>
          <w:rFonts w:hint="eastAsia"/>
        </w:rPr>
        <w:t>적절한 정보를 제공)</w:t>
      </w:r>
    </w:p>
    <w:p w:rsidR="00262FE4" w:rsidRDefault="00262FE4" w:rsidP="00262FE4">
      <w:pPr>
        <w:pStyle w:val="1"/>
      </w:pPr>
      <w:r>
        <w:rPr>
          <w:rFonts w:hint="eastAsia"/>
        </w:rPr>
        <w:t>사고 대응 팀의 구조</w:t>
      </w:r>
    </w:p>
    <w:p w:rsidR="00262FE4" w:rsidRPr="00262FE4" w:rsidRDefault="00262FE4" w:rsidP="00262FE4">
      <w:pPr>
        <w:pStyle w:val="a6"/>
        <w:rPr>
          <w:rFonts w:hint="eastAsia"/>
          <w:b/>
        </w:rPr>
      </w:pPr>
      <w:r w:rsidRPr="00262FE4">
        <w:rPr>
          <w:rFonts w:hint="eastAsia"/>
          <w:b/>
        </w:rPr>
        <w:t>사고 대응 팀이란?</w:t>
      </w:r>
    </w:p>
    <w:p w:rsidR="00262FE4" w:rsidRDefault="00262FE4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사고에 대한 정보를 모든 </w:t>
      </w:r>
      <w:proofErr w:type="spellStart"/>
      <w:r>
        <w:rPr>
          <w:rFonts w:hint="eastAsia"/>
        </w:rPr>
        <w:t>사람들한테</w:t>
      </w:r>
      <w:proofErr w:type="spellEnd"/>
      <w:r>
        <w:rPr>
          <w:rFonts w:hint="eastAsia"/>
        </w:rPr>
        <w:t xml:space="preserve"> 제공해야 한다.</w:t>
      </w:r>
    </w:p>
    <w:p w:rsidR="00262FE4" w:rsidRDefault="00262FE4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사고 위협</w:t>
      </w:r>
      <w:r>
        <w:t xml:space="preserve">,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분석 및 복구 조치</w:t>
      </w:r>
    </w:p>
    <w:p w:rsidR="00262FE4" w:rsidRDefault="00262FE4" w:rsidP="00262FE4">
      <w:pPr>
        <w:pStyle w:val="1"/>
      </w:pPr>
      <w:r>
        <w:rPr>
          <w:rFonts w:hint="eastAsia"/>
        </w:rPr>
        <w:t>사고 대응 팀 모델</w:t>
      </w:r>
    </w:p>
    <w:p w:rsidR="00262FE4" w:rsidRDefault="00262FE4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중앙 사고 대응 팀 </w:t>
      </w:r>
      <w:r>
        <w:t>(</w:t>
      </w:r>
      <w:r>
        <w:rPr>
          <w:rFonts w:hint="eastAsia"/>
        </w:rPr>
        <w:t>단일 팀이 사고를 처리한다)</w:t>
      </w:r>
    </w:p>
    <w:p w:rsidR="00262FE4" w:rsidRDefault="000949E2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분산 장애 대응 </w:t>
      </w:r>
      <w:proofErr w:type="spellStart"/>
      <w:r>
        <w:rPr>
          <w:rFonts w:hint="eastAsia"/>
        </w:rPr>
        <w:t>팀</w:t>
      </w:r>
      <w:proofErr w:type="spellEnd"/>
      <w:r>
        <w:rPr>
          <w:rFonts w:hint="eastAsia"/>
        </w:rPr>
        <w:t>(여러 팀이 사고를 처리한다</w:t>
      </w:r>
      <w:r>
        <w:t>)</w:t>
      </w:r>
    </w:p>
    <w:p w:rsidR="000949E2" w:rsidRDefault="000949E2" w:rsidP="00262FE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조정 팀(</w:t>
      </w:r>
      <w:r>
        <w:t>Coordinating Team)</w:t>
      </w:r>
      <w:r>
        <w:rPr>
          <w:rFonts w:hint="eastAsia"/>
        </w:rPr>
        <w:t>(다른 팀에게 조언을 제공한다)</w:t>
      </w:r>
    </w:p>
    <w:p w:rsidR="000949E2" w:rsidRDefault="000949E2" w:rsidP="000949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직원들(모든 사고 대응 작업 수행)</w:t>
      </w:r>
    </w:p>
    <w:p w:rsidR="000949E2" w:rsidRDefault="000949E2" w:rsidP="000949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부분적 아웃소싱(사고 대응 업무를 위탁한다)</w:t>
      </w:r>
    </w:p>
    <w:p w:rsidR="000949E2" w:rsidRDefault="000949E2" w:rsidP="000949E2">
      <w:pPr>
        <w:pStyle w:val="a6"/>
      </w:pPr>
      <w:r>
        <w:rPr>
          <w:rFonts w:hint="eastAsia"/>
        </w:rPr>
        <w:t xml:space="preserve">일반적으로 </w:t>
      </w:r>
      <w:r>
        <w:t>24</w:t>
      </w:r>
      <w:r>
        <w:rPr>
          <w:rFonts w:hint="eastAsia"/>
        </w:rPr>
        <w:t>시간 모니터링을 위탁한다.</w:t>
      </w:r>
      <w:r>
        <w:t xml:space="preserve"> </w:t>
      </w:r>
      <w:r>
        <w:rPr>
          <w:rFonts w:hint="eastAsia"/>
        </w:rPr>
        <w:t>이에 대해 조직의 사건 대응 팀은 보고를 받을 수 있다.</w:t>
      </w:r>
    </w:p>
    <w:p w:rsidR="000949E2" w:rsidRDefault="000949E2" w:rsidP="000949E2">
      <w:pPr>
        <w:pStyle w:val="a6"/>
        <w:numPr>
          <w:ilvl w:val="0"/>
          <w:numId w:val="1"/>
        </w:numPr>
      </w:pPr>
      <w:r>
        <w:rPr>
          <w:rFonts w:hint="eastAsia"/>
        </w:rPr>
        <w:t>완전히 아웃소싱</w:t>
      </w:r>
    </w:p>
    <w:p w:rsidR="000949E2" w:rsidRPr="00C9326B" w:rsidRDefault="000949E2" w:rsidP="00C9326B">
      <w:r w:rsidRPr="00C9326B">
        <w:rPr>
          <w:rFonts w:hint="eastAsia"/>
        </w:rPr>
        <w:t xml:space="preserve">사고 </w:t>
      </w:r>
      <w:r w:rsidRPr="00C9326B">
        <w:t>대응</w:t>
      </w:r>
      <w:r w:rsidRPr="00C9326B">
        <w:rPr>
          <w:rFonts w:hint="eastAsia"/>
        </w:rPr>
        <w:t xml:space="preserve"> </w:t>
      </w:r>
      <w:r w:rsidRPr="00C9326B">
        <w:t>팀이</w:t>
      </w:r>
      <w:r w:rsidRPr="00C9326B">
        <w:rPr>
          <w:rFonts w:hint="eastAsia"/>
        </w:rPr>
        <w:t xml:space="preserve"> 필요하지만 인력이 </w:t>
      </w:r>
      <w:r w:rsidRPr="00C9326B">
        <w:t>부족한</w:t>
      </w:r>
      <w:r w:rsidRPr="00C9326B">
        <w:rPr>
          <w:rFonts w:hint="eastAsia"/>
        </w:rPr>
        <w:t xml:space="preserve"> </w:t>
      </w:r>
      <w:r w:rsidRPr="00C9326B">
        <w:t>경우</w:t>
      </w:r>
      <w:r w:rsidRPr="00C9326B">
        <w:rPr>
          <w:rFonts w:hint="eastAsia"/>
        </w:rPr>
        <w:t xml:space="preserve"> 사용될 </w:t>
      </w:r>
      <w:r w:rsidRPr="00C9326B">
        <w:t>가능성이</w:t>
      </w:r>
      <w:r w:rsidRPr="00C9326B">
        <w:rPr>
          <w:rFonts w:hint="eastAsia"/>
        </w:rPr>
        <w:t xml:space="preserve"> </w:t>
      </w:r>
      <w:r w:rsidRPr="00C9326B">
        <w:t>높다</w:t>
      </w:r>
      <w:r w:rsidRPr="00C9326B">
        <w:rPr>
          <w:rFonts w:hint="eastAsia"/>
        </w:rPr>
        <w:t>.</w:t>
      </w:r>
    </w:p>
    <w:p w:rsidR="000949E2" w:rsidRDefault="00C9326B" w:rsidP="00C9326B">
      <w:pPr>
        <w:pStyle w:val="1"/>
      </w:pPr>
      <w:r>
        <w:rPr>
          <w:rFonts w:hint="eastAsia"/>
        </w:rPr>
        <w:t>팀 모델 선택</w:t>
      </w:r>
    </w:p>
    <w:p w:rsidR="00C9326B" w:rsidRPr="00C9326B" w:rsidRDefault="00C9326B" w:rsidP="00C9326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실시간 가용성을 위하여 연중 무휴로 인력을 배치해야 한다.</w:t>
      </w:r>
      <w:r>
        <w:t xml:space="preserve"> </w:t>
      </w:r>
      <w:proofErr w:type="gramStart"/>
      <w:r>
        <w:t>( 24</w:t>
      </w:r>
      <w:proofErr w:type="gramEnd"/>
      <w:r>
        <w:t>/7 Availability )</w:t>
      </w:r>
    </w:p>
    <w:p w:rsidR="00C9326B" w:rsidRDefault="00C9326B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정규 시간 </w:t>
      </w:r>
      <w:r>
        <w:t xml:space="preserve">versus </w:t>
      </w:r>
      <w:r>
        <w:rPr>
          <w:rFonts w:hint="eastAsia"/>
        </w:rPr>
        <w:t xml:space="preserve">파트 </w:t>
      </w:r>
      <w:proofErr w:type="gramStart"/>
      <w:r>
        <w:rPr>
          <w:rFonts w:hint="eastAsia"/>
        </w:rPr>
        <w:t>타임(</w:t>
      </w:r>
      <w:r>
        <w:t xml:space="preserve"> </w:t>
      </w:r>
      <w:r>
        <w:rPr>
          <w:rFonts w:hint="eastAsia"/>
        </w:rPr>
        <w:t>인력이</w:t>
      </w:r>
      <w:proofErr w:type="gramEnd"/>
      <w:r>
        <w:rPr>
          <w:rFonts w:hint="eastAsia"/>
        </w:rPr>
        <w:t xml:space="preserve"> 부족할 경우 임시 방편으로 사용</w:t>
      </w:r>
      <w:r>
        <w:t xml:space="preserve"> )</w:t>
      </w:r>
    </w:p>
    <w:p w:rsidR="00C9326B" w:rsidRDefault="00C9326B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직원의 사기 </w:t>
      </w:r>
      <w:proofErr w:type="gramStart"/>
      <w:r>
        <w:t xml:space="preserve">( </w:t>
      </w:r>
      <w:r>
        <w:rPr>
          <w:rFonts w:hint="eastAsia"/>
        </w:rPr>
        <w:t>사고</w:t>
      </w:r>
      <w:proofErr w:type="gramEnd"/>
      <w:r>
        <w:rPr>
          <w:rFonts w:hint="eastAsia"/>
        </w:rPr>
        <w:t xml:space="preserve"> 대응 업무는 매우 스트레스를 주기 때문에 수행해야 할 행정 업무의 양을 줄이는 것은 사기에 큰 도움이 된다</w:t>
      </w:r>
      <w:r>
        <w:t xml:space="preserve"> )</w:t>
      </w:r>
    </w:p>
    <w:p w:rsidR="00C9326B" w:rsidRDefault="00C9326B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비용 </w:t>
      </w:r>
      <w:proofErr w:type="gramStart"/>
      <w:r>
        <w:t>(</w:t>
      </w:r>
      <w:r>
        <w:rPr>
          <w:rFonts w:hint="eastAsia"/>
        </w:rPr>
        <w:t xml:space="preserve"> 광범위한</w:t>
      </w:r>
      <w:proofErr w:type="gramEnd"/>
      <w:r>
        <w:rPr>
          <w:rFonts w:hint="eastAsia"/>
        </w:rPr>
        <w:t xml:space="preserve"> 지식 체계를 위한 교육 비용 지원</w:t>
      </w:r>
      <w:r>
        <w:t xml:space="preserve"> )</w:t>
      </w:r>
    </w:p>
    <w:p w:rsidR="00C9326B" w:rsidRDefault="00C9326B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직원 경험 </w:t>
      </w:r>
      <w:proofErr w:type="gramStart"/>
      <w:r>
        <w:t xml:space="preserve">( </w:t>
      </w:r>
      <w:r>
        <w:rPr>
          <w:rFonts w:hint="eastAsia"/>
        </w:rPr>
        <w:t>조직</w:t>
      </w:r>
      <w:proofErr w:type="gramEnd"/>
      <w:r>
        <w:rPr>
          <w:rFonts w:hint="eastAsia"/>
        </w:rPr>
        <w:t xml:space="preserve"> 내 기술 인력은 대개 외부 인력보다 조직의 환경에 대한 훨씬 더 많은 지식을 가지고 있다</w:t>
      </w:r>
      <w:r>
        <w:t>)</w:t>
      </w:r>
    </w:p>
    <w:p w:rsidR="00C9326B" w:rsidRDefault="00C9326B" w:rsidP="00C9326B">
      <w:pPr>
        <w:pStyle w:val="1"/>
      </w:pPr>
      <w:r>
        <w:rPr>
          <w:rFonts w:hint="eastAsia"/>
        </w:rPr>
        <w:t>조직은 아웃 소싱을 고려할 때 다음 사항을 염두에 두어야 한다.</w:t>
      </w:r>
    </w:p>
    <w:p w:rsidR="00C9326B" w:rsidRDefault="00C9326B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현재와 미래의 작업 품질</w:t>
      </w:r>
    </w:p>
    <w:p w:rsidR="00C9326B" w:rsidRDefault="00C9326B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책임 부서(웹 서버 연결 끊기와 같은 문제를 담당자에게만 제공하기 위해)</w:t>
      </w:r>
    </w:p>
    <w:p w:rsidR="00C9326B" w:rsidRDefault="009877F6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조직 별 지식 부족</w:t>
      </w:r>
    </w:p>
    <w:p w:rsidR="009877F6" w:rsidRDefault="009877F6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상관 관계의 부족(아웃 소싱 업체와 조직 간의 상관 관계는 매우 중요하다)</w:t>
      </w:r>
    </w:p>
    <w:p w:rsidR="009877F6" w:rsidRDefault="009877F6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여러 곳에서 사고 발생 시 대처(예비 방문을 통한 효과적인 사고 대응)</w:t>
      </w:r>
    </w:p>
    <w:p w:rsidR="009877F6" w:rsidRDefault="009877F6" w:rsidP="00C9326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장애 대응 기술 유지 보수</w:t>
      </w:r>
    </w:p>
    <w:p w:rsidR="009877F6" w:rsidRDefault="009877F6" w:rsidP="009877F6">
      <w:pPr>
        <w:pStyle w:val="1"/>
      </w:pPr>
      <w:r>
        <w:rPr>
          <w:rFonts w:hint="eastAsia"/>
        </w:rPr>
        <w:t>사고 대응 인원</w:t>
      </w:r>
    </w:p>
    <w:p w:rsidR="009877F6" w:rsidRDefault="009877F6" w:rsidP="009877F6">
      <w:r>
        <w:rPr>
          <w:rFonts w:hint="eastAsia"/>
        </w:rPr>
        <w:t xml:space="preserve">1명 이상의 지정된 대체 인력을 가진 </w:t>
      </w:r>
      <w:r>
        <w:t>1</w:t>
      </w:r>
      <w:r>
        <w:rPr>
          <w:rFonts w:hint="eastAsia"/>
        </w:rPr>
        <w:t>명의 직원이 사고 대응을 담당해야 한다.</w:t>
      </w:r>
    </w:p>
    <w:p w:rsidR="009877F6" w:rsidRDefault="009877F6" w:rsidP="009877F6">
      <w:r>
        <w:rPr>
          <w:rFonts w:hint="eastAsia"/>
        </w:rPr>
        <w:t>이 사람은 작업자의 작업을 감독하고 평가한다.</w:t>
      </w:r>
    </w:p>
    <w:p w:rsidR="009877F6" w:rsidRDefault="009877F6" w:rsidP="009877F6">
      <w:r>
        <w:rPr>
          <w:rFonts w:hint="eastAsia"/>
        </w:rPr>
        <w:t>사고 대응 팀의 구성원은 시스템 관리,</w:t>
      </w:r>
      <w:r>
        <w:t xml:space="preserve"> </w:t>
      </w:r>
      <w:r>
        <w:rPr>
          <w:rFonts w:hint="eastAsia"/>
        </w:rPr>
        <w:t>네트워크 관리,</w:t>
      </w:r>
      <w:r>
        <w:t xml:space="preserve"> </w:t>
      </w:r>
      <w:r>
        <w:rPr>
          <w:rFonts w:hint="eastAsia"/>
        </w:rPr>
        <w:t>프로그래밍,</w:t>
      </w:r>
      <w:r>
        <w:t xml:space="preserve"> </w:t>
      </w:r>
      <w:r>
        <w:rPr>
          <w:rFonts w:hint="eastAsia"/>
        </w:rPr>
        <w:t>기술 지원 또는 침입 탐지와 같은 뛰어난 기술 능력을 갖추고 있어야 한다.</w:t>
      </w:r>
      <w:r>
        <w:t xml:space="preserve"> </w:t>
      </w:r>
      <w:r>
        <w:rPr>
          <w:rFonts w:hint="eastAsia"/>
        </w:rPr>
        <w:t>더불어 문제 해결 능력과 비판적 사고 능력도.</w:t>
      </w:r>
    </w:p>
    <w:p w:rsidR="009877F6" w:rsidRPr="009877F6" w:rsidRDefault="009877F6" w:rsidP="009877F6">
      <w:pPr>
        <w:rPr>
          <w:color w:val="000000" w:themeColor="text1"/>
          <w:sz w:val="24"/>
          <w:szCs w:val="24"/>
          <w:u w:val="single"/>
        </w:rPr>
      </w:pPr>
      <w:r w:rsidRPr="009877F6">
        <w:rPr>
          <w:rFonts w:hint="eastAsia"/>
          <w:color w:val="000000" w:themeColor="text1"/>
          <w:sz w:val="24"/>
          <w:szCs w:val="24"/>
          <w:u w:val="single"/>
        </w:rPr>
        <w:lastRenderedPageBreak/>
        <w:t>학습과 성장을 위한 기회를 제공함으로써 직원 이탈을 막는 것이 중요하다.</w:t>
      </w:r>
    </w:p>
    <w:p w:rsidR="009877F6" w:rsidRDefault="009877F6" w:rsidP="009877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교육 자료 작성,</w:t>
      </w:r>
      <w:r>
        <w:t xml:space="preserve"> </w:t>
      </w:r>
      <w:r>
        <w:rPr>
          <w:rFonts w:hint="eastAsia"/>
        </w:rPr>
        <w:t>워크샵 실시,</w:t>
      </w:r>
      <w:r>
        <w:t xml:space="preserve"> </w:t>
      </w:r>
      <w:r>
        <w:rPr>
          <w:rFonts w:hint="eastAsia"/>
        </w:rPr>
        <w:t>연구 수행</w:t>
      </w:r>
    </w:p>
    <w:p w:rsidR="009877F6" w:rsidRDefault="006E4E81" w:rsidP="009877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직원의 교류 </w:t>
      </w:r>
      <w:proofErr w:type="gramStart"/>
      <w:r>
        <w:t>(</w:t>
      </w:r>
      <w:r>
        <w:rPr>
          <w:rFonts w:hint="eastAsia"/>
        </w:rPr>
        <w:t xml:space="preserve"> 충분한</w:t>
      </w:r>
      <w:proofErr w:type="gramEnd"/>
      <w:r>
        <w:rPr>
          <w:rFonts w:hint="eastAsia"/>
        </w:rPr>
        <w:t xml:space="preserve"> 인력 유치를 통해 직원이 없어도 휴가를</w:t>
      </w:r>
      <w:r>
        <w:t xml:space="preserve"> </w:t>
      </w:r>
      <w:r>
        <w:rPr>
          <w:rFonts w:hint="eastAsia"/>
        </w:rPr>
        <w:t xml:space="preserve">즐길 수 있도록 </w:t>
      </w:r>
      <w:r>
        <w:t>)</w:t>
      </w:r>
    </w:p>
    <w:p w:rsidR="006E4E81" w:rsidRDefault="006E4E81" w:rsidP="009877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멘토링 프로그램</w:t>
      </w:r>
    </w:p>
    <w:p w:rsidR="006E4E81" w:rsidRDefault="006E4E81" w:rsidP="009877F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사고 처리 시나리오 개발 및 사고 처리 방법 논의</w:t>
      </w:r>
    </w:p>
    <w:p w:rsidR="006E4E81" w:rsidRDefault="006E4E81" w:rsidP="006F4FC6">
      <w:pPr>
        <w:pStyle w:val="1"/>
      </w:pPr>
      <w:r>
        <w:rPr>
          <w:rFonts w:hint="eastAsia"/>
        </w:rPr>
        <w:t>조직 내 의존도</w:t>
      </w:r>
    </w:p>
    <w:p w:rsidR="006E4E81" w:rsidRDefault="006E4E81" w:rsidP="006E4E81">
      <w:r>
        <w:rPr>
          <w:rFonts w:hint="eastAsia"/>
        </w:rPr>
        <w:t xml:space="preserve">모든 사고 대응 팀은 </w:t>
      </w:r>
      <w:r w:rsidR="006F4FC6">
        <w:rPr>
          <w:rFonts w:hint="eastAsia"/>
        </w:rPr>
        <w:t>다른 팀의 전문 지식,</w:t>
      </w:r>
      <w:r w:rsidR="006F4FC6">
        <w:t xml:space="preserve"> </w:t>
      </w:r>
      <w:r w:rsidR="006F4FC6">
        <w:rPr>
          <w:rFonts w:hint="eastAsia"/>
        </w:rPr>
        <w:t>판단 및 능력에 의존한다.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경영진(사건 대응 조정,</w:t>
      </w:r>
      <w:r>
        <w:t xml:space="preserve"> </w:t>
      </w:r>
      <w:r>
        <w:rPr>
          <w:rFonts w:hint="eastAsia"/>
        </w:rPr>
        <w:t>피해 최소화,</w:t>
      </w:r>
      <w:r>
        <w:t xml:space="preserve"> </w:t>
      </w:r>
      <w:r>
        <w:rPr>
          <w:rFonts w:hint="eastAsia"/>
        </w:rPr>
        <w:t>보고)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정보 보증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지원(I</w:t>
      </w:r>
      <w:r>
        <w:t>T</w:t>
      </w:r>
      <w:r>
        <w:rPr>
          <w:rFonts w:hint="eastAsia"/>
        </w:rPr>
        <w:t>기술 지원)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법무부</w:t>
      </w:r>
      <w:r>
        <w:t>(</w:t>
      </w:r>
      <w:r>
        <w:rPr>
          <w:rFonts w:hint="eastAsia"/>
        </w:rPr>
        <w:t>프라이버시에 대한 권리를 포함한 법률 및 연방 지침을 준수하는지 확인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홍보 및 언론 관계 </w:t>
      </w:r>
      <w:r>
        <w:t>(</w:t>
      </w:r>
      <w:r>
        <w:rPr>
          <w:rFonts w:hint="eastAsia"/>
        </w:rPr>
        <w:t>사건의 성격과 영향에 따라 대중에게 정보를 제공)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인적 자원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비즈니스 연속성 계획(비즈니스가 계속될 수 있도록 사고 대응 정책과 동기화를 해야함)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물리적 보안 및 시설 관리</w:t>
      </w:r>
      <w:r>
        <w:t>(</w:t>
      </w:r>
      <w:r>
        <w:rPr>
          <w:rFonts w:hint="eastAsia"/>
        </w:rPr>
        <w:t>손상된 워크스테이션을</w:t>
      </w:r>
      <w:r>
        <w:t xml:space="preserve"> </w:t>
      </w:r>
      <w:r>
        <w:rPr>
          <w:rFonts w:hint="eastAsia"/>
        </w:rPr>
        <w:t>복구)</w:t>
      </w:r>
    </w:p>
    <w:p w:rsidR="006F4FC6" w:rsidRDefault="006F4FC6" w:rsidP="006F4FC6">
      <w:pPr>
        <w:pStyle w:val="1"/>
      </w:pPr>
      <w:r>
        <w:rPr>
          <w:rFonts w:hint="eastAsia"/>
        </w:rPr>
        <w:t>장애 대응 팀 서비스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침입 탐지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자문 배포(새로운 취약성 및 위협에 대한 권고사항 발표)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교육 및 인식(취약점에 대한 교육 및 그에 대한 인식)</w:t>
      </w:r>
    </w:p>
    <w:p w:rsidR="006F4FC6" w:rsidRDefault="006F4FC6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정보 공유(</w:t>
      </w:r>
      <w:r>
        <w:t>ISACs</w:t>
      </w:r>
      <w:r>
        <w:rPr>
          <w:rFonts w:hint="eastAsia"/>
        </w:rPr>
        <w:t>또는 지역 파트너십과 같은 정보 공유 그룹에 참여 후 기업 내에서 관련 정보를 공유)</w:t>
      </w:r>
    </w:p>
    <w:p w:rsidR="006F4FC6" w:rsidRDefault="006F4FC6" w:rsidP="006F4FC6">
      <w:pPr>
        <w:pStyle w:val="1"/>
      </w:pPr>
      <w:r>
        <w:rPr>
          <w:rFonts w:hint="eastAsia"/>
        </w:rPr>
        <w:t>권고 사항</w:t>
      </w:r>
    </w:p>
    <w:p w:rsidR="006F4FC6" w:rsidRDefault="00F82C68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공식적인 사고 대응 능력을 </w:t>
      </w:r>
      <w:proofErr w:type="gramStart"/>
      <w:r>
        <w:rPr>
          <w:rFonts w:hint="eastAsia"/>
        </w:rPr>
        <w:t>설정한다.</w:t>
      </w:r>
      <w:r>
        <w:t>(</w:t>
      </w:r>
      <w:proofErr w:type="gramEnd"/>
      <w:r>
        <w:t>FISMA</w:t>
      </w:r>
      <w:r>
        <w:rPr>
          <w:rFonts w:hint="eastAsia"/>
        </w:rPr>
        <w:t>가 사고 대응 능력을 확립할 것을 요구한 것처럼)</w:t>
      </w:r>
    </w:p>
    <w:p w:rsidR="00F82C68" w:rsidRDefault="00F82C68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사고 대응 정책을 만든다.</w:t>
      </w:r>
      <w:r>
        <w:t xml:space="preserve"> (</w:t>
      </w:r>
      <w:r>
        <w:rPr>
          <w:rFonts w:hint="eastAsia"/>
        </w:rPr>
        <w:t>조직 구조 수립,</w:t>
      </w:r>
      <w:r>
        <w:t xml:space="preserve"> </w:t>
      </w:r>
      <w:r>
        <w:rPr>
          <w:rFonts w:hint="eastAsia"/>
        </w:rPr>
        <w:t>역할 및 책임 정의,</w:t>
      </w:r>
      <w:r>
        <w:t xml:space="preserve"> </w:t>
      </w:r>
      <w:r>
        <w:rPr>
          <w:rFonts w:hint="eastAsia"/>
        </w:rPr>
        <w:t>사고 보고 요구 사항 등)</w:t>
      </w:r>
    </w:p>
    <w:p w:rsidR="00F82C68" w:rsidRDefault="00F82C68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사고 대응 정책에 따라 사고 대응 계획을 개발한다. </w:t>
      </w:r>
      <w:r>
        <w:t>(</w:t>
      </w:r>
      <w:r>
        <w:rPr>
          <w:rFonts w:hint="eastAsia"/>
        </w:rPr>
        <w:t>장애 대응 프로그램을 구현하기 위한 로드맵 제공)</w:t>
      </w:r>
    </w:p>
    <w:p w:rsidR="00F82C68" w:rsidRDefault="00F82C68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사고 대응 절차를 개발한다.</w:t>
      </w:r>
      <w:r>
        <w:t xml:space="preserve"> (</w:t>
      </w:r>
      <w:r>
        <w:rPr>
          <w:rFonts w:hint="eastAsia"/>
        </w:rPr>
        <w:t>사고 대응 정책에 근거하여 자세한 단계 제공)</w:t>
      </w:r>
    </w:p>
    <w:p w:rsidR="00F82C68" w:rsidRDefault="00F82C68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사고 관련 정보 공유에 관한 정책과 절차를 수립한다. </w:t>
      </w:r>
      <w:r>
        <w:t>(</w:t>
      </w:r>
      <w:r>
        <w:rPr>
          <w:rFonts w:hint="eastAsia"/>
        </w:rPr>
        <w:t>이를 위해 법무부 및 경영진과 논의해야함)</w:t>
      </w:r>
    </w:p>
    <w:p w:rsidR="00F82C68" w:rsidRDefault="00D27B5A" w:rsidP="006F4F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사고에 대한 적절한 정보를 해당 기관에 제공한다.</w:t>
      </w:r>
      <w:r>
        <w:t xml:space="preserve"> (</w:t>
      </w:r>
      <w:r>
        <w:rPr>
          <w:rFonts w:hint="eastAsia"/>
        </w:rPr>
        <w:t>연방 기관은 미국-</w:t>
      </w:r>
      <w:r>
        <w:t>CERT</w:t>
      </w:r>
      <w:r>
        <w:rPr>
          <w:rFonts w:hint="eastAsia"/>
        </w:rPr>
        <w:t>에</w:t>
      </w:r>
      <w:r>
        <w:t xml:space="preserve">, </w:t>
      </w:r>
      <w:r>
        <w:rPr>
          <w:rFonts w:hint="eastAsia"/>
        </w:rPr>
        <w:t>다른 기관은 미국</w:t>
      </w:r>
      <w:r>
        <w:t xml:space="preserve">-CERT </w:t>
      </w:r>
      <w:r>
        <w:rPr>
          <w:rFonts w:hint="eastAsia"/>
        </w:rPr>
        <w:t xml:space="preserve">또는 </w:t>
      </w:r>
      <w:r>
        <w:t>ISACs</w:t>
      </w:r>
      <w:r>
        <w:rPr>
          <w:rFonts w:hint="eastAsia"/>
        </w:rPr>
        <w:t>에 연락할 수 있다)</w:t>
      </w:r>
    </w:p>
    <w:p w:rsidR="00D27B5A" w:rsidRDefault="00D27B5A" w:rsidP="00D27B5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장애 대응 팀 모델을 선택할 때는 관련 요인을 고려해라.</w:t>
      </w:r>
    </w:p>
    <w:p w:rsidR="00D27B5A" w:rsidRDefault="00D27B5A" w:rsidP="00D27B5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사고 대응 팀에 적합한 기술을 가진 사람을 </w:t>
      </w:r>
      <w:proofErr w:type="gramStart"/>
      <w:r>
        <w:rPr>
          <w:rFonts w:hint="eastAsia"/>
        </w:rPr>
        <w:t>선택해라.</w:t>
      </w:r>
      <w:r>
        <w:t>(</w:t>
      </w:r>
      <w:proofErr w:type="gramEnd"/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프로그래밍,</w:t>
      </w:r>
      <w:r>
        <w:t xml:space="preserve"> </w:t>
      </w:r>
      <w:r>
        <w:rPr>
          <w:rFonts w:hint="eastAsia"/>
        </w:rPr>
        <w:t>기술 지원 및 침입 탐지)</w:t>
      </w:r>
    </w:p>
    <w:p w:rsidR="00D27B5A" w:rsidRDefault="00D27B5A" w:rsidP="00D27B5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사고 처리에 참여할 수 있는 조직 내 다른 그룹을 </w:t>
      </w:r>
      <w:proofErr w:type="gramStart"/>
      <w:r>
        <w:rPr>
          <w:rFonts w:hint="eastAsia"/>
        </w:rPr>
        <w:t>식별한다.(</w:t>
      </w:r>
      <w:proofErr w:type="gramEnd"/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정보 보증,</w:t>
      </w:r>
      <w:r>
        <w:t xml:space="preserve"> IT</w:t>
      </w:r>
      <w:r>
        <w:rPr>
          <w:rFonts w:hint="eastAsia"/>
        </w:rPr>
        <w:t>지원,</w:t>
      </w:r>
      <w:r>
        <w:t xml:space="preserve"> </w:t>
      </w:r>
      <w:r>
        <w:rPr>
          <w:rFonts w:hint="eastAsia"/>
        </w:rPr>
        <w:t>법무,</w:t>
      </w:r>
      <w:r>
        <w:t xml:space="preserve"> </w:t>
      </w:r>
      <w:r>
        <w:rPr>
          <w:rFonts w:hint="eastAsia"/>
        </w:rPr>
        <w:t>공공 업무 및 시설 관리 등)</w:t>
      </w:r>
      <w:bookmarkStart w:id="0" w:name="_GoBack"/>
      <w:bookmarkEnd w:id="0"/>
    </w:p>
    <w:p w:rsidR="00D27B5A" w:rsidRPr="000949E2" w:rsidRDefault="00D27B5A" w:rsidP="00D27B5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팀이 제공해야 할 서비스를 </w:t>
      </w:r>
      <w:proofErr w:type="gramStart"/>
      <w:r>
        <w:rPr>
          <w:rFonts w:hint="eastAsia"/>
        </w:rPr>
        <w:t>결정한다.</w:t>
      </w:r>
      <w:r>
        <w:t>(</w:t>
      </w:r>
      <w:proofErr w:type="gramEnd"/>
      <w:r>
        <w:rPr>
          <w:rFonts w:hint="eastAsia"/>
        </w:rPr>
        <w:t>주기능은 사고 대응이지만 대부분의 팀은 추가 기능을 수행한다.</w:t>
      </w:r>
      <w:r>
        <w:t xml:space="preserve"> Ex) </w:t>
      </w:r>
      <w:r>
        <w:rPr>
          <w:rFonts w:hint="eastAsia"/>
        </w:rPr>
        <w:t>권고 사항 배포,</w:t>
      </w:r>
      <w:r>
        <w:t xml:space="preserve"> </w:t>
      </w:r>
      <w:r>
        <w:rPr>
          <w:rFonts w:hint="eastAsia"/>
        </w:rPr>
        <w:t>보안 교육 등</w:t>
      </w:r>
      <w:r>
        <w:t>)</w:t>
      </w:r>
    </w:p>
    <w:sectPr w:rsidR="00D27B5A" w:rsidRPr="00094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47E50"/>
    <w:multiLevelType w:val="hybridMultilevel"/>
    <w:tmpl w:val="659A4BEE"/>
    <w:lvl w:ilvl="0" w:tplc="358825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9"/>
    <w:rsid w:val="000949E2"/>
    <w:rsid w:val="0011436C"/>
    <w:rsid w:val="001215AA"/>
    <w:rsid w:val="001341ED"/>
    <w:rsid w:val="00262FE4"/>
    <w:rsid w:val="0028136C"/>
    <w:rsid w:val="00301710"/>
    <w:rsid w:val="0038050B"/>
    <w:rsid w:val="003E24AA"/>
    <w:rsid w:val="00524A96"/>
    <w:rsid w:val="005B2B82"/>
    <w:rsid w:val="005F1C5A"/>
    <w:rsid w:val="006A0797"/>
    <w:rsid w:val="006E4E81"/>
    <w:rsid w:val="006F4FC6"/>
    <w:rsid w:val="00803ECA"/>
    <w:rsid w:val="00947F28"/>
    <w:rsid w:val="009877F6"/>
    <w:rsid w:val="00A22993"/>
    <w:rsid w:val="00B41983"/>
    <w:rsid w:val="00C713ED"/>
    <w:rsid w:val="00C9326B"/>
    <w:rsid w:val="00D039F0"/>
    <w:rsid w:val="00D27B5A"/>
    <w:rsid w:val="00E37B49"/>
    <w:rsid w:val="00E609C2"/>
    <w:rsid w:val="00F8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438F"/>
  <w15:chartTrackingRefBased/>
  <w15:docId w15:val="{7175B5AD-D37A-465B-BCA9-ECE1EE5F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7F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7B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7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37B4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37B49"/>
    <w:rPr>
      <w:sz w:val="24"/>
      <w:szCs w:val="24"/>
    </w:rPr>
  </w:style>
  <w:style w:type="paragraph" w:styleId="a5">
    <w:name w:val="List Paragraph"/>
    <w:basedOn w:val="a"/>
    <w:uiPriority w:val="34"/>
    <w:qFormat/>
    <w:rsid w:val="00B4198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47F28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 Spacing"/>
    <w:uiPriority w:val="1"/>
    <w:qFormat/>
    <w:rsid w:val="00262FE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9645-EDCD-4540-B467-E7CCBA5D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4</cp:revision>
  <dcterms:created xsi:type="dcterms:W3CDTF">2018-07-11T03:25:00Z</dcterms:created>
  <dcterms:modified xsi:type="dcterms:W3CDTF">2018-07-18T20:32:00Z</dcterms:modified>
</cp:coreProperties>
</file>