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>th November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10:</w:t>
            </w:r>
            <w:r>
              <w:rPr>
                <w:rtl w:val="0"/>
                <w:lang w:val="en-US"/>
              </w:rPr>
              <w:t>00</w:t>
            </w:r>
            <w:r>
              <w:rPr>
                <w:rtl w:val="0"/>
                <w:lang w:val="en-US"/>
              </w:rPr>
              <w:t>pm VIC/NSW - 9:</w:t>
            </w:r>
            <w:r>
              <w:rPr>
                <w:rtl w:val="0"/>
                <w:lang w:val="en-US"/>
              </w:rPr>
              <w:t>00</w:t>
            </w:r>
            <w:r>
              <w:rPr>
                <w:rtl w:val="0"/>
                <w:lang w:val="en-US"/>
              </w:rPr>
              <w:t>pm QLD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 xml:space="preserve">Aaron B, Andrew B, Carmen W, </w:t>
            </w:r>
            <w:r>
              <w:rPr>
                <w:rtl w:val="0"/>
                <w:lang w:val="en-US"/>
              </w:rPr>
              <w:t xml:space="preserve">Lachlan S, </w:t>
            </w:r>
            <w:r>
              <w:rPr>
                <w:rtl w:val="0"/>
                <w:lang w:val="en-US"/>
              </w:rPr>
              <w:t xml:space="preserve">Sean M, Adrianna M. </w:t>
            </w:r>
            <w:r>
              <w:rPr/>
            </w:r>
          </w:p>
        </w:tc>
      </w:tr>
    </w:tbl>
    <w:p>
      <w:pPr>
        <w:pStyle w:val="Title"/>
        <w:widowControl w:val="0"/>
        <w:spacing w:line="240" w:lineRule="auto"/>
        <w:ind w:left="864" w:hanging="864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Review and discuss the </w:t>
      </w:r>
      <w:r>
        <w:rPr>
          <w:rtl w:val="0"/>
          <w:lang w:val="en-US"/>
        </w:rPr>
        <w:t>progression of</w:t>
      </w:r>
      <w:r>
        <w:rPr>
          <w:rtl w:val="0"/>
          <w:lang w:val="en-US"/>
        </w:rPr>
        <w:t xml:space="preserve"> A3.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Discuss and where individual members are u</w:t>
      </w:r>
      <w:r>
        <w:rPr>
          <w:rtl w:val="0"/>
          <w:lang w:val="en-US"/>
        </w:rPr>
        <w:t>p to</w:t>
      </w:r>
      <w:r>
        <w:rPr>
          <w:rtl w:val="0"/>
          <w:lang w:val="en-US"/>
        </w:rPr>
        <w:t xml:space="preserve"> on individual tasks.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any further topics any group member would like to address. </w:t>
      </w:r>
    </w:p>
    <w:p>
      <w:pPr>
        <w:pStyle w:val="List Number"/>
      </w:pPr>
    </w:p>
    <w:p>
      <w:pPr>
        <w:pStyle w:val="List Number"/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  <w:spacing w:line="240" w:lineRule="auto"/>
      </w:pPr>
      <w:r>
        <w:rPr>
          <w:rtl w:val="0"/>
          <w:lang w:val="en-US"/>
        </w:rPr>
        <w:t>It was discussed and agreed the next group meeting will occur on</w:t>
      </w:r>
      <w:r>
        <w:rPr>
          <w:rtl w:val="0"/>
          <w:lang w:val="en-US"/>
        </w:rPr>
        <w:t xml:space="preserve"> Sat</w:t>
      </w:r>
      <w:r>
        <w:rPr>
          <w:rtl w:val="0"/>
          <w:lang w:val="en-US"/>
        </w:rPr>
        <w:t xml:space="preserve"> 1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>/11/19</w:t>
      </w:r>
      <w:r>
        <w:rPr>
          <w:rtl w:val="0"/>
          <w:lang w:val="en-US"/>
        </w:rPr>
        <w:t xml:space="preserve"> at 12pm VIC/1pm QLD.</w:t>
      </w:r>
    </w:p>
    <w:p>
      <w:pPr>
        <w:pStyle w:val="List Number"/>
        <w:spacing w:line="240" w:lineRule="auto"/>
      </w:pPr>
      <w:r>
        <w:rPr>
          <w:rtl w:val="0"/>
          <w:lang w:val="en-US"/>
        </w:rPr>
        <w:t xml:space="preserve">The progression of A3 was deemed to be on track, and that all team members were essentially on track. ADA requested clarification regarding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Career Plans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of the team profile element of the assignment - Aaron B, Andrew Bonney &amp; Lachlan S offered their suggestions and interpretation of that section. ADA agreed she would utilise her input from A2 and reconfirm on Sat 16/11/19.</w:t>
      </w:r>
    </w:p>
    <w:p>
      <w:pPr>
        <w:pStyle w:val="List Number"/>
        <w:spacing w:line="240" w:lineRule="auto"/>
      </w:pPr>
      <w:r>
        <w:rPr>
          <w:rtl w:val="0"/>
          <w:lang w:val="en-US"/>
        </w:rPr>
        <w:t xml:space="preserve">Lachlan S, reposted the GitHub link and instructed for all to upload docs to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Non-website Files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folder - all agreed.</w:t>
      </w:r>
    </w:p>
    <w:tbl>
      <w:tblPr>
        <w:tblW w:w="973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2959"/>
        <w:gridCol w:w="2259"/>
        <w:gridCol w:w="2258"/>
        <w:gridCol w:w="2260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>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CreateA3 Google Docs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23/10/19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Recycled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d122a"/>
                <w:u w:color="fd122a"/>
                <w:rtl w:val="0"/>
                <w:lang w:val="en-US"/>
                <w14:textFill>
                  <w14:solidFill>
                    <w14:srgbClr w14:val="FD122A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Team Profile - Group Processes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e091d"/>
                <w:u w:color="fe091d"/>
                <w:rtl w:val="0"/>
                <w:lang w:val="en-US"/>
                <w14:textFill>
                  <w14:solidFill>
                    <w14:srgbClr w14:val="FE091D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80509"/>
                  </w14:solidFill>
                </w14:textFill>
              </w:rPr>
              <w:t>Team Profile - Career Plans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80509"/>
                  </w14:solidFill>
                </w14:textFill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72618"/>
                <w:u w:color="f72618"/>
                <w:rtl w:val="0"/>
                <w:lang w:val="en-US"/>
                <w14:textFill>
                  <w14:solidFill>
                    <w14:srgbClr w14:val="F72618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 xml:space="preserve">Overview - Topic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21a04"/>
                <w:u w:color="f21a04"/>
                <w:rtl w:val="0"/>
                <w:lang w:val="en-US"/>
                <w14:textFill>
                  <w14:solidFill>
                    <w14:srgbClr w14:val="F21A04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30E0C"/>
                  </w14:solidFill>
                </w14:textFill>
              </w:rPr>
              <w:t>Overview - Motivation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Landscape and Aim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Plans &amp; Progress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Aaron B &amp; Sean M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Roles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Scopes &amp; Limits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Lachlan S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Tools &amp; Tech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90703"/>
                <w:u w:color="f90703"/>
                <w:rtl w:val="0"/>
                <w:lang w:val="en-US"/>
                <w14:textFill>
                  <w14:solidFill>
                    <w14:srgbClr w14:val="F90703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ff0e06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Testing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ff0e06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Andrew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 xml:space="preserve">Timeframe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Risks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Andrew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c0301"/>
                <w:u w:color="fc0301"/>
                <w:rtl w:val="0"/>
                <w:lang w:val="en-US"/>
                <w14:textFill>
                  <w14:solidFill>
                    <w14:srgbClr w14:val="FC0301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u w:color="ff0402"/>
                <w:rtl w:val="0"/>
                <w:lang w:val="en-US"/>
                <w14:textFill>
                  <w14:solidFill>
                    <w14:srgbClr w14:val="FF0402"/>
                  </w14:solidFill>
                </w14:textFill>
              </w:rPr>
              <w:t>Group Processes &amp; Comm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u w:color="ff0402"/>
                <w:rtl w:val="0"/>
                <w:lang w:val="en-US"/>
                <w14:textFill>
                  <w14:solidFill>
                    <w14:srgbClr w14:val="FF0402"/>
                  </w14:solidFill>
                </w14:textFill>
              </w:rPr>
              <w:t>Lachlan S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10e09"/>
                <w:u w:color="f10e09"/>
                <w:rtl w:val="0"/>
                <w:lang w:val="en-US"/>
                <w14:textFill>
                  <w14:solidFill>
                    <w14:srgbClr w14:val="F10E09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u w:color="ff1202"/>
                <w:rtl w:val="0"/>
                <w:lang w:val="en-US"/>
                <w14:textFill>
                  <w14:solidFill>
                    <w14:srgbClr w14:val="FF1202"/>
                  </w14:solidFill>
                </w14:textFill>
              </w:rPr>
              <w:t>Skills &amp; Jobs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u w:color="ff1202"/>
                <w:rtl w:val="0"/>
                <w:lang w:val="en-US"/>
                <w14:textFill>
                  <w14:solidFill>
                    <w14:srgbClr w14:val="FF1202"/>
                  </w14:solidFill>
                </w14:textFill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Feedback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 Reflection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A3 First Draft Completion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15/11/19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 xml:space="preserve">A5 Presentation Script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Sean M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A5 Rough Outline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Andrew &amp; 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A5 Presentation Powerpoint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</w:tbl>
    <w:p>
      <w:pPr>
        <w:pStyle w:val="List Number"/>
        <w:widowControl w:val="0"/>
        <w:spacing w:line="240" w:lineRule="auto"/>
        <w:ind w:left="540" w:hanging="540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