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11</w:t>
            </w:r>
            <w:r>
              <w:rPr>
                <w:rtl w:val="0"/>
                <w:lang w:val="en-US"/>
              </w:rPr>
              <w:t>th October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09:</w:t>
            </w:r>
            <w:r>
              <w:rPr>
                <w:rtl w:val="0"/>
                <w:lang w:val="en-US"/>
              </w:rPr>
              <w:t>00a</w:t>
            </w:r>
            <w:r>
              <w:rPr>
                <w:rtl w:val="0"/>
                <w:lang w:val="en-US"/>
              </w:rPr>
              <w:t xml:space="preserve">m VIC/NSW - </w:t>
            </w:r>
            <w:r>
              <w:rPr>
                <w:rtl w:val="0"/>
                <w:lang w:val="en-US"/>
              </w:rPr>
              <w:t>10:0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en-US"/>
              </w:rPr>
              <w:t>am</w:t>
            </w:r>
            <w:r>
              <w:rPr>
                <w:rtl w:val="0"/>
                <w:lang w:val="en-US"/>
              </w:rPr>
              <w:t xml:space="preserve"> QLD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Aaron B, Andrew B, Carmen W, Lachlan S, Sean M, Adrianna M.</w:t>
            </w:r>
          </w:p>
        </w:tc>
      </w:tr>
    </w:tbl>
    <w:p>
      <w:pPr>
        <w:pStyle w:val="Title"/>
        <w:widowControl w:val="0"/>
        <w:spacing w:line="240" w:lineRule="auto"/>
        <w:ind w:left="540" w:hanging="540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 and assess the progress of A2, and determine the status of each task/delegation.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Review and assess the progress of </w:t>
      </w:r>
      <w:r>
        <w:rPr>
          <w:rtl w:val="0"/>
          <w:lang w:val="en-US"/>
        </w:rPr>
        <w:t>each member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remaining elements to be completed.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Does any team member require any further assistance.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any further topics any group member would like to address. </w:t>
      </w:r>
    </w:p>
    <w:p>
      <w:pPr>
        <w:pStyle w:val="List Number"/>
      </w:pPr>
    </w:p>
    <w:p>
      <w:pPr>
        <w:pStyle w:val="List Number"/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>The group discussed the remaining elements that needed to be completed by each member, and agreed to have these items completed by Sat 12/10/19 for final review and editing if required.</w:t>
      </w:r>
    </w:p>
    <w:p>
      <w:pPr>
        <w:pStyle w:val="List Number"/>
      </w:pPr>
      <w:r>
        <w:rPr>
          <w:rtl w:val="0"/>
        </w:rPr>
        <w:t>It was confirmed that the Referencing is to be consolidate into one list, Feedback &amp; Group Reflection is not included in the webpage, but in the PDF only, Assignment marking - shared mark, but can be affected by individual feedback.</w:t>
      </w:r>
    </w:p>
    <w:p>
      <w:pPr>
        <w:pStyle w:val="List Number"/>
      </w:pPr>
      <w:r>
        <w:rPr>
          <w:rtl w:val="0"/>
        </w:rPr>
        <w:t>It was agreed that each member would upload their individual work/tasks to the GitHub Repository in preparation to start embedding in coding, and to display the shared work load within the group.</w:t>
      </w:r>
    </w:p>
    <w:p>
      <w:pPr>
        <w:pStyle w:val="List Number"/>
      </w:pPr>
      <w:r>
        <w:rPr>
          <w:rtl w:val="0"/>
        </w:rPr>
        <w:t>A minor amendment was made to the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Feedback/Group Reflection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element of the assignment, and agreed that </w:t>
      </w:r>
      <w:r>
        <w:rPr>
          <w:rtl w:val="0"/>
          <w:lang w:val="en-US"/>
        </w:rPr>
        <w:t>Lachlan be assigned a slightly higher overall percentage due to his exceptional webpage building skills.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group unanimously agreed to this amendment</w:t>
      </w:r>
      <w:r>
        <w:rPr>
          <w:rtl w:val="0"/>
          <w:lang w:val="en-US"/>
        </w:rPr>
        <w:t>.</w:t>
      </w: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13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 Website Blueprint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Team Profile - </w:t>
            </w:r>
            <w:r>
              <w:rPr>
                <w:rtl w:val="0"/>
                <w:lang w:val="en-US"/>
              </w:rPr>
              <w:t>TestOutcomes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Aaron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2"/>
                <w:szCs w:val="22"/>
                <w:u w:val="none" w:color="0d0d0d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Team Profile - </w:t>
            </w:r>
            <w:r>
              <w:rPr>
                <w:rtl w:val="0"/>
                <w:lang w:val="en-US"/>
              </w:rPr>
              <w:t>TestOutcomes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Team Profile - </w:t>
            </w:r>
            <w:r>
              <w:rPr>
                <w:rtl w:val="0"/>
                <w:lang w:val="en-US"/>
              </w:rPr>
              <w:t>TestOutcomes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Team Profile - </w:t>
            </w:r>
            <w:r>
              <w:rPr>
                <w:rtl w:val="0"/>
                <w:lang w:val="en-US"/>
              </w:rPr>
              <w:t>TestOutcomes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Team Profile - </w:t>
            </w:r>
            <w:r>
              <w:rPr>
                <w:rtl w:val="0"/>
                <w:lang w:val="en-US"/>
              </w:rPr>
              <w:t>TestOutcomes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Team Profile - </w:t>
            </w:r>
            <w:r>
              <w:rPr>
                <w:rtl w:val="0"/>
                <w:lang w:val="en-US"/>
              </w:rPr>
              <w:t>TestOutcomes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Interview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03/10/19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 Mission Statement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28/09/19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 Project Idea Selection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05/10/19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Post Aus Burning Data Links for ADA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06/10/19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Psychologist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07/10/19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 Required Skill Set &amp; Burning Data Analysis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11/10/19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1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2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Write up Project Idea description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Arron B &amp; 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11/10/19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</w:tbl>
    <w:p>
      <w:pPr>
        <w:pStyle w:val="List Number"/>
        <w:widowControl w:val="0"/>
        <w:spacing w:line="240" w:lineRule="auto"/>
        <w:ind w:left="216" w:hanging="216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E">
    <w:name w:val="Body E"/>
    <w:next w:val="Body 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