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</w:t>
      </w:r>
      <w:r>
        <w:rPr>
          <w:rtl w:val="0"/>
          <w:lang w:val="en-US"/>
        </w:rPr>
        <w:t xml:space="preserve"> meeting minutes</w:t>
      </w: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27th September 2019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9:00pm</w:t>
            </w:r>
          </w:p>
        </w:tc>
      </w:tr>
      <w:tr>
        <w:tblPrEx>
          <w:shd w:val="clear" w:color="auto" w:fill="fad7ca"/>
        </w:tblPrEx>
        <w:trPr>
          <w:trHeight w:val="82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>
                <w:lang w:val="en-US"/>
              </w:rPr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lang w:val="en-US"/>
              </w:rPr>
            </w:pPr>
            <w:r>
              <w:rPr>
                <w:rtl w:val="0"/>
                <w:lang w:val="en-US"/>
              </w:rPr>
              <w:t>Aaron B, Carmen W, Lachlan S, Sean M.</w:t>
            </w:r>
          </w:p>
          <w:p>
            <w:pPr>
              <w:pStyle w:val="Table Text"/>
            </w:pPr>
            <w:r>
              <w:rPr>
                <w:rtl w:val="0"/>
                <w:lang w:val="en-US"/>
              </w:rPr>
              <w:t>Andrew B.</w:t>
            </w:r>
          </w:p>
        </w:tc>
      </w:tr>
    </w:tbl>
    <w:p>
      <w:pPr>
        <w:pStyle w:val="Title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</w:pPr>
      <w:r>
        <w:rPr>
          <w:rtl w:val="0"/>
        </w:rPr>
        <w:t>Overview</w:t>
      </w:r>
      <w:r>
        <w:rPr>
          <w:rtl w:val="0"/>
          <w:lang w:val="en-US"/>
        </w:rPr>
        <w:t xml:space="preserve"> of assignment 2 - clarify each section and individual/ pair allocation if any.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>Set a time frame for each section and underlying tasks to be completed.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Discuss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Group Required Skill Set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per assignment 2 instructions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>Review Burning Glass Data (PDF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via Canvas)</w:t>
      </w:r>
    </w:p>
    <w:p>
      <w:pPr>
        <w:pStyle w:val="List Number"/>
        <w:rPr>
          <w:outline w:val="0"/>
          <w:color w:val="8d4c00"/>
          <w:sz w:val="30"/>
          <w:szCs w:val="30"/>
          <w14:textFill>
            <w14:solidFill>
              <w14:srgbClr w14:val="8E4C01"/>
            </w14:solidFill>
          </w14:textFill>
        </w:rPr>
      </w:pPr>
      <w:r>
        <w:rPr>
          <w:outline w:val="0"/>
          <w:color w:val="8d4c00"/>
          <w:sz w:val="30"/>
          <w:szCs w:val="30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 xml:space="preserve">It was discussed and agreed that the next meeting be held on Monday 30th Sep, 2019 at 9:00pm (via discord) - to review assignment 1 assessment/feedback and set deadline for </w:t>
      </w:r>
      <w:r>
        <w:rPr>
          <w:rtl w:val="0"/>
        </w:rPr>
        <w:t>‘</w:t>
      </w:r>
      <w:r>
        <w:rPr>
          <w:rtl w:val="0"/>
        </w:rPr>
        <w:t>Team Profile - Ideal Jobs and Industry</w:t>
      </w:r>
      <w:r>
        <w:rPr>
          <w:rtl w:val="0"/>
        </w:rPr>
        <w:t xml:space="preserve">’ </w:t>
      </w:r>
      <w:r>
        <w:rPr>
          <w:rtl w:val="0"/>
        </w:rPr>
        <w:t>(Data Burning Glass Data): Sections 4, 6.</w:t>
      </w:r>
    </w:p>
    <w:p>
      <w:pPr>
        <w:pStyle w:val="List Number"/>
      </w:pPr>
      <w:r>
        <w:rPr>
          <w:rtl w:val="0"/>
        </w:rPr>
        <w:t xml:space="preserve">The additional deadlines were set for the for: Team Profile - Personal Information/Test Outcomes: Sections 2, 6. First draft completion. </w:t>
      </w:r>
      <w:r>
        <w:rPr>
          <w:i w:val="1"/>
          <w:iCs w:val="1"/>
          <w:rtl w:val="0"/>
          <w:lang w:val="en-US"/>
        </w:rPr>
        <w:t>Dates set below in Action Items</w:t>
      </w:r>
      <w:r>
        <w:rPr>
          <w:rtl w:val="0"/>
        </w:rPr>
        <w:t>.</w:t>
      </w:r>
    </w:p>
    <w:p>
      <w:pPr>
        <w:pStyle w:val="List Number"/>
      </w:pPr>
      <w:r>
        <w:rPr>
          <w:rtl w:val="0"/>
        </w:rPr>
        <w:t>It was discussed and agreed the 'Quality Audit and Risk Manager</w:t>
      </w:r>
      <w:r>
        <w:rPr>
          <w:rtl w:val="0"/>
        </w:rPr>
        <w:t xml:space="preserve">’ </w:t>
      </w:r>
      <w:r>
        <w:rPr>
          <w:rtl w:val="0"/>
        </w:rPr>
        <w:t>would be selected as the interviewee.</w:t>
      </w:r>
    </w:p>
    <w:p>
      <w:pPr>
        <w:pStyle w:val="List Number"/>
      </w:pPr>
      <w:r>
        <w:rPr>
          <w:rtl w:val="0"/>
        </w:rPr>
        <w:t>It was discussed and agreed that Carmen would be allocated the facilitation of the interview as all four I.T. Technology topics have been assigned to group members.</w:t>
      </w:r>
    </w:p>
    <w:p>
      <w:pPr>
        <w:pStyle w:val="List Number"/>
        <w:rPr>
          <w:outline w:val="0"/>
          <w:color w:val="8d4c00"/>
          <w:sz w:val="30"/>
          <w:szCs w:val="30"/>
          <w14:textFill>
            <w14:solidFill>
              <w14:srgbClr w14:val="8E4C01"/>
            </w14:solidFill>
          </w14:textFill>
        </w:rPr>
      </w:pPr>
      <w:r>
        <w:rPr>
          <w:rtl w:val="0"/>
        </w:rPr>
        <w:t xml:space="preserve">It was discussed and agreed that the group as a whole would attempt to retrieve and utilise Australian statistical data for the </w:t>
      </w:r>
      <w:r>
        <w:rPr>
          <w:rtl w:val="0"/>
        </w:rPr>
        <w:t>‘</w:t>
      </w:r>
      <w:r>
        <w:rPr>
          <w:rtl w:val="0"/>
        </w:rPr>
        <w:t>Burning Glass Data</w:t>
      </w:r>
      <w:r>
        <w:rPr>
          <w:rtl w:val="0"/>
        </w:rPr>
        <w:t xml:space="preserve">’ </w:t>
      </w:r>
      <w:r>
        <w:rPr>
          <w:rtl w:val="0"/>
        </w:rPr>
        <w:t>element of the project.</w:t>
      </w: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4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27/09/19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50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27/09/19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30/09/19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Team Profile - Sections 1, 2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07/10/19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4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10/10/19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</w:tbl>
    <w:p>
      <w:pPr>
        <w:pStyle w:val="List Numb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>
        <w14:noFill/>
      </w14:textOutline>
      <w14:textFill>
        <w14:solidFill>
          <w14:srgbClr w14:val="794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>
        <w14:noFill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>
        <w14:noFill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