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7DC356" w14:textId="24F9BF8C" w:rsidR="0047243D" w:rsidRDefault="00226EB3" w:rsidP="00BB7EF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 xml:space="preserve">AWD 3302: </w:t>
      </w:r>
      <w:r w:rsidR="00BB7EF2">
        <w:rPr>
          <w:rFonts w:ascii="Times New Roman" w:eastAsia="Times New Roman" w:hAnsi="Times New Roman" w:cs="Times New Roman"/>
          <w:b/>
          <w:sz w:val="28"/>
          <w:szCs w:val="28"/>
        </w:rPr>
        <w:t>Advanced Writing for the Technical Professions</w:t>
      </w:r>
    </w:p>
    <w:p w14:paraId="20D497BE" w14:textId="34102656" w:rsidR="00BB7EF2" w:rsidRDefault="00844A92" w:rsidP="00BB7EF2">
      <w:pPr>
        <w:jc w:val="right"/>
      </w:pPr>
      <w:r>
        <w:rPr>
          <w:rFonts w:ascii="Times New Roman" w:eastAsia="Times New Roman" w:hAnsi="Times New Roman" w:cs="Times New Roman"/>
          <w:b/>
          <w:sz w:val="28"/>
          <w:szCs w:val="28"/>
        </w:rPr>
        <w:t>Markup for the Technical Professions</w:t>
      </w:r>
      <w:r w:rsidR="00BB7EF2">
        <w:rPr>
          <w:rFonts w:ascii="Times New Roman" w:eastAsia="Times New Roman" w:hAnsi="Times New Roman" w:cs="Times New Roman"/>
          <w:b/>
          <w:sz w:val="28"/>
          <w:szCs w:val="28"/>
        </w:rPr>
        <w:t xml:space="preserve"> </w:t>
      </w:r>
    </w:p>
    <w:p w14:paraId="54BBA9E2" w14:textId="77777777" w:rsidR="0047243D" w:rsidRDefault="004724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B7EF2" w14:paraId="2EF1C7A4" w14:textId="77777777" w:rsidTr="00BB7EF2">
        <w:tc>
          <w:tcPr>
            <w:tcW w:w="4788" w:type="dxa"/>
          </w:tcPr>
          <w:p w14:paraId="0C849D72" w14:textId="77777777" w:rsidR="00BB7EF2" w:rsidRDefault="00BB7EF2" w:rsidP="00BB7EF2">
            <w:r>
              <w:rPr>
                <w:rFonts w:ascii="Times New Roman" w:eastAsia="Times New Roman" w:hAnsi="Times New Roman" w:cs="Times New Roman"/>
                <w:sz w:val="24"/>
                <w:szCs w:val="24"/>
                <w:highlight w:val="white"/>
              </w:rPr>
              <w:t>Instructor: Kevin G. Smith</w:t>
            </w:r>
          </w:p>
          <w:p w14:paraId="5698E119" w14:textId="77777777" w:rsidR="00BB7EF2" w:rsidRDefault="00BB7EF2" w:rsidP="00BB7EF2">
            <w:r>
              <w:rPr>
                <w:rFonts w:ascii="Times New Roman" w:eastAsia="Times New Roman" w:hAnsi="Times New Roman" w:cs="Times New Roman"/>
                <w:sz w:val="24"/>
                <w:szCs w:val="24"/>
                <w:highlight w:val="white"/>
              </w:rPr>
              <w:t xml:space="preserve">Email: </w:t>
            </w:r>
            <w:hyperlink r:id="rId7" w:history="1">
              <w:r w:rsidRPr="00C7127F">
                <w:rPr>
                  <w:rStyle w:val="Hyperlink"/>
                  <w:rFonts w:ascii="Times New Roman" w:eastAsia="Times New Roman" w:hAnsi="Times New Roman" w:cs="Times New Roman"/>
                  <w:sz w:val="24"/>
                  <w:szCs w:val="24"/>
                  <w:highlight w:val="white"/>
                </w:rPr>
                <w:t>k.smith@neu.edu</w:t>
              </w:r>
            </w:hyperlink>
            <w:r>
              <w:rPr>
                <w:rFonts w:ascii="Times New Roman" w:eastAsia="Times New Roman" w:hAnsi="Times New Roman" w:cs="Times New Roman"/>
                <w:color w:val="0000FF"/>
                <w:sz w:val="24"/>
                <w:szCs w:val="24"/>
              </w:rPr>
              <w:t xml:space="preserve"> </w:t>
            </w:r>
          </w:p>
          <w:p w14:paraId="42006F3F" w14:textId="77777777" w:rsidR="00BB7EF2" w:rsidRDefault="00BB7EF2" w:rsidP="00BB7EF2">
            <w:r>
              <w:rPr>
                <w:rFonts w:ascii="Times New Roman" w:eastAsia="Times New Roman" w:hAnsi="Times New Roman" w:cs="Times New Roman"/>
                <w:sz w:val="24"/>
                <w:szCs w:val="24"/>
                <w:highlight w:val="white"/>
              </w:rPr>
              <w:t>Office: Holmes Hall 435</w:t>
            </w:r>
          </w:p>
          <w:p w14:paraId="25B8A4B2" w14:textId="77777777" w:rsidR="00BB7EF2" w:rsidRDefault="00BB7EF2" w:rsidP="00BB7EF2">
            <w:r>
              <w:rPr>
                <w:rFonts w:ascii="Times New Roman" w:eastAsia="Times New Roman" w:hAnsi="Times New Roman" w:cs="Times New Roman"/>
                <w:sz w:val="24"/>
                <w:szCs w:val="24"/>
                <w:highlight w:val="white"/>
              </w:rPr>
              <w:t>Office hours: 3:10-4:10 PM, MW, or by appointment</w:t>
            </w:r>
          </w:p>
          <w:p w14:paraId="5D2D2EF5" w14:textId="77777777" w:rsidR="00BB7EF2" w:rsidRDefault="00BB7EF2" w:rsidP="00117A8F">
            <w:pPr>
              <w:jc w:val="right"/>
              <w:rPr>
                <w:rFonts w:ascii="Times New Roman" w:eastAsia="Times New Roman" w:hAnsi="Times New Roman" w:cs="Times New Roman"/>
                <w:sz w:val="24"/>
                <w:szCs w:val="24"/>
                <w:highlight w:val="white"/>
              </w:rPr>
            </w:pPr>
          </w:p>
        </w:tc>
        <w:tc>
          <w:tcPr>
            <w:tcW w:w="4788" w:type="dxa"/>
          </w:tcPr>
          <w:p w14:paraId="18ACE080" w14:textId="77777777" w:rsidR="00BB7EF2" w:rsidRDefault="00BB7EF2" w:rsidP="00BB7EF2">
            <w:pPr>
              <w:jc w:val="right"/>
            </w:pPr>
            <w:r>
              <w:rPr>
                <w:rFonts w:ascii="Times New Roman" w:eastAsia="Times New Roman" w:hAnsi="Times New Roman" w:cs="Times New Roman"/>
                <w:sz w:val="24"/>
                <w:szCs w:val="24"/>
                <w:highlight w:val="white"/>
              </w:rPr>
              <w:t>ENGW 3302</w:t>
            </w:r>
          </w:p>
          <w:p w14:paraId="3B2D5DC6" w14:textId="77777777" w:rsidR="00BB7EF2" w:rsidRDefault="00BB7EF2" w:rsidP="00BB7EF2">
            <w:pPr>
              <w:jc w:val="right"/>
            </w:pPr>
            <w:r>
              <w:rPr>
                <w:rFonts w:ascii="Times New Roman" w:eastAsia="Times New Roman" w:hAnsi="Times New Roman" w:cs="Times New Roman"/>
                <w:sz w:val="24"/>
                <w:szCs w:val="24"/>
                <w:highlight w:val="white"/>
              </w:rPr>
              <w:t>Summer 2, 2016</w:t>
            </w:r>
          </w:p>
          <w:p w14:paraId="56735583" w14:textId="77777777" w:rsidR="00BB7EF2" w:rsidRDefault="00BB7EF2" w:rsidP="00BB7EF2">
            <w:pPr>
              <w:jc w:val="right"/>
            </w:pPr>
            <w:r>
              <w:rPr>
                <w:rFonts w:ascii="Times New Roman" w:eastAsia="Times New Roman" w:hAnsi="Times New Roman" w:cs="Times New Roman"/>
                <w:sz w:val="24"/>
                <w:szCs w:val="24"/>
                <w:highlight w:val="white"/>
              </w:rPr>
              <w:t>MTWR 1:30-3:10 PM</w:t>
            </w:r>
          </w:p>
          <w:p w14:paraId="21A4619A" w14:textId="77777777" w:rsidR="00BB7EF2" w:rsidRDefault="00BB7EF2" w:rsidP="00BB7EF2">
            <w:pPr>
              <w:jc w:val="right"/>
            </w:pPr>
            <w:r>
              <w:rPr>
                <w:rFonts w:ascii="Times New Roman" w:eastAsia="Times New Roman" w:hAnsi="Times New Roman" w:cs="Times New Roman"/>
                <w:sz w:val="24"/>
                <w:szCs w:val="24"/>
              </w:rPr>
              <w:t>Ryder Hall 460</w:t>
            </w:r>
          </w:p>
          <w:p w14:paraId="296F53E2" w14:textId="77777777" w:rsidR="00BB7EF2" w:rsidRDefault="00BB7EF2" w:rsidP="00117A8F">
            <w:pPr>
              <w:jc w:val="right"/>
              <w:rPr>
                <w:rFonts w:ascii="Times New Roman" w:eastAsia="Times New Roman" w:hAnsi="Times New Roman" w:cs="Times New Roman"/>
                <w:sz w:val="24"/>
                <w:szCs w:val="24"/>
                <w:highlight w:val="white"/>
              </w:rPr>
            </w:pPr>
          </w:p>
        </w:tc>
      </w:tr>
    </w:tbl>
    <w:p w14:paraId="57478638" w14:textId="77777777" w:rsidR="0047243D" w:rsidRDefault="0047243D"/>
    <w:p w14:paraId="183F8D21" w14:textId="77777777" w:rsidR="0047243D" w:rsidRDefault="0047243D"/>
    <w:p w14:paraId="47FDA389" w14:textId="1E39F46C" w:rsidR="00BB7EF2" w:rsidRPr="00844A92" w:rsidRDefault="00BB7EF2">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 of the Course:</w:t>
      </w:r>
      <w:r w:rsidR="00844A92">
        <w:rPr>
          <w:rFonts w:ascii="Times New Roman" w:eastAsia="Times New Roman" w:hAnsi="Times New Roman" w:cs="Times New Roman"/>
          <w:b/>
          <w:sz w:val="24"/>
          <w:szCs w:val="24"/>
          <w:highlight w:val="white"/>
        </w:rPr>
        <w:t xml:space="preserve"> </w:t>
      </w:r>
      <w:r w:rsidR="00844A92">
        <w:rPr>
          <w:rFonts w:ascii="Times New Roman" w:eastAsia="Times New Roman" w:hAnsi="Times New Roman" w:cs="Times New Roman"/>
          <w:sz w:val="24"/>
          <w:szCs w:val="24"/>
          <w:highlight w:val="white"/>
        </w:rPr>
        <w:t xml:space="preserve">This course is oriented around a shared collaborative project: the creation of a system of markup to structurally and rhetorically describe the kinds of writing and choices you make as writers in the technical professions. In order to do this, we will be using XML (eXtensible Markup Language), which will allow us to define a set of tags and rules for using those tags in our writing. Though XML is designed to be intuitive and easily readable by humans, there is no doubt that, for those of you who have no experience with writing XML, there will be a technical learning curve. This effort, though, will be fruitful in that it will allow us to develop an explicit, shared vocabulary for talking about the kinds of writing you undertake in your chosen fields of study; and not only will we develop this vocabulary, but you will leverage it in the completion of a range of genre-based writing tasks. </w:t>
      </w:r>
    </w:p>
    <w:p w14:paraId="3F51ABBC" w14:textId="77777777" w:rsidR="00BB7EF2" w:rsidRPr="00BB7EF2" w:rsidRDefault="00BB7EF2">
      <w:pPr>
        <w:rPr>
          <w:rFonts w:ascii="Times New Roman" w:eastAsia="Times New Roman" w:hAnsi="Times New Roman" w:cs="Times New Roman"/>
          <w:sz w:val="24"/>
          <w:szCs w:val="24"/>
          <w:highlight w:val="white"/>
        </w:rPr>
      </w:pPr>
    </w:p>
    <w:p w14:paraId="3B36286F" w14:textId="77777777" w:rsidR="00BB7EF2" w:rsidRDefault="00BB7EF2">
      <w:pPr>
        <w:rPr>
          <w:rFonts w:ascii="Times New Roman" w:eastAsia="Times New Roman" w:hAnsi="Times New Roman" w:cs="Times New Roman"/>
          <w:b/>
          <w:sz w:val="24"/>
          <w:szCs w:val="24"/>
          <w:highlight w:val="white"/>
        </w:rPr>
      </w:pPr>
    </w:p>
    <w:p w14:paraId="5915F8EA" w14:textId="52C5E9EC" w:rsidR="0047243D" w:rsidRDefault="00226EB3">
      <w:r>
        <w:rPr>
          <w:rFonts w:ascii="Times New Roman" w:eastAsia="Times New Roman" w:hAnsi="Times New Roman" w:cs="Times New Roman"/>
          <w:b/>
          <w:sz w:val="24"/>
          <w:szCs w:val="24"/>
          <w:highlight w:val="white"/>
        </w:rPr>
        <w:t xml:space="preserve">Course </w:t>
      </w:r>
      <w:r w:rsidR="00117A8F">
        <w:rPr>
          <w:rFonts w:ascii="Times New Roman" w:eastAsia="Times New Roman" w:hAnsi="Times New Roman" w:cs="Times New Roman"/>
          <w:b/>
          <w:sz w:val="24"/>
          <w:szCs w:val="24"/>
          <w:highlight w:val="white"/>
        </w:rPr>
        <w:t>Materials</w:t>
      </w:r>
      <w:r>
        <w:rPr>
          <w:rFonts w:ascii="Times New Roman" w:eastAsia="Times New Roman" w:hAnsi="Times New Roman" w:cs="Times New Roman"/>
          <w:b/>
          <w:sz w:val="24"/>
          <w:szCs w:val="24"/>
          <w:highlight w:val="white"/>
        </w:rPr>
        <w:t>:</w:t>
      </w:r>
    </w:p>
    <w:p w14:paraId="3AFAFF40" w14:textId="77777777" w:rsidR="0047243D" w:rsidRDefault="00226EB3" w:rsidP="00117A8F">
      <w:pPr>
        <w:pStyle w:val="ListParagraph"/>
        <w:numPr>
          <w:ilvl w:val="0"/>
          <w:numId w:val="1"/>
        </w:numPr>
      </w:pPr>
      <w:r w:rsidRPr="00117A8F">
        <w:rPr>
          <w:rFonts w:ascii="Times New Roman" w:eastAsia="Times New Roman" w:hAnsi="Times New Roman" w:cs="Times New Roman"/>
          <w:i/>
          <w:sz w:val="24"/>
          <w:szCs w:val="24"/>
          <w:highlight w:val="white"/>
        </w:rPr>
        <w:t xml:space="preserve">AWD Toolkit </w:t>
      </w:r>
      <w:r w:rsidRPr="00117A8F">
        <w:rPr>
          <w:rFonts w:ascii="Times New Roman" w:eastAsia="Times New Roman" w:hAnsi="Times New Roman" w:cs="Times New Roman"/>
          <w:sz w:val="24"/>
          <w:szCs w:val="24"/>
          <w:highlight w:val="white"/>
        </w:rPr>
        <w:t>(available via PDF on Bb)</w:t>
      </w:r>
    </w:p>
    <w:p w14:paraId="4A1F16B6" w14:textId="77777777" w:rsidR="0047243D" w:rsidRDefault="00226EB3" w:rsidP="00117A8F">
      <w:pPr>
        <w:pStyle w:val="ListParagraph"/>
        <w:numPr>
          <w:ilvl w:val="0"/>
          <w:numId w:val="1"/>
        </w:numPr>
      </w:pPr>
      <w:r w:rsidRPr="00117A8F">
        <w:rPr>
          <w:rFonts w:ascii="Times New Roman" w:eastAsia="Times New Roman" w:hAnsi="Times New Roman" w:cs="Times New Roman"/>
          <w:sz w:val="24"/>
          <w:szCs w:val="24"/>
          <w:highlight w:val="white"/>
        </w:rPr>
        <w:t>Selected Readings (PDFs and links on Bb)</w:t>
      </w:r>
    </w:p>
    <w:p w14:paraId="25B72381" w14:textId="77777777" w:rsidR="0047243D" w:rsidRDefault="00226EB3" w:rsidP="00117A8F">
      <w:pPr>
        <w:pStyle w:val="ListParagraph"/>
        <w:numPr>
          <w:ilvl w:val="0"/>
          <w:numId w:val="1"/>
        </w:numPr>
      </w:pPr>
      <w:r w:rsidRPr="00117A8F">
        <w:rPr>
          <w:rFonts w:ascii="Times New Roman" w:eastAsia="Times New Roman" w:hAnsi="Times New Roman" w:cs="Times New Roman"/>
          <w:sz w:val="24"/>
          <w:szCs w:val="24"/>
          <w:highlight w:val="white"/>
        </w:rPr>
        <w:t>A back-up method for all course work, such as Dropbox, a flashdrive, cloud, etc. (“my computer is broken” or “my flashdrive was lost” are not excuses I will accept for missed assignments).</w:t>
      </w:r>
    </w:p>
    <w:p w14:paraId="7DD9C81A" w14:textId="7D9727F2" w:rsidR="0047243D" w:rsidRDefault="00226EB3" w:rsidP="00117A8F">
      <w:pPr>
        <w:pStyle w:val="ListParagraph"/>
        <w:numPr>
          <w:ilvl w:val="0"/>
          <w:numId w:val="1"/>
        </w:numPr>
      </w:pPr>
      <w:r w:rsidRPr="00117A8F">
        <w:rPr>
          <w:rFonts w:ascii="Times New Roman" w:eastAsia="Times New Roman" w:hAnsi="Times New Roman" w:cs="Times New Roman"/>
          <w:sz w:val="24"/>
          <w:szCs w:val="24"/>
          <w:highlight w:val="white"/>
        </w:rPr>
        <w:t xml:space="preserve">A laptop </w:t>
      </w:r>
      <w:r w:rsidR="00117A8F" w:rsidRPr="00117A8F">
        <w:rPr>
          <w:rFonts w:ascii="Times New Roman" w:eastAsia="Times New Roman" w:hAnsi="Times New Roman" w:cs="Times New Roman"/>
          <w:sz w:val="24"/>
          <w:szCs w:val="24"/>
          <w:highlight w:val="white"/>
        </w:rPr>
        <w:t xml:space="preserve">that can run &lt;/oXygen&gt; XML Editor (see: </w:t>
      </w:r>
      <w:hyperlink r:id="rId8" w:history="1">
        <w:r w:rsidR="00117A8F" w:rsidRPr="00117A8F">
          <w:rPr>
            <w:rStyle w:val="Hyperlink"/>
            <w:rFonts w:ascii="Times New Roman" w:eastAsia="Times New Roman" w:hAnsi="Times New Roman" w:cs="Times New Roman"/>
            <w:sz w:val="24"/>
            <w:szCs w:val="24"/>
          </w:rPr>
          <w:t>https://www.oxygenxml.com/xml_editor/download_oxygenxml_editor.html</w:t>
        </w:r>
      </w:hyperlink>
      <w:r w:rsidR="00117A8F" w:rsidRPr="00117A8F">
        <w:rPr>
          <w:rFonts w:ascii="Times New Roman" w:eastAsia="Times New Roman" w:hAnsi="Times New Roman" w:cs="Times New Roman"/>
          <w:sz w:val="24"/>
          <w:szCs w:val="24"/>
        </w:rPr>
        <w:t xml:space="preserve"> for requirements)</w:t>
      </w:r>
      <w:r w:rsidRPr="00117A8F">
        <w:rPr>
          <w:rFonts w:ascii="Times New Roman" w:eastAsia="Times New Roman" w:hAnsi="Times New Roman" w:cs="Times New Roman"/>
          <w:sz w:val="24"/>
          <w:szCs w:val="24"/>
          <w:highlight w:val="white"/>
        </w:rPr>
        <w:t>.</w:t>
      </w:r>
      <w:r w:rsidR="00844A92">
        <w:rPr>
          <w:rFonts w:ascii="Times New Roman" w:eastAsia="Times New Roman" w:hAnsi="Times New Roman" w:cs="Times New Roman"/>
          <w:sz w:val="24"/>
          <w:szCs w:val="24"/>
        </w:rPr>
        <w:t xml:space="preserve"> While you can compose XML in any text editor, </w:t>
      </w:r>
      <w:r w:rsidR="00277871">
        <w:rPr>
          <w:rFonts w:ascii="Times New Roman" w:eastAsia="Times New Roman" w:hAnsi="Times New Roman" w:cs="Times New Roman"/>
          <w:sz w:val="24"/>
          <w:szCs w:val="24"/>
        </w:rPr>
        <w:t>Oxygen has a range of features (validation, auto-completion, prompts, etc.) that are particularly helpful for using it in this setting.</w:t>
      </w:r>
      <w:bookmarkStart w:id="0" w:name="_GoBack"/>
      <w:bookmarkEnd w:id="0"/>
    </w:p>
    <w:p w14:paraId="26DE8F26" w14:textId="77777777" w:rsidR="0047243D" w:rsidRDefault="0047243D"/>
    <w:p w14:paraId="43266877" w14:textId="2CA2EE8E" w:rsidR="0047243D" w:rsidRDefault="00226EB3">
      <w:r>
        <w:rPr>
          <w:rFonts w:ascii="Times New Roman" w:eastAsia="Times New Roman" w:hAnsi="Times New Roman" w:cs="Times New Roman"/>
          <w:b/>
          <w:sz w:val="24"/>
          <w:szCs w:val="24"/>
          <w:highlight w:val="white"/>
        </w:rPr>
        <w:t>About AWD</w:t>
      </w:r>
      <w:r w:rsidR="00117A8F">
        <w:rPr>
          <w:rFonts w:ascii="Times New Roman" w:eastAsia="Times New Roman" w:hAnsi="Times New Roman" w:cs="Times New Roman"/>
          <w:b/>
          <w:sz w:val="24"/>
          <w:szCs w:val="24"/>
        </w:rPr>
        <w:t xml:space="preserve"> (from the Writing Program)</w:t>
      </w:r>
    </w:p>
    <w:p w14:paraId="338277E5" w14:textId="77777777" w:rsidR="0047243D" w:rsidRDefault="00226EB3">
      <w:r>
        <w:rPr>
          <w:rFonts w:ascii="Times New Roman" w:eastAsia="Times New Roman" w:hAnsi="Times New Roman" w:cs="Times New Roman"/>
          <w:sz w:val="24"/>
          <w:szCs w:val="24"/>
          <w:highlight w:val="white"/>
        </w:rPr>
        <w:t>Advanced Writing in the Disciplines (AWD)</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considers issues in writing appropriate to students who are undertaking intensive study in their major field and who are beginning to contemplate life after college. Therefore, </w:t>
      </w:r>
      <w:r>
        <w:rPr>
          <w:rFonts w:ascii="Times New Roman" w:eastAsia="Times New Roman" w:hAnsi="Times New Roman" w:cs="Times New Roman"/>
          <w:b/>
          <w:sz w:val="24"/>
          <w:szCs w:val="24"/>
          <w:highlight w:val="white"/>
        </w:rPr>
        <w:t xml:space="preserve">students should have accrued 64 academic credits (including the current semester) before they take AWD and have completed or received credit for College Writing. </w:t>
      </w:r>
      <w:r>
        <w:rPr>
          <w:rFonts w:ascii="Times New Roman" w:eastAsia="Times New Roman" w:hAnsi="Times New Roman" w:cs="Times New Roman"/>
          <w:b/>
          <w:sz w:val="24"/>
          <w:szCs w:val="24"/>
          <w:highlight w:val="white"/>
          <w:u w:val="single"/>
        </w:rPr>
        <w:t>Further, AWD is best taken after a student’s first co-op experience</w:t>
      </w:r>
      <w:r>
        <w:rPr>
          <w:rFonts w:ascii="Times New Roman" w:eastAsia="Times New Roman" w:hAnsi="Times New Roman" w:cs="Times New Roman"/>
          <w:b/>
          <w:sz w:val="24"/>
          <w:szCs w:val="24"/>
          <w:highlight w:val="white"/>
        </w:rPr>
        <w:t xml:space="preserve">, thus </w:t>
      </w:r>
      <w:r>
        <w:rPr>
          <w:rFonts w:ascii="Times New Roman" w:eastAsia="Times New Roman" w:hAnsi="Times New Roman" w:cs="Times New Roman"/>
          <w:b/>
          <w:sz w:val="24"/>
          <w:szCs w:val="24"/>
          <w:highlight w:val="white"/>
        </w:rPr>
        <w:lastRenderedPageBreak/>
        <w:t>providing useful reference points for the rhetorical issues addressed in class</w:t>
      </w:r>
      <w:r>
        <w:rPr>
          <w:rFonts w:ascii="Times New Roman" w:eastAsia="Times New Roman" w:hAnsi="Times New Roman" w:cs="Times New Roman"/>
          <w:sz w:val="24"/>
          <w:szCs w:val="24"/>
          <w:highlight w:val="white"/>
        </w:rPr>
        <w:t>. Additionally, student writing is the main object of attention and analysis, with students frequently sharing and discussing written work in class. Finally, AWD takes seriously the proposition that differences among fields have consequences for the kinds of writing pursued by members of those fields. As a result, students work to develop an understanding of the function of writing and research in their disciplines in contrast to abstract or universal ideas about “good” writing and research. It is this focus that makes AWD unique.</w:t>
      </w:r>
    </w:p>
    <w:p w14:paraId="2F3E5DCA" w14:textId="77777777" w:rsidR="0047243D" w:rsidRDefault="0047243D"/>
    <w:p w14:paraId="06A0E0CF" w14:textId="01A6970E" w:rsidR="0047243D" w:rsidRDefault="00226EB3">
      <w:r>
        <w:rPr>
          <w:rFonts w:ascii="Times New Roman" w:eastAsia="Times New Roman" w:hAnsi="Times New Roman" w:cs="Times New Roman"/>
          <w:b/>
          <w:sz w:val="24"/>
          <w:szCs w:val="24"/>
          <w:highlight w:val="white"/>
        </w:rPr>
        <w:t>About 3302</w:t>
      </w:r>
      <w:r w:rsidR="00117A8F">
        <w:rPr>
          <w:rFonts w:ascii="Times New Roman" w:eastAsia="Times New Roman" w:hAnsi="Times New Roman" w:cs="Times New Roman"/>
          <w:b/>
          <w:sz w:val="24"/>
          <w:szCs w:val="24"/>
        </w:rPr>
        <w:t xml:space="preserve"> (from the Writing Program)</w:t>
      </w:r>
    </w:p>
    <w:p w14:paraId="0FE90375" w14:textId="4E995294" w:rsidR="0047243D" w:rsidRDefault="00226EB3">
      <w:r>
        <w:rPr>
          <w:rFonts w:ascii="Times New Roman" w:eastAsia="Times New Roman" w:hAnsi="Times New Roman" w:cs="Times New Roman"/>
          <w:sz w:val="24"/>
          <w:szCs w:val="24"/>
          <w:highlight w:val="white"/>
        </w:rPr>
        <w:t>Advanced Writing in the Technical Professions provides writing instruction for students in the College of Engineering and the College of Computer and Information Science. Students practice and reflect on writing in professional, public, and academic genres, such as technical reports, progress reports, proposals, instructions, presentations, and technical reviews, relevant to technical professions and</w:t>
      </w:r>
      <w:r w:rsidR="002609F8">
        <w:t xml:space="preserve"> </w:t>
      </w:r>
      <w:r>
        <w:rPr>
          <w:rFonts w:ascii="Times New Roman" w:eastAsia="Times New Roman" w:hAnsi="Times New Roman" w:cs="Times New Roman"/>
          <w:sz w:val="24"/>
          <w:szCs w:val="24"/>
          <w:highlight w:val="white"/>
        </w:rPr>
        <w:t xml:space="preserve">individual student goals. In a workshop setting, students evaluate a wide variety of sources and develop expertise in audience analysis, critical research, peer review, and revision. </w:t>
      </w:r>
      <w:r>
        <w:rPr>
          <w:rFonts w:ascii="Times New Roman" w:eastAsia="Times New Roman" w:hAnsi="Times New Roman" w:cs="Times New Roman"/>
          <w:i/>
          <w:sz w:val="24"/>
          <w:szCs w:val="24"/>
          <w:highlight w:val="white"/>
        </w:rPr>
        <w:t>Prereq. (a) ENGW 1111, ENGW 1102, ENGL 1111, or ENGL 1102 and (b) junior or senior standing.</w:t>
      </w:r>
      <w:r>
        <w:rPr>
          <w:rFonts w:ascii="Times New Roman" w:eastAsia="Times New Roman" w:hAnsi="Times New Roman" w:cs="Times New Roman"/>
          <w:sz w:val="24"/>
          <w:szCs w:val="24"/>
          <w:highlight w:val="white"/>
        </w:rPr>
        <w:t xml:space="preserve"> </w:t>
      </w:r>
    </w:p>
    <w:p w14:paraId="793648A3" w14:textId="77777777" w:rsidR="0047243D" w:rsidRDefault="0047243D"/>
    <w:p w14:paraId="328D8AB4" w14:textId="77777777" w:rsidR="0047243D" w:rsidRDefault="00226EB3">
      <w:r>
        <w:rPr>
          <w:rFonts w:ascii="Times New Roman" w:eastAsia="Times New Roman" w:hAnsi="Times New Roman" w:cs="Times New Roman"/>
          <w:b/>
          <w:sz w:val="24"/>
          <w:szCs w:val="24"/>
          <w:highlight w:val="white"/>
        </w:rPr>
        <w:t>Course Breakdown:</w:t>
      </w:r>
    </w:p>
    <w:p w14:paraId="7B0EEE09" w14:textId="77777777" w:rsidR="0047243D" w:rsidRDefault="0047243D"/>
    <w:p w14:paraId="06CEB686" w14:textId="77777777" w:rsidR="0047243D" w:rsidRDefault="00226EB3">
      <w:r>
        <w:rPr>
          <w:rFonts w:ascii="Times New Roman" w:eastAsia="Times New Roman" w:hAnsi="Times New Roman" w:cs="Times New Roman"/>
          <w:b/>
          <w:sz w:val="24"/>
          <w:szCs w:val="24"/>
          <w:highlight w:val="white"/>
        </w:rPr>
        <w:t xml:space="preserve">Writing Project 1: Discourse Community Analysis </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b/>
          <w:sz w:val="24"/>
          <w:szCs w:val="24"/>
          <w:highlight w:val="white"/>
        </w:rPr>
        <w:t>20% (5-7 pages)</w:t>
      </w:r>
    </w:p>
    <w:p w14:paraId="433CF1D8" w14:textId="77777777" w:rsidR="0047243D" w:rsidRDefault="00226EB3">
      <w:r>
        <w:rPr>
          <w:rFonts w:ascii="Times New Roman" w:eastAsia="Times New Roman" w:hAnsi="Times New Roman" w:cs="Times New Roman"/>
          <w:i/>
          <w:sz w:val="24"/>
          <w:szCs w:val="24"/>
          <w:highlight w:val="white"/>
        </w:rPr>
        <w:t>Final Version Due Week 3</w:t>
      </w:r>
    </w:p>
    <w:p w14:paraId="1416CA08" w14:textId="77777777" w:rsidR="0047243D" w:rsidRDefault="00226EB3">
      <w:r>
        <w:rPr>
          <w:rFonts w:ascii="Times New Roman" w:eastAsia="Times New Roman" w:hAnsi="Times New Roman" w:cs="Times New Roman"/>
          <w:sz w:val="24"/>
          <w:szCs w:val="24"/>
          <w:highlight w:val="white"/>
        </w:rPr>
        <w:t>For this project, you will interview a mentor in your field on the topic professionalism and the discourse of your professional community. After interviewing your mentor, you will critically analyze your findings and reflect back on the written and unwritten standards of your field.</w:t>
      </w:r>
    </w:p>
    <w:p w14:paraId="49515139" w14:textId="77777777" w:rsidR="0047243D" w:rsidRDefault="0047243D"/>
    <w:p w14:paraId="4FA5DA03" w14:textId="77777777" w:rsidR="0047243D" w:rsidRDefault="00226EB3">
      <w:r>
        <w:rPr>
          <w:rFonts w:ascii="Times New Roman" w:eastAsia="Times New Roman" w:hAnsi="Times New Roman" w:cs="Times New Roman"/>
          <w:b/>
          <w:sz w:val="24"/>
          <w:szCs w:val="24"/>
          <w:highlight w:val="white"/>
        </w:rPr>
        <w:t xml:space="preserve">Writing Project 2: Group Project: Rhetorical Analysis of a Genre </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b/>
          <w:sz w:val="24"/>
          <w:szCs w:val="24"/>
          <w:highlight w:val="white"/>
        </w:rPr>
        <w:t>20% (10-15 minute presentation + 1-2 page process memo for each group member)</w:t>
      </w:r>
    </w:p>
    <w:p w14:paraId="28A98AEB" w14:textId="77777777" w:rsidR="0047243D" w:rsidRDefault="00226EB3">
      <w:r>
        <w:rPr>
          <w:rFonts w:ascii="Times New Roman" w:eastAsia="Times New Roman" w:hAnsi="Times New Roman" w:cs="Times New Roman"/>
          <w:i/>
          <w:sz w:val="24"/>
          <w:szCs w:val="24"/>
          <w:highlight w:val="white"/>
        </w:rPr>
        <w:t>Final Version due Week 4</w:t>
      </w:r>
    </w:p>
    <w:p w14:paraId="0B432D72" w14:textId="77777777" w:rsidR="0047243D" w:rsidRDefault="00226EB3">
      <w:r>
        <w:rPr>
          <w:rFonts w:ascii="Times New Roman" w:eastAsia="Times New Roman" w:hAnsi="Times New Roman" w:cs="Times New Roman"/>
          <w:sz w:val="24"/>
          <w:szCs w:val="24"/>
          <w:highlight w:val="white"/>
        </w:rPr>
        <w:t>As a class we will pick a number of genres of writing. Each group will be assigned a genre, and present on the genre itself as well as rhetorically analyze an example of the genre.</w:t>
      </w:r>
    </w:p>
    <w:p w14:paraId="2B331A40" w14:textId="77777777" w:rsidR="0047243D" w:rsidRDefault="0047243D"/>
    <w:p w14:paraId="6282C6B0" w14:textId="77777777" w:rsidR="0047243D" w:rsidRDefault="00226EB3">
      <w:r>
        <w:rPr>
          <w:rFonts w:ascii="Times New Roman" w:eastAsia="Times New Roman" w:hAnsi="Times New Roman" w:cs="Times New Roman"/>
          <w:b/>
          <w:sz w:val="24"/>
          <w:szCs w:val="24"/>
          <w:highlight w:val="white"/>
        </w:rPr>
        <w:t>Writing Project 3: Research Project Proposal &amp; Annotated Bibliography</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b/>
          <w:sz w:val="24"/>
          <w:szCs w:val="24"/>
          <w:highlight w:val="white"/>
        </w:rPr>
        <w:t>10% (1 page proposal + 1-2 page annotated bibliography)</w:t>
      </w:r>
    </w:p>
    <w:p w14:paraId="4E0D4C0B" w14:textId="77777777" w:rsidR="0047243D" w:rsidRDefault="00226EB3">
      <w:r>
        <w:rPr>
          <w:rFonts w:ascii="Times New Roman" w:eastAsia="Times New Roman" w:hAnsi="Times New Roman" w:cs="Times New Roman"/>
          <w:i/>
          <w:sz w:val="24"/>
          <w:szCs w:val="24"/>
          <w:highlight w:val="white"/>
        </w:rPr>
        <w:t>Final Version Due Week 6</w:t>
      </w:r>
    </w:p>
    <w:p w14:paraId="6F2B105E" w14:textId="77777777" w:rsidR="0047243D" w:rsidRDefault="00226EB3">
      <w:r>
        <w:rPr>
          <w:rFonts w:ascii="Times New Roman" w:eastAsia="Times New Roman" w:hAnsi="Times New Roman" w:cs="Times New Roman"/>
          <w:sz w:val="24"/>
          <w:szCs w:val="24"/>
          <w:highlight w:val="white"/>
        </w:rPr>
        <w:t>This smaller assignment asks you to propose what your larger project will be in the class. Like Project 2, I ask that all research projects take up some kind of political question or problem.</w:t>
      </w:r>
    </w:p>
    <w:p w14:paraId="621FE633" w14:textId="77777777" w:rsidR="0047243D" w:rsidRDefault="0047243D"/>
    <w:p w14:paraId="7CCF1CB3" w14:textId="77777777" w:rsidR="0047243D" w:rsidRDefault="00226EB3">
      <w:r>
        <w:rPr>
          <w:rFonts w:ascii="Times New Roman" w:eastAsia="Times New Roman" w:hAnsi="Times New Roman" w:cs="Times New Roman"/>
          <w:b/>
          <w:sz w:val="24"/>
          <w:szCs w:val="24"/>
          <w:highlight w:val="white"/>
        </w:rPr>
        <w:t xml:space="preserve">Writing Project 4: Multimodal Research Project + Presentation </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b/>
          <w:sz w:val="24"/>
          <w:szCs w:val="24"/>
          <w:highlight w:val="white"/>
        </w:rPr>
        <w:t>25% (5-8 minute presentation in addition to a digital copy of your project and a process memo)</w:t>
      </w:r>
    </w:p>
    <w:p w14:paraId="308CE7A1" w14:textId="77777777" w:rsidR="0047243D" w:rsidRDefault="00226EB3">
      <w:r>
        <w:rPr>
          <w:rFonts w:ascii="Times New Roman" w:eastAsia="Times New Roman" w:hAnsi="Times New Roman" w:cs="Times New Roman"/>
          <w:i/>
          <w:sz w:val="24"/>
          <w:szCs w:val="24"/>
          <w:highlight w:val="white"/>
        </w:rPr>
        <w:t>Final Version Due Week 8 (finals week)</w:t>
      </w:r>
    </w:p>
    <w:p w14:paraId="289ED4D8" w14:textId="77777777" w:rsidR="0047243D" w:rsidRDefault="00226EB3">
      <w:r>
        <w:rPr>
          <w:rFonts w:ascii="Times New Roman" w:eastAsia="Times New Roman" w:hAnsi="Times New Roman" w:cs="Times New Roman"/>
          <w:sz w:val="24"/>
          <w:szCs w:val="24"/>
          <w:highlight w:val="white"/>
        </w:rPr>
        <w:lastRenderedPageBreak/>
        <w:t>This larger researched multimodal project, in a genre of your choice, involves research, researched writing, reflective writing, and a presentation of your “work in progress.” The final version of this project will be submitted to me electronically during week eight, or finals week, along with a process memo.</w:t>
      </w:r>
    </w:p>
    <w:p w14:paraId="705835A3" w14:textId="77777777" w:rsidR="0047243D" w:rsidRDefault="0047243D"/>
    <w:p w14:paraId="030E9FE3" w14:textId="77777777" w:rsidR="0047243D" w:rsidRDefault="00226EB3">
      <w:r>
        <w:rPr>
          <w:rFonts w:ascii="Times New Roman" w:eastAsia="Times New Roman" w:hAnsi="Times New Roman" w:cs="Times New Roman"/>
          <w:b/>
          <w:sz w:val="24"/>
          <w:szCs w:val="24"/>
          <w:highlight w:val="white"/>
        </w:rPr>
        <w:t xml:space="preserve">Blackboard Blog Posts, Peer Review Reports, and Process Memos </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b/>
          <w:sz w:val="24"/>
          <w:szCs w:val="24"/>
          <w:highlight w:val="white"/>
        </w:rPr>
        <w:t>20% 500 words approximately (1-1.5 page each)</w:t>
      </w:r>
    </w:p>
    <w:p w14:paraId="631869B5" w14:textId="77777777" w:rsidR="0047243D" w:rsidRDefault="00226EB3">
      <w:r>
        <w:rPr>
          <w:rFonts w:ascii="Times New Roman" w:eastAsia="Times New Roman" w:hAnsi="Times New Roman" w:cs="Times New Roman"/>
          <w:sz w:val="24"/>
          <w:szCs w:val="24"/>
          <w:highlight w:val="white"/>
        </w:rPr>
        <w:t>Throughout the semester, you will be asked to complete smaller writing assignments (a total of 10). These include blog posts, peer review reports, and process memos—each worth 2%. All of these smaller writing assignments will be graded on completion.</w:t>
      </w:r>
    </w:p>
    <w:p w14:paraId="3A9C1EF8" w14:textId="77777777" w:rsidR="0047243D" w:rsidRDefault="0047243D"/>
    <w:p w14:paraId="125CF540" w14:textId="77777777" w:rsidR="0047243D" w:rsidRDefault="00226EB3">
      <w:pPr>
        <w:ind w:left="720"/>
      </w:pPr>
      <w:r>
        <w:rPr>
          <w:rFonts w:ascii="Times New Roman" w:eastAsia="Times New Roman" w:hAnsi="Times New Roman" w:cs="Times New Roman"/>
          <w:b/>
          <w:sz w:val="24"/>
          <w:szCs w:val="24"/>
          <w:highlight w:val="white"/>
        </w:rPr>
        <w:t>Blog Posts (4 total – due Thursdays by class time - see Course Calendar for due dates)</w:t>
      </w:r>
    </w:p>
    <w:p w14:paraId="133953F9" w14:textId="77777777" w:rsidR="0047243D" w:rsidRDefault="00226EB3">
      <w:pPr>
        <w:ind w:left="720"/>
      </w:pPr>
      <w:r>
        <w:rPr>
          <w:rFonts w:ascii="Times New Roman" w:eastAsia="Times New Roman" w:hAnsi="Times New Roman" w:cs="Times New Roman"/>
          <w:sz w:val="24"/>
          <w:szCs w:val="24"/>
          <w:highlight w:val="white"/>
        </w:rPr>
        <w:t xml:space="preserve">Blackboard Blog Posts ask you to respond to a specific prompt, posted on the Blackboard “discussion board.” I expect blog posts to be thorough, engaging, and to raise questions that you could carry over into class discussion. Very brief or disengaged blog posts will not receive full credit. </w:t>
      </w:r>
      <w:r>
        <w:rPr>
          <w:rFonts w:ascii="Times New Roman" w:eastAsia="Times New Roman" w:hAnsi="Times New Roman" w:cs="Times New Roman"/>
          <w:b/>
          <w:sz w:val="24"/>
          <w:szCs w:val="24"/>
          <w:highlight w:val="white"/>
        </w:rPr>
        <w:t xml:space="preserve">Posts that are interactive, and which include your opinions, pictures, and hyperlinks as a way to engage your peers, are encouraged. </w:t>
      </w:r>
      <w:r>
        <w:rPr>
          <w:rFonts w:ascii="Times New Roman" w:eastAsia="Times New Roman" w:hAnsi="Times New Roman" w:cs="Times New Roman"/>
          <w:sz w:val="24"/>
          <w:szCs w:val="24"/>
          <w:highlight w:val="white"/>
        </w:rPr>
        <w:t>Students who comment on their peers’ post will be held in high esteem. Late blog posts will receive grades of 1/10.</w:t>
      </w:r>
    </w:p>
    <w:p w14:paraId="19572205" w14:textId="77777777" w:rsidR="0047243D" w:rsidRDefault="0047243D"/>
    <w:p w14:paraId="3EC0D3E3" w14:textId="77777777" w:rsidR="0047243D" w:rsidRDefault="00226EB3">
      <w:pPr>
        <w:ind w:left="720"/>
      </w:pPr>
      <w:r>
        <w:rPr>
          <w:rFonts w:ascii="Times New Roman" w:eastAsia="Times New Roman" w:hAnsi="Times New Roman" w:cs="Times New Roman"/>
          <w:b/>
          <w:sz w:val="24"/>
          <w:szCs w:val="24"/>
          <w:highlight w:val="white"/>
        </w:rPr>
        <w:t>Peer Review Reports (4 total – See Course Calendar for due dates. Guidelines for these reports are on Blackboard under Assignments)</w:t>
      </w:r>
    </w:p>
    <w:p w14:paraId="068D7C8B" w14:textId="77777777" w:rsidR="0047243D" w:rsidRDefault="00226EB3">
      <w:pPr>
        <w:ind w:left="720"/>
      </w:pPr>
      <w:r>
        <w:rPr>
          <w:rFonts w:ascii="Times New Roman" w:eastAsia="Times New Roman" w:hAnsi="Times New Roman" w:cs="Times New Roman"/>
          <w:sz w:val="24"/>
          <w:szCs w:val="24"/>
          <w:highlight w:val="white"/>
        </w:rPr>
        <w:t>Having someone else read your writing can feel uncomfortable and awkward. My goal as your instructor is to make it collaborative and meaningful, as well as fun. Therefore, for each formal peer review session, you will not only be reading and reviewing other students’ work, you will also be writing a short analysis of their work, analyzing your peers’ writing in the same way we analyze the readings we look at together as a class. I take peer review and instructor review very seriously, and I hope that you will learn to as well, as these sessions are a rare chance for you to receive devoted feedback on your writing. Because of our limited summer schedule, I will be giving you time to write these reports in class. Students who miss a peer review session will be given a zero on the peer review report.</w:t>
      </w:r>
    </w:p>
    <w:p w14:paraId="7CEF8223" w14:textId="77777777" w:rsidR="0047243D" w:rsidRDefault="0047243D">
      <w:pPr>
        <w:ind w:left="720"/>
      </w:pPr>
    </w:p>
    <w:p w14:paraId="0B6067E9" w14:textId="77777777" w:rsidR="0047243D" w:rsidRDefault="00226EB3">
      <w:pPr>
        <w:ind w:left="720"/>
      </w:pPr>
      <w:r>
        <w:rPr>
          <w:rFonts w:ascii="Times New Roman" w:eastAsia="Times New Roman" w:hAnsi="Times New Roman" w:cs="Times New Roman"/>
          <w:b/>
          <w:sz w:val="24"/>
          <w:szCs w:val="24"/>
          <w:highlight w:val="white"/>
        </w:rPr>
        <w:t>Process Memos: (2 total – See Project Guidelines on Blackboard under Assignments for more information)</w:t>
      </w:r>
    </w:p>
    <w:p w14:paraId="0C7F1E67" w14:textId="77777777" w:rsidR="0047243D" w:rsidRDefault="00226EB3">
      <w:pPr>
        <w:ind w:left="720"/>
      </w:pPr>
      <w:r>
        <w:rPr>
          <w:rFonts w:ascii="Times New Roman" w:eastAsia="Times New Roman" w:hAnsi="Times New Roman" w:cs="Times New Roman"/>
          <w:sz w:val="24"/>
          <w:szCs w:val="24"/>
          <w:highlight w:val="white"/>
        </w:rPr>
        <w:t xml:space="preserve">You will be asked to complete two process memos: one for Project 2 and for Project 4. Think of these as reflective writing exercises – but also as your chance to explain your writing process to me. For Project 2, which is a group project, the process memo serves as your method of communicating to me what your role was in the project. For Project 4, the process memo provides you with the space to give me the background and context for </w:t>
      </w:r>
      <w:r>
        <w:rPr>
          <w:rFonts w:ascii="Times New Roman" w:eastAsia="Times New Roman" w:hAnsi="Times New Roman" w:cs="Times New Roman"/>
          <w:sz w:val="24"/>
          <w:szCs w:val="24"/>
          <w:highlight w:val="white"/>
        </w:rPr>
        <w:lastRenderedPageBreak/>
        <w:t>your multi-modal research project. Guidelines for these process memos are on Project 2 and 4 assignment sheets, and include guiding questions to direct your writing.</w:t>
      </w:r>
    </w:p>
    <w:p w14:paraId="03BE1736" w14:textId="77777777" w:rsidR="0047243D" w:rsidRDefault="0047243D">
      <w:pPr>
        <w:ind w:left="720"/>
      </w:pPr>
    </w:p>
    <w:p w14:paraId="2E8D122A" w14:textId="77777777" w:rsidR="0047243D" w:rsidRDefault="00226EB3">
      <w:r>
        <w:rPr>
          <w:rFonts w:ascii="Times New Roman" w:eastAsia="Times New Roman" w:hAnsi="Times New Roman" w:cs="Times New Roman"/>
          <w:b/>
          <w:sz w:val="24"/>
          <w:szCs w:val="24"/>
          <w:highlight w:val="white"/>
        </w:rPr>
        <w:t xml:space="preserve">Participation </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b/>
          <w:sz w:val="24"/>
          <w:szCs w:val="24"/>
          <w:highlight w:val="white"/>
        </w:rPr>
        <w:t>5%</w:t>
      </w:r>
    </w:p>
    <w:p w14:paraId="74FE9ACA" w14:textId="77777777" w:rsidR="0047243D" w:rsidRDefault="00226EB3">
      <w:r>
        <w:rPr>
          <w:rFonts w:ascii="Times New Roman" w:eastAsia="Times New Roman" w:hAnsi="Times New Roman" w:cs="Times New Roman"/>
          <w:sz w:val="24"/>
          <w:szCs w:val="24"/>
          <w:highlight w:val="white"/>
        </w:rPr>
        <w:t>Come to class prepared, on time, having completed the readings or prepared to peer review, and you get a more or less free 5%. Missing one of the peer reviews without a valid excuse loses you the 5%. Repeatedly texting, sleeping, or Facebooking in class loses you the 5%. Basically, the 5% is what you get for acting as a responsible student—it is a completion grade that you only lose through disrespectful classroom behavior.</w:t>
      </w:r>
    </w:p>
    <w:p w14:paraId="668526CD" w14:textId="77777777" w:rsidR="0047243D" w:rsidRDefault="0047243D"/>
    <w:p w14:paraId="1D2E6436" w14:textId="77777777" w:rsidR="0047243D" w:rsidRDefault="00226EB3">
      <w:r>
        <w:rPr>
          <w:rFonts w:ascii="Times New Roman" w:eastAsia="Times New Roman" w:hAnsi="Times New Roman" w:cs="Times New Roman"/>
          <w:b/>
          <w:sz w:val="24"/>
          <w:szCs w:val="24"/>
          <w:highlight w:val="white"/>
        </w:rPr>
        <w:t>Assessment:</w:t>
      </w:r>
    </w:p>
    <w:p w14:paraId="17C72803" w14:textId="77777777" w:rsidR="0047243D" w:rsidRDefault="00226EB3">
      <w:r>
        <w:rPr>
          <w:rFonts w:ascii="Times New Roman" w:eastAsia="Times New Roman" w:hAnsi="Times New Roman" w:cs="Times New Roman"/>
          <w:sz w:val="24"/>
          <w:szCs w:val="24"/>
          <w:highlight w:val="white"/>
        </w:rPr>
        <w:t xml:space="preserve">A student must receive a grade of </w:t>
      </w:r>
      <w:r>
        <w:rPr>
          <w:rFonts w:ascii="Times New Roman" w:eastAsia="Times New Roman" w:hAnsi="Times New Roman" w:cs="Times New Roman"/>
          <w:b/>
          <w:sz w:val="24"/>
          <w:szCs w:val="24"/>
          <w:highlight w:val="white"/>
        </w:rPr>
        <w:t>C or bette</w:t>
      </w:r>
      <w:r>
        <w:rPr>
          <w:rFonts w:ascii="Times New Roman" w:eastAsia="Times New Roman" w:hAnsi="Times New Roman" w:cs="Times New Roman"/>
          <w:sz w:val="24"/>
          <w:szCs w:val="24"/>
          <w:highlight w:val="white"/>
        </w:rPr>
        <w:t>r in order to pass all required writing courses in the</w:t>
      </w:r>
    </w:p>
    <w:p w14:paraId="4E56BE00" w14:textId="77777777" w:rsidR="0047243D" w:rsidRDefault="00226EB3">
      <w:r>
        <w:rPr>
          <w:rFonts w:ascii="Times New Roman" w:eastAsia="Times New Roman" w:hAnsi="Times New Roman" w:cs="Times New Roman"/>
          <w:sz w:val="24"/>
          <w:szCs w:val="24"/>
          <w:highlight w:val="white"/>
        </w:rPr>
        <w:t>Department of English.  (C or better is necessary for graduation.) C- or D grades are not allowed in required writing courses.</w:t>
      </w:r>
    </w:p>
    <w:p w14:paraId="70C3E7B4" w14:textId="77777777" w:rsidR="0047243D" w:rsidRDefault="0047243D"/>
    <w:p w14:paraId="269CDF33" w14:textId="77777777" w:rsidR="0047243D" w:rsidRDefault="00226EB3">
      <w:r>
        <w:rPr>
          <w:rFonts w:ascii="Times New Roman" w:eastAsia="Times New Roman" w:hAnsi="Times New Roman" w:cs="Times New Roman"/>
          <w:sz w:val="24"/>
          <w:szCs w:val="24"/>
          <w:highlight w:val="white"/>
        </w:rPr>
        <w:t>An F grade indicates that the student has not fulfilled the requirements of the course as specified in the course syllabus. I make the final decision with respect to the final grade, if a passing grade.  However, the decision of a grade lower than a C- —versus passing—is shared by an assessment group of three to four instructors at the Writing Programs’ end-of-term portfolio review.</w:t>
      </w:r>
    </w:p>
    <w:p w14:paraId="6B2B7646" w14:textId="77777777" w:rsidR="0047243D" w:rsidRDefault="0047243D"/>
    <w:p w14:paraId="7D6557F5" w14:textId="77777777" w:rsidR="0047243D" w:rsidRDefault="00226EB3">
      <w:r>
        <w:rPr>
          <w:rFonts w:ascii="Times New Roman" w:eastAsia="Times New Roman" w:hAnsi="Times New Roman" w:cs="Times New Roman"/>
          <w:i/>
          <w:sz w:val="24"/>
          <w:szCs w:val="24"/>
          <w:highlight w:val="white"/>
        </w:rPr>
        <w:t>Please note: Failure to complete working drafts or peer reviews will dramatically lower your grade. Failure to complete revision will lead to a grade of no higher than a C. You must</w:t>
      </w:r>
    </w:p>
    <w:p w14:paraId="33EC4E03" w14:textId="77777777" w:rsidR="0047243D" w:rsidRDefault="00226EB3">
      <w:r>
        <w:rPr>
          <w:rFonts w:ascii="Times New Roman" w:eastAsia="Times New Roman" w:hAnsi="Times New Roman" w:cs="Times New Roman"/>
          <w:i/>
          <w:sz w:val="24"/>
          <w:szCs w:val="24"/>
          <w:highlight w:val="white"/>
        </w:rPr>
        <w:t>complete all 4 projects to pass this class.</w:t>
      </w:r>
    </w:p>
    <w:p w14:paraId="0B79943F" w14:textId="77777777" w:rsidR="0047243D" w:rsidRDefault="0047243D"/>
    <w:p w14:paraId="5238EF7B" w14:textId="77777777" w:rsidR="0047243D" w:rsidRDefault="00226EB3">
      <w:r>
        <w:rPr>
          <w:rFonts w:ascii="Times New Roman" w:eastAsia="Times New Roman" w:hAnsi="Times New Roman" w:cs="Times New Roman"/>
          <w:b/>
          <w:sz w:val="24"/>
          <w:szCs w:val="24"/>
          <w:highlight w:val="white"/>
        </w:rPr>
        <w:t xml:space="preserve">Grade Scale: </w:t>
      </w:r>
      <w:r>
        <w:rPr>
          <w:rFonts w:ascii="Times New Roman" w:eastAsia="Times New Roman" w:hAnsi="Times New Roman" w:cs="Times New Roman"/>
          <w:sz w:val="24"/>
          <w:szCs w:val="24"/>
          <w:highlight w:val="white"/>
        </w:rPr>
        <w:t>A: 94-100; A-: 90-93; B+: 87-89; B: 84-86; B-: 80-83; C+: 77-79; C: 73-76</w:t>
      </w:r>
    </w:p>
    <w:p w14:paraId="6D481D2B" w14:textId="77777777" w:rsidR="0047243D" w:rsidRDefault="0047243D"/>
    <w:p w14:paraId="0293F283" w14:textId="77777777" w:rsidR="0047243D" w:rsidRDefault="00226EB3">
      <w:r>
        <w:rPr>
          <w:rFonts w:ascii="Times New Roman" w:eastAsia="Times New Roman" w:hAnsi="Times New Roman" w:cs="Times New Roman"/>
          <w:sz w:val="24"/>
          <w:szCs w:val="24"/>
          <w:highlight w:val="white"/>
        </w:rPr>
        <w:t>Each project will be graded holistically, meaning that all components are taken together to build one Writing Project grade.</w:t>
      </w:r>
      <w:r>
        <w:rPr>
          <w:rFonts w:ascii="Times New Roman" w:eastAsia="Times New Roman" w:hAnsi="Times New Roman" w:cs="Times New Roman"/>
          <w:sz w:val="24"/>
          <w:szCs w:val="24"/>
          <w:highlight w:val="white"/>
        </w:rPr>
        <w:tab/>
      </w:r>
    </w:p>
    <w:p w14:paraId="00CB30AF" w14:textId="77777777" w:rsidR="0047243D" w:rsidRDefault="0047243D"/>
    <w:p w14:paraId="0E1759AF" w14:textId="77777777" w:rsidR="0047243D" w:rsidRDefault="00226EB3">
      <w:r>
        <w:rPr>
          <w:rFonts w:ascii="Times New Roman" w:eastAsia="Times New Roman" w:hAnsi="Times New Roman" w:cs="Times New Roman"/>
          <w:b/>
          <w:sz w:val="24"/>
          <w:szCs w:val="24"/>
          <w:highlight w:val="white"/>
        </w:rPr>
        <w:t>Learning Goals:</w:t>
      </w:r>
    </w:p>
    <w:p w14:paraId="30D84A36" w14:textId="77777777" w:rsidR="0047243D" w:rsidRDefault="00226EB3">
      <w:r>
        <w:rPr>
          <w:rFonts w:ascii="Times New Roman" w:eastAsia="Times New Roman" w:hAnsi="Times New Roman" w:cs="Times New Roman"/>
          <w:sz w:val="24"/>
          <w:szCs w:val="24"/>
          <w:highlight w:val="white"/>
        </w:rPr>
        <w:t>Our course aligns with the Northeastern Writing Program student learning goals:</w:t>
      </w:r>
    </w:p>
    <w:p w14:paraId="74A3D6CE" w14:textId="77777777" w:rsidR="0047243D" w:rsidRDefault="0047243D"/>
    <w:p w14:paraId="4C74A368" w14:textId="77777777" w:rsidR="0047243D" w:rsidRDefault="00226EB3">
      <w:r>
        <w:rPr>
          <w:rFonts w:ascii="Times New Roman" w:eastAsia="Times New Roman" w:hAnsi="Times New Roman" w:cs="Times New Roman"/>
          <w:sz w:val="24"/>
          <w:szCs w:val="24"/>
          <w:highlight w:val="white"/>
        </w:rPr>
        <w:t>1.    You will write both to learn and to communicate what you have learned.</w:t>
      </w:r>
    </w:p>
    <w:p w14:paraId="31ADAF50" w14:textId="77777777" w:rsidR="0047243D" w:rsidRDefault="00226EB3">
      <w:r>
        <w:rPr>
          <w:rFonts w:ascii="Times New Roman" w:eastAsia="Times New Roman" w:hAnsi="Times New Roman" w:cs="Times New Roman"/>
          <w:sz w:val="24"/>
          <w:szCs w:val="24"/>
          <w:highlight w:val="white"/>
        </w:rPr>
        <w:t>2.    Students negotiate their own writing goals and audience expectations regarding conventions of genre, medium, and situation</w:t>
      </w:r>
    </w:p>
    <w:p w14:paraId="6F2B646E" w14:textId="77777777" w:rsidR="0047243D" w:rsidRDefault="00226EB3">
      <w:r>
        <w:rPr>
          <w:rFonts w:ascii="Times New Roman" w:eastAsia="Times New Roman" w:hAnsi="Times New Roman" w:cs="Times New Roman"/>
          <w:sz w:val="24"/>
          <w:szCs w:val="24"/>
          <w:highlight w:val="white"/>
        </w:rPr>
        <w:t>3.   You will formulate and articulate a stance through and in your writing.</w:t>
      </w:r>
    </w:p>
    <w:p w14:paraId="6EB8BE07" w14:textId="77777777" w:rsidR="0047243D" w:rsidRDefault="00226EB3">
      <w:r>
        <w:rPr>
          <w:rFonts w:ascii="Times New Roman" w:eastAsia="Times New Roman" w:hAnsi="Times New Roman" w:cs="Times New Roman"/>
          <w:sz w:val="24"/>
          <w:szCs w:val="24"/>
          <w:highlight w:val="white"/>
        </w:rPr>
        <w:t>4.   You will revise your writing using responses from others, including peers, consultants, and teachers.</w:t>
      </w:r>
    </w:p>
    <w:p w14:paraId="405F0C4D" w14:textId="77777777" w:rsidR="0047243D" w:rsidRDefault="00226EB3">
      <w:r>
        <w:rPr>
          <w:rFonts w:ascii="Times New Roman" w:eastAsia="Times New Roman" w:hAnsi="Times New Roman" w:cs="Times New Roman"/>
          <w:sz w:val="24"/>
          <w:szCs w:val="24"/>
          <w:highlight w:val="white"/>
        </w:rPr>
        <w:t>5.   You will generate and pursue lines of inquiry and search, collect, and select sources appropriate to your writing projects.</w:t>
      </w:r>
    </w:p>
    <w:p w14:paraId="1967C642" w14:textId="77777777" w:rsidR="0047243D" w:rsidRDefault="00226EB3">
      <w:r>
        <w:rPr>
          <w:rFonts w:ascii="Times New Roman" w:eastAsia="Times New Roman" w:hAnsi="Times New Roman" w:cs="Times New Roman"/>
          <w:sz w:val="24"/>
          <w:szCs w:val="24"/>
          <w:highlight w:val="white"/>
        </w:rPr>
        <w:t>6.   You will effectively use and appropriately cite sources in your writing.</w:t>
      </w:r>
    </w:p>
    <w:p w14:paraId="3D2D951D" w14:textId="77777777" w:rsidR="0047243D" w:rsidRDefault="00226EB3">
      <w:r>
        <w:rPr>
          <w:rFonts w:ascii="Times New Roman" w:eastAsia="Times New Roman" w:hAnsi="Times New Roman" w:cs="Times New Roman"/>
          <w:sz w:val="24"/>
          <w:szCs w:val="24"/>
          <w:highlight w:val="white"/>
        </w:rPr>
        <w:lastRenderedPageBreak/>
        <w:t>7.   You will explore and represent your experiences, perspectives, and ideas in conversation with others.</w:t>
      </w:r>
    </w:p>
    <w:p w14:paraId="18BE49C9" w14:textId="77777777" w:rsidR="0047243D" w:rsidRDefault="00226EB3">
      <w:r>
        <w:rPr>
          <w:rFonts w:ascii="Times New Roman" w:eastAsia="Times New Roman" w:hAnsi="Times New Roman" w:cs="Times New Roman"/>
          <w:sz w:val="24"/>
          <w:szCs w:val="24"/>
          <w:highlight w:val="white"/>
        </w:rPr>
        <w:t>8.   You will use multiple forms of evidence to support your claims, ideas, and arguments</w:t>
      </w:r>
    </w:p>
    <w:p w14:paraId="57216C19" w14:textId="77777777" w:rsidR="0047243D" w:rsidRDefault="00226EB3">
      <w:r>
        <w:rPr>
          <w:rFonts w:ascii="Times New Roman" w:eastAsia="Times New Roman" w:hAnsi="Times New Roman" w:cs="Times New Roman"/>
          <w:sz w:val="24"/>
          <w:szCs w:val="24"/>
          <w:highlight w:val="white"/>
        </w:rPr>
        <w:t>9.   You will practice critical reading strategies.</w:t>
      </w:r>
    </w:p>
    <w:p w14:paraId="383CF13F" w14:textId="77777777" w:rsidR="0047243D" w:rsidRDefault="00226EB3">
      <w:r>
        <w:rPr>
          <w:rFonts w:ascii="Times New Roman" w:eastAsia="Times New Roman" w:hAnsi="Times New Roman" w:cs="Times New Roman"/>
          <w:sz w:val="24"/>
          <w:szCs w:val="24"/>
          <w:highlight w:val="white"/>
        </w:rPr>
        <w:t>10. You will provide revision-based response to your peers.</w:t>
      </w:r>
    </w:p>
    <w:p w14:paraId="14FFC286" w14:textId="77777777" w:rsidR="0047243D" w:rsidRDefault="00226EB3">
      <w:r>
        <w:rPr>
          <w:rFonts w:ascii="Times New Roman" w:eastAsia="Times New Roman" w:hAnsi="Times New Roman" w:cs="Times New Roman"/>
          <w:sz w:val="24"/>
          <w:szCs w:val="24"/>
          <w:highlight w:val="white"/>
        </w:rPr>
        <w:t>11. You will reflect on you writing processes and self-assess as a writer.</w:t>
      </w:r>
    </w:p>
    <w:p w14:paraId="32D650D8" w14:textId="77777777" w:rsidR="0047243D" w:rsidRDefault="0047243D"/>
    <w:p w14:paraId="62E830DA" w14:textId="77777777" w:rsidR="0047243D" w:rsidRDefault="00226EB3">
      <w:r>
        <w:rPr>
          <w:rFonts w:ascii="Times New Roman" w:eastAsia="Times New Roman" w:hAnsi="Times New Roman" w:cs="Times New Roman"/>
          <w:sz w:val="24"/>
          <w:szCs w:val="24"/>
          <w:highlight w:val="white"/>
        </w:rPr>
        <w:t>While we will address all the learning objectives, we will focus on goal 2: students negotiate their own writing goals and audience expectations regarding conventions of genre, medium, and situation. In short, this means that you will learn rhetorical flexibility, the ability to assess and make choices about your writing when faced with any writing task or genre. Keep this learning objective in mind throughout the semester.</w:t>
      </w:r>
    </w:p>
    <w:p w14:paraId="00A718DB" w14:textId="77777777" w:rsidR="0047243D" w:rsidRDefault="0047243D"/>
    <w:p w14:paraId="25712E20" w14:textId="77777777" w:rsidR="0047243D" w:rsidRDefault="00226EB3">
      <w:r>
        <w:rPr>
          <w:rFonts w:ascii="Times New Roman" w:eastAsia="Times New Roman" w:hAnsi="Times New Roman" w:cs="Times New Roman"/>
          <w:b/>
          <w:sz w:val="24"/>
          <w:szCs w:val="24"/>
          <w:highlight w:val="white"/>
        </w:rPr>
        <w:t>Submission and In-class work Guidelines:</w:t>
      </w:r>
    </w:p>
    <w:p w14:paraId="02034DAF" w14:textId="77777777" w:rsidR="0047243D" w:rsidRDefault="0047243D"/>
    <w:p w14:paraId="53C7D933" w14:textId="77777777" w:rsidR="0047243D" w:rsidRDefault="00226EB3">
      <w:pPr>
        <w:ind w:left="720"/>
      </w:pPr>
      <w:r>
        <w:rPr>
          <w:rFonts w:ascii="Times New Roman" w:eastAsia="Times New Roman" w:hAnsi="Times New Roman" w:cs="Times New Roman"/>
          <w:b/>
          <w:sz w:val="24"/>
          <w:szCs w:val="24"/>
          <w:highlight w:val="white"/>
        </w:rPr>
        <w:t>On Time</w:t>
      </w:r>
      <w:r>
        <w:rPr>
          <w:rFonts w:ascii="Times New Roman" w:eastAsia="Times New Roman" w:hAnsi="Times New Roman" w:cs="Times New Roman"/>
          <w:sz w:val="24"/>
          <w:szCs w:val="24"/>
          <w:highlight w:val="white"/>
        </w:rPr>
        <w:t xml:space="preserve">—I penalize late work by subtracting a letter grade for each day, including weekends, that the assignment is submitted. Work is due by </w:t>
      </w:r>
      <w:r>
        <w:rPr>
          <w:rFonts w:ascii="Times New Roman" w:eastAsia="Times New Roman" w:hAnsi="Times New Roman" w:cs="Times New Roman"/>
          <w:b/>
          <w:sz w:val="24"/>
          <w:szCs w:val="24"/>
          <w:highlight w:val="white"/>
        </w:rPr>
        <w:t xml:space="preserve">class time (1:30 PM) on the date stated in the course outline. </w:t>
      </w:r>
      <w:r>
        <w:rPr>
          <w:rFonts w:ascii="Times New Roman" w:eastAsia="Times New Roman" w:hAnsi="Times New Roman" w:cs="Times New Roman"/>
          <w:sz w:val="24"/>
          <w:szCs w:val="24"/>
          <w:highlight w:val="white"/>
        </w:rPr>
        <w:t>Extensions are granted only in cases of emergency and only in advance (not the night before the assignment is due).</w:t>
      </w:r>
    </w:p>
    <w:p w14:paraId="34E45894" w14:textId="77777777" w:rsidR="0047243D" w:rsidRDefault="00226EB3">
      <w:pPr>
        <w:ind w:left="720"/>
      </w:pPr>
      <w:r>
        <w:rPr>
          <w:rFonts w:ascii="Times New Roman" w:eastAsia="Times New Roman" w:hAnsi="Times New Roman" w:cs="Times New Roman"/>
          <w:b/>
          <w:sz w:val="24"/>
          <w:szCs w:val="24"/>
          <w:highlight w:val="white"/>
        </w:rPr>
        <w:t>Paper less</w:t>
      </w:r>
      <w:r>
        <w:rPr>
          <w:rFonts w:ascii="Times New Roman" w:eastAsia="Times New Roman" w:hAnsi="Times New Roman" w:cs="Times New Roman"/>
          <w:sz w:val="24"/>
          <w:szCs w:val="24"/>
          <w:highlight w:val="white"/>
        </w:rPr>
        <w:t xml:space="preserve">—I try to keep a paperless classroom. </w:t>
      </w:r>
      <w:r>
        <w:rPr>
          <w:rFonts w:ascii="Times New Roman" w:eastAsia="Times New Roman" w:hAnsi="Times New Roman" w:cs="Times New Roman"/>
          <w:i/>
          <w:sz w:val="24"/>
          <w:szCs w:val="24"/>
          <w:highlight w:val="white"/>
        </w:rPr>
        <w:t>This means that all of your work will be submitted electronically via email or Blackboard</w:t>
      </w:r>
      <w:r>
        <w:rPr>
          <w:rFonts w:ascii="Times New Roman" w:eastAsia="Times New Roman" w:hAnsi="Times New Roman" w:cs="Times New Roman"/>
          <w:sz w:val="24"/>
          <w:szCs w:val="24"/>
          <w:highlight w:val="white"/>
        </w:rPr>
        <w:t xml:space="preserve">. I cannot emphasize enough how important it is to </w:t>
      </w:r>
      <w:r>
        <w:rPr>
          <w:rFonts w:ascii="Times New Roman" w:eastAsia="Times New Roman" w:hAnsi="Times New Roman" w:cs="Times New Roman"/>
          <w:i/>
          <w:sz w:val="24"/>
          <w:szCs w:val="24"/>
          <w:highlight w:val="white"/>
        </w:rPr>
        <w:t>back-up your work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This also means that I encourage you to bring in readings and drafts on your laptop or tablet.</w:t>
      </w:r>
      <w:r>
        <w:rPr>
          <w:rFonts w:ascii="Times New Roman" w:eastAsia="Times New Roman" w:hAnsi="Times New Roman" w:cs="Times New Roman"/>
          <w:sz w:val="24"/>
          <w:szCs w:val="24"/>
          <w:highlight w:val="white"/>
        </w:rPr>
        <w:t xml:space="preserve"> You can expect to bring your laptop to class nearly every day of class.</w:t>
      </w:r>
    </w:p>
    <w:p w14:paraId="3726ECCC" w14:textId="77777777" w:rsidR="0047243D" w:rsidRDefault="00226EB3">
      <w:pPr>
        <w:ind w:left="720"/>
      </w:pPr>
      <w:r>
        <w:rPr>
          <w:rFonts w:ascii="Times New Roman" w:eastAsia="Times New Roman" w:hAnsi="Times New Roman" w:cs="Times New Roman"/>
          <w:b/>
          <w:sz w:val="24"/>
          <w:szCs w:val="24"/>
          <w:highlight w:val="white"/>
        </w:rPr>
        <w:t>With an Appropriate File Type and Name</w:t>
      </w:r>
      <w:r>
        <w:rPr>
          <w:rFonts w:ascii="Times New Roman" w:eastAsia="Times New Roman" w:hAnsi="Times New Roman" w:cs="Times New Roman"/>
          <w:sz w:val="24"/>
          <w:szCs w:val="24"/>
          <w:highlight w:val="white"/>
        </w:rPr>
        <w:t>—electronic files should be submitted as a .doc or .docx. No other file types will be accepted. Please name your files with your last name and project number. For example, if I submitted Project 1 electronically, I would name the file: Smith_Project1. Please, no spaces. The more uniform your file type, the less likely your file will be lost in my “downloads” folder, which is huge and chaotic.</w:t>
      </w:r>
    </w:p>
    <w:p w14:paraId="6B572F70" w14:textId="77777777" w:rsidR="0047243D" w:rsidRDefault="00226EB3">
      <w:pPr>
        <w:ind w:left="720"/>
      </w:pPr>
      <w:r>
        <w:rPr>
          <w:rFonts w:ascii="Times New Roman" w:eastAsia="Times New Roman" w:hAnsi="Times New Roman" w:cs="Times New Roman"/>
          <w:b/>
          <w:sz w:val="24"/>
          <w:szCs w:val="24"/>
          <w:highlight w:val="white"/>
        </w:rPr>
        <w:t>Meet the Basic Requirements</w:t>
      </w:r>
      <w:r>
        <w:rPr>
          <w:rFonts w:ascii="Times New Roman" w:eastAsia="Times New Roman" w:hAnsi="Times New Roman" w:cs="Times New Roman"/>
          <w:sz w:val="24"/>
          <w:szCs w:val="24"/>
          <w:highlight w:val="white"/>
        </w:rPr>
        <w:t>—review the assignment guidelines on Blackboard under Assignments before handing in your work.</w:t>
      </w:r>
    </w:p>
    <w:p w14:paraId="0AC3DA05" w14:textId="77777777" w:rsidR="0047243D" w:rsidRDefault="00226EB3">
      <w:pPr>
        <w:ind w:left="720"/>
      </w:pPr>
      <w:r>
        <w:rPr>
          <w:rFonts w:ascii="Times New Roman" w:eastAsia="Times New Roman" w:hAnsi="Times New Roman" w:cs="Times New Roman"/>
          <w:b/>
          <w:sz w:val="24"/>
          <w:szCs w:val="24"/>
          <w:highlight w:val="white"/>
        </w:rPr>
        <w:t>Use Appropriate and Professional Citations</w:t>
      </w:r>
      <w:r>
        <w:rPr>
          <w:rFonts w:ascii="Times New Roman" w:eastAsia="Times New Roman" w:hAnsi="Times New Roman" w:cs="Times New Roman"/>
          <w:sz w:val="24"/>
          <w:szCs w:val="24"/>
          <w:highlight w:val="white"/>
        </w:rPr>
        <w:t>—in both working and final drafts. This means following the style guide required for your field.</w:t>
      </w:r>
    </w:p>
    <w:p w14:paraId="168FAEE3" w14:textId="77777777" w:rsidR="0047243D" w:rsidRDefault="0047243D"/>
    <w:p w14:paraId="2134EF5E" w14:textId="77777777" w:rsidR="0047243D" w:rsidRDefault="00226EB3">
      <w:r>
        <w:rPr>
          <w:rFonts w:ascii="Times New Roman" w:eastAsia="Times New Roman" w:hAnsi="Times New Roman" w:cs="Times New Roman"/>
          <w:b/>
          <w:sz w:val="24"/>
          <w:szCs w:val="24"/>
          <w:highlight w:val="white"/>
        </w:rPr>
        <w:t>Course Policies:</w:t>
      </w:r>
    </w:p>
    <w:p w14:paraId="06CFA5C5" w14:textId="77777777" w:rsidR="0047243D" w:rsidRDefault="0047243D"/>
    <w:p w14:paraId="67172804" w14:textId="77777777" w:rsidR="0047243D" w:rsidRDefault="00226EB3">
      <w:r>
        <w:rPr>
          <w:rFonts w:ascii="Times New Roman" w:eastAsia="Times New Roman" w:hAnsi="Times New Roman" w:cs="Times New Roman"/>
          <w:b/>
          <w:sz w:val="24"/>
          <w:szCs w:val="24"/>
          <w:highlight w:val="white"/>
        </w:rPr>
        <w:t>Attendance</w:t>
      </w:r>
    </w:p>
    <w:p w14:paraId="7E671D28" w14:textId="77777777" w:rsidR="0047243D" w:rsidRDefault="00226EB3">
      <w:r>
        <w:rPr>
          <w:rFonts w:ascii="Times New Roman" w:eastAsia="Times New Roman" w:hAnsi="Times New Roman" w:cs="Times New Roman"/>
          <w:sz w:val="24"/>
          <w:szCs w:val="24"/>
          <w:highlight w:val="white"/>
        </w:rPr>
        <w:t xml:space="preserve">Writing Program policy requires regular attendance at class meetings. Significant and/or frequent tardiness may be counted as unexcused absences at the instructor's discretion. Students also have the right to a limited number of excused absences due to a religious observance, illness, death in the family, required participation in athletic events, or other serious and unavoidable life </w:t>
      </w:r>
      <w:r>
        <w:rPr>
          <w:rFonts w:ascii="Times New Roman" w:eastAsia="Times New Roman" w:hAnsi="Times New Roman" w:cs="Times New Roman"/>
          <w:sz w:val="24"/>
          <w:szCs w:val="24"/>
          <w:highlight w:val="white"/>
        </w:rPr>
        <w:lastRenderedPageBreak/>
        <w:t xml:space="preserve">circumstances. Students are responsible for notifying instructors when they must miss class for any reason. Instructors are responsible for determining whether a student will be excused from the class. Instructors are reminded that University Health and Counseling Services will not issue documentation of students’ illnesses or injuries.  Because writing classes are conducted workshop-style and focus on revision, a student who misses too many class meetings or falls too far behind in making up work, even with a legitimate excuse, is not earning credit for the same course as the rest of the class. In that case, the instructor may suggest, but not require, that the student to withdraw from rather than fail the course. </w:t>
      </w:r>
    </w:p>
    <w:p w14:paraId="54D68376" w14:textId="77777777" w:rsidR="0047243D" w:rsidRDefault="0047243D"/>
    <w:p w14:paraId="447E307D" w14:textId="77777777" w:rsidR="0047243D" w:rsidRDefault="00226EB3">
      <w:r>
        <w:rPr>
          <w:rFonts w:ascii="Times New Roman" w:eastAsia="Times New Roman" w:hAnsi="Times New Roman" w:cs="Times New Roman"/>
          <w:b/>
          <w:sz w:val="24"/>
          <w:szCs w:val="24"/>
          <w:highlight w:val="white"/>
        </w:rPr>
        <w:t>Communication Policy</w:t>
      </w:r>
    </w:p>
    <w:p w14:paraId="38171775" w14:textId="77777777" w:rsidR="0047243D" w:rsidRDefault="00226EB3">
      <w:r>
        <w:rPr>
          <w:rFonts w:ascii="Times New Roman" w:eastAsia="Times New Roman" w:hAnsi="Times New Roman" w:cs="Times New Roman"/>
          <w:sz w:val="24"/>
          <w:szCs w:val="24"/>
          <w:highlight w:val="white"/>
        </w:rPr>
        <w:t>You can feel free to e-mail me throughout the week if you have questions or concerns about what is expected of you. However, think carefully before sending an email. Check the syllabus, course calendar, and project descriptions to make sure your question is not answered on any of those documents. Please do not expect an instantaneous response to emails. I generally respond to emails between the hours of 9 am and 5 pm. Also, please note that I expect a professional and respectful tone in all email communication—consider all correspondence in this course as practice for the professional world. Emails that do not adhere to professional email etiquette (“what’s up!” / no salutations) or that have an obvious answer on the syllabus will not receive a response.</w:t>
      </w:r>
    </w:p>
    <w:p w14:paraId="68EBBA7E" w14:textId="77777777" w:rsidR="0047243D" w:rsidRDefault="0047243D"/>
    <w:p w14:paraId="365E6F8E" w14:textId="77777777" w:rsidR="0047243D" w:rsidRDefault="00226EB3">
      <w:r>
        <w:rPr>
          <w:rFonts w:ascii="Times New Roman" w:eastAsia="Times New Roman" w:hAnsi="Times New Roman" w:cs="Times New Roman"/>
          <w:b/>
          <w:sz w:val="24"/>
          <w:szCs w:val="24"/>
          <w:highlight w:val="white"/>
        </w:rPr>
        <w:t>Readings and Discussion</w:t>
      </w:r>
    </w:p>
    <w:p w14:paraId="5FEA771F" w14:textId="77777777" w:rsidR="0047243D" w:rsidRDefault="00226EB3">
      <w:r>
        <w:rPr>
          <w:rFonts w:ascii="Times New Roman" w:eastAsia="Times New Roman" w:hAnsi="Times New Roman" w:cs="Times New Roman"/>
          <w:sz w:val="24"/>
          <w:szCs w:val="24"/>
          <w:highlight w:val="white"/>
        </w:rPr>
        <w:t xml:space="preserve">Please bring the assigned reading into class with you, either printed out or on your laptop or tablet. You will be required to reference these readings during class, engage in group work, and occasionally you may receive a surprise pop reading quiz (if I am feeling like discussion is lacking). Always be respectful of your peers and your instructor and refrain from engaging in snarky behavior during discussion (such as rolling your eyes, interrupting your peer(s), giggling, texting, or chatting). </w:t>
      </w:r>
    </w:p>
    <w:p w14:paraId="40E8C69D" w14:textId="77777777" w:rsidR="0047243D" w:rsidRDefault="0047243D"/>
    <w:p w14:paraId="3D185385" w14:textId="77777777" w:rsidR="0047243D" w:rsidRDefault="00226EB3">
      <w:r>
        <w:rPr>
          <w:rFonts w:ascii="Times New Roman" w:eastAsia="Times New Roman" w:hAnsi="Times New Roman" w:cs="Times New Roman"/>
          <w:b/>
          <w:sz w:val="24"/>
          <w:szCs w:val="24"/>
          <w:highlight w:val="white"/>
        </w:rPr>
        <w:t>Academic Honesty</w:t>
      </w:r>
    </w:p>
    <w:p w14:paraId="6948F107" w14:textId="77777777" w:rsidR="0047243D" w:rsidRDefault="00226EB3">
      <w:r>
        <w:rPr>
          <w:rFonts w:ascii="Times New Roman" w:eastAsia="Times New Roman" w:hAnsi="Times New Roman" w:cs="Times New Roman"/>
          <w:sz w:val="24"/>
          <w:szCs w:val="24"/>
          <w:highlight w:val="white"/>
        </w:rPr>
        <w:t>Northeastern University is committed to the principles of intellectual honesty and integrity and to</w:t>
      </w:r>
    </w:p>
    <w:p w14:paraId="2E537FF9" w14:textId="77777777" w:rsidR="0047243D" w:rsidRDefault="00226EB3">
      <w:r>
        <w:rPr>
          <w:rFonts w:ascii="Times New Roman" w:eastAsia="Times New Roman" w:hAnsi="Times New Roman" w:cs="Times New Roman"/>
          <w:sz w:val="24"/>
          <w:szCs w:val="24"/>
          <w:highlight w:val="white"/>
        </w:rPr>
        <w:t>respecting intellectual property. All members of the Northeastern community are expected to maintain complete honesty in all academic work, presenting only that which is their own work on tests and assignments. In required writing classes, this definition of plagiarism applies not only</w:t>
      </w:r>
    </w:p>
    <w:p w14:paraId="5461328C" w14:textId="77777777" w:rsidR="0047243D" w:rsidRDefault="00226EB3">
      <w:r>
        <w:rPr>
          <w:rFonts w:ascii="Times New Roman" w:eastAsia="Times New Roman" w:hAnsi="Times New Roman" w:cs="Times New Roman"/>
          <w:sz w:val="24"/>
          <w:szCs w:val="24"/>
          <w:highlight w:val="white"/>
        </w:rPr>
        <w:t>to borrowing whole documents (other students’ papers, internet articles, published articles) but also to borrowing parts of another’s work without proper acknowledgment and proper paraphrasing or quotation. In these courses, students will receive instruction on using sources properly as well as feedback from instructors and peers. They will also be directed to important resources on avoiding plagiarism.</w:t>
      </w:r>
    </w:p>
    <w:p w14:paraId="2FDCFC74" w14:textId="77777777" w:rsidR="0047243D" w:rsidRDefault="0047243D"/>
    <w:p w14:paraId="4BCDAE94" w14:textId="77777777" w:rsidR="0047243D" w:rsidRDefault="00226EB3">
      <w:r>
        <w:rPr>
          <w:rFonts w:ascii="Times New Roman" w:eastAsia="Times New Roman" w:hAnsi="Times New Roman" w:cs="Times New Roman"/>
          <w:sz w:val="24"/>
          <w:szCs w:val="24"/>
          <w:highlight w:val="white"/>
        </w:rPr>
        <w:lastRenderedPageBreak/>
        <w:t>However, students bear the responsibility for writing, revising, editing, and proofreading their own work. Writing instructors who determine that plagiarism has been committed are obligated to respond. In cases of student error, instructors may provide additional instruction, require the student to repeat the assignment, and warn the student about the consequences of further infractions. If instructors determine that an incidence of plagiarism is intentional, they consult a Writing Program administrator. Based upon the severity of the infraction, the student may a) fail the assignment, b) fail the course, c) be reported to the Office of Student Conduct and Conflict Resolution, or d) any combination of these. Students may be failed regardless of whether the matter has been sent to OSCCR and regardless of that office’s findings.</w:t>
      </w:r>
    </w:p>
    <w:p w14:paraId="2CAF45B3" w14:textId="77777777" w:rsidR="0047243D" w:rsidRDefault="0047243D"/>
    <w:p w14:paraId="5B11A703" w14:textId="77777777" w:rsidR="0047243D" w:rsidRDefault="00226EB3">
      <w:r>
        <w:rPr>
          <w:rFonts w:ascii="Times New Roman" w:eastAsia="Times New Roman" w:hAnsi="Times New Roman" w:cs="Times New Roman"/>
          <w:b/>
          <w:sz w:val="24"/>
          <w:szCs w:val="24"/>
          <w:highlight w:val="white"/>
        </w:rPr>
        <w:t>Be Respectful</w:t>
      </w:r>
    </w:p>
    <w:p w14:paraId="4F4106C4" w14:textId="77777777" w:rsidR="0047243D" w:rsidRDefault="00226EB3">
      <w:r>
        <w:rPr>
          <w:rFonts w:ascii="Times New Roman" w:eastAsia="Times New Roman" w:hAnsi="Times New Roman" w:cs="Times New Roman"/>
          <w:sz w:val="24"/>
          <w:szCs w:val="24"/>
          <w:highlight w:val="white"/>
        </w:rPr>
        <w:t xml:space="preserve">Remember that the writing you complete in this class is read and reviewed by your peers and by me, including any writing you complete in your blog posts. In this sense, all of your writing is public writing, and should be conducted with our classroom community in mind. Researched writing may feel messy, chaotic, experimental, and challenging. Peer review in particular may make you feel insecure but it also is an excellent way to share ideas, learn about your own writing, practice constructive criticism, network with potential colleagues, and make friends. Keep in mind that we are all growing as writers, so treat your peers and your instructor the way you would like to be treated as a budding professional and writer. </w:t>
      </w:r>
    </w:p>
    <w:p w14:paraId="0CAD5D88" w14:textId="77777777" w:rsidR="0047243D" w:rsidRDefault="00226EB3">
      <w:r>
        <w:rPr>
          <w:rFonts w:ascii="Times New Roman" w:eastAsia="Times New Roman" w:hAnsi="Times New Roman" w:cs="Times New Roman"/>
          <w:sz w:val="24"/>
          <w:szCs w:val="24"/>
          <w:highlight w:val="white"/>
        </w:rPr>
        <w:t>Also, I highly recommend you check out:</w:t>
      </w:r>
      <w:hyperlink r:id="rId9">
        <w:r>
          <w:rPr>
            <w:rFonts w:ascii="Times New Roman" w:eastAsia="Times New Roman" w:hAnsi="Times New Roman" w:cs="Times New Roman"/>
            <w:sz w:val="24"/>
            <w:szCs w:val="24"/>
            <w:highlight w:val="white"/>
          </w:rPr>
          <w:t xml:space="preserve"> </w:t>
        </w:r>
      </w:hyperlink>
      <w:hyperlink r:id="rId10">
        <w:r>
          <w:rPr>
            <w:rFonts w:ascii="Times New Roman" w:eastAsia="Times New Roman" w:hAnsi="Times New Roman" w:cs="Times New Roman"/>
            <w:color w:val="0000FF"/>
            <w:sz w:val="24"/>
            <w:szCs w:val="24"/>
            <w:highlight w:val="white"/>
            <w:u w:val="single"/>
          </w:rPr>
          <w:t>10 Things Every College Professor Hates</w:t>
        </w:r>
      </w:hyperlink>
    </w:p>
    <w:p w14:paraId="71E9D317" w14:textId="77777777" w:rsidR="0047243D" w:rsidRDefault="00527538">
      <w:hyperlink r:id="rId11"/>
    </w:p>
    <w:p w14:paraId="32540B66" w14:textId="77777777" w:rsidR="0047243D" w:rsidRDefault="00226EB3">
      <w:r>
        <w:rPr>
          <w:rFonts w:ascii="Times New Roman" w:eastAsia="Times New Roman" w:hAnsi="Times New Roman" w:cs="Times New Roman"/>
          <w:b/>
          <w:sz w:val="24"/>
          <w:szCs w:val="24"/>
          <w:highlight w:val="white"/>
        </w:rPr>
        <w:t>Writing Center Support:</w:t>
      </w:r>
    </w:p>
    <w:p w14:paraId="25ECF860" w14:textId="762663FD" w:rsidR="0018658E" w:rsidRPr="0018658E" w:rsidRDefault="0018658E" w:rsidP="0018658E">
      <w:pPr>
        <w:rPr>
          <w:rFonts w:ascii="Times New Roman" w:eastAsia="Times New Roman" w:hAnsi="Times New Roman" w:cs="Times New Roman"/>
          <w:sz w:val="24"/>
          <w:szCs w:val="24"/>
          <w:highlight w:val="white"/>
        </w:rPr>
      </w:pPr>
      <w:r w:rsidRPr="0018658E">
        <w:rPr>
          <w:rFonts w:ascii="Times New Roman" w:eastAsia="Times New Roman" w:hAnsi="Times New Roman" w:cs="Times New Roman"/>
          <w:sz w:val="24"/>
          <w:szCs w:val="24"/>
          <w:highlight w:val="white"/>
        </w:rPr>
        <w:t>The Northeastern University Writing Center offers free and friendly tutoring for any level writer, including help with conceptualizing writing projects, the writing process (i.e., planning, researching, organizing, drafting and revising), and using sources effectively. The Writing Center has two locations: 412 Holmes Hall (x4549) for advanced appointments and 136 Snell Library (x2086) for last minute appointments. Online appointments are also available. During Summer 2 The Writing Center is open from 10am-5pm Monday-Thursday, July 6th-August 17th. To make an appointment or lear</w:t>
      </w:r>
      <w:r>
        <w:rPr>
          <w:rFonts w:ascii="Times New Roman" w:eastAsia="Times New Roman" w:hAnsi="Times New Roman" w:cs="Times New Roman"/>
          <w:sz w:val="24"/>
          <w:szCs w:val="24"/>
          <w:highlight w:val="white"/>
        </w:rPr>
        <w:t xml:space="preserve">n more about the Writing Center </w:t>
      </w:r>
      <w:r w:rsidRPr="0018658E">
        <w:rPr>
          <w:rFonts w:ascii="Times New Roman" w:eastAsia="Times New Roman" w:hAnsi="Times New Roman" w:cs="Times New Roman"/>
          <w:sz w:val="24"/>
          <w:szCs w:val="24"/>
          <w:highlight w:val="white"/>
        </w:rPr>
        <w:t>visit</w:t>
      </w:r>
      <w:r>
        <w:rPr>
          <w:rFonts w:ascii="Times New Roman" w:eastAsia="Times New Roman" w:hAnsi="Times New Roman" w:cs="Times New Roman"/>
          <w:sz w:val="24"/>
          <w:szCs w:val="24"/>
          <w:highlight w:val="white"/>
        </w:rPr>
        <w:t xml:space="preserve"> </w:t>
      </w:r>
      <w:hyperlink r:id="rId12" w:tgtFrame="_blank" w:history="1">
        <w:r w:rsidRPr="0018658E">
          <w:rPr>
            <w:rStyle w:val="Hyperlink"/>
            <w:rFonts w:ascii="Times New Roman" w:eastAsia="Times New Roman" w:hAnsi="Times New Roman" w:cs="Times New Roman"/>
            <w:sz w:val="24"/>
            <w:szCs w:val="24"/>
            <w:highlight w:val="white"/>
          </w:rPr>
          <w:t>www.northeastern.edu/writingcenter</w:t>
        </w:r>
      </w:hyperlink>
      <w:r w:rsidRPr="0018658E">
        <w:rPr>
          <w:rFonts w:ascii="Times New Roman" w:eastAsia="Times New Roman" w:hAnsi="Times New Roman" w:cs="Times New Roman"/>
          <w:sz w:val="24"/>
          <w:szCs w:val="24"/>
          <w:highlight w:val="white"/>
        </w:rPr>
        <w:t>. For writing tips and updates about the Writing Center, follow us via facebook at </w:t>
      </w:r>
      <w:hyperlink r:id="rId13" w:tgtFrame="_blank" w:history="1">
        <w:r w:rsidRPr="0018658E">
          <w:rPr>
            <w:rStyle w:val="Hyperlink"/>
            <w:rFonts w:ascii="Times New Roman" w:eastAsia="Times New Roman" w:hAnsi="Times New Roman" w:cs="Times New Roman"/>
            <w:sz w:val="24"/>
            <w:szCs w:val="24"/>
            <w:highlight w:val="white"/>
          </w:rPr>
          <w:t>NEUWritingCenter</w:t>
        </w:r>
      </w:hyperlink>
      <w:r w:rsidRPr="0018658E">
        <w:rPr>
          <w:rFonts w:ascii="Times New Roman" w:eastAsia="Times New Roman" w:hAnsi="Times New Roman" w:cs="Times New Roman"/>
          <w:sz w:val="24"/>
          <w:szCs w:val="24"/>
          <w:highlight w:val="white"/>
        </w:rPr>
        <w:t> and Twitter @NEUWrites. Questions about the Writing Center can be directed to Belinda Walzer, Writing Center Director, at </w:t>
      </w:r>
      <w:hyperlink r:id="rId14" w:history="1">
        <w:r w:rsidRPr="00C7127F">
          <w:rPr>
            <w:rStyle w:val="Hyperlink"/>
            <w:rFonts w:ascii="Times New Roman" w:eastAsia="Times New Roman" w:hAnsi="Times New Roman" w:cs="Times New Roman"/>
            <w:sz w:val="24"/>
            <w:szCs w:val="24"/>
            <w:highlight w:val="white"/>
          </w:rPr>
          <w:t>neuwritingcenter@gmail.com</w:t>
        </w:r>
      </w:hyperlink>
      <w:r w:rsidRPr="0018658E">
        <w:rPr>
          <w:rFonts w:ascii="Times New Roman" w:eastAsia="Times New Roman" w:hAnsi="Times New Roman" w:cs="Times New Roman"/>
          <w:sz w:val="24"/>
          <w:szCs w:val="24"/>
          <w:highlight w:val="white"/>
        </w:rPr>
        <w:t>.</w:t>
      </w:r>
    </w:p>
    <w:p w14:paraId="37DC10DA" w14:textId="77777777" w:rsidR="0047243D" w:rsidRDefault="0047243D"/>
    <w:p w14:paraId="107F551D" w14:textId="77777777" w:rsidR="0047243D" w:rsidRDefault="00226EB3">
      <w:r>
        <w:rPr>
          <w:rFonts w:ascii="Times New Roman" w:eastAsia="Times New Roman" w:hAnsi="Times New Roman" w:cs="Times New Roman"/>
          <w:b/>
          <w:sz w:val="24"/>
          <w:szCs w:val="24"/>
          <w:highlight w:val="white"/>
        </w:rPr>
        <w:t>Other Support</w:t>
      </w:r>
    </w:p>
    <w:p w14:paraId="7FF0EBCF" w14:textId="77777777" w:rsidR="0047243D" w:rsidRDefault="00226EB3">
      <w:r>
        <w:rPr>
          <w:rFonts w:ascii="Times New Roman" w:eastAsia="Times New Roman" w:hAnsi="Times New Roman" w:cs="Times New Roman"/>
          <w:sz w:val="24"/>
          <w:szCs w:val="24"/>
          <w:highlight w:val="white"/>
        </w:rPr>
        <w:t>If you have specific physical, psychiatric, or learning disabilities and require accommodations, please let me know immediately so that we can work together to appropriately meet your learning needs.  You will need to provide documentation of your disability to the Disability Resource Center, located in 20</w:t>
      </w:r>
    </w:p>
    <w:p w14:paraId="58935FD4" w14:textId="77777777" w:rsidR="0047243D" w:rsidRDefault="00226EB3">
      <w:r>
        <w:rPr>
          <w:rFonts w:ascii="Times New Roman" w:eastAsia="Times New Roman" w:hAnsi="Times New Roman" w:cs="Times New Roman"/>
          <w:sz w:val="24"/>
          <w:szCs w:val="24"/>
          <w:highlight w:val="white"/>
        </w:rPr>
        <w:t>Dodge Hall (x2675)</w:t>
      </w:r>
    </w:p>
    <w:p w14:paraId="28D03D21" w14:textId="77777777" w:rsidR="0047243D" w:rsidRDefault="0047243D"/>
    <w:p w14:paraId="57C5F128" w14:textId="77777777" w:rsidR="0047243D" w:rsidRDefault="0047243D"/>
    <w:p w14:paraId="5FC16106" w14:textId="77777777" w:rsidR="0047243D" w:rsidRDefault="0047243D"/>
    <w:sectPr w:rsidR="0047243D">
      <w:head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F807A" w14:textId="77777777" w:rsidR="00527538" w:rsidRDefault="00527538">
      <w:pPr>
        <w:spacing w:line="240" w:lineRule="auto"/>
      </w:pPr>
      <w:r>
        <w:separator/>
      </w:r>
    </w:p>
  </w:endnote>
  <w:endnote w:type="continuationSeparator" w:id="0">
    <w:p w14:paraId="5FB1EDB9" w14:textId="77777777" w:rsidR="00527538" w:rsidRDefault="00527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8D5D1" w14:textId="77777777" w:rsidR="00527538" w:rsidRDefault="00527538">
      <w:pPr>
        <w:spacing w:line="240" w:lineRule="auto"/>
      </w:pPr>
      <w:r>
        <w:separator/>
      </w:r>
    </w:p>
  </w:footnote>
  <w:footnote w:type="continuationSeparator" w:id="0">
    <w:p w14:paraId="14E8F515" w14:textId="77777777" w:rsidR="00527538" w:rsidRDefault="0052753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4E171" w14:textId="77777777" w:rsidR="0047243D" w:rsidRDefault="0047243D">
    <w:pPr>
      <w:jc w:val="right"/>
    </w:pPr>
  </w:p>
  <w:p w14:paraId="6679AAAD" w14:textId="77777777" w:rsidR="0047243D" w:rsidRDefault="00226EB3">
    <w:pPr>
      <w:jc w:val="right"/>
    </w:pPr>
    <w:r>
      <w:t>Smith AWD3302 Summer 2015</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6D8F2" w14:textId="77777777" w:rsidR="0047243D" w:rsidRDefault="0047243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A3960"/>
    <w:multiLevelType w:val="hybridMultilevel"/>
    <w:tmpl w:val="8BD02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7243D"/>
    <w:rsid w:val="00117A8F"/>
    <w:rsid w:val="0018658E"/>
    <w:rsid w:val="00226EB3"/>
    <w:rsid w:val="002609F8"/>
    <w:rsid w:val="00277871"/>
    <w:rsid w:val="0047243D"/>
    <w:rsid w:val="00527538"/>
    <w:rsid w:val="00606D33"/>
    <w:rsid w:val="007C0C25"/>
    <w:rsid w:val="00844A92"/>
    <w:rsid w:val="00B5305C"/>
    <w:rsid w:val="00BB7EF2"/>
    <w:rsid w:val="00DB16EE"/>
    <w:rsid w:val="00ED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8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18658E"/>
    <w:rPr>
      <w:color w:val="0563C1" w:themeColor="hyperlink"/>
      <w:u w:val="single"/>
    </w:rPr>
  </w:style>
  <w:style w:type="paragraph" w:styleId="ListParagraph">
    <w:name w:val="List Paragraph"/>
    <w:basedOn w:val="Normal"/>
    <w:uiPriority w:val="34"/>
    <w:qFormat/>
    <w:rsid w:val="00117A8F"/>
    <w:pPr>
      <w:ind w:left="720"/>
      <w:contextualSpacing/>
    </w:pPr>
  </w:style>
  <w:style w:type="table" w:styleId="TableGrid">
    <w:name w:val="Table Grid"/>
    <w:basedOn w:val="TableNormal"/>
    <w:uiPriority w:val="39"/>
    <w:rsid w:val="00BB7EF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7920">
      <w:bodyDiv w:val="1"/>
      <w:marLeft w:val="0"/>
      <w:marRight w:val="0"/>
      <w:marTop w:val="0"/>
      <w:marBottom w:val="0"/>
      <w:divBdr>
        <w:top w:val="none" w:sz="0" w:space="0" w:color="auto"/>
        <w:left w:val="none" w:sz="0" w:space="0" w:color="auto"/>
        <w:bottom w:val="none" w:sz="0" w:space="0" w:color="auto"/>
        <w:right w:val="none" w:sz="0" w:space="0" w:color="auto"/>
      </w:divBdr>
    </w:div>
    <w:div w:id="3067088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usinessinsider.com/10-things-every-college-professor-hates-2014-8" TargetMode="External"/><Relationship Id="rId12" Type="http://schemas.openxmlformats.org/officeDocument/2006/relationships/hyperlink" Target="http://www.northeastern.edu/writingcenter" TargetMode="External"/><Relationship Id="rId13" Type="http://schemas.openxmlformats.org/officeDocument/2006/relationships/hyperlink" Target="http://www.facebook.com/NEUWritingCenter" TargetMode="External"/><Relationship Id="rId14" Type="http://schemas.openxmlformats.org/officeDocument/2006/relationships/hyperlink" Target="mailto:neuwritingcenter@gmail.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smith@neu.edu" TargetMode="External"/><Relationship Id="rId8" Type="http://schemas.openxmlformats.org/officeDocument/2006/relationships/hyperlink" Target="https://www.oxygenxml.com/xml_editor/download_oxygenxml_editor.html" TargetMode="External"/><Relationship Id="rId9" Type="http://schemas.openxmlformats.org/officeDocument/2006/relationships/hyperlink" Target="http://www.businessinsider.com/10-things-every-college-professor-hates-2014-8" TargetMode="External"/><Relationship Id="rId10" Type="http://schemas.openxmlformats.org/officeDocument/2006/relationships/hyperlink" Target="http://www.businessinsider.com/10-things-every-college-professor-hates-20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2859</Words>
  <Characters>16298</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 Smith</cp:lastModifiedBy>
  <cp:revision>4</cp:revision>
  <cp:lastPrinted>2016-05-03T17:33:00Z</cp:lastPrinted>
  <dcterms:created xsi:type="dcterms:W3CDTF">2016-05-03T17:35:00Z</dcterms:created>
  <dcterms:modified xsi:type="dcterms:W3CDTF">2016-05-18T18:30:00Z</dcterms:modified>
</cp:coreProperties>
</file>