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15"/>
        <w:gridCol w:w="2520"/>
        <w:gridCol w:w="2385"/>
        <w:tblGridChange w:id="0">
          <w:tblGrid>
            <w:gridCol w:w="4215"/>
            <w:gridCol w:w="2520"/>
            <w:gridCol w:w="238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MEETING MINUTES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Warehouse Inventory Management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Meeting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Definition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Meeting Facilitator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Oluchukwu Ogana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Meeting Details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 chose our project topic and decided on further research on this topic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Meeting Invitees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Jaydon Forrester, Ebelechukwu Azu-Okonkwo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Minutes: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 of Discussion/Decision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Definition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Prior to this meeting, we spoke about each person bringing up two ideas each for the project and making a decision from these ideas. We started off the meeting by each listing out our ideas. </w:t>
              <w:br w:type="textWrapping"/>
              <w:t xml:space="preserve">Oluchukwu’s Idea: Library/Store Inventory Management System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Jaydon’s Idea: Casino/Game Management System and Warehouse Inventory Management System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Ebele’s Idea: Schedule Management System and Planner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Based on these ideas, we decided to go with a Warehouse Inventory Management System as it had a little bit of everyone's idea in it. We decided to, in the course of the week, do our indepth research and discoveries of the business both at a functionality and business level and come up with a solid Business Case.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This meeting was held on google meet on Monday 16th September 2025 from the period of 10:00 am to 10:30 am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Items: Produce Business Case Document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Action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Required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Research cost and benefit analysis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Oluchukwu Ogana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Thursday, September 19th 2024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Produce background and business need / opportunities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Jaydon Forrester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Thursday, September 19th 2024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Produce options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ebelechukwu Azu-Okonkwo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Thursday, September 19th 2024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6.80001090909093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