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7F0FA" w14:textId="77777777" w:rsidR="00AC5BFD" w:rsidRPr="00AC5BFD" w:rsidRDefault="00AC5BFD" w:rsidP="00AC5BFD">
      <w:pPr>
        <w:rPr>
          <w:b/>
          <w:bCs/>
        </w:rPr>
      </w:pPr>
      <w:r w:rsidRPr="00AC5BFD">
        <w:rPr>
          <w:b/>
          <w:bCs/>
        </w:rPr>
        <w:t>Regulator-Grade Audit Exports</w:t>
      </w:r>
    </w:p>
    <w:p w14:paraId="18F46AB5" w14:textId="77777777" w:rsidR="00AC5BFD" w:rsidRPr="00AC5BFD" w:rsidRDefault="00AC5BFD" w:rsidP="00AC5BFD">
      <w:pPr>
        <w:rPr>
          <w:b/>
          <w:bCs/>
        </w:rPr>
      </w:pPr>
      <w:r w:rsidRPr="00AC5BFD">
        <w:rPr>
          <w:b/>
          <w:bCs/>
          <w:i/>
          <w:iCs/>
        </w:rPr>
        <w:t>“Prove what happened, when, and why — without spin.”</w:t>
      </w:r>
    </w:p>
    <w:p w14:paraId="73AE6AF5" w14:textId="77777777" w:rsidR="00AC5BFD" w:rsidRPr="00AC5BFD" w:rsidRDefault="00AC5BFD" w:rsidP="00AC5BFD">
      <w:r w:rsidRPr="00AC5BFD">
        <w:pict w14:anchorId="4521CD99">
          <v:rect id="_x0000_i1085" style="width:0;height:1.5pt" o:hralign="center" o:hrstd="t" o:hr="t" fillcolor="#a0a0a0" stroked="f"/>
        </w:pict>
      </w:r>
    </w:p>
    <w:p w14:paraId="054A249B" w14:textId="77777777" w:rsidR="00AC5BFD" w:rsidRPr="00AC5BFD" w:rsidRDefault="00AC5BFD" w:rsidP="00AC5BFD">
      <w:pPr>
        <w:rPr>
          <w:b/>
          <w:bCs/>
        </w:rPr>
      </w:pPr>
      <w:r w:rsidRPr="00AC5BFD">
        <w:rPr>
          <w:b/>
          <w:bCs/>
        </w:rPr>
        <w:t>1. Audit Export Philosophy (Critical)</w:t>
      </w:r>
    </w:p>
    <w:p w14:paraId="086AFB7E" w14:textId="77777777" w:rsidR="00AC5BFD" w:rsidRPr="00AC5BFD" w:rsidRDefault="00AC5BFD" w:rsidP="00AC5BFD">
      <w:r w:rsidRPr="00AC5BFD">
        <w:rPr>
          <w:b/>
          <w:bCs/>
        </w:rPr>
        <w:t>An audit is not a report. It is a reconstruction of reality.</w:t>
      </w:r>
    </w:p>
    <w:p w14:paraId="0B3ED88F" w14:textId="77777777" w:rsidR="00AC5BFD" w:rsidRPr="00AC5BFD" w:rsidRDefault="00AC5BFD" w:rsidP="00AC5BFD">
      <w:r w:rsidRPr="00AC5BFD">
        <w:t>You are not persuading.</w:t>
      </w:r>
      <w:r w:rsidRPr="00AC5BFD">
        <w:br/>
        <w:t xml:space="preserve">You are </w:t>
      </w:r>
      <w:r w:rsidRPr="00AC5BFD">
        <w:rPr>
          <w:b/>
          <w:bCs/>
        </w:rPr>
        <w:t>demonstrating</w:t>
      </w:r>
      <w:r w:rsidRPr="00AC5BFD">
        <w:t>.</w:t>
      </w:r>
    </w:p>
    <w:p w14:paraId="050699E1" w14:textId="77777777" w:rsidR="00AC5BFD" w:rsidRPr="00AC5BFD" w:rsidRDefault="00AC5BFD" w:rsidP="00AC5BFD">
      <w:r w:rsidRPr="00AC5BFD">
        <w:pict w14:anchorId="3CD92FF0">
          <v:rect id="_x0000_i1086" style="width:0;height:1.5pt" o:hralign="center" o:hrstd="t" o:hr="t" fillcolor="#a0a0a0" stroked="f"/>
        </w:pict>
      </w:r>
    </w:p>
    <w:p w14:paraId="6949FB7E" w14:textId="77777777" w:rsidR="00AC5BFD" w:rsidRPr="00AC5BFD" w:rsidRDefault="00AC5BFD" w:rsidP="00AC5BFD">
      <w:pPr>
        <w:rPr>
          <w:b/>
          <w:bCs/>
        </w:rPr>
      </w:pPr>
      <w:r w:rsidRPr="00AC5BFD">
        <w:rPr>
          <w:b/>
          <w:bCs/>
        </w:rPr>
        <w:t>2. Export Entry Point (Deliberate)</w:t>
      </w:r>
    </w:p>
    <w:p w14:paraId="5641F7CC" w14:textId="77777777" w:rsidR="00AC5BFD" w:rsidRPr="00AC5BFD" w:rsidRDefault="00AC5BFD" w:rsidP="00AC5BFD">
      <w:r w:rsidRPr="00AC5BFD">
        <w:t>Only authorized roles see:</w:t>
      </w:r>
      <w:r w:rsidRPr="00AC5BFD">
        <w:br/>
      </w:r>
      <w:r w:rsidRPr="00AC5BFD">
        <w:rPr>
          <w:rFonts w:ascii="Segoe UI Emoji" w:hAnsi="Segoe UI Emoji" w:cs="Segoe UI Emoji"/>
        </w:rPr>
        <w:t>👉</w:t>
      </w:r>
      <w:r w:rsidRPr="00AC5BFD">
        <w:t xml:space="preserve"> </w:t>
      </w:r>
      <w:r w:rsidRPr="00AC5BFD">
        <w:rPr>
          <w:b/>
          <w:bCs/>
        </w:rPr>
        <w:t>Generate Audit Export</w:t>
      </w:r>
    </w:p>
    <w:p w14:paraId="3BCC43F2" w14:textId="77777777" w:rsidR="00AC5BFD" w:rsidRPr="00AC5BFD" w:rsidRDefault="00AC5BFD" w:rsidP="00AC5BFD">
      <w:r w:rsidRPr="00AC5BFD">
        <w:t>Before proceeding, the system asks:</w:t>
      </w:r>
    </w:p>
    <w:p w14:paraId="265777E7" w14:textId="77777777" w:rsidR="00AC5BFD" w:rsidRPr="00AC5BFD" w:rsidRDefault="00AC5BFD" w:rsidP="00AC5BFD">
      <w:pPr>
        <w:numPr>
          <w:ilvl w:val="0"/>
          <w:numId w:val="1"/>
        </w:numPr>
      </w:pPr>
      <w:r w:rsidRPr="00AC5BFD">
        <w:t>Scope (deal / portfolio / timeframe)</w:t>
      </w:r>
    </w:p>
    <w:p w14:paraId="049F9C5B" w14:textId="77777777" w:rsidR="00AC5BFD" w:rsidRPr="00AC5BFD" w:rsidRDefault="00AC5BFD" w:rsidP="00AC5BFD">
      <w:pPr>
        <w:numPr>
          <w:ilvl w:val="0"/>
          <w:numId w:val="1"/>
        </w:numPr>
      </w:pPr>
      <w:r w:rsidRPr="00AC5BFD">
        <w:t>Purpose (regulatory, litigation, internal audit)</w:t>
      </w:r>
    </w:p>
    <w:p w14:paraId="7A3E14D0" w14:textId="77777777" w:rsidR="00AC5BFD" w:rsidRPr="00AC5BFD" w:rsidRDefault="00AC5BFD" w:rsidP="00AC5BFD">
      <w:pPr>
        <w:numPr>
          <w:ilvl w:val="0"/>
          <w:numId w:val="1"/>
        </w:numPr>
      </w:pPr>
      <w:r w:rsidRPr="00AC5BFD">
        <w:t>Recipient (optional)</w:t>
      </w:r>
    </w:p>
    <w:p w14:paraId="3AB173E3" w14:textId="77777777" w:rsidR="00AC5BFD" w:rsidRPr="00AC5BFD" w:rsidRDefault="00AC5BFD" w:rsidP="00AC5BFD">
      <w:r w:rsidRPr="00AC5BFD">
        <w:t>This metadata becomes part of the record.</w:t>
      </w:r>
    </w:p>
    <w:p w14:paraId="44B79CE9" w14:textId="77777777" w:rsidR="00AC5BFD" w:rsidRPr="00AC5BFD" w:rsidRDefault="00AC5BFD" w:rsidP="00AC5BFD">
      <w:r w:rsidRPr="00AC5BFD">
        <w:pict w14:anchorId="7310DD5B">
          <v:rect id="_x0000_i1087" style="width:0;height:1.5pt" o:hralign="center" o:hrstd="t" o:hr="t" fillcolor="#a0a0a0" stroked="f"/>
        </w:pict>
      </w:r>
    </w:p>
    <w:p w14:paraId="530B817E" w14:textId="77777777" w:rsidR="00AC5BFD" w:rsidRPr="00AC5BFD" w:rsidRDefault="00AC5BFD" w:rsidP="00AC5BFD">
      <w:pPr>
        <w:rPr>
          <w:b/>
          <w:bCs/>
        </w:rPr>
      </w:pPr>
      <w:r w:rsidRPr="00AC5BFD">
        <w:rPr>
          <w:b/>
          <w:bCs/>
        </w:rPr>
        <w:t>3. What an Audit Export Contains (Always)</w:t>
      </w:r>
    </w:p>
    <w:p w14:paraId="7B73995C" w14:textId="77777777" w:rsidR="00AC5BFD" w:rsidRPr="00AC5BFD" w:rsidRDefault="00AC5BFD" w:rsidP="00AC5BFD">
      <w:pPr>
        <w:rPr>
          <w:b/>
          <w:bCs/>
        </w:rPr>
      </w:pPr>
      <w:r w:rsidRPr="00AC5BFD">
        <w:rPr>
          <w:b/>
          <w:bCs/>
        </w:rPr>
        <w:t>A. Chronological Event Ledger</w:t>
      </w:r>
    </w:p>
    <w:p w14:paraId="1CCF4F6B" w14:textId="77777777" w:rsidR="00AC5BFD" w:rsidRPr="00AC5BFD" w:rsidRDefault="00AC5BFD" w:rsidP="00AC5BFD">
      <w:r w:rsidRPr="00AC5BFD">
        <w:t>A linear, human-readable timeline:</w:t>
      </w:r>
    </w:p>
    <w:p w14:paraId="58266C0D" w14:textId="77777777" w:rsidR="00AC5BFD" w:rsidRPr="00AC5BFD" w:rsidRDefault="00AC5BFD" w:rsidP="00AC5BFD">
      <w:r w:rsidRPr="00AC5BFD">
        <w:t>Jan 3 — Loan agreement uploaded by external counsel</w:t>
      </w:r>
      <w:r w:rsidRPr="00AC5BFD">
        <w:br/>
        <w:t>Jan 5 — DSCR covenant identified (AI-derived)</w:t>
      </w:r>
      <w:r w:rsidRPr="00AC5BFD">
        <w:br/>
        <w:t>Jan 6 — Covenant confirmed by legal</w:t>
      </w:r>
      <w:r w:rsidRPr="00AC5BFD">
        <w:br/>
        <w:t>Jan 12 — Amendment proposed by GP</w:t>
      </w:r>
      <w:r w:rsidRPr="00AC5BFD">
        <w:br/>
        <w:t>Jan 13 — Amendment approved by lender</w:t>
      </w:r>
      <w:r w:rsidRPr="00AC5BFD">
        <w:br/>
        <w:t>Jan 13 — Covenant updated and activated</w:t>
      </w:r>
    </w:p>
    <w:p w14:paraId="550C00B1" w14:textId="77777777" w:rsidR="00AC5BFD" w:rsidRPr="00AC5BFD" w:rsidRDefault="00AC5BFD" w:rsidP="00AC5BFD">
      <w:r w:rsidRPr="00AC5BFD">
        <w:t>No summaries.</w:t>
      </w:r>
      <w:r w:rsidRPr="00AC5BFD">
        <w:br/>
        <w:t>No omissions.</w:t>
      </w:r>
    </w:p>
    <w:p w14:paraId="48837B90" w14:textId="77777777" w:rsidR="00AC5BFD" w:rsidRPr="00AC5BFD" w:rsidRDefault="00AC5BFD" w:rsidP="00AC5BFD">
      <w:r w:rsidRPr="00AC5BFD">
        <w:lastRenderedPageBreak/>
        <w:pict w14:anchorId="6908DDB9">
          <v:rect id="_x0000_i1088" style="width:0;height:1.5pt" o:hralign="center" o:hrstd="t" o:hr="t" fillcolor="#a0a0a0" stroked="f"/>
        </w:pict>
      </w:r>
    </w:p>
    <w:p w14:paraId="7728276A" w14:textId="77777777" w:rsidR="00AC5BFD" w:rsidRPr="00AC5BFD" w:rsidRDefault="00AC5BFD" w:rsidP="00AC5BFD">
      <w:pPr>
        <w:rPr>
          <w:b/>
          <w:bCs/>
        </w:rPr>
      </w:pPr>
      <w:r w:rsidRPr="00AC5BFD">
        <w:rPr>
          <w:b/>
          <w:bCs/>
        </w:rPr>
        <w:t>B. Evidence Pack (Linked, Immutable)</w:t>
      </w:r>
    </w:p>
    <w:p w14:paraId="5A7D011F" w14:textId="77777777" w:rsidR="00AC5BFD" w:rsidRPr="00AC5BFD" w:rsidRDefault="00AC5BFD" w:rsidP="00AC5BFD">
      <w:r w:rsidRPr="00AC5BFD">
        <w:t>Each event links to:</w:t>
      </w:r>
    </w:p>
    <w:p w14:paraId="08A0E698" w14:textId="77777777" w:rsidR="00AC5BFD" w:rsidRPr="00AC5BFD" w:rsidRDefault="00AC5BFD" w:rsidP="00AC5BFD">
      <w:pPr>
        <w:numPr>
          <w:ilvl w:val="0"/>
          <w:numId w:val="2"/>
        </w:numPr>
      </w:pPr>
      <w:r w:rsidRPr="00AC5BFD">
        <w:t>Original documents</w:t>
      </w:r>
    </w:p>
    <w:p w14:paraId="1FBB1104" w14:textId="77777777" w:rsidR="00AC5BFD" w:rsidRPr="00AC5BFD" w:rsidRDefault="00AC5BFD" w:rsidP="00AC5BFD">
      <w:pPr>
        <w:numPr>
          <w:ilvl w:val="0"/>
          <w:numId w:val="2"/>
        </w:numPr>
      </w:pPr>
      <w:r w:rsidRPr="00AC5BFD">
        <w:t>Hashes</w:t>
      </w:r>
    </w:p>
    <w:p w14:paraId="668877FB" w14:textId="77777777" w:rsidR="00AC5BFD" w:rsidRPr="00AC5BFD" w:rsidRDefault="00AC5BFD" w:rsidP="00AC5BFD">
      <w:pPr>
        <w:numPr>
          <w:ilvl w:val="0"/>
          <w:numId w:val="2"/>
        </w:numPr>
      </w:pPr>
      <w:r w:rsidRPr="00AC5BFD">
        <w:t>Versions</w:t>
      </w:r>
    </w:p>
    <w:p w14:paraId="1C6FB47F" w14:textId="77777777" w:rsidR="00AC5BFD" w:rsidRPr="00AC5BFD" w:rsidRDefault="00AC5BFD" w:rsidP="00AC5BFD">
      <w:pPr>
        <w:numPr>
          <w:ilvl w:val="0"/>
          <w:numId w:val="2"/>
        </w:numPr>
      </w:pPr>
      <w:r w:rsidRPr="00AC5BFD">
        <w:t>Approvals</w:t>
      </w:r>
    </w:p>
    <w:p w14:paraId="046C3D96" w14:textId="77777777" w:rsidR="00AC5BFD" w:rsidRPr="00AC5BFD" w:rsidRDefault="00AC5BFD" w:rsidP="00AC5BFD">
      <w:pPr>
        <w:numPr>
          <w:ilvl w:val="0"/>
          <w:numId w:val="2"/>
        </w:numPr>
      </w:pPr>
      <w:r w:rsidRPr="00AC5BFD">
        <w:t>Authority records</w:t>
      </w:r>
    </w:p>
    <w:p w14:paraId="478367FA" w14:textId="77777777" w:rsidR="00AC5BFD" w:rsidRPr="00AC5BFD" w:rsidRDefault="00AC5BFD" w:rsidP="00AC5BFD">
      <w:r w:rsidRPr="00AC5BFD">
        <w:t>Everything is reproducible.</w:t>
      </w:r>
    </w:p>
    <w:p w14:paraId="1738BC69" w14:textId="77777777" w:rsidR="00AC5BFD" w:rsidRPr="00AC5BFD" w:rsidRDefault="00AC5BFD" w:rsidP="00AC5BFD">
      <w:r w:rsidRPr="00AC5BFD">
        <w:pict w14:anchorId="142EF12E">
          <v:rect id="_x0000_i1089" style="width:0;height:1.5pt" o:hralign="center" o:hrstd="t" o:hr="t" fillcolor="#a0a0a0" stroked="f"/>
        </w:pict>
      </w:r>
    </w:p>
    <w:p w14:paraId="76A0D2C5" w14:textId="77777777" w:rsidR="00AC5BFD" w:rsidRPr="00AC5BFD" w:rsidRDefault="00AC5BFD" w:rsidP="00AC5BFD">
      <w:pPr>
        <w:rPr>
          <w:b/>
          <w:bCs/>
        </w:rPr>
      </w:pPr>
      <w:r w:rsidRPr="00AC5BFD">
        <w:rPr>
          <w:b/>
          <w:bCs/>
        </w:rPr>
        <w:t>C. Explainability Appendix</w:t>
      </w:r>
    </w:p>
    <w:p w14:paraId="12C2CC7A" w14:textId="77777777" w:rsidR="00AC5BFD" w:rsidRPr="00AC5BFD" w:rsidRDefault="00AC5BFD" w:rsidP="00AC5BFD">
      <w:r w:rsidRPr="00AC5BFD">
        <w:t>For each material state change:</w:t>
      </w:r>
    </w:p>
    <w:p w14:paraId="562B1001" w14:textId="77777777" w:rsidR="00AC5BFD" w:rsidRPr="00AC5BFD" w:rsidRDefault="00AC5BFD" w:rsidP="00AC5BFD">
      <w:pPr>
        <w:numPr>
          <w:ilvl w:val="0"/>
          <w:numId w:val="3"/>
        </w:numPr>
      </w:pPr>
      <w:r w:rsidRPr="00AC5BFD">
        <w:t>What changed</w:t>
      </w:r>
    </w:p>
    <w:p w14:paraId="4D11CC3B" w14:textId="77777777" w:rsidR="00AC5BFD" w:rsidRPr="00AC5BFD" w:rsidRDefault="00AC5BFD" w:rsidP="00AC5BFD">
      <w:pPr>
        <w:numPr>
          <w:ilvl w:val="0"/>
          <w:numId w:val="3"/>
        </w:numPr>
      </w:pPr>
      <w:r w:rsidRPr="00AC5BFD">
        <w:t>Who authorized it</w:t>
      </w:r>
    </w:p>
    <w:p w14:paraId="3ED4D36B" w14:textId="77777777" w:rsidR="00AC5BFD" w:rsidRPr="00AC5BFD" w:rsidRDefault="00AC5BFD" w:rsidP="00AC5BFD">
      <w:pPr>
        <w:numPr>
          <w:ilvl w:val="0"/>
          <w:numId w:val="3"/>
        </w:numPr>
      </w:pPr>
      <w:r w:rsidRPr="00AC5BFD">
        <w:t>Under what authority</w:t>
      </w:r>
    </w:p>
    <w:p w14:paraId="05BF7D80" w14:textId="77777777" w:rsidR="00AC5BFD" w:rsidRPr="00AC5BFD" w:rsidRDefault="00AC5BFD" w:rsidP="00AC5BFD">
      <w:pPr>
        <w:numPr>
          <w:ilvl w:val="0"/>
          <w:numId w:val="3"/>
        </w:numPr>
      </w:pPr>
      <w:r w:rsidRPr="00AC5BFD">
        <w:t>What evidence supported it</w:t>
      </w:r>
    </w:p>
    <w:p w14:paraId="1E3E51DF" w14:textId="77777777" w:rsidR="00AC5BFD" w:rsidRPr="00AC5BFD" w:rsidRDefault="00AC5BFD" w:rsidP="00AC5BFD">
      <w:pPr>
        <w:numPr>
          <w:ilvl w:val="0"/>
          <w:numId w:val="3"/>
        </w:numPr>
      </w:pPr>
      <w:r w:rsidRPr="00AC5BFD">
        <w:t xml:space="preserve">What was true </w:t>
      </w:r>
      <w:r w:rsidRPr="00AC5BFD">
        <w:rPr>
          <w:i/>
          <w:iCs/>
        </w:rPr>
        <w:t>at the time</w:t>
      </w:r>
    </w:p>
    <w:p w14:paraId="57D79E98" w14:textId="77777777" w:rsidR="00AC5BFD" w:rsidRPr="00AC5BFD" w:rsidRDefault="00AC5BFD" w:rsidP="00AC5BFD">
      <w:r w:rsidRPr="00AC5BFD">
        <w:t>This is devastatingly effective in audits.</w:t>
      </w:r>
    </w:p>
    <w:p w14:paraId="05EC0B1C" w14:textId="77777777" w:rsidR="00AC5BFD" w:rsidRPr="00AC5BFD" w:rsidRDefault="00AC5BFD" w:rsidP="00AC5BFD">
      <w:r w:rsidRPr="00AC5BFD">
        <w:pict w14:anchorId="67E7258F">
          <v:rect id="_x0000_i1090" style="width:0;height:1.5pt" o:hralign="center" o:hrstd="t" o:hr="t" fillcolor="#a0a0a0" stroked="f"/>
        </w:pict>
      </w:r>
    </w:p>
    <w:p w14:paraId="4B72D523" w14:textId="77777777" w:rsidR="00AC5BFD" w:rsidRPr="00AC5BFD" w:rsidRDefault="00AC5BFD" w:rsidP="00AC5BFD">
      <w:pPr>
        <w:rPr>
          <w:b/>
          <w:bCs/>
        </w:rPr>
      </w:pPr>
      <w:r w:rsidRPr="00AC5BFD">
        <w:rPr>
          <w:b/>
          <w:bCs/>
        </w:rPr>
        <w:t>4. Format Options (Regulator-Friendly)</w:t>
      </w:r>
    </w:p>
    <w:p w14:paraId="0F6780C0" w14:textId="77777777" w:rsidR="00AC5BFD" w:rsidRPr="00AC5BFD" w:rsidRDefault="00AC5BFD" w:rsidP="00AC5BFD">
      <w:r w:rsidRPr="00AC5BFD">
        <w:t>Exports available as:</w:t>
      </w:r>
    </w:p>
    <w:p w14:paraId="10C301D8" w14:textId="77777777" w:rsidR="00AC5BFD" w:rsidRPr="00AC5BFD" w:rsidRDefault="00AC5BFD" w:rsidP="00AC5BFD">
      <w:pPr>
        <w:numPr>
          <w:ilvl w:val="0"/>
          <w:numId w:val="4"/>
        </w:numPr>
      </w:pPr>
      <w:r w:rsidRPr="00AC5BFD">
        <w:t>PDF (human review)</w:t>
      </w:r>
    </w:p>
    <w:p w14:paraId="242A88DF" w14:textId="77777777" w:rsidR="00AC5BFD" w:rsidRPr="00AC5BFD" w:rsidRDefault="00AC5BFD" w:rsidP="00AC5BFD">
      <w:pPr>
        <w:numPr>
          <w:ilvl w:val="0"/>
          <w:numId w:val="4"/>
        </w:numPr>
      </w:pPr>
      <w:r w:rsidRPr="00AC5BFD">
        <w:t>CSV (analysis)</w:t>
      </w:r>
    </w:p>
    <w:p w14:paraId="0ED19ED8" w14:textId="77777777" w:rsidR="00AC5BFD" w:rsidRPr="00AC5BFD" w:rsidRDefault="00AC5BFD" w:rsidP="00AC5BFD">
      <w:pPr>
        <w:numPr>
          <w:ilvl w:val="0"/>
          <w:numId w:val="4"/>
        </w:numPr>
      </w:pPr>
      <w:r w:rsidRPr="00AC5BFD">
        <w:t>JSON (system ingestion)</w:t>
      </w:r>
    </w:p>
    <w:p w14:paraId="1AC7710E" w14:textId="77777777" w:rsidR="00AC5BFD" w:rsidRPr="00AC5BFD" w:rsidRDefault="00AC5BFD" w:rsidP="00AC5BFD">
      <w:r w:rsidRPr="00AC5BFD">
        <w:t>All formats are:</w:t>
      </w:r>
    </w:p>
    <w:p w14:paraId="7048DC7B" w14:textId="77777777" w:rsidR="00AC5BFD" w:rsidRPr="00AC5BFD" w:rsidRDefault="00AC5BFD" w:rsidP="00AC5BFD">
      <w:pPr>
        <w:numPr>
          <w:ilvl w:val="0"/>
          <w:numId w:val="5"/>
        </w:numPr>
      </w:pPr>
      <w:r w:rsidRPr="00AC5BFD">
        <w:t>Deterministic</w:t>
      </w:r>
    </w:p>
    <w:p w14:paraId="363F55F1" w14:textId="77777777" w:rsidR="00AC5BFD" w:rsidRPr="00AC5BFD" w:rsidRDefault="00AC5BFD" w:rsidP="00AC5BFD">
      <w:pPr>
        <w:numPr>
          <w:ilvl w:val="0"/>
          <w:numId w:val="5"/>
        </w:numPr>
      </w:pPr>
      <w:r w:rsidRPr="00AC5BFD">
        <w:lastRenderedPageBreak/>
        <w:t>Signed</w:t>
      </w:r>
    </w:p>
    <w:p w14:paraId="36D0D0BF" w14:textId="77777777" w:rsidR="00AC5BFD" w:rsidRPr="00AC5BFD" w:rsidRDefault="00AC5BFD" w:rsidP="00AC5BFD">
      <w:pPr>
        <w:numPr>
          <w:ilvl w:val="0"/>
          <w:numId w:val="5"/>
        </w:numPr>
      </w:pPr>
      <w:r w:rsidRPr="00AC5BFD">
        <w:t>Timestamped</w:t>
      </w:r>
    </w:p>
    <w:p w14:paraId="03E51332" w14:textId="77777777" w:rsidR="00AC5BFD" w:rsidRPr="00AC5BFD" w:rsidRDefault="00AC5BFD" w:rsidP="00AC5BFD">
      <w:r w:rsidRPr="00AC5BFD">
        <w:t>No screenshots.</w:t>
      </w:r>
      <w:r w:rsidRPr="00AC5BFD">
        <w:br/>
        <w:t>No dashboards.</w:t>
      </w:r>
    </w:p>
    <w:p w14:paraId="061E168C" w14:textId="77777777" w:rsidR="00AC5BFD" w:rsidRPr="00AC5BFD" w:rsidRDefault="00AC5BFD" w:rsidP="00AC5BFD">
      <w:r w:rsidRPr="00AC5BFD">
        <w:pict w14:anchorId="2998D377">
          <v:rect id="_x0000_i1091" style="width:0;height:1.5pt" o:hralign="center" o:hrstd="t" o:hr="t" fillcolor="#a0a0a0" stroked="f"/>
        </w:pict>
      </w:r>
    </w:p>
    <w:p w14:paraId="4B53A0DF" w14:textId="77777777" w:rsidR="00AC5BFD" w:rsidRPr="00AC5BFD" w:rsidRDefault="00AC5BFD" w:rsidP="00AC5BFD">
      <w:pPr>
        <w:rPr>
          <w:b/>
          <w:bCs/>
        </w:rPr>
      </w:pPr>
      <w:r w:rsidRPr="00AC5BFD">
        <w:rPr>
          <w:b/>
          <w:bCs/>
        </w:rPr>
        <w:t>5. Redaction &amp; Scope Control</w:t>
      </w:r>
    </w:p>
    <w:p w14:paraId="624F64B3" w14:textId="77777777" w:rsidR="00AC5BFD" w:rsidRPr="00AC5BFD" w:rsidRDefault="00AC5BFD" w:rsidP="00AC5BFD">
      <w:r w:rsidRPr="00AC5BFD">
        <w:t xml:space="preserve">Before </w:t>
      </w:r>
      <w:proofErr w:type="gramStart"/>
      <w:r w:rsidRPr="00AC5BFD">
        <w:t>export</w:t>
      </w:r>
      <w:proofErr w:type="gramEnd"/>
      <w:r w:rsidRPr="00AC5BFD">
        <w:t>:</w:t>
      </w:r>
    </w:p>
    <w:p w14:paraId="1AD71121" w14:textId="77777777" w:rsidR="00AC5BFD" w:rsidRPr="00AC5BFD" w:rsidRDefault="00AC5BFD" w:rsidP="00AC5BFD">
      <w:pPr>
        <w:numPr>
          <w:ilvl w:val="0"/>
          <w:numId w:val="6"/>
        </w:numPr>
      </w:pPr>
      <w:r w:rsidRPr="00AC5BFD">
        <w:t>PII redaction</w:t>
      </w:r>
    </w:p>
    <w:p w14:paraId="47B8DA42" w14:textId="77777777" w:rsidR="00AC5BFD" w:rsidRPr="00AC5BFD" w:rsidRDefault="00AC5BFD" w:rsidP="00AC5BFD">
      <w:pPr>
        <w:numPr>
          <w:ilvl w:val="0"/>
          <w:numId w:val="6"/>
        </w:numPr>
      </w:pPr>
      <w:r w:rsidRPr="00AC5BFD">
        <w:t>Privilege masking</w:t>
      </w:r>
    </w:p>
    <w:p w14:paraId="1999E375" w14:textId="77777777" w:rsidR="00AC5BFD" w:rsidRPr="00AC5BFD" w:rsidRDefault="00AC5BFD" w:rsidP="00AC5BFD">
      <w:pPr>
        <w:numPr>
          <w:ilvl w:val="0"/>
          <w:numId w:val="6"/>
        </w:numPr>
      </w:pPr>
      <w:r w:rsidRPr="00AC5BFD">
        <w:t>Jurisdiction-specific filters</w:t>
      </w:r>
    </w:p>
    <w:p w14:paraId="3FB7ABF0" w14:textId="77777777" w:rsidR="00AC5BFD" w:rsidRPr="00AC5BFD" w:rsidRDefault="00AC5BFD" w:rsidP="00AC5BFD">
      <w:r w:rsidRPr="00AC5BFD">
        <w:t>Example:</w:t>
      </w:r>
    </w:p>
    <w:p w14:paraId="044BE504" w14:textId="77777777" w:rsidR="00AC5BFD" w:rsidRPr="00AC5BFD" w:rsidRDefault="00AC5BFD" w:rsidP="00AC5BFD">
      <w:r w:rsidRPr="00AC5BFD">
        <w:t>“Internal legal commentary excluded.”</w:t>
      </w:r>
    </w:p>
    <w:p w14:paraId="6E9D8139" w14:textId="77777777" w:rsidR="00AC5BFD" w:rsidRPr="00AC5BFD" w:rsidRDefault="00AC5BFD" w:rsidP="00AC5BFD">
      <w:r w:rsidRPr="00AC5BFD">
        <w:t xml:space="preserve">This keeps you </w:t>
      </w:r>
      <w:proofErr w:type="gramStart"/>
      <w:r w:rsidRPr="00AC5BFD">
        <w:t>litigation-safe</w:t>
      </w:r>
      <w:proofErr w:type="gramEnd"/>
      <w:r w:rsidRPr="00AC5BFD">
        <w:t>.</w:t>
      </w:r>
    </w:p>
    <w:p w14:paraId="2B735F72" w14:textId="77777777" w:rsidR="00AC5BFD" w:rsidRPr="00AC5BFD" w:rsidRDefault="00AC5BFD" w:rsidP="00AC5BFD">
      <w:r w:rsidRPr="00AC5BFD">
        <w:pict w14:anchorId="66F54103">
          <v:rect id="_x0000_i1092" style="width:0;height:1.5pt" o:hralign="center" o:hrstd="t" o:hr="t" fillcolor="#a0a0a0" stroked="f"/>
        </w:pict>
      </w:r>
    </w:p>
    <w:p w14:paraId="04215616" w14:textId="77777777" w:rsidR="00AC5BFD" w:rsidRPr="00AC5BFD" w:rsidRDefault="00AC5BFD" w:rsidP="00AC5BFD">
      <w:pPr>
        <w:rPr>
          <w:b/>
          <w:bCs/>
        </w:rPr>
      </w:pPr>
      <w:r w:rsidRPr="00AC5BFD">
        <w:rPr>
          <w:b/>
          <w:bCs/>
        </w:rPr>
        <w:t>6. Stress Mode Auto-Exports (Advanced)</w:t>
      </w:r>
    </w:p>
    <w:p w14:paraId="0DF029EA" w14:textId="77777777" w:rsidR="00AC5BFD" w:rsidRPr="00AC5BFD" w:rsidRDefault="00AC5BFD" w:rsidP="00AC5BFD">
      <w:r w:rsidRPr="00AC5BFD">
        <w:t>When Stress Mode is triggered:</w:t>
      </w:r>
    </w:p>
    <w:p w14:paraId="5184B805" w14:textId="77777777" w:rsidR="00AC5BFD" w:rsidRPr="00AC5BFD" w:rsidRDefault="00AC5BFD" w:rsidP="00AC5BFD">
      <w:pPr>
        <w:numPr>
          <w:ilvl w:val="0"/>
          <w:numId w:val="7"/>
        </w:numPr>
      </w:pPr>
      <w:r w:rsidRPr="00AC5BFD">
        <w:t>System auto-generates a snapshot</w:t>
      </w:r>
    </w:p>
    <w:p w14:paraId="6B9472A1" w14:textId="77777777" w:rsidR="00AC5BFD" w:rsidRPr="00AC5BFD" w:rsidRDefault="00AC5BFD" w:rsidP="00AC5BFD">
      <w:pPr>
        <w:numPr>
          <w:ilvl w:val="0"/>
          <w:numId w:val="7"/>
        </w:numPr>
      </w:pPr>
      <w:r w:rsidRPr="00AC5BFD">
        <w:t>Frozen state</w:t>
      </w:r>
    </w:p>
    <w:p w14:paraId="38FE6A06" w14:textId="77777777" w:rsidR="00AC5BFD" w:rsidRPr="00AC5BFD" w:rsidRDefault="00AC5BFD" w:rsidP="00AC5BFD">
      <w:pPr>
        <w:numPr>
          <w:ilvl w:val="0"/>
          <w:numId w:val="7"/>
        </w:numPr>
      </w:pPr>
      <w:r w:rsidRPr="00AC5BFD">
        <w:t>Full context</w:t>
      </w:r>
    </w:p>
    <w:p w14:paraId="13363270" w14:textId="77777777" w:rsidR="00AC5BFD" w:rsidRPr="00AC5BFD" w:rsidRDefault="00AC5BFD" w:rsidP="00AC5BFD">
      <w:r w:rsidRPr="00AC5BFD">
        <w:t>This means:</w:t>
      </w:r>
    </w:p>
    <w:p w14:paraId="2139A664" w14:textId="77777777" w:rsidR="00AC5BFD" w:rsidRPr="00AC5BFD" w:rsidRDefault="00AC5BFD" w:rsidP="00AC5BFD">
      <w:r w:rsidRPr="00AC5BFD">
        <w:t>You never reconstruct under pressure.</w:t>
      </w:r>
    </w:p>
    <w:p w14:paraId="3BB10A8B" w14:textId="77777777" w:rsidR="00AC5BFD" w:rsidRPr="00AC5BFD" w:rsidRDefault="00AC5BFD" w:rsidP="00AC5BFD">
      <w:r w:rsidRPr="00AC5BFD">
        <w:pict w14:anchorId="69CC068D">
          <v:rect id="_x0000_i1093" style="width:0;height:1.5pt" o:hralign="center" o:hrstd="t" o:hr="t" fillcolor="#a0a0a0" stroked="f"/>
        </w:pict>
      </w:r>
    </w:p>
    <w:p w14:paraId="11EE4387" w14:textId="77777777" w:rsidR="00AC5BFD" w:rsidRPr="00AC5BFD" w:rsidRDefault="00AC5BFD" w:rsidP="00AC5BFD">
      <w:pPr>
        <w:rPr>
          <w:b/>
          <w:bCs/>
        </w:rPr>
      </w:pPr>
      <w:r w:rsidRPr="00AC5BFD">
        <w:rPr>
          <w:b/>
          <w:bCs/>
        </w:rPr>
        <w:t>7. Regulator Trust Signal (Quiet but Powerful)</w:t>
      </w:r>
    </w:p>
    <w:p w14:paraId="7CA13B06" w14:textId="77777777" w:rsidR="00AC5BFD" w:rsidRPr="00AC5BFD" w:rsidRDefault="00AC5BFD" w:rsidP="00AC5BFD">
      <w:r w:rsidRPr="00AC5BFD">
        <w:t>Every export footer:</w:t>
      </w:r>
    </w:p>
    <w:p w14:paraId="50626318" w14:textId="77777777" w:rsidR="00AC5BFD" w:rsidRPr="00AC5BFD" w:rsidRDefault="00AC5BFD" w:rsidP="00AC5BFD">
      <w:r w:rsidRPr="00AC5BFD">
        <w:t>This package reflects the system-recorded state of the transaction as of [timestamp].</w:t>
      </w:r>
      <w:r w:rsidRPr="00AC5BFD">
        <w:br/>
        <w:t>No data has been altered or omitted by user selection.</w:t>
      </w:r>
    </w:p>
    <w:p w14:paraId="69806AC1" w14:textId="77777777" w:rsidR="00AC5BFD" w:rsidRPr="00AC5BFD" w:rsidRDefault="00AC5BFD" w:rsidP="00AC5BFD">
      <w:r w:rsidRPr="00AC5BFD">
        <w:t>That sentence matters more than features.</w:t>
      </w:r>
    </w:p>
    <w:p w14:paraId="7E8C628C" w14:textId="77777777" w:rsidR="00AC5BFD" w:rsidRPr="00AC5BFD" w:rsidRDefault="00AC5BFD" w:rsidP="00AC5BFD">
      <w:r w:rsidRPr="00AC5BFD">
        <w:lastRenderedPageBreak/>
        <w:pict w14:anchorId="53242FBB">
          <v:rect id="_x0000_i1094" style="width:0;height:1.5pt" o:hralign="center" o:hrstd="t" o:hr="t" fillcolor="#a0a0a0" stroked="f"/>
        </w:pict>
      </w:r>
    </w:p>
    <w:p w14:paraId="6AAD9F66" w14:textId="77777777" w:rsidR="00AC5BFD" w:rsidRPr="00AC5BFD" w:rsidRDefault="00AC5BFD" w:rsidP="00AC5BFD">
      <w:pPr>
        <w:rPr>
          <w:b/>
          <w:bCs/>
        </w:rPr>
      </w:pPr>
      <w:r w:rsidRPr="00AC5BFD">
        <w:rPr>
          <w:b/>
          <w:bCs/>
        </w:rPr>
        <w:t>Regulator Export One-Sentence Summary</w:t>
      </w:r>
    </w:p>
    <w:p w14:paraId="21C906B7" w14:textId="77777777" w:rsidR="00AC5BFD" w:rsidRPr="00AC5BFD" w:rsidRDefault="00AC5BFD" w:rsidP="00AC5BFD">
      <w:r w:rsidRPr="00AC5BFD">
        <w:rPr>
          <w:i/>
          <w:iCs/>
        </w:rPr>
        <w:t>“The system can replay the deal exactly as it existed at any point in time.”</w:t>
      </w:r>
    </w:p>
    <w:p w14:paraId="23272894" w14:textId="77777777" w:rsidR="009D7461" w:rsidRDefault="009D7461"/>
    <w:sectPr w:rsidR="009D7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5E10"/>
    <w:multiLevelType w:val="multilevel"/>
    <w:tmpl w:val="A064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A3D8A"/>
    <w:multiLevelType w:val="multilevel"/>
    <w:tmpl w:val="47FA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257159"/>
    <w:multiLevelType w:val="multilevel"/>
    <w:tmpl w:val="5F24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7441B"/>
    <w:multiLevelType w:val="multilevel"/>
    <w:tmpl w:val="1DA0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AB6805"/>
    <w:multiLevelType w:val="multilevel"/>
    <w:tmpl w:val="C5F8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924C13"/>
    <w:multiLevelType w:val="multilevel"/>
    <w:tmpl w:val="4DE6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2533E5"/>
    <w:multiLevelType w:val="multilevel"/>
    <w:tmpl w:val="39B4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471036">
    <w:abstractNumId w:val="3"/>
  </w:num>
  <w:num w:numId="2" w16cid:durableId="871000149">
    <w:abstractNumId w:val="6"/>
  </w:num>
  <w:num w:numId="3" w16cid:durableId="59332044">
    <w:abstractNumId w:val="5"/>
  </w:num>
  <w:num w:numId="4" w16cid:durableId="614991222">
    <w:abstractNumId w:val="1"/>
  </w:num>
  <w:num w:numId="5" w16cid:durableId="1506483293">
    <w:abstractNumId w:val="2"/>
  </w:num>
  <w:num w:numId="6" w16cid:durableId="1601647899">
    <w:abstractNumId w:val="4"/>
  </w:num>
  <w:num w:numId="7" w16cid:durableId="1163354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94F"/>
    <w:rsid w:val="001868BD"/>
    <w:rsid w:val="0096794F"/>
    <w:rsid w:val="009D7461"/>
    <w:rsid w:val="00AC5BFD"/>
    <w:rsid w:val="00AF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EA815"/>
  <w15:chartTrackingRefBased/>
  <w15:docId w15:val="{F2E54991-1293-4F91-9A80-DD934AAF8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9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9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9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9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9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6df893f-0dd4-4127-97a5-bc537bcdc62a}" enabled="0" method="" siteId="{36df893f-0dd4-4127-97a5-bc537bcdc62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326</Words>
  <Characters>1863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Gavriel Majeski</dc:creator>
  <cp:keywords/>
  <dc:description/>
  <cp:lastModifiedBy>Gavriel Majeski</cp:lastModifiedBy>
  <cp:revision>2</cp:revision>
  <dcterms:created xsi:type="dcterms:W3CDTF">2026-01-13T22:53:00Z</dcterms:created>
  <dcterms:modified xsi:type="dcterms:W3CDTF">2026-01-13T22:53:00Z</dcterms:modified>
</cp:coreProperties>
</file>