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DAA2" w14:textId="15D25F6E" w:rsidR="00BB4328" w:rsidRPr="007146C4" w:rsidRDefault="004E7E65" w:rsidP="00D9095F">
      <w:pPr>
        <w:pStyle w:val="TrademarkHeading"/>
        <w:spacing w:before="0"/>
        <w:ind w:left="0" w:firstLine="0"/>
      </w:pPr>
      <w:r w:rsidRPr="007146C4">
        <w:t xml:space="preserve">Information </w:t>
      </w:r>
      <w:r w:rsidR="00E324E8">
        <w:t xml:space="preserve">– </w:t>
      </w:r>
      <w:r w:rsidR="00E324E8" w:rsidRPr="005F3D97">
        <w:rPr>
          <w:highlight w:val="yellow"/>
        </w:rPr>
        <w:t>Request 2 student teams</w:t>
      </w:r>
    </w:p>
    <w:tbl>
      <w:tblPr>
        <w:tblW w:w="10800" w:type="dxa"/>
        <w:tblInd w:w="82" w:type="dxa"/>
        <w:tblLayout w:type="fixed"/>
        <w:tblLook w:val="0000" w:firstRow="0" w:lastRow="0" w:firstColumn="0" w:lastColumn="0" w:noHBand="0" w:noVBand="0"/>
      </w:tblPr>
      <w:tblGrid>
        <w:gridCol w:w="1800"/>
        <w:gridCol w:w="2070"/>
        <w:gridCol w:w="1170"/>
        <w:gridCol w:w="5760"/>
      </w:tblGrid>
      <w:tr w:rsidR="00BB4328" w:rsidRPr="007146C4" w14:paraId="3995417C" w14:textId="77777777" w:rsidTr="0083154B">
        <w:trPr>
          <w:cantSplit/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</w:tcPr>
          <w:p w14:paraId="7081559C" w14:textId="77777777" w:rsidR="00BB4328" w:rsidRPr="007146C4" w:rsidRDefault="00BB4328" w:rsidP="0059553A">
            <w:pPr>
              <w:pStyle w:val="TableHeading"/>
              <w:rPr>
                <w:rFonts w:cs="Arial"/>
                <w:color w:val="FFFFFF" w:themeColor="background1"/>
              </w:rPr>
            </w:pPr>
            <w:r w:rsidRPr="007146C4">
              <w:rPr>
                <w:rFonts w:cs="Arial"/>
                <w:color w:val="FFFFFF" w:themeColor="background1"/>
              </w:rPr>
              <w:t>Item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</w:tcPr>
          <w:p w14:paraId="2CBE3CEE" w14:textId="77777777" w:rsidR="00BB4328" w:rsidRPr="007146C4" w:rsidRDefault="00BB4328" w:rsidP="0059553A">
            <w:pPr>
              <w:pStyle w:val="TableHeading"/>
              <w:jc w:val="left"/>
              <w:rPr>
                <w:rFonts w:cs="Arial"/>
                <w:color w:val="FFFFFF" w:themeColor="background1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</w:tcPr>
          <w:p w14:paraId="193448A9" w14:textId="77777777" w:rsidR="00BB4328" w:rsidRPr="007146C4" w:rsidRDefault="00BB4328" w:rsidP="0059553A">
            <w:pPr>
              <w:pStyle w:val="TableHeading"/>
              <w:rPr>
                <w:rFonts w:cs="Arial"/>
                <w:color w:val="FFFFFF" w:themeColor="background1"/>
              </w:rPr>
            </w:pPr>
            <w:r w:rsidRPr="007146C4">
              <w:rPr>
                <w:rFonts w:cs="Arial"/>
                <w:color w:val="FFFFFF" w:themeColor="background1"/>
              </w:rPr>
              <w:t>Item</w:t>
            </w:r>
          </w:p>
        </w:tc>
        <w:tc>
          <w:tcPr>
            <w:tcW w:w="5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</w:tcPr>
          <w:p w14:paraId="05D438D7" w14:textId="77777777" w:rsidR="00BB4328" w:rsidRPr="007146C4" w:rsidRDefault="00BB4328" w:rsidP="0059553A">
            <w:pPr>
              <w:pStyle w:val="TableHeading"/>
              <w:rPr>
                <w:rFonts w:cs="Arial"/>
                <w:color w:val="FFFFFF" w:themeColor="background1"/>
              </w:rPr>
            </w:pPr>
          </w:p>
        </w:tc>
      </w:tr>
      <w:tr w:rsidR="00775816" w:rsidRPr="007146C4" w14:paraId="14D2C9C9" w14:textId="77777777" w:rsidTr="0083154B">
        <w:trPr>
          <w:cantSplit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78940180" w14:textId="77777777" w:rsidR="00775816" w:rsidRDefault="004E7E65" w:rsidP="00775816">
            <w:pPr>
              <w:pStyle w:val="TableText"/>
              <w:rPr>
                <w:rFonts w:ascii="Arial" w:hAnsi="Arial" w:cs="Arial"/>
              </w:rPr>
            </w:pPr>
            <w:r w:rsidRPr="007146C4">
              <w:rPr>
                <w:rFonts w:ascii="Arial" w:hAnsi="Arial" w:cs="Arial"/>
              </w:rPr>
              <w:t>Proposal</w:t>
            </w:r>
            <w:r w:rsidR="00DD3356" w:rsidRPr="007146C4">
              <w:rPr>
                <w:rFonts w:ascii="Arial" w:hAnsi="Arial" w:cs="Arial"/>
              </w:rPr>
              <w:t xml:space="preserve"> Name</w:t>
            </w:r>
          </w:p>
          <w:p w14:paraId="2DFE006C" w14:textId="276EA4EB" w:rsidR="00E63ACD" w:rsidRPr="00E63ACD" w:rsidRDefault="00E63ACD" w:rsidP="00775816">
            <w:pPr>
              <w:pStyle w:val="TableTex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308ED" w14:textId="2EF0F5D1" w:rsidR="00775816" w:rsidRPr="007146C4" w:rsidRDefault="00A44753" w:rsidP="00D41A97">
            <w:pPr>
              <w:pStyle w:val="TableText"/>
              <w:rPr>
                <w:rFonts w:ascii="Arial" w:hAnsi="Arial" w:cs="Arial"/>
              </w:rPr>
            </w:pPr>
            <w:r w:rsidRPr="48A77A61">
              <w:rPr>
                <w:rFonts w:ascii="Arial" w:hAnsi="Arial" w:cs="Arial"/>
              </w:rPr>
              <w:t xml:space="preserve">Supply Chain </w:t>
            </w:r>
            <w:r w:rsidR="5D8A7915" w:rsidRPr="48A77A61">
              <w:rPr>
                <w:rFonts w:ascii="Arial" w:hAnsi="Arial" w:cs="Arial"/>
              </w:rPr>
              <w:t xml:space="preserve">Network Optimization </w:t>
            </w:r>
            <w:r w:rsidR="708DE77F" w:rsidRPr="48A77A61">
              <w:rPr>
                <w:rFonts w:ascii="Arial" w:hAnsi="Arial" w:cs="Arial"/>
              </w:rPr>
              <w:t xml:space="preserve">and </w:t>
            </w:r>
            <w:r w:rsidRPr="48A77A61">
              <w:rPr>
                <w:rFonts w:ascii="Arial" w:hAnsi="Arial" w:cs="Arial"/>
              </w:rPr>
              <w:t>Quantum Technology</w:t>
            </w:r>
            <w:r w:rsidR="06AA2AB2" w:rsidRPr="48A77A61">
              <w:rPr>
                <w:rFonts w:ascii="Arial" w:hAnsi="Arial" w:cs="Arial"/>
              </w:rPr>
              <w:t xml:space="preserve"> evaluation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665A2FD5" w14:textId="77777777" w:rsidR="00775816" w:rsidRPr="007146C4" w:rsidRDefault="00DD3356" w:rsidP="00775816">
            <w:pPr>
              <w:pStyle w:val="TableText"/>
              <w:rPr>
                <w:rFonts w:ascii="Arial" w:hAnsi="Arial" w:cs="Arial"/>
              </w:rPr>
            </w:pPr>
            <w:r w:rsidRPr="007146C4">
              <w:rPr>
                <w:rFonts w:ascii="Arial" w:hAnsi="Arial" w:cs="Arial"/>
              </w:rPr>
              <w:t>Submitted By</w:t>
            </w:r>
          </w:p>
        </w:tc>
        <w:tc>
          <w:tcPr>
            <w:tcW w:w="5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9E003" w14:textId="6EB15E86" w:rsidR="00FB4718" w:rsidRDefault="00222D8D" w:rsidP="00775816">
            <w:pPr>
              <w:pStyle w:val="Table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</w:t>
            </w:r>
            <w:r w:rsidR="00A44753">
              <w:rPr>
                <w:rFonts w:ascii="Arial" w:hAnsi="Arial" w:cs="Arial"/>
              </w:rPr>
              <w:t>:</w:t>
            </w:r>
            <w:r w:rsidR="00E63ACD">
              <w:rPr>
                <w:rFonts w:ascii="Arial" w:hAnsi="Arial" w:cs="Arial"/>
              </w:rPr>
              <w:t xml:space="preserve"> </w:t>
            </w:r>
            <w:r w:rsidR="00A44753">
              <w:rPr>
                <w:rFonts w:ascii="Arial" w:hAnsi="Arial" w:cs="Arial"/>
              </w:rPr>
              <w:t>Jeffrey Vah</w:t>
            </w:r>
          </w:p>
          <w:p w14:paraId="2343A091" w14:textId="2D459389" w:rsidR="00A077B1" w:rsidRDefault="00222D8D" w:rsidP="00222D8D">
            <w:pPr>
              <w:pStyle w:val="TableText"/>
              <w:rPr>
                <w:rFonts w:ascii="Arial" w:hAnsi="Arial" w:cs="Arial"/>
              </w:rPr>
            </w:pPr>
            <w:r w:rsidRPr="39ED86E1">
              <w:rPr>
                <w:rFonts w:ascii="Arial" w:hAnsi="Arial" w:cs="Arial"/>
              </w:rPr>
              <w:t>Title</w:t>
            </w:r>
            <w:r w:rsidR="48483779" w:rsidRPr="39ED86E1">
              <w:rPr>
                <w:rFonts w:ascii="Arial" w:hAnsi="Arial" w:cs="Arial"/>
              </w:rPr>
              <w:t xml:space="preserve">: </w:t>
            </w:r>
            <w:r w:rsidR="00A44753" w:rsidRPr="39ED86E1">
              <w:rPr>
                <w:rFonts w:ascii="Arial" w:hAnsi="Arial" w:cs="Arial"/>
              </w:rPr>
              <w:t>Distinguished Engineer</w:t>
            </w:r>
            <w:r w:rsidR="40939AF8" w:rsidRPr="39ED86E1">
              <w:rPr>
                <w:rFonts w:ascii="Arial" w:hAnsi="Arial" w:cs="Arial"/>
              </w:rPr>
              <w:t>, Global Operations Services Parts</w:t>
            </w:r>
          </w:p>
          <w:p w14:paraId="79176E53" w14:textId="06A637E2" w:rsidR="00222D8D" w:rsidRPr="007146C4" w:rsidRDefault="00222D8D" w:rsidP="39ED86E1">
            <w:pPr>
              <w:pStyle w:val="TableText"/>
              <w:rPr>
                <w:rFonts w:ascii="Arial" w:hAnsi="Arial" w:cs="Arial"/>
              </w:rPr>
            </w:pPr>
            <w:r w:rsidRPr="39ED86E1">
              <w:rPr>
                <w:rFonts w:ascii="Arial" w:hAnsi="Arial" w:cs="Arial"/>
              </w:rPr>
              <w:t>Contact Info</w:t>
            </w:r>
            <w:r w:rsidR="00A44753" w:rsidRPr="39ED86E1">
              <w:rPr>
                <w:rFonts w:ascii="Arial" w:hAnsi="Arial" w:cs="Arial"/>
              </w:rPr>
              <w:t xml:space="preserve">: </w:t>
            </w:r>
            <w:hyperlink r:id="rId11">
              <w:r w:rsidR="00A44753" w:rsidRPr="39ED86E1">
                <w:rPr>
                  <w:rStyle w:val="Hyperlink"/>
                  <w:rFonts w:ascii="Arial" w:hAnsi="Arial" w:cs="Arial"/>
                </w:rPr>
                <w:t>Jeffrey.vah@dell.com</w:t>
              </w:r>
            </w:hyperlink>
          </w:p>
          <w:p w14:paraId="1DF42B61" w14:textId="3375F3DB" w:rsidR="00222D8D" w:rsidRPr="007146C4" w:rsidRDefault="7830292D" w:rsidP="39ED86E1">
            <w:pPr>
              <w:pStyle w:val="TableText"/>
              <w:rPr>
                <w:rFonts w:ascii="Arial" w:hAnsi="Arial" w:cs="Arial"/>
              </w:rPr>
            </w:pPr>
            <w:r w:rsidRPr="39ED86E1">
              <w:rPr>
                <w:rFonts w:ascii="Arial" w:hAnsi="Arial" w:cs="Arial"/>
              </w:rPr>
              <w:t>Name: Burns Healy</w:t>
            </w:r>
          </w:p>
          <w:p w14:paraId="2386A7BB" w14:textId="6139AA43" w:rsidR="00222D8D" w:rsidRPr="007146C4" w:rsidRDefault="7830292D" w:rsidP="39ED86E1">
            <w:pPr>
              <w:pStyle w:val="TableText"/>
              <w:rPr>
                <w:rFonts w:ascii="Arial" w:hAnsi="Arial" w:cs="Arial"/>
              </w:rPr>
            </w:pPr>
            <w:r w:rsidRPr="39ED86E1">
              <w:rPr>
                <w:rFonts w:ascii="Arial" w:hAnsi="Arial" w:cs="Arial"/>
              </w:rPr>
              <w:t xml:space="preserve">Title: Sr. Software Engineer, </w:t>
            </w:r>
            <w:r w:rsidR="0083154B">
              <w:rPr>
                <w:rFonts w:ascii="Arial" w:hAnsi="Arial" w:cs="Arial"/>
              </w:rPr>
              <w:t xml:space="preserve">CTO </w:t>
            </w:r>
            <w:r w:rsidRPr="39ED86E1">
              <w:rPr>
                <w:rFonts w:ascii="Arial" w:hAnsi="Arial" w:cs="Arial"/>
              </w:rPr>
              <w:t>Quantum Research</w:t>
            </w:r>
          </w:p>
          <w:p w14:paraId="7473AD78" w14:textId="366FF36D" w:rsidR="00222D8D" w:rsidRPr="007146C4" w:rsidRDefault="7830292D" w:rsidP="00222D8D">
            <w:pPr>
              <w:pStyle w:val="TableText"/>
              <w:rPr>
                <w:rFonts w:ascii="Arial" w:hAnsi="Arial" w:cs="Arial"/>
              </w:rPr>
            </w:pPr>
            <w:r w:rsidRPr="39ED86E1">
              <w:rPr>
                <w:rFonts w:ascii="Arial" w:hAnsi="Arial" w:cs="Arial"/>
              </w:rPr>
              <w:t xml:space="preserve">Contact:  </w:t>
            </w:r>
            <w:hyperlink r:id="rId12">
              <w:r w:rsidRPr="39ED86E1">
                <w:rPr>
                  <w:rStyle w:val="Hyperlink"/>
                  <w:rFonts w:ascii="Arial" w:hAnsi="Arial" w:cs="Arial"/>
                </w:rPr>
                <w:t>burns.healy@dell.com</w:t>
              </w:r>
            </w:hyperlink>
          </w:p>
        </w:tc>
      </w:tr>
      <w:tr w:rsidR="00775816" w:rsidRPr="007146C4" w14:paraId="314D2E66" w14:textId="77777777" w:rsidTr="0083154B">
        <w:trPr>
          <w:cantSplit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149B016" w14:textId="77777777" w:rsidR="00E63ACD" w:rsidRDefault="00F6280E" w:rsidP="00775816">
            <w:pPr>
              <w:pStyle w:val="TableText"/>
              <w:rPr>
                <w:rFonts w:ascii="Arial" w:hAnsi="Arial" w:cs="Arial"/>
              </w:rPr>
            </w:pPr>
            <w:r w:rsidRPr="007146C4">
              <w:rPr>
                <w:rFonts w:ascii="Arial" w:hAnsi="Arial" w:cs="Arial"/>
              </w:rPr>
              <w:t>Organization</w:t>
            </w:r>
            <w:r w:rsidR="00E63ACD">
              <w:rPr>
                <w:rFonts w:ascii="Arial" w:hAnsi="Arial" w:cs="Arial"/>
              </w:rPr>
              <w:t xml:space="preserve"> </w:t>
            </w:r>
          </w:p>
          <w:p w14:paraId="7593DACA" w14:textId="26E8F29D" w:rsidR="00775816" w:rsidRPr="00E63ACD" w:rsidRDefault="00775816" w:rsidP="00775816">
            <w:pPr>
              <w:pStyle w:val="TableTex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D6F1E" w14:textId="0392D659" w:rsidR="00FB4718" w:rsidRPr="007146C4" w:rsidRDefault="00A44753" w:rsidP="00775816">
            <w:pPr>
              <w:pStyle w:val="Table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Dell Technologies Services Parts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3DCB5EF" w14:textId="7F1310C7" w:rsidR="00775816" w:rsidRPr="007146C4" w:rsidRDefault="006E3F3F" w:rsidP="00775816">
            <w:pPr>
              <w:pStyle w:val="TableText"/>
              <w:rPr>
                <w:rFonts w:ascii="Arial" w:hAnsi="Arial" w:cs="Arial"/>
              </w:rPr>
            </w:pPr>
            <w:r w:rsidRPr="007146C4">
              <w:rPr>
                <w:rFonts w:ascii="Arial" w:hAnsi="Arial" w:cs="Arial"/>
              </w:rPr>
              <w:t>Date</w:t>
            </w:r>
            <w:r w:rsidR="00E63AC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C31BE" w14:textId="2D6A940B" w:rsidR="00775816" w:rsidRPr="007146C4" w:rsidRDefault="00A44753" w:rsidP="00775816">
            <w:pPr>
              <w:pStyle w:val="TableText"/>
              <w:rPr>
                <w:rFonts w:ascii="Arial" w:hAnsi="Arial" w:cs="Arial"/>
              </w:rPr>
            </w:pPr>
            <w:r w:rsidRPr="48A77A61">
              <w:rPr>
                <w:rFonts w:ascii="Arial" w:hAnsi="Arial" w:cs="Arial"/>
              </w:rPr>
              <w:t>11/</w:t>
            </w:r>
            <w:r w:rsidR="310D0D22" w:rsidRPr="48A77A61">
              <w:rPr>
                <w:rFonts w:ascii="Arial" w:hAnsi="Arial" w:cs="Arial"/>
              </w:rPr>
              <w:t>25</w:t>
            </w:r>
            <w:r w:rsidRPr="48A77A61">
              <w:rPr>
                <w:rFonts w:ascii="Arial" w:hAnsi="Arial" w:cs="Arial"/>
              </w:rPr>
              <w:t>/2025</w:t>
            </w:r>
            <w:r w:rsidR="0007661D">
              <w:rPr>
                <w:rFonts w:ascii="Arial" w:hAnsi="Arial" w:cs="Arial"/>
              </w:rPr>
              <w:t xml:space="preserve"> (</w:t>
            </w:r>
            <w:r w:rsidR="0007661D" w:rsidRPr="0007661D">
              <w:rPr>
                <w:rFonts w:ascii="Arial" w:hAnsi="Arial" w:cs="Arial"/>
                <w:i/>
                <w:iCs/>
              </w:rPr>
              <w:t>revised 2/</w:t>
            </w:r>
            <w:r w:rsidR="001C088F">
              <w:rPr>
                <w:rFonts w:ascii="Arial" w:hAnsi="Arial" w:cs="Arial"/>
                <w:i/>
                <w:iCs/>
              </w:rPr>
              <w:t>20</w:t>
            </w:r>
            <w:r w:rsidR="0007661D" w:rsidRPr="0007661D">
              <w:rPr>
                <w:rFonts w:ascii="Arial" w:hAnsi="Arial" w:cs="Arial"/>
                <w:i/>
                <w:iCs/>
              </w:rPr>
              <w:t>/26</w:t>
            </w:r>
            <w:r w:rsidR="0007661D">
              <w:rPr>
                <w:rFonts w:ascii="Arial" w:hAnsi="Arial" w:cs="Arial"/>
              </w:rPr>
              <w:t>)</w:t>
            </w:r>
          </w:p>
        </w:tc>
      </w:tr>
    </w:tbl>
    <w:p w14:paraId="78F9D9DD" w14:textId="77777777" w:rsidR="007A4C48" w:rsidRPr="007146C4" w:rsidRDefault="007A4C48" w:rsidP="00BD6B9A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b/>
          <w:sz w:val="28"/>
          <w:szCs w:val="28"/>
        </w:rPr>
      </w:pPr>
      <w:bookmarkStart w:id="0" w:name="_Toc433718045"/>
      <w:bookmarkStart w:id="1" w:name="_Toc247795794"/>
    </w:p>
    <w:bookmarkEnd w:id="0"/>
    <w:bookmarkEnd w:id="1"/>
    <w:p w14:paraId="2427F92F" w14:textId="77777777" w:rsidR="001A233A" w:rsidRPr="007146C4" w:rsidRDefault="002A28F2" w:rsidP="00BD6B9A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b/>
          <w:sz w:val="28"/>
          <w:szCs w:val="28"/>
        </w:rPr>
      </w:pPr>
      <w:r w:rsidRPr="007146C4">
        <w:rPr>
          <w:rFonts w:ascii="Arial" w:hAnsi="Arial" w:cs="Arial"/>
          <w:b/>
          <w:sz w:val="28"/>
          <w:szCs w:val="28"/>
        </w:rPr>
        <w:t xml:space="preserve">Objective </w:t>
      </w:r>
    </w:p>
    <w:p w14:paraId="19DD442B" w14:textId="61ECCEE5" w:rsidR="005153DB" w:rsidRDefault="00087690" w:rsidP="39ED86E1">
      <w:pPr>
        <w:pStyle w:val="NormalWeb"/>
        <w:spacing w:before="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247795795"/>
      <w:bookmarkStart w:id="3" w:name="_Toc433718046"/>
      <w:r w:rsidRPr="39ED86E1">
        <w:rPr>
          <w:rFonts w:ascii="Arial" w:hAnsi="Arial" w:cs="Arial"/>
          <w:color w:val="000000" w:themeColor="text1"/>
          <w:sz w:val="22"/>
          <w:szCs w:val="22"/>
        </w:rPr>
        <w:t xml:space="preserve">Today, </w:t>
      </w:r>
      <w:r w:rsidR="00C026E8" w:rsidRPr="39ED86E1">
        <w:rPr>
          <w:rFonts w:ascii="Arial" w:hAnsi="Arial" w:cs="Arial"/>
          <w:color w:val="000000" w:themeColor="text1"/>
          <w:sz w:val="22"/>
          <w:szCs w:val="22"/>
        </w:rPr>
        <w:t>Services P</w:t>
      </w:r>
      <w:r w:rsidR="005153DB" w:rsidRPr="39ED86E1">
        <w:rPr>
          <w:rFonts w:ascii="Arial" w:hAnsi="Arial" w:cs="Arial"/>
          <w:color w:val="000000" w:themeColor="text1"/>
          <w:sz w:val="22"/>
          <w:szCs w:val="22"/>
        </w:rPr>
        <w:t xml:space="preserve">arts </w:t>
      </w:r>
      <w:r w:rsidR="002C613C" w:rsidRPr="39ED86E1">
        <w:rPr>
          <w:rFonts w:ascii="Arial" w:hAnsi="Arial" w:cs="Arial"/>
          <w:color w:val="000000" w:themeColor="text1"/>
          <w:sz w:val="22"/>
          <w:szCs w:val="22"/>
        </w:rPr>
        <w:t xml:space="preserve">logistics are </w:t>
      </w:r>
      <w:r w:rsidRPr="39ED86E1">
        <w:rPr>
          <w:rFonts w:ascii="Arial" w:hAnsi="Arial" w:cs="Arial"/>
          <w:color w:val="000000" w:themeColor="text1"/>
          <w:sz w:val="22"/>
          <w:szCs w:val="22"/>
        </w:rPr>
        <w:t xml:space="preserve">configured with regional </w:t>
      </w:r>
      <w:r w:rsidR="005153DB" w:rsidRPr="39ED86E1">
        <w:rPr>
          <w:rFonts w:ascii="Arial" w:hAnsi="Arial" w:cs="Arial"/>
          <w:color w:val="000000" w:themeColor="text1"/>
          <w:sz w:val="22"/>
          <w:szCs w:val="22"/>
        </w:rPr>
        <w:t xml:space="preserve">Network Optimization </w:t>
      </w:r>
      <w:r w:rsidRPr="39ED86E1">
        <w:rPr>
          <w:rFonts w:ascii="Arial" w:hAnsi="Arial" w:cs="Arial"/>
          <w:color w:val="000000" w:themeColor="text1"/>
          <w:sz w:val="22"/>
          <w:szCs w:val="22"/>
        </w:rPr>
        <w:t>basis</w:t>
      </w:r>
      <w:r w:rsidR="005153DB" w:rsidRPr="39ED86E1">
        <w:rPr>
          <w:rFonts w:ascii="Arial" w:hAnsi="Arial" w:cs="Arial"/>
          <w:color w:val="000000" w:themeColor="text1"/>
          <w:sz w:val="22"/>
          <w:szCs w:val="22"/>
        </w:rPr>
        <w:t xml:space="preserve"> using optimization solvers</w:t>
      </w:r>
      <w:r w:rsidR="00C026E8" w:rsidRPr="39ED86E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4D8934C1" w:rsidRPr="39ED86E1">
        <w:rPr>
          <w:rFonts w:ascii="Arial" w:hAnsi="Arial" w:cs="Arial"/>
          <w:color w:val="000000" w:themeColor="text1"/>
          <w:sz w:val="22"/>
          <w:szCs w:val="22"/>
        </w:rPr>
        <w:t>is</w:t>
      </w:r>
      <w:r w:rsidR="7DE79854" w:rsidRPr="39ED86E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1E0FFFD1" w:rsidRPr="39ED86E1">
        <w:rPr>
          <w:rFonts w:ascii="Arial" w:hAnsi="Arial" w:cs="Arial"/>
          <w:color w:val="000000" w:themeColor="text1"/>
          <w:sz w:val="22"/>
          <w:szCs w:val="22"/>
        </w:rPr>
        <w:t xml:space="preserve">not </w:t>
      </w:r>
      <w:r w:rsidR="7DE79854" w:rsidRPr="39ED86E1">
        <w:rPr>
          <w:rFonts w:ascii="Arial" w:hAnsi="Arial" w:cs="Arial"/>
          <w:color w:val="000000" w:themeColor="text1"/>
          <w:sz w:val="22"/>
          <w:szCs w:val="22"/>
        </w:rPr>
        <w:t xml:space="preserve">optimal </w:t>
      </w:r>
      <w:r w:rsidR="66182DAE" w:rsidRPr="39ED86E1">
        <w:rPr>
          <w:rFonts w:ascii="Arial" w:hAnsi="Arial" w:cs="Arial"/>
          <w:color w:val="000000" w:themeColor="text1"/>
          <w:sz w:val="22"/>
          <w:szCs w:val="22"/>
        </w:rPr>
        <w:t xml:space="preserve">due to </w:t>
      </w:r>
      <w:r w:rsidR="002C613C" w:rsidRPr="39ED86E1">
        <w:rPr>
          <w:rFonts w:ascii="Arial" w:hAnsi="Arial" w:cs="Arial"/>
          <w:color w:val="000000" w:themeColor="text1"/>
          <w:sz w:val="22"/>
          <w:szCs w:val="22"/>
        </w:rPr>
        <w:t>cost</w:t>
      </w:r>
      <w:r w:rsidR="00553A3F" w:rsidRPr="39ED86E1">
        <w:rPr>
          <w:rFonts w:ascii="Arial" w:hAnsi="Arial" w:cs="Arial"/>
          <w:color w:val="000000" w:themeColor="text1"/>
          <w:sz w:val="22"/>
          <w:szCs w:val="22"/>
        </w:rPr>
        <w:t>s</w:t>
      </w:r>
      <w:r w:rsidR="002C613C" w:rsidRPr="39ED86E1">
        <w:rPr>
          <w:rFonts w:ascii="Arial" w:hAnsi="Arial" w:cs="Arial"/>
          <w:color w:val="000000" w:themeColor="text1"/>
          <w:sz w:val="22"/>
          <w:szCs w:val="22"/>
        </w:rPr>
        <w:t xml:space="preserve"> and </w:t>
      </w:r>
      <w:r w:rsidR="00553A3F" w:rsidRPr="39ED86E1">
        <w:rPr>
          <w:rFonts w:ascii="Arial" w:hAnsi="Arial" w:cs="Arial"/>
          <w:color w:val="000000" w:themeColor="text1"/>
          <w:sz w:val="22"/>
          <w:szCs w:val="22"/>
        </w:rPr>
        <w:t xml:space="preserve">parts movement </w:t>
      </w:r>
      <w:r w:rsidR="002C613C" w:rsidRPr="39ED86E1">
        <w:rPr>
          <w:rFonts w:ascii="Arial" w:hAnsi="Arial" w:cs="Arial"/>
          <w:color w:val="000000" w:themeColor="text1"/>
          <w:sz w:val="22"/>
          <w:szCs w:val="22"/>
        </w:rPr>
        <w:t>speed i</w:t>
      </w:r>
      <w:r w:rsidR="00C026E8" w:rsidRPr="39ED86E1">
        <w:rPr>
          <w:rFonts w:ascii="Arial" w:hAnsi="Arial" w:cs="Arial"/>
          <w:color w:val="000000" w:themeColor="text1"/>
          <w:sz w:val="22"/>
          <w:szCs w:val="22"/>
        </w:rPr>
        <w:t xml:space="preserve">nefficiencies </w:t>
      </w:r>
      <w:r w:rsidR="000C45F0" w:rsidRPr="39ED86E1">
        <w:rPr>
          <w:rFonts w:ascii="Arial" w:hAnsi="Arial" w:cs="Arial"/>
          <w:color w:val="000000" w:themeColor="text1"/>
          <w:sz w:val="22"/>
          <w:szCs w:val="22"/>
        </w:rPr>
        <w:t>across regions</w:t>
      </w:r>
      <w:r w:rsidR="009F3299">
        <w:rPr>
          <w:rFonts w:ascii="Arial" w:hAnsi="Arial" w:cs="Arial"/>
          <w:color w:val="000000" w:themeColor="text1"/>
          <w:sz w:val="22"/>
          <w:szCs w:val="22"/>
        </w:rPr>
        <w:t xml:space="preserve"> (NAMER &amp; EMEA)</w:t>
      </w:r>
      <w:r w:rsidR="00946B6F" w:rsidRPr="39ED86E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4C37F9E7" w:rsidRPr="39ED86E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8B7F8FC" w14:textId="54CA08F9" w:rsidR="005153DB" w:rsidRDefault="002D5240" w:rsidP="48A77A61">
      <w:pPr>
        <w:pStyle w:val="NormalWeb"/>
        <w:spacing w:before="0"/>
        <w:rPr>
          <w:rFonts w:ascii="Arial" w:hAnsi="Arial" w:cs="Arial"/>
          <w:color w:val="000000" w:themeColor="text1"/>
          <w:sz w:val="22"/>
          <w:szCs w:val="22"/>
        </w:rPr>
      </w:pPr>
      <w:r w:rsidRPr="39ED86E1">
        <w:rPr>
          <w:rFonts w:ascii="Arial" w:hAnsi="Arial" w:cs="Arial"/>
          <w:color w:val="000000" w:themeColor="text1"/>
          <w:sz w:val="22"/>
          <w:szCs w:val="22"/>
        </w:rPr>
        <w:t>The</w:t>
      </w:r>
      <w:r w:rsidR="00592C53" w:rsidRPr="39ED86E1">
        <w:rPr>
          <w:rFonts w:ascii="Arial" w:hAnsi="Arial" w:cs="Arial"/>
          <w:color w:val="000000" w:themeColor="text1"/>
          <w:sz w:val="22"/>
          <w:szCs w:val="22"/>
        </w:rPr>
        <w:t xml:space="preserve"> project </w:t>
      </w:r>
      <w:r w:rsidR="00DA441D" w:rsidRPr="39ED86E1">
        <w:rPr>
          <w:rFonts w:ascii="Arial" w:hAnsi="Arial" w:cs="Arial"/>
          <w:color w:val="000000" w:themeColor="text1"/>
          <w:sz w:val="22"/>
          <w:szCs w:val="22"/>
        </w:rPr>
        <w:t xml:space="preserve">outcome is </w:t>
      </w:r>
      <w:r w:rsidR="004B4D11" w:rsidRPr="39ED86E1">
        <w:rPr>
          <w:rFonts w:ascii="Arial" w:hAnsi="Arial" w:cs="Arial"/>
          <w:color w:val="000000" w:themeColor="text1"/>
          <w:sz w:val="22"/>
          <w:szCs w:val="22"/>
        </w:rPr>
        <w:t xml:space="preserve">to </w:t>
      </w:r>
      <w:r w:rsidR="00255CAE" w:rsidRPr="39ED86E1">
        <w:rPr>
          <w:rFonts w:ascii="Arial" w:hAnsi="Arial" w:cs="Arial"/>
          <w:color w:val="000000" w:themeColor="text1"/>
          <w:sz w:val="22"/>
          <w:szCs w:val="22"/>
        </w:rPr>
        <w:t xml:space="preserve">develop a baseline using </w:t>
      </w:r>
      <w:r w:rsidR="00592C53" w:rsidRPr="39ED86E1">
        <w:rPr>
          <w:rFonts w:ascii="Arial" w:hAnsi="Arial" w:cs="Arial"/>
          <w:color w:val="000000" w:themeColor="text1"/>
          <w:sz w:val="22"/>
          <w:szCs w:val="22"/>
        </w:rPr>
        <w:t xml:space="preserve">optimization solvers </w:t>
      </w:r>
      <w:r w:rsidR="005153DB" w:rsidRPr="39ED86E1">
        <w:rPr>
          <w:rFonts w:ascii="Arial" w:hAnsi="Arial" w:cs="Arial"/>
          <w:color w:val="000000" w:themeColor="text1"/>
          <w:sz w:val="22"/>
          <w:szCs w:val="22"/>
        </w:rPr>
        <w:t xml:space="preserve">to support </w:t>
      </w:r>
      <w:r w:rsidR="00255CAE" w:rsidRPr="39ED86E1">
        <w:rPr>
          <w:rFonts w:ascii="Arial" w:hAnsi="Arial" w:cs="Arial"/>
          <w:color w:val="000000" w:themeColor="text1"/>
          <w:sz w:val="22"/>
          <w:szCs w:val="22"/>
        </w:rPr>
        <w:t xml:space="preserve">Dell </w:t>
      </w:r>
      <w:r w:rsidR="00B55E2A" w:rsidRPr="39ED86E1">
        <w:rPr>
          <w:rFonts w:ascii="Arial" w:hAnsi="Arial" w:cs="Arial"/>
          <w:color w:val="000000" w:themeColor="text1"/>
          <w:sz w:val="22"/>
          <w:szCs w:val="22"/>
        </w:rPr>
        <w:t>Services</w:t>
      </w:r>
      <w:r w:rsidR="008E4E97" w:rsidRPr="39ED86E1">
        <w:rPr>
          <w:rFonts w:ascii="Arial" w:hAnsi="Arial" w:cs="Arial"/>
          <w:color w:val="000000" w:themeColor="text1"/>
          <w:sz w:val="22"/>
          <w:szCs w:val="22"/>
        </w:rPr>
        <w:t xml:space="preserve"> Parts </w:t>
      </w:r>
      <w:r w:rsidR="005153DB" w:rsidRPr="39ED86E1">
        <w:rPr>
          <w:rFonts w:ascii="Arial" w:hAnsi="Arial" w:cs="Arial"/>
          <w:color w:val="000000" w:themeColor="text1"/>
          <w:sz w:val="22"/>
          <w:szCs w:val="22"/>
        </w:rPr>
        <w:t xml:space="preserve">business </w:t>
      </w:r>
      <w:r w:rsidR="00255CAE" w:rsidRPr="39ED86E1">
        <w:rPr>
          <w:rFonts w:ascii="Arial" w:hAnsi="Arial" w:cs="Arial"/>
          <w:color w:val="000000" w:themeColor="text1"/>
          <w:sz w:val="22"/>
          <w:szCs w:val="22"/>
        </w:rPr>
        <w:t xml:space="preserve">objectives </w:t>
      </w:r>
      <w:r w:rsidR="005153DB" w:rsidRPr="39ED86E1">
        <w:rPr>
          <w:rFonts w:ascii="Arial" w:hAnsi="Arial" w:cs="Arial"/>
          <w:color w:val="000000" w:themeColor="text1"/>
          <w:sz w:val="22"/>
          <w:szCs w:val="22"/>
        </w:rPr>
        <w:t xml:space="preserve">while </w:t>
      </w:r>
      <w:r w:rsidR="00255CAE" w:rsidRPr="39ED86E1">
        <w:rPr>
          <w:rFonts w:ascii="Arial" w:hAnsi="Arial" w:cs="Arial"/>
          <w:color w:val="000000" w:themeColor="text1"/>
          <w:sz w:val="22"/>
          <w:szCs w:val="22"/>
        </w:rPr>
        <w:t xml:space="preserve">also </w:t>
      </w:r>
      <w:r w:rsidR="005153DB" w:rsidRPr="39ED86E1">
        <w:rPr>
          <w:rFonts w:ascii="Arial" w:hAnsi="Arial" w:cs="Arial"/>
          <w:color w:val="000000" w:themeColor="text1"/>
          <w:sz w:val="22"/>
          <w:szCs w:val="22"/>
        </w:rPr>
        <w:t xml:space="preserve">exploring </w:t>
      </w:r>
      <w:r w:rsidR="008E4E97" w:rsidRPr="39ED86E1">
        <w:rPr>
          <w:rFonts w:ascii="Arial" w:hAnsi="Arial" w:cs="Arial"/>
          <w:color w:val="000000" w:themeColor="text1"/>
          <w:sz w:val="22"/>
          <w:szCs w:val="22"/>
        </w:rPr>
        <w:t xml:space="preserve">opportunities </w:t>
      </w:r>
      <w:r w:rsidR="00255CAE" w:rsidRPr="39ED86E1">
        <w:rPr>
          <w:rFonts w:ascii="Arial" w:hAnsi="Arial" w:cs="Arial"/>
          <w:color w:val="000000" w:themeColor="text1"/>
          <w:sz w:val="22"/>
          <w:szCs w:val="22"/>
        </w:rPr>
        <w:t xml:space="preserve">where </w:t>
      </w:r>
      <w:r w:rsidR="005153DB" w:rsidRPr="39ED86E1">
        <w:rPr>
          <w:rFonts w:ascii="Arial" w:hAnsi="Arial" w:cs="Arial"/>
          <w:color w:val="000000" w:themeColor="text1"/>
          <w:sz w:val="22"/>
          <w:szCs w:val="22"/>
        </w:rPr>
        <w:t>Quantum Computing</w:t>
      </w:r>
      <w:r w:rsidR="00255CAE" w:rsidRPr="39ED86E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B55E2A" w:rsidRPr="39ED86E1">
        <w:rPr>
          <w:rFonts w:ascii="Arial" w:hAnsi="Arial" w:cs="Arial"/>
          <w:color w:val="000000" w:themeColor="text1"/>
          <w:sz w:val="22"/>
          <w:szCs w:val="22"/>
        </w:rPr>
        <w:t xml:space="preserve">is a good </w:t>
      </w:r>
      <w:r w:rsidR="004B4D11" w:rsidRPr="39ED86E1">
        <w:rPr>
          <w:rFonts w:ascii="Arial" w:hAnsi="Arial" w:cs="Arial"/>
          <w:color w:val="000000" w:themeColor="text1"/>
          <w:sz w:val="22"/>
          <w:szCs w:val="22"/>
        </w:rPr>
        <w:t>fit</w:t>
      </w:r>
      <w:r w:rsidR="00255CAE" w:rsidRPr="39ED86E1">
        <w:rPr>
          <w:rFonts w:ascii="Arial" w:hAnsi="Arial" w:cs="Arial"/>
          <w:color w:val="000000" w:themeColor="text1"/>
          <w:sz w:val="22"/>
          <w:szCs w:val="22"/>
        </w:rPr>
        <w:t>.</w:t>
      </w:r>
      <w:r w:rsidR="005153DB" w:rsidRPr="39ED86E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1063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69"/>
        <w:gridCol w:w="7349"/>
        <w:gridCol w:w="1616"/>
      </w:tblGrid>
      <w:tr w:rsidR="00C34456" w:rsidRPr="00C34456" w14:paraId="13060E02" w14:textId="77777777" w:rsidTr="39ED86E1">
        <w:trPr>
          <w:trHeight w:val="504"/>
        </w:trPr>
        <w:tc>
          <w:tcPr>
            <w:tcW w:w="1669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tcMar>
              <w:top w:w="15" w:type="dxa"/>
              <w:left w:w="38" w:type="dxa"/>
              <w:bottom w:w="0" w:type="dxa"/>
              <w:right w:w="38" w:type="dxa"/>
            </w:tcMar>
            <w:vAlign w:val="center"/>
            <w:hideMark/>
          </w:tcPr>
          <w:p w14:paraId="75D549F2" w14:textId="7B0A896B" w:rsidR="00C34456" w:rsidRPr="00C34456" w:rsidRDefault="005153DB" w:rsidP="00C3445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48A77A61">
              <w:rPr>
                <w:rFonts w:ascii="Arial" w:hAnsi="Arial" w:cs="Arial"/>
                <w:color w:val="000000" w:themeColor="text1"/>
                <w:szCs w:val="22"/>
              </w:rPr>
              <w:t xml:space="preserve"> </w:t>
            </w:r>
            <w:r w:rsidR="00C34456" w:rsidRPr="00C34456">
              <w:rPr>
                <w:rFonts w:ascii="Arial" w:hAnsi="Arial" w:cs="Arial"/>
                <w:b/>
                <w:color w:val="000000"/>
                <w:sz w:val="20"/>
              </w:rPr>
              <w:t xml:space="preserve">Bus Function </w:t>
            </w:r>
          </w:p>
        </w:tc>
        <w:tc>
          <w:tcPr>
            <w:tcW w:w="7349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tcMar>
              <w:top w:w="15" w:type="dxa"/>
              <w:left w:w="38" w:type="dxa"/>
              <w:bottom w:w="0" w:type="dxa"/>
              <w:right w:w="38" w:type="dxa"/>
            </w:tcMar>
            <w:vAlign w:val="center"/>
            <w:hideMark/>
          </w:tcPr>
          <w:p w14:paraId="1282AE98" w14:textId="77777777" w:rsidR="00C34456" w:rsidRPr="00C34456" w:rsidRDefault="00C34456" w:rsidP="00C3445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C34456">
              <w:rPr>
                <w:rFonts w:ascii="Arial" w:hAnsi="Arial" w:cs="Arial"/>
                <w:b/>
                <w:color w:val="000000"/>
                <w:sz w:val="20"/>
              </w:rPr>
              <w:t>Capability / Benefit</w:t>
            </w:r>
          </w:p>
        </w:tc>
        <w:tc>
          <w:tcPr>
            <w:tcW w:w="1616" w:type="dxa"/>
            <w:tcBorders>
              <w:top w:val="nil"/>
              <w:left w:val="single" w:sz="18" w:space="0" w:color="FFFFFF" w:themeColor="background1"/>
              <w:bottom w:val="nil"/>
              <w:right w:val="nil"/>
            </w:tcBorders>
            <w:shd w:val="clear" w:color="auto" w:fill="D9D9D9" w:themeFill="background1" w:themeFillShade="D9"/>
            <w:tcMar>
              <w:top w:w="15" w:type="dxa"/>
              <w:left w:w="38" w:type="dxa"/>
              <w:bottom w:w="0" w:type="dxa"/>
              <w:right w:w="38" w:type="dxa"/>
            </w:tcMar>
            <w:vAlign w:val="center"/>
            <w:hideMark/>
          </w:tcPr>
          <w:p w14:paraId="3A70C36D" w14:textId="77777777" w:rsidR="00C34456" w:rsidRPr="00C34456" w:rsidRDefault="00C34456" w:rsidP="00C3445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/>
                <w:color w:val="000000"/>
                <w:sz w:val="20"/>
              </w:rPr>
            </w:pPr>
            <w:r w:rsidRPr="00C34456">
              <w:rPr>
                <w:rFonts w:ascii="Arial" w:hAnsi="Arial" w:cs="Arial"/>
                <w:b/>
                <w:color w:val="000000"/>
                <w:sz w:val="20"/>
              </w:rPr>
              <w:t xml:space="preserve">Avoidance / Reduction </w:t>
            </w:r>
          </w:p>
        </w:tc>
      </w:tr>
      <w:tr w:rsidR="00C34456" w:rsidRPr="00C34456" w14:paraId="63D9FA71" w14:textId="77777777" w:rsidTr="39ED86E1">
        <w:trPr>
          <w:trHeight w:val="401"/>
        </w:trPr>
        <w:tc>
          <w:tcPr>
            <w:tcW w:w="1669" w:type="dxa"/>
            <w:tcBorders>
              <w:top w:val="single" w:sz="2" w:space="0" w:color="BFBFBF" w:themeColor="background1" w:themeShade="BF"/>
              <w:left w:val="nil"/>
              <w:bottom w:val="single" w:sz="2" w:space="0" w:color="BFBFBF" w:themeColor="background1" w:themeShade="BF"/>
              <w:right w:val="nil"/>
            </w:tcBorders>
            <w:tcMar>
              <w:top w:w="76" w:type="dxa"/>
              <w:left w:w="76" w:type="dxa"/>
              <w:bottom w:w="76" w:type="dxa"/>
              <w:right w:w="38" w:type="dxa"/>
            </w:tcMar>
            <w:vAlign w:val="center"/>
          </w:tcPr>
          <w:p w14:paraId="4722903E" w14:textId="0C18FE0B" w:rsidR="00C34456" w:rsidRPr="00C34456" w:rsidRDefault="00A81137" w:rsidP="00C3445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</w:rPr>
              <w:t>Network Logistics</w:t>
            </w:r>
          </w:p>
        </w:tc>
        <w:tc>
          <w:tcPr>
            <w:tcW w:w="7349" w:type="dxa"/>
            <w:tcBorders>
              <w:top w:val="single" w:sz="2" w:space="0" w:color="BFBFBF" w:themeColor="background1" w:themeShade="BF"/>
              <w:left w:val="nil"/>
              <w:bottom w:val="nil"/>
              <w:right w:val="nil"/>
            </w:tcBorders>
            <w:tcMar>
              <w:top w:w="76" w:type="dxa"/>
              <w:left w:w="76" w:type="dxa"/>
              <w:bottom w:w="76" w:type="dxa"/>
              <w:right w:w="38" w:type="dxa"/>
            </w:tcMar>
            <w:vAlign w:val="center"/>
          </w:tcPr>
          <w:p w14:paraId="140478C9" w14:textId="2C888891" w:rsidR="00C34456" w:rsidRPr="00C34456" w:rsidRDefault="21BCABE3" w:rsidP="39ED86E1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color w:val="000000"/>
                <w:sz w:val="20"/>
              </w:rPr>
            </w:pPr>
            <w:r w:rsidRPr="39ED86E1">
              <w:rPr>
                <w:rFonts w:ascii="Arial" w:hAnsi="Arial" w:cs="Arial"/>
                <w:color w:val="000000" w:themeColor="text1"/>
              </w:rPr>
              <w:t>Quarterly inefficiencies result from material movements (70-80k) parts across ~600 service logistics sites</w:t>
            </w:r>
            <w:r w:rsidR="464F1F7B" w:rsidRPr="39ED86E1">
              <w:rPr>
                <w:rFonts w:ascii="Arial" w:hAnsi="Arial" w:cs="Arial"/>
                <w:color w:val="000000" w:themeColor="text1"/>
              </w:rPr>
              <w:t xml:space="preserve">.  </w:t>
            </w:r>
            <w:r w:rsidRPr="39ED86E1">
              <w:rPr>
                <w:rFonts w:ascii="Arial" w:hAnsi="Arial" w:cs="Arial"/>
                <w:color w:val="000000" w:themeColor="text1"/>
              </w:rPr>
              <w:t xml:space="preserve">  </w:t>
            </w:r>
          </w:p>
        </w:tc>
        <w:tc>
          <w:tcPr>
            <w:tcW w:w="1616" w:type="dxa"/>
            <w:tcBorders>
              <w:top w:val="single" w:sz="2" w:space="0" w:color="BFBFBF" w:themeColor="background1" w:themeShade="BF"/>
              <w:left w:val="nil"/>
              <w:bottom w:val="nil"/>
              <w:right w:val="nil"/>
            </w:tcBorders>
            <w:tcMar>
              <w:top w:w="76" w:type="dxa"/>
              <w:left w:w="76" w:type="dxa"/>
              <w:bottom w:w="76" w:type="dxa"/>
              <w:right w:w="38" w:type="dxa"/>
            </w:tcMar>
            <w:vAlign w:val="center"/>
          </w:tcPr>
          <w:p w14:paraId="0A9A7DD5" w14:textId="1BE6471D" w:rsidR="00C34456" w:rsidRPr="00C34456" w:rsidRDefault="00A81137" w:rsidP="00C34456">
            <w:pPr>
              <w:overflowPunct/>
              <w:autoSpaceDE/>
              <w:autoSpaceDN/>
              <w:adjustRightInd/>
              <w:textAlignment w:val="auto"/>
              <w:rPr>
                <w:rFonts w:ascii="Arial" w:hAnsi="Arial" w:cs="Arial"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</w:rPr>
              <w:t>TBD</w:t>
            </w:r>
          </w:p>
        </w:tc>
      </w:tr>
    </w:tbl>
    <w:p w14:paraId="3623DE58" w14:textId="2DD33B19" w:rsidR="00101810" w:rsidRPr="007146C4" w:rsidRDefault="002A28F2" w:rsidP="00977E5B">
      <w:pPr>
        <w:pStyle w:val="NormalWeb"/>
        <w:spacing w:before="0"/>
        <w:rPr>
          <w:rFonts w:ascii="Arial" w:hAnsi="Arial" w:cs="Arial"/>
          <w:b/>
          <w:sz w:val="28"/>
          <w:szCs w:val="28"/>
        </w:rPr>
      </w:pPr>
      <w:r w:rsidRPr="007146C4">
        <w:rPr>
          <w:rFonts w:ascii="Arial" w:hAnsi="Arial" w:cs="Arial"/>
          <w:b/>
          <w:sz w:val="28"/>
          <w:szCs w:val="28"/>
        </w:rPr>
        <w:t xml:space="preserve">Background </w:t>
      </w:r>
    </w:p>
    <w:p w14:paraId="6E4C59C1" w14:textId="1618CC8E" w:rsidR="00423DB4" w:rsidRDefault="00535AD7" w:rsidP="39ED86E1">
      <w:pPr>
        <w:pStyle w:val="NormalWeb"/>
        <w:spacing w:before="0"/>
        <w:rPr>
          <w:rFonts w:ascii="Arial" w:hAnsi="Arial" w:cs="Arial"/>
          <w:color w:val="000000"/>
          <w:sz w:val="22"/>
          <w:szCs w:val="22"/>
        </w:rPr>
      </w:pPr>
      <w:bookmarkStart w:id="4" w:name="_Toc412881487"/>
      <w:bookmarkStart w:id="5" w:name="_Toc247795799"/>
      <w:bookmarkEnd w:id="2"/>
      <w:bookmarkEnd w:id="3"/>
      <w:r w:rsidRPr="39ED86E1">
        <w:rPr>
          <w:rFonts w:ascii="Arial" w:hAnsi="Arial" w:cs="Arial"/>
          <w:b/>
          <w:bCs/>
          <w:color w:val="000000" w:themeColor="text1"/>
          <w:sz w:val="22"/>
          <w:szCs w:val="22"/>
        </w:rPr>
        <w:t>Key drivers:</w:t>
      </w:r>
      <w:r w:rsidRPr="39ED86E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14FCE546" w:rsidRPr="39ED86E1">
        <w:rPr>
          <w:rFonts w:ascii="Arial" w:hAnsi="Arial" w:cs="Arial"/>
          <w:color w:val="000000" w:themeColor="text1"/>
          <w:sz w:val="22"/>
          <w:szCs w:val="22"/>
        </w:rPr>
        <w:t xml:space="preserve">To better understand </w:t>
      </w:r>
      <w:r w:rsidR="4228F34F" w:rsidRPr="39ED86E1">
        <w:rPr>
          <w:rFonts w:ascii="Arial" w:hAnsi="Arial" w:cs="Arial"/>
          <w:color w:val="000000" w:themeColor="text1"/>
          <w:sz w:val="22"/>
          <w:szCs w:val="22"/>
        </w:rPr>
        <w:t>b</w:t>
      </w:r>
      <w:r w:rsidR="00423DB4" w:rsidRPr="39ED86E1">
        <w:rPr>
          <w:rFonts w:ascii="Arial" w:hAnsi="Arial" w:cs="Arial"/>
          <w:color w:val="000000" w:themeColor="text1"/>
          <w:sz w:val="22"/>
          <w:szCs w:val="22"/>
        </w:rPr>
        <w:t xml:space="preserve">usiness benefits </w:t>
      </w:r>
      <w:r w:rsidR="091637C9" w:rsidRPr="39ED86E1">
        <w:rPr>
          <w:rFonts w:ascii="Arial" w:hAnsi="Arial" w:cs="Arial"/>
          <w:color w:val="000000" w:themeColor="text1"/>
          <w:sz w:val="22"/>
          <w:szCs w:val="22"/>
        </w:rPr>
        <w:t xml:space="preserve">by </w:t>
      </w:r>
      <w:r w:rsidR="5572C712" w:rsidRPr="39ED86E1">
        <w:rPr>
          <w:rFonts w:ascii="Arial" w:hAnsi="Arial" w:cs="Arial"/>
          <w:color w:val="000000" w:themeColor="text1"/>
          <w:sz w:val="22"/>
          <w:szCs w:val="22"/>
        </w:rPr>
        <w:t>expan</w:t>
      </w:r>
      <w:r w:rsidR="1B42CFD1" w:rsidRPr="39ED86E1">
        <w:rPr>
          <w:rFonts w:ascii="Arial" w:hAnsi="Arial" w:cs="Arial"/>
          <w:color w:val="000000" w:themeColor="text1"/>
          <w:sz w:val="22"/>
          <w:szCs w:val="22"/>
        </w:rPr>
        <w:t xml:space="preserve">ding </w:t>
      </w:r>
      <w:r w:rsidR="00E2081D" w:rsidRPr="39ED86E1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r w:rsidRPr="39ED86E1">
        <w:rPr>
          <w:rFonts w:ascii="Arial" w:hAnsi="Arial" w:cs="Arial"/>
          <w:color w:val="000000" w:themeColor="text1"/>
          <w:sz w:val="22"/>
          <w:szCs w:val="22"/>
        </w:rPr>
        <w:t xml:space="preserve">Services Parts </w:t>
      </w:r>
      <w:r w:rsidR="00423DB4" w:rsidRPr="39ED86E1">
        <w:rPr>
          <w:rFonts w:ascii="Arial" w:hAnsi="Arial" w:cs="Arial"/>
          <w:color w:val="000000" w:themeColor="text1"/>
          <w:sz w:val="22"/>
          <w:szCs w:val="22"/>
        </w:rPr>
        <w:t xml:space="preserve">network optimization platform </w:t>
      </w:r>
      <w:r w:rsidRPr="39ED86E1">
        <w:rPr>
          <w:rFonts w:ascii="Arial" w:hAnsi="Arial" w:cs="Arial"/>
          <w:color w:val="000000" w:themeColor="text1"/>
          <w:sz w:val="22"/>
          <w:szCs w:val="22"/>
        </w:rPr>
        <w:t xml:space="preserve">from </w:t>
      </w:r>
      <w:r w:rsidRPr="00556C03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regional </w:t>
      </w:r>
      <w:r w:rsidR="00423DB4" w:rsidRPr="00556C03">
        <w:rPr>
          <w:rFonts w:ascii="Arial" w:hAnsi="Arial" w:cs="Arial"/>
          <w:i/>
          <w:iCs/>
          <w:color w:val="000000" w:themeColor="text1"/>
          <w:sz w:val="22"/>
          <w:szCs w:val="22"/>
        </w:rPr>
        <w:t>to worldwide</w:t>
      </w:r>
      <w:r w:rsidR="00423DB4" w:rsidRPr="39ED86E1">
        <w:rPr>
          <w:rFonts w:ascii="Arial" w:hAnsi="Arial" w:cs="Arial"/>
          <w:color w:val="000000" w:themeColor="text1"/>
          <w:sz w:val="22"/>
          <w:szCs w:val="22"/>
        </w:rPr>
        <w:t xml:space="preserve"> end</w:t>
      </w:r>
      <w:r w:rsidR="0071351E" w:rsidRPr="39ED86E1">
        <w:rPr>
          <w:rFonts w:ascii="Arial" w:hAnsi="Arial" w:cs="Arial"/>
          <w:color w:val="000000" w:themeColor="text1"/>
          <w:sz w:val="22"/>
          <w:szCs w:val="22"/>
        </w:rPr>
        <w:t>-</w:t>
      </w:r>
      <w:r w:rsidR="00423DB4" w:rsidRPr="39ED86E1">
        <w:rPr>
          <w:rFonts w:ascii="Arial" w:hAnsi="Arial" w:cs="Arial"/>
          <w:color w:val="000000" w:themeColor="text1"/>
          <w:sz w:val="22"/>
          <w:szCs w:val="22"/>
        </w:rPr>
        <w:t>to</w:t>
      </w:r>
      <w:r w:rsidR="0071351E" w:rsidRPr="39ED86E1">
        <w:rPr>
          <w:rFonts w:ascii="Arial" w:hAnsi="Arial" w:cs="Arial"/>
          <w:color w:val="000000" w:themeColor="text1"/>
          <w:sz w:val="22"/>
          <w:szCs w:val="22"/>
        </w:rPr>
        <w:t>-</w:t>
      </w:r>
      <w:r w:rsidR="00423DB4" w:rsidRPr="39ED86E1">
        <w:rPr>
          <w:rFonts w:ascii="Arial" w:hAnsi="Arial" w:cs="Arial"/>
          <w:color w:val="000000" w:themeColor="text1"/>
          <w:sz w:val="22"/>
          <w:szCs w:val="22"/>
        </w:rPr>
        <w:t>end support for the 600+ FSLs &amp; hubs globally</w:t>
      </w:r>
      <w:r w:rsidR="1E4440F7" w:rsidRPr="39ED86E1">
        <w:rPr>
          <w:rFonts w:ascii="Arial" w:hAnsi="Arial" w:cs="Arial"/>
          <w:color w:val="000000" w:themeColor="text1"/>
          <w:sz w:val="22"/>
          <w:szCs w:val="22"/>
        </w:rPr>
        <w:t>.</w:t>
      </w:r>
      <w:r w:rsidRPr="39ED86E1">
        <w:rPr>
          <w:rFonts w:ascii="Arial" w:hAnsi="Arial" w:cs="Arial"/>
          <w:color w:val="000000" w:themeColor="text1"/>
          <w:sz w:val="22"/>
          <w:szCs w:val="22"/>
        </w:rPr>
        <w:t xml:space="preserve">   </w:t>
      </w:r>
    </w:p>
    <w:p w14:paraId="6E1ADFFC" w14:textId="6C4C3E17" w:rsidR="00BD6B9A" w:rsidRPr="00A44753" w:rsidRDefault="00A44753" w:rsidP="23084B53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color w:val="000000"/>
        </w:rPr>
      </w:pPr>
      <w:r w:rsidRPr="39ED86E1">
        <w:rPr>
          <w:rFonts w:ascii="Arial" w:hAnsi="Arial" w:cs="Arial"/>
          <w:color w:val="000000" w:themeColor="text1"/>
        </w:rPr>
        <w:t xml:space="preserve">Dell Technologies provides classical </w:t>
      </w:r>
      <w:r w:rsidR="58A01E0A" w:rsidRPr="39ED86E1">
        <w:rPr>
          <w:rFonts w:ascii="Arial" w:hAnsi="Arial" w:cs="Arial"/>
          <w:color w:val="000000" w:themeColor="text1"/>
        </w:rPr>
        <w:t>e</w:t>
      </w:r>
      <w:r w:rsidRPr="39ED86E1">
        <w:rPr>
          <w:rFonts w:ascii="Arial" w:hAnsi="Arial" w:cs="Arial"/>
          <w:color w:val="000000" w:themeColor="text1"/>
        </w:rPr>
        <w:t xml:space="preserve">mulation of quantum systems and support migrating to quantum processors.  In our supply chain, we’ve developed the following use case that compares results of classical computing and quantum-inspired solvers to determine if optimization results are better than existing solutions.  Eventually, </w:t>
      </w:r>
      <w:r w:rsidR="29CB706B" w:rsidRPr="39ED86E1">
        <w:rPr>
          <w:rFonts w:ascii="Arial" w:hAnsi="Arial" w:cs="Arial"/>
          <w:color w:val="000000" w:themeColor="text1"/>
        </w:rPr>
        <w:t>i</w:t>
      </w:r>
      <w:r w:rsidRPr="39ED86E1">
        <w:rPr>
          <w:rFonts w:ascii="Arial" w:hAnsi="Arial" w:cs="Arial"/>
          <w:color w:val="000000" w:themeColor="text1"/>
        </w:rPr>
        <w:t xml:space="preserve">mplementations of these “solvers” can be migrated to new quantum hardware with minimal changes when the technology becomes available.   </w:t>
      </w:r>
    </w:p>
    <w:bookmarkEnd w:id="4"/>
    <w:bookmarkEnd w:id="5"/>
    <w:p w14:paraId="2E4FB754" w14:textId="77777777" w:rsidR="00A44753" w:rsidRDefault="00A44753" w:rsidP="007D7DEC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b/>
          <w:sz w:val="28"/>
          <w:szCs w:val="28"/>
        </w:rPr>
      </w:pPr>
    </w:p>
    <w:p w14:paraId="4BD31ADA" w14:textId="5E7E4CA8" w:rsidR="007D7DEC" w:rsidRPr="007146C4" w:rsidRDefault="007D7DEC" w:rsidP="007D7DEC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b/>
          <w:sz w:val="28"/>
          <w:szCs w:val="28"/>
        </w:rPr>
      </w:pPr>
      <w:r w:rsidRPr="007146C4">
        <w:rPr>
          <w:rFonts w:ascii="Arial" w:hAnsi="Arial" w:cs="Arial"/>
          <w:b/>
          <w:sz w:val="28"/>
          <w:szCs w:val="28"/>
        </w:rPr>
        <w:t xml:space="preserve">Project Proposal </w:t>
      </w:r>
    </w:p>
    <w:p w14:paraId="0B5FD66D" w14:textId="1B42DDBA" w:rsidR="00B529D9" w:rsidRDefault="00E2081D" w:rsidP="48A77A61">
      <w:pPr>
        <w:pStyle w:val="NormalWeb"/>
        <w:spacing w:before="0"/>
        <w:rPr>
          <w:rFonts w:ascii="Arial" w:hAnsi="Arial" w:cs="Arial"/>
          <w:color w:val="000000"/>
          <w:sz w:val="22"/>
          <w:szCs w:val="22"/>
        </w:rPr>
      </w:pPr>
      <w:r w:rsidRPr="48A77A61">
        <w:rPr>
          <w:rFonts w:ascii="Arial" w:hAnsi="Arial" w:cs="Arial"/>
          <w:b/>
          <w:bCs/>
          <w:color w:val="000000" w:themeColor="text1"/>
          <w:sz w:val="22"/>
          <w:szCs w:val="22"/>
        </w:rPr>
        <w:t>Deliverables</w:t>
      </w:r>
      <w:r w:rsidRPr="48A77A61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r w:rsidR="00FC1B1D">
        <w:rPr>
          <w:rFonts w:ascii="Arial" w:hAnsi="Arial" w:cs="Arial"/>
          <w:color w:val="000000" w:themeColor="text1"/>
          <w:sz w:val="22"/>
          <w:szCs w:val="22"/>
        </w:rPr>
        <w:t>(</w:t>
      </w:r>
      <w:r w:rsidR="00FC1B1D" w:rsidRPr="00FC1B1D">
        <w:rPr>
          <w:rFonts w:ascii="Arial" w:hAnsi="Arial" w:cs="Arial"/>
          <w:i/>
          <w:iCs/>
          <w:color w:val="000000" w:themeColor="text1"/>
          <w:sz w:val="22"/>
          <w:szCs w:val="22"/>
        </w:rPr>
        <w:t>achievable within 8 weeks</w:t>
      </w:r>
      <w:r w:rsidR="00FC1B1D">
        <w:rPr>
          <w:rFonts w:ascii="Arial" w:hAnsi="Arial" w:cs="Arial"/>
          <w:color w:val="000000" w:themeColor="text1"/>
          <w:sz w:val="22"/>
          <w:szCs w:val="22"/>
        </w:rPr>
        <w:t>)</w:t>
      </w:r>
      <w:r w:rsidRPr="48A77A6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02FF17C" w14:textId="1BBC6EA2" w:rsidR="00E57EC2" w:rsidRPr="00FC1B1D" w:rsidRDefault="00FC1B1D" w:rsidP="00DA441D">
      <w:pPr>
        <w:pStyle w:val="NormalWeb"/>
        <w:spacing w:before="0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Priority #</w:t>
      </w:r>
      <w:r w:rsidR="00DA441D" w:rsidRPr="00FC1B1D">
        <w:rPr>
          <w:rFonts w:ascii="Arial" w:hAnsi="Arial" w:cs="Arial"/>
          <w:b/>
          <w:bCs/>
          <w:color w:val="000000" w:themeColor="text1"/>
          <w:sz w:val="22"/>
          <w:szCs w:val="22"/>
        </w:rPr>
        <w:t>1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-- </w:t>
      </w:r>
      <w:r w:rsidR="00E57EC2" w:rsidRPr="00FC1B1D">
        <w:rPr>
          <w:rFonts w:ascii="Arial" w:hAnsi="Arial" w:cs="Arial"/>
          <w:b/>
          <w:bCs/>
          <w:color w:val="000000" w:themeColor="text1"/>
          <w:sz w:val="22"/>
          <w:szCs w:val="22"/>
        </w:rPr>
        <w:t>Identify &amp; formulate the problem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E57EC2" w:rsidRPr="00FC1B1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we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hope </w:t>
      </w:r>
      <w:r w:rsidR="00E57EC2" w:rsidRPr="00FC1B1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to solve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in the limited time frame </w:t>
      </w:r>
      <w:r w:rsidR="00E57EC2" w:rsidRPr="00FC1B1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into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an </w:t>
      </w:r>
      <w:r w:rsidR="00E57EC2" w:rsidRPr="00FC1B1D">
        <w:rPr>
          <w:rFonts w:ascii="Arial" w:hAnsi="Arial" w:cs="Arial"/>
          <w:b/>
          <w:bCs/>
          <w:color w:val="000000" w:themeColor="text1"/>
          <w:sz w:val="22"/>
          <w:szCs w:val="22"/>
        </w:rPr>
        <w:t>objective function:</w:t>
      </w:r>
    </w:p>
    <w:p w14:paraId="5CF9994D" w14:textId="4B5DBE91" w:rsidR="004C03B1" w:rsidRPr="004C03B1" w:rsidRDefault="00DA441D" w:rsidP="00775B79">
      <w:pPr>
        <w:pStyle w:val="NormalWeb"/>
        <w:numPr>
          <w:ilvl w:val="0"/>
          <w:numId w:val="5"/>
        </w:numPr>
        <w:spacing w:before="0"/>
        <w:rPr>
          <w:rFonts w:ascii="Arial" w:hAnsi="Arial" w:cs="Arial"/>
          <w:bCs/>
          <w:color w:val="000000"/>
          <w:sz w:val="22"/>
          <w:szCs w:val="22"/>
        </w:rPr>
      </w:pPr>
      <w:r w:rsidRPr="48A77A61">
        <w:rPr>
          <w:rFonts w:ascii="Arial" w:hAnsi="Arial" w:cs="Arial"/>
          <w:color w:val="000000" w:themeColor="text1"/>
          <w:sz w:val="22"/>
          <w:szCs w:val="22"/>
        </w:rPr>
        <w:t xml:space="preserve">Using </w:t>
      </w:r>
      <w:r w:rsidR="00FC1B1D">
        <w:rPr>
          <w:rFonts w:ascii="Arial" w:hAnsi="Arial" w:cs="Arial"/>
          <w:color w:val="000000" w:themeColor="text1"/>
          <w:sz w:val="22"/>
          <w:szCs w:val="22"/>
        </w:rPr>
        <w:t xml:space="preserve">dummy data representing Dell Network with </w:t>
      </w:r>
      <w:r w:rsidRPr="48A77A61">
        <w:rPr>
          <w:rFonts w:ascii="Arial" w:hAnsi="Arial" w:cs="Arial"/>
          <w:color w:val="000000" w:themeColor="text1"/>
          <w:sz w:val="22"/>
          <w:szCs w:val="22"/>
        </w:rPr>
        <w:t xml:space="preserve">optimization solvers, develop a POC of an End-to-End Digital Twin of Dell Services Parts materials movement worldwide across the ecosystem including </w:t>
      </w:r>
      <w:r w:rsidR="009A19E5" w:rsidRPr="48A77A61">
        <w:rPr>
          <w:rFonts w:ascii="Arial" w:hAnsi="Arial" w:cs="Arial"/>
          <w:color w:val="000000" w:themeColor="text1"/>
          <w:sz w:val="22"/>
          <w:szCs w:val="22"/>
        </w:rPr>
        <w:t xml:space="preserve">all supply chain </w:t>
      </w:r>
      <w:r w:rsidRPr="48A77A61">
        <w:rPr>
          <w:rFonts w:ascii="Arial" w:hAnsi="Arial" w:cs="Arial"/>
          <w:color w:val="000000" w:themeColor="text1"/>
          <w:sz w:val="22"/>
          <w:szCs w:val="22"/>
        </w:rPr>
        <w:t>parts costs, timing, material movements</w:t>
      </w:r>
      <w:r w:rsidR="009A19E5" w:rsidRPr="48A77A61">
        <w:rPr>
          <w:rFonts w:ascii="Arial" w:hAnsi="Arial" w:cs="Arial"/>
          <w:color w:val="000000" w:themeColor="text1"/>
          <w:sz w:val="22"/>
          <w:szCs w:val="22"/>
        </w:rPr>
        <w:t>, fees, etc..</w:t>
      </w:r>
      <w:r w:rsidRPr="48A77A6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2E1B475" w14:textId="4BF6FAA0" w:rsidR="00DA441D" w:rsidRPr="004C03B1" w:rsidRDefault="009A19E5" w:rsidP="00775B79">
      <w:pPr>
        <w:pStyle w:val="NormalWeb"/>
        <w:numPr>
          <w:ilvl w:val="0"/>
          <w:numId w:val="5"/>
        </w:numPr>
        <w:spacing w:before="0"/>
        <w:rPr>
          <w:rFonts w:ascii="Arial" w:hAnsi="Arial" w:cs="Arial"/>
          <w:bCs/>
          <w:color w:val="000000"/>
          <w:sz w:val="22"/>
          <w:szCs w:val="22"/>
        </w:rPr>
      </w:pPr>
      <w:r w:rsidRPr="004C03B1">
        <w:rPr>
          <w:rFonts w:ascii="Arial" w:hAnsi="Arial" w:cs="Arial"/>
          <w:color w:val="000000" w:themeColor="text1"/>
          <w:sz w:val="22"/>
          <w:szCs w:val="22"/>
        </w:rPr>
        <w:t xml:space="preserve">Identify Quantum Computing </w:t>
      </w:r>
      <w:r w:rsidR="00087E3C" w:rsidRPr="004C03B1">
        <w:rPr>
          <w:rFonts w:ascii="Arial" w:hAnsi="Arial" w:cs="Arial"/>
          <w:color w:val="000000" w:themeColor="text1"/>
          <w:sz w:val="22"/>
          <w:szCs w:val="22"/>
        </w:rPr>
        <w:t xml:space="preserve">optimization </w:t>
      </w:r>
      <w:r w:rsidR="00DA441D" w:rsidRPr="004C03B1">
        <w:rPr>
          <w:rFonts w:ascii="Arial" w:hAnsi="Arial" w:cs="Arial"/>
          <w:color w:val="000000" w:themeColor="text1"/>
          <w:sz w:val="22"/>
          <w:szCs w:val="22"/>
        </w:rPr>
        <w:t>opportunit</w:t>
      </w:r>
      <w:r w:rsidRPr="004C03B1">
        <w:rPr>
          <w:rFonts w:ascii="Arial" w:hAnsi="Arial" w:cs="Arial"/>
          <w:color w:val="000000" w:themeColor="text1"/>
          <w:sz w:val="22"/>
          <w:szCs w:val="22"/>
        </w:rPr>
        <w:t xml:space="preserve">ies </w:t>
      </w:r>
      <w:r w:rsidR="00DA441D" w:rsidRPr="004C03B1">
        <w:rPr>
          <w:rFonts w:ascii="Arial" w:hAnsi="Arial" w:cs="Arial"/>
          <w:color w:val="000000" w:themeColor="text1"/>
          <w:sz w:val="22"/>
          <w:szCs w:val="22"/>
        </w:rPr>
        <w:t>to broaden the depth and</w:t>
      </w:r>
      <w:r w:rsidRPr="004C03B1">
        <w:rPr>
          <w:rFonts w:ascii="Arial" w:hAnsi="Arial" w:cs="Arial"/>
          <w:color w:val="000000" w:themeColor="text1"/>
          <w:sz w:val="22"/>
          <w:szCs w:val="22"/>
        </w:rPr>
        <w:t>/or</w:t>
      </w:r>
      <w:r w:rsidR="00DA441D" w:rsidRPr="004C03B1">
        <w:rPr>
          <w:rFonts w:ascii="Arial" w:hAnsi="Arial" w:cs="Arial"/>
          <w:color w:val="000000" w:themeColor="text1"/>
          <w:sz w:val="22"/>
          <w:szCs w:val="22"/>
        </w:rPr>
        <w:t xml:space="preserve"> expand scope of solution with impacts </w:t>
      </w:r>
      <w:r w:rsidRPr="004C03B1">
        <w:rPr>
          <w:rFonts w:ascii="Arial" w:hAnsi="Arial" w:cs="Arial"/>
          <w:color w:val="000000" w:themeColor="text1"/>
          <w:sz w:val="22"/>
          <w:szCs w:val="22"/>
        </w:rPr>
        <w:t xml:space="preserve">explicitly </w:t>
      </w:r>
      <w:r w:rsidR="00DA441D" w:rsidRPr="004C03B1">
        <w:rPr>
          <w:rFonts w:ascii="Arial" w:hAnsi="Arial" w:cs="Arial"/>
          <w:color w:val="000000" w:themeColor="text1"/>
          <w:sz w:val="22"/>
          <w:szCs w:val="22"/>
        </w:rPr>
        <w:t>not considered</w:t>
      </w:r>
      <w:r w:rsidR="43D00DB2" w:rsidRPr="004C03B1">
        <w:rPr>
          <w:rFonts w:ascii="Arial" w:hAnsi="Arial" w:cs="Arial"/>
          <w:color w:val="000000" w:themeColor="text1"/>
          <w:sz w:val="22"/>
          <w:szCs w:val="22"/>
        </w:rPr>
        <w:t>:</w:t>
      </w:r>
      <w:r w:rsidR="744FDD0E" w:rsidRPr="004C03B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DA441D" w:rsidRPr="004C03B1">
        <w:rPr>
          <w:rFonts w:ascii="Arial" w:hAnsi="Arial" w:cs="Arial"/>
          <w:color w:val="000000" w:themeColor="text1"/>
          <w:sz w:val="22"/>
          <w:szCs w:val="22"/>
        </w:rPr>
        <w:t>(</w:t>
      </w:r>
      <w:r w:rsidR="37A48B6C" w:rsidRPr="004C03B1">
        <w:rPr>
          <w:rFonts w:ascii="Arial" w:hAnsi="Arial" w:cs="Arial"/>
          <w:color w:val="000000" w:themeColor="text1"/>
          <w:sz w:val="22"/>
          <w:szCs w:val="22"/>
        </w:rPr>
        <w:t xml:space="preserve">for example, </w:t>
      </w:r>
      <w:r w:rsidR="00DA441D" w:rsidRPr="004C03B1">
        <w:rPr>
          <w:rFonts w:ascii="Arial" w:hAnsi="Arial" w:cs="Arial"/>
          <w:color w:val="000000" w:themeColor="text1"/>
          <w:sz w:val="22"/>
          <w:szCs w:val="22"/>
        </w:rPr>
        <w:t>FSL support distance (radius), tariffs, vendor changes, cyber taxes, etc…)</w:t>
      </w:r>
    </w:p>
    <w:p w14:paraId="07994FAC" w14:textId="145F716C" w:rsidR="00B529D9" w:rsidRDefault="00961D76" w:rsidP="48A77A61">
      <w:pPr>
        <w:pStyle w:val="NormalWeb"/>
        <w:spacing w:before="0"/>
        <w:rPr>
          <w:rFonts w:ascii="Arial" w:hAnsi="Arial" w:cs="Arial"/>
          <w:color w:val="000000"/>
          <w:sz w:val="22"/>
          <w:szCs w:val="22"/>
        </w:rPr>
      </w:pPr>
      <w:r w:rsidRPr="48A77A6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Key </w:t>
      </w:r>
      <w:r w:rsidR="00B529D9" w:rsidRPr="48A77A61">
        <w:rPr>
          <w:rFonts w:ascii="Arial" w:hAnsi="Arial" w:cs="Arial"/>
          <w:b/>
          <w:bCs/>
          <w:color w:val="000000" w:themeColor="text1"/>
          <w:sz w:val="22"/>
          <w:szCs w:val="22"/>
        </w:rPr>
        <w:t>Questions</w:t>
      </w:r>
      <w:r w:rsidR="00FC1B1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to address</w:t>
      </w:r>
      <w:r w:rsidR="00B529D9" w:rsidRPr="48A77A61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="00B529D9" w:rsidRPr="48A77A61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F16077E" w14:textId="2268209C" w:rsidR="00E57EC2" w:rsidRPr="003435FB" w:rsidRDefault="003435FB" w:rsidP="00775B79">
      <w:pPr>
        <w:pStyle w:val="NormalWeb"/>
        <w:numPr>
          <w:ilvl w:val="0"/>
          <w:numId w:val="6"/>
        </w:numPr>
        <w:spacing w:before="0"/>
        <w:rPr>
          <w:rFonts w:ascii="Arial" w:hAnsi="Arial" w:cs="Arial"/>
          <w:color w:val="000000" w:themeColor="text1"/>
          <w:sz w:val="22"/>
          <w:szCs w:val="22"/>
        </w:rPr>
      </w:pPr>
      <w:r w:rsidRPr="00EB47A3">
        <w:rPr>
          <w:rFonts w:ascii="Arial" w:hAnsi="Arial" w:cs="Arial"/>
          <w:b/>
          <w:bCs/>
          <w:color w:val="000000" w:themeColor="text1"/>
          <w:sz w:val="22"/>
          <w:szCs w:val="22"/>
          <w:highlight w:val="yellow"/>
        </w:rPr>
        <w:t>Recommended</w:t>
      </w:r>
      <w:r w:rsidRPr="004C03B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4C03B1">
        <w:rPr>
          <w:rFonts w:ascii="Arial" w:hAnsi="Arial" w:cs="Arial"/>
          <w:color w:val="000000" w:themeColor="text1"/>
          <w:sz w:val="22"/>
          <w:szCs w:val="22"/>
        </w:rPr>
        <w:t xml:space="preserve">-- </w:t>
      </w:r>
      <w:r w:rsidR="00B529D9" w:rsidRPr="003435FB">
        <w:rPr>
          <w:rFonts w:ascii="Arial" w:hAnsi="Arial" w:cs="Arial"/>
          <w:color w:val="000000" w:themeColor="text1"/>
          <w:sz w:val="22"/>
          <w:szCs w:val="22"/>
        </w:rPr>
        <w:t xml:space="preserve">FSLs must meet customer demand SLAs within a 130 miles radius, so is it possible to increase this, and where? </w:t>
      </w:r>
      <w:r w:rsidR="0030282B" w:rsidRPr="003435FB">
        <w:rPr>
          <w:rFonts w:ascii="Arial" w:hAnsi="Arial" w:cs="Arial"/>
          <w:color w:val="000000" w:themeColor="text1"/>
          <w:sz w:val="22"/>
          <w:szCs w:val="22"/>
        </w:rPr>
        <w:t>And, i</w:t>
      </w:r>
      <w:r w:rsidR="00B529D9" w:rsidRPr="003435FB">
        <w:rPr>
          <w:rFonts w:ascii="Arial" w:hAnsi="Arial" w:cs="Arial"/>
          <w:color w:val="000000" w:themeColor="text1"/>
          <w:sz w:val="22"/>
          <w:szCs w:val="22"/>
        </w:rPr>
        <w:t xml:space="preserve">f support radius </w:t>
      </w:r>
      <w:r w:rsidR="6D513F8D" w:rsidRPr="003435FB">
        <w:rPr>
          <w:rFonts w:ascii="Arial" w:hAnsi="Arial" w:cs="Arial"/>
          <w:color w:val="000000" w:themeColor="text1"/>
          <w:sz w:val="22"/>
          <w:szCs w:val="22"/>
        </w:rPr>
        <w:t xml:space="preserve">or </w:t>
      </w:r>
      <w:r w:rsidR="0030282B" w:rsidRPr="003435FB">
        <w:rPr>
          <w:rFonts w:ascii="Arial" w:hAnsi="Arial" w:cs="Arial"/>
          <w:color w:val="000000" w:themeColor="text1"/>
          <w:sz w:val="22"/>
          <w:szCs w:val="22"/>
        </w:rPr>
        <w:t xml:space="preserve">other </w:t>
      </w:r>
      <w:r w:rsidR="6D513F8D" w:rsidRPr="003435FB">
        <w:rPr>
          <w:rFonts w:ascii="Arial" w:hAnsi="Arial" w:cs="Arial"/>
          <w:color w:val="000000" w:themeColor="text1"/>
          <w:sz w:val="22"/>
          <w:szCs w:val="22"/>
        </w:rPr>
        <w:t>constraining factors are changed</w:t>
      </w:r>
      <w:r w:rsidR="00B529D9" w:rsidRPr="003435FB">
        <w:rPr>
          <w:rFonts w:ascii="Arial" w:hAnsi="Arial" w:cs="Arial"/>
          <w:color w:val="000000" w:themeColor="text1"/>
          <w:sz w:val="22"/>
          <w:szCs w:val="22"/>
        </w:rPr>
        <w:t xml:space="preserve">, what is the impact to </w:t>
      </w:r>
      <w:r w:rsidR="00961D76" w:rsidRPr="003435FB">
        <w:rPr>
          <w:rFonts w:ascii="Arial" w:hAnsi="Arial" w:cs="Arial"/>
          <w:color w:val="000000" w:themeColor="text1"/>
          <w:sz w:val="22"/>
          <w:szCs w:val="22"/>
        </w:rPr>
        <w:t xml:space="preserve">worldwide inventory, </w:t>
      </w:r>
      <w:r w:rsidR="00B529D9" w:rsidRPr="003435FB">
        <w:rPr>
          <w:rFonts w:ascii="Arial" w:hAnsi="Arial" w:cs="Arial"/>
          <w:color w:val="000000" w:themeColor="text1"/>
          <w:sz w:val="22"/>
          <w:szCs w:val="22"/>
        </w:rPr>
        <w:t>customers SLA</w:t>
      </w:r>
      <w:r w:rsidR="00961D76" w:rsidRPr="003435FB">
        <w:rPr>
          <w:rFonts w:ascii="Arial" w:hAnsi="Arial" w:cs="Arial"/>
          <w:color w:val="000000" w:themeColor="text1"/>
          <w:sz w:val="22"/>
          <w:szCs w:val="22"/>
        </w:rPr>
        <w:t>s</w:t>
      </w:r>
      <w:r w:rsidR="00B529D9" w:rsidRPr="003435FB">
        <w:rPr>
          <w:rFonts w:ascii="Arial" w:hAnsi="Arial" w:cs="Arial"/>
          <w:color w:val="000000" w:themeColor="text1"/>
          <w:sz w:val="22"/>
          <w:szCs w:val="22"/>
        </w:rPr>
        <w:t xml:space="preserve">, costs, </w:t>
      </w:r>
      <w:r w:rsidR="005A5D6A">
        <w:rPr>
          <w:rFonts w:ascii="Arial" w:hAnsi="Arial" w:cs="Arial"/>
          <w:color w:val="000000" w:themeColor="text1"/>
          <w:sz w:val="22"/>
          <w:szCs w:val="22"/>
        </w:rPr>
        <w:t>exi</w:t>
      </w:r>
      <w:r w:rsidR="002976E8">
        <w:rPr>
          <w:rFonts w:ascii="Arial" w:hAnsi="Arial" w:cs="Arial"/>
          <w:color w:val="000000" w:themeColor="text1"/>
          <w:sz w:val="22"/>
          <w:szCs w:val="22"/>
        </w:rPr>
        <w:t>s</w:t>
      </w:r>
      <w:r w:rsidR="005A5D6A">
        <w:rPr>
          <w:rFonts w:ascii="Arial" w:hAnsi="Arial" w:cs="Arial"/>
          <w:color w:val="000000" w:themeColor="text1"/>
          <w:sz w:val="22"/>
          <w:szCs w:val="22"/>
        </w:rPr>
        <w:t>ting capacity</w:t>
      </w:r>
      <w:r w:rsidR="004A1AFA">
        <w:rPr>
          <w:rFonts w:ascii="Arial" w:hAnsi="Arial" w:cs="Arial"/>
          <w:color w:val="000000" w:themeColor="text1"/>
          <w:sz w:val="22"/>
          <w:szCs w:val="22"/>
        </w:rPr>
        <w:t xml:space="preserve"> (FSL), infrastructure </w:t>
      </w:r>
      <w:r w:rsidR="00202771">
        <w:rPr>
          <w:rFonts w:ascii="Arial" w:hAnsi="Arial" w:cs="Arial"/>
          <w:color w:val="000000" w:themeColor="text1"/>
          <w:sz w:val="22"/>
          <w:szCs w:val="22"/>
        </w:rPr>
        <w:t>changes (sunk costs)</w:t>
      </w:r>
      <w:r w:rsidR="00AC198A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961D76" w:rsidRPr="003435FB">
        <w:rPr>
          <w:rFonts w:ascii="Arial" w:hAnsi="Arial" w:cs="Arial"/>
          <w:color w:val="000000" w:themeColor="text1"/>
          <w:sz w:val="22"/>
          <w:szCs w:val="22"/>
        </w:rPr>
        <w:t xml:space="preserve">and customer satisfaction, </w:t>
      </w:r>
      <w:r w:rsidR="00B529D9" w:rsidRPr="003435FB">
        <w:rPr>
          <w:rFonts w:ascii="Arial" w:hAnsi="Arial" w:cs="Arial"/>
          <w:color w:val="000000" w:themeColor="text1"/>
          <w:sz w:val="22"/>
          <w:szCs w:val="22"/>
        </w:rPr>
        <w:t>especially for high value/high demand parts?</w:t>
      </w:r>
      <w:r w:rsidR="68DD1911" w:rsidRPr="003435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1BB10E0" w14:textId="6D87A234" w:rsidR="00FC1B1D" w:rsidRDefault="00EB47A3" w:rsidP="00775B79">
      <w:pPr>
        <w:pStyle w:val="NormalWeb"/>
        <w:numPr>
          <w:ilvl w:val="0"/>
          <w:numId w:val="6"/>
        </w:numPr>
        <w:spacing w:before="0"/>
        <w:rPr>
          <w:rFonts w:ascii="Arial" w:hAnsi="Arial" w:cs="Arial"/>
          <w:color w:val="000000"/>
          <w:sz w:val="22"/>
          <w:szCs w:val="22"/>
        </w:rPr>
      </w:pPr>
      <w:r w:rsidRPr="00EB47A3">
        <w:rPr>
          <w:rFonts w:ascii="Arial" w:hAnsi="Arial" w:cs="Arial"/>
          <w:i/>
          <w:iCs/>
          <w:color w:val="000000" w:themeColor="text1"/>
          <w:sz w:val="22"/>
          <w:szCs w:val="22"/>
        </w:rPr>
        <w:t>Time permitting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-- </w:t>
      </w:r>
      <w:r w:rsidR="00FC1B1D">
        <w:rPr>
          <w:rFonts w:ascii="Arial" w:hAnsi="Arial" w:cs="Arial"/>
          <w:color w:val="000000" w:themeColor="text1"/>
          <w:sz w:val="22"/>
          <w:szCs w:val="22"/>
        </w:rPr>
        <w:t>With specific goals identified, determine whether 1 central hub and FSLs (forward stocking locations) is better in any given region.</w:t>
      </w:r>
    </w:p>
    <w:p w14:paraId="2A256A89" w14:textId="41D44535" w:rsidR="00FC1B1D" w:rsidRPr="00F67704" w:rsidRDefault="00604B56" w:rsidP="00775B79">
      <w:pPr>
        <w:pStyle w:val="NormalWeb"/>
        <w:numPr>
          <w:ilvl w:val="0"/>
          <w:numId w:val="6"/>
        </w:numPr>
        <w:spacing w:before="0"/>
        <w:rPr>
          <w:rFonts w:ascii="Arial" w:hAnsi="Arial" w:cs="Arial"/>
          <w:bCs/>
          <w:i/>
          <w:iCs/>
          <w:color w:val="000000"/>
          <w:sz w:val="22"/>
          <w:szCs w:val="22"/>
        </w:rPr>
      </w:pPr>
      <w:r>
        <w:rPr>
          <w:rFonts w:ascii="Arial" w:hAnsi="Arial" w:cs="Arial"/>
          <w:bCs/>
          <w:i/>
          <w:iCs/>
          <w:color w:val="000000"/>
          <w:sz w:val="22"/>
          <w:szCs w:val="22"/>
        </w:rPr>
        <w:t xml:space="preserve">Not recommended -- </w:t>
      </w:r>
      <w:r w:rsidR="00FC1B1D" w:rsidRPr="00F67704">
        <w:rPr>
          <w:rFonts w:ascii="Arial" w:hAnsi="Arial" w:cs="Arial"/>
          <w:bCs/>
          <w:i/>
          <w:iCs/>
          <w:color w:val="000000"/>
          <w:sz w:val="22"/>
          <w:szCs w:val="22"/>
        </w:rPr>
        <w:t>Pooling problem could be revisited..”Dont hold high value/low demand in any given region, so the material is pooled”</w:t>
      </w:r>
    </w:p>
    <w:p w14:paraId="5AECA828" w14:textId="683D1894" w:rsidR="00E57EC2" w:rsidRPr="00E57EC2" w:rsidRDefault="00FC1B1D" w:rsidP="00E57EC2">
      <w:pPr>
        <w:pStyle w:val="NormalWeb"/>
        <w:spacing w:before="0"/>
        <w:rPr>
          <w:rFonts w:ascii="Arial" w:hAnsi="Arial" w:cs="Arial"/>
          <w:color w:val="000000"/>
          <w:sz w:val="22"/>
          <w:szCs w:val="22"/>
        </w:rPr>
      </w:pPr>
      <w:r w:rsidRPr="0007661D">
        <w:rPr>
          <w:rFonts w:ascii="Arial" w:hAnsi="Arial" w:cs="Arial"/>
          <w:b/>
          <w:bCs/>
          <w:color w:val="000000"/>
          <w:sz w:val="22"/>
          <w:szCs w:val="22"/>
        </w:rPr>
        <w:t>Priority #2</w:t>
      </w:r>
      <w:r>
        <w:rPr>
          <w:rFonts w:ascii="Arial" w:hAnsi="Arial" w:cs="Arial"/>
          <w:color w:val="000000"/>
          <w:sz w:val="22"/>
          <w:szCs w:val="22"/>
        </w:rPr>
        <w:t xml:space="preserve">:  Identify remaining </w:t>
      </w:r>
      <w:r w:rsidR="0007661D">
        <w:rPr>
          <w:rFonts w:ascii="Arial" w:hAnsi="Arial" w:cs="Arial"/>
          <w:color w:val="000000"/>
          <w:sz w:val="22"/>
          <w:szCs w:val="22"/>
        </w:rPr>
        <w:t xml:space="preserve">problems to be solved as </w:t>
      </w:r>
      <w:r>
        <w:rPr>
          <w:rFonts w:ascii="Arial" w:hAnsi="Arial" w:cs="Arial"/>
          <w:color w:val="000000"/>
          <w:sz w:val="22"/>
          <w:szCs w:val="22"/>
        </w:rPr>
        <w:t xml:space="preserve">opportunity </w:t>
      </w:r>
      <w:r w:rsidR="0007661D">
        <w:rPr>
          <w:rFonts w:ascii="Arial" w:hAnsi="Arial" w:cs="Arial"/>
          <w:color w:val="000000"/>
          <w:sz w:val="22"/>
          <w:szCs w:val="22"/>
        </w:rPr>
        <w:t>for further research resource allocation</w:t>
      </w:r>
    </w:p>
    <w:p w14:paraId="03B9063B" w14:textId="76B1D262" w:rsidR="007D7DEC" w:rsidRPr="002D38B8" w:rsidRDefault="007D7DEC" w:rsidP="007D7DEC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b/>
          <w:i/>
          <w:sz w:val="24"/>
          <w:szCs w:val="28"/>
        </w:rPr>
      </w:pPr>
      <w:r w:rsidRPr="007146C4">
        <w:rPr>
          <w:rFonts w:ascii="Arial" w:hAnsi="Arial" w:cs="Arial"/>
          <w:b/>
          <w:sz w:val="28"/>
          <w:szCs w:val="28"/>
        </w:rPr>
        <w:t>Project Team</w:t>
      </w:r>
    </w:p>
    <w:p w14:paraId="7579B174" w14:textId="77777777" w:rsidR="00CA1ABD" w:rsidRPr="00CA1ABD" w:rsidRDefault="00CA1ABD" w:rsidP="00257F29">
      <w:pPr>
        <w:pStyle w:val="NormalWeb"/>
        <w:rPr>
          <w:rFonts w:ascii="Arial" w:hAnsi="Arial" w:cs="Arial"/>
          <w:color w:val="000000"/>
          <w:szCs w:val="17"/>
        </w:rPr>
      </w:pPr>
      <w:r w:rsidRPr="00CA1ABD">
        <w:rPr>
          <w:rFonts w:ascii="Arial" w:hAnsi="Arial" w:cs="Arial"/>
          <w:color w:val="000000"/>
          <w:szCs w:val="17"/>
        </w:rPr>
        <w:t>ASU Team:</w:t>
      </w:r>
    </w:p>
    <w:p w14:paraId="5899986A" w14:textId="77777777" w:rsidR="00CA1ABD" w:rsidRPr="00CA1ABD" w:rsidRDefault="00CA1ABD" w:rsidP="00775B79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17"/>
        </w:rPr>
      </w:pPr>
      <w:r w:rsidRPr="00CA1ABD">
        <w:rPr>
          <w:rFonts w:ascii="Arial" w:hAnsi="Arial" w:cs="Arial"/>
          <w:color w:val="000000"/>
          <w:sz w:val="22"/>
          <w:szCs w:val="17"/>
        </w:rPr>
        <w:t>John Fowler – ASU Professor, Principal Investigator</w:t>
      </w:r>
    </w:p>
    <w:p w14:paraId="1778FC4B" w14:textId="77777777" w:rsidR="00CA1ABD" w:rsidRPr="00CA1ABD" w:rsidRDefault="00CA1ABD" w:rsidP="00775B79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17"/>
        </w:rPr>
      </w:pPr>
      <w:r w:rsidRPr="00CA1ABD">
        <w:rPr>
          <w:rFonts w:ascii="Arial" w:hAnsi="Arial" w:cs="Arial"/>
          <w:color w:val="000000"/>
          <w:sz w:val="22"/>
          <w:szCs w:val="17"/>
        </w:rPr>
        <w:t>Dale Rogers – ASU Professor of Supply Chain</w:t>
      </w:r>
    </w:p>
    <w:p w14:paraId="17737E4C" w14:textId="77777777" w:rsidR="00CA1ABD" w:rsidRPr="00CA1ABD" w:rsidRDefault="00CA1ABD" w:rsidP="00775B79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17"/>
        </w:rPr>
      </w:pPr>
      <w:r w:rsidRPr="00CA1ABD">
        <w:rPr>
          <w:rFonts w:ascii="Arial" w:hAnsi="Arial" w:cs="Arial"/>
          <w:color w:val="000000"/>
          <w:sz w:val="22"/>
          <w:szCs w:val="17"/>
        </w:rPr>
        <w:t>Torey Battelle – Director, Quantum Collaborative</w:t>
      </w:r>
    </w:p>
    <w:p w14:paraId="44C0F42A" w14:textId="77777777" w:rsidR="00CA1ABD" w:rsidRPr="00CA1ABD" w:rsidRDefault="00CA1ABD" w:rsidP="00775B79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17"/>
        </w:rPr>
      </w:pPr>
      <w:r w:rsidRPr="00CA1ABD">
        <w:rPr>
          <w:rFonts w:ascii="Arial" w:hAnsi="Arial" w:cs="Arial"/>
          <w:color w:val="000000"/>
          <w:sz w:val="22"/>
          <w:szCs w:val="17"/>
        </w:rPr>
        <w:t>Gil Speyers - ASU Professor, Computational Accelerator</w:t>
      </w:r>
    </w:p>
    <w:p w14:paraId="3963BED5" w14:textId="77777777" w:rsidR="00CA1ABD" w:rsidRPr="00CA1ABD" w:rsidRDefault="00CA1ABD" w:rsidP="00CA1ABD">
      <w:pPr>
        <w:pStyle w:val="NormalWeb"/>
        <w:rPr>
          <w:rFonts w:ascii="Arial" w:hAnsi="Arial" w:cs="Arial"/>
          <w:color w:val="000000"/>
          <w:szCs w:val="17"/>
        </w:rPr>
      </w:pPr>
      <w:r w:rsidRPr="00CA1ABD">
        <w:rPr>
          <w:rFonts w:ascii="Arial" w:hAnsi="Arial" w:cs="Arial"/>
          <w:color w:val="000000"/>
          <w:szCs w:val="17"/>
        </w:rPr>
        <w:t>Dell Team:</w:t>
      </w:r>
    </w:p>
    <w:p w14:paraId="429CC779" w14:textId="5F4BD642" w:rsidR="00CA1ABD" w:rsidRPr="00CA1ABD" w:rsidRDefault="00CA1ABD" w:rsidP="00775B79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17"/>
        </w:rPr>
      </w:pPr>
      <w:r w:rsidRPr="00CA1ABD">
        <w:rPr>
          <w:rFonts w:ascii="Arial" w:hAnsi="Arial" w:cs="Arial"/>
          <w:color w:val="000000"/>
          <w:sz w:val="22"/>
          <w:szCs w:val="17"/>
        </w:rPr>
        <w:t>Jeffrey Vah</w:t>
      </w:r>
      <w:r w:rsidR="000D43BA">
        <w:rPr>
          <w:rFonts w:ascii="Arial" w:hAnsi="Arial" w:cs="Arial"/>
          <w:color w:val="000000"/>
          <w:sz w:val="22"/>
          <w:szCs w:val="17"/>
        </w:rPr>
        <w:t xml:space="preserve">, </w:t>
      </w:r>
      <w:r w:rsidRPr="00CA1ABD">
        <w:rPr>
          <w:rFonts w:ascii="Arial" w:hAnsi="Arial" w:cs="Arial"/>
          <w:color w:val="000000"/>
          <w:sz w:val="22"/>
          <w:szCs w:val="17"/>
        </w:rPr>
        <w:t>Engineering Technologist</w:t>
      </w:r>
      <w:r w:rsidRPr="00C34456">
        <w:rPr>
          <w:rFonts w:ascii="Arial" w:hAnsi="Arial" w:cs="Arial"/>
          <w:color w:val="000000"/>
          <w:sz w:val="22"/>
          <w:szCs w:val="17"/>
        </w:rPr>
        <w:t xml:space="preserve">, </w:t>
      </w:r>
      <w:r w:rsidR="0007661D">
        <w:rPr>
          <w:rFonts w:ascii="Arial" w:hAnsi="Arial" w:cs="Arial"/>
          <w:color w:val="000000"/>
          <w:sz w:val="22"/>
          <w:szCs w:val="17"/>
        </w:rPr>
        <w:t xml:space="preserve">DE, </w:t>
      </w:r>
      <w:r w:rsidR="009A4E94">
        <w:rPr>
          <w:rFonts w:ascii="Arial" w:hAnsi="Arial" w:cs="Arial"/>
          <w:color w:val="000000"/>
          <w:sz w:val="22"/>
          <w:szCs w:val="17"/>
        </w:rPr>
        <w:t>DTSP (</w:t>
      </w:r>
      <w:r w:rsidRPr="00C34456">
        <w:rPr>
          <w:rFonts w:ascii="Arial" w:hAnsi="Arial" w:cs="Arial"/>
          <w:color w:val="000000"/>
          <w:sz w:val="22"/>
          <w:szCs w:val="17"/>
        </w:rPr>
        <w:t>Dell Technologies Services Parts</w:t>
      </w:r>
      <w:r w:rsidR="009A4E94">
        <w:rPr>
          <w:rFonts w:ascii="Arial" w:hAnsi="Arial" w:cs="Arial"/>
          <w:color w:val="000000"/>
          <w:sz w:val="22"/>
          <w:szCs w:val="17"/>
        </w:rPr>
        <w:t>)</w:t>
      </w:r>
    </w:p>
    <w:p w14:paraId="6D2EB4DB" w14:textId="79BCC4B4" w:rsidR="00CA1ABD" w:rsidRDefault="00CA1ABD" w:rsidP="00775B79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17"/>
        </w:rPr>
      </w:pPr>
      <w:r w:rsidRPr="00CA1ABD">
        <w:rPr>
          <w:rFonts w:ascii="Arial" w:hAnsi="Arial" w:cs="Arial"/>
          <w:color w:val="000000"/>
          <w:sz w:val="22"/>
          <w:szCs w:val="17"/>
        </w:rPr>
        <w:t>Burns Healy</w:t>
      </w:r>
      <w:r w:rsidR="000D43BA">
        <w:rPr>
          <w:rFonts w:ascii="Arial" w:hAnsi="Arial" w:cs="Arial"/>
          <w:color w:val="000000"/>
          <w:sz w:val="22"/>
          <w:szCs w:val="17"/>
        </w:rPr>
        <w:t xml:space="preserve">, </w:t>
      </w:r>
      <w:r w:rsidR="0007661D">
        <w:rPr>
          <w:rFonts w:ascii="Arial" w:hAnsi="Arial" w:cs="Arial"/>
          <w:color w:val="000000"/>
          <w:sz w:val="22"/>
          <w:szCs w:val="17"/>
        </w:rPr>
        <w:t>Quantum Infrastructure Lead</w:t>
      </w:r>
      <w:r w:rsidR="000D43BA">
        <w:rPr>
          <w:rFonts w:ascii="Arial" w:hAnsi="Arial" w:cs="Arial"/>
          <w:color w:val="000000"/>
          <w:sz w:val="22"/>
          <w:szCs w:val="17"/>
        </w:rPr>
        <w:t xml:space="preserve">, </w:t>
      </w:r>
      <w:r w:rsidRPr="00CA1ABD">
        <w:rPr>
          <w:rFonts w:ascii="Arial" w:hAnsi="Arial" w:cs="Arial"/>
          <w:color w:val="000000"/>
          <w:sz w:val="22"/>
          <w:szCs w:val="17"/>
        </w:rPr>
        <w:t>CTO</w:t>
      </w:r>
      <w:r>
        <w:rPr>
          <w:rFonts w:ascii="Arial" w:hAnsi="Arial" w:cs="Arial"/>
          <w:color w:val="000000"/>
          <w:sz w:val="22"/>
          <w:szCs w:val="17"/>
        </w:rPr>
        <w:t xml:space="preserve"> </w:t>
      </w:r>
      <w:r w:rsidR="0007661D">
        <w:rPr>
          <w:rFonts w:ascii="Arial" w:hAnsi="Arial" w:cs="Arial"/>
          <w:color w:val="000000"/>
          <w:sz w:val="22"/>
          <w:szCs w:val="17"/>
        </w:rPr>
        <w:t>Research</w:t>
      </w:r>
      <w:r w:rsidR="009A4E94">
        <w:rPr>
          <w:rFonts w:ascii="Arial" w:hAnsi="Arial" w:cs="Arial"/>
          <w:color w:val="000000"/>
          <w:sz w:val="22"/>
          <w:szCs w:val="17"/>
        </w:rPr>
        <w:t>, DTSP</w:t>
      </w:r>
    </w:p>
    <w:p w14:paraId="6C16DA25" w14:textId="29B829D6" w:rsidR="00CA1ABD" w:rsidRDefault="0055591F" w:rsidP="00775B79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17"/>
        </w:rPr>
      </w:pPr>
      <w:r>
        <w:rPr>
          <w:rFonts w:ascii="Arial" w:hAnsi="Arial" w:cs="Arial"/>
          <w:color w:val="000000"/>
          <w:sz w:val="22"/>
          <w:szCs w:val="17"/>
        </w:rPr>
        <w:t>Gentry Pate</w:t>
      </w:r>
      <w:r w:rsidR="00CA1ABD">
        <w:rPr>
          <w:rFonts w:ascii="Arial" w:hAnsi="Arial" w:cs="Arial"/>
          <w:color w:val="000000"/>
          <w:sz w:val="22"/>
          <w:szCs w:val="17"/>
        </w:rPr>
        <w:t>, Director,</w:t>
      </w:r>
      <w:r w:rsidR="00C34456">
        <w:rPr>
          <w:rFonts w:ascii="Arial" w:hAnsi="Arial" w:cs="Arial"/>
          <w:color w:val="000000"/>
          <w:sz w:val="22"/>
          <w:szCs w:val="17"/>
        </w:rPr>
        <w:t xml:space="preserve"> </w:t>
      </w:r>
      <w:r w:rsidR="00D4068B">
        <w:rPr>
          <w:rFonts w:ascii="Arial" w:hAnsi="Arial" w:cs="Arial"/>
          <w:color w:val="000000"/>
          <w:sz w:val="22"/>
          <w:szCs w:val="17"/>
        </w:rPr>
        <w:t>Software Engr I/T</w:t>
      </w:r>
      <w:r w:rsidR="00C34456">
        <w:rPr>
          <w:rFonts w:ascii="Arial" w:hAnsi="Arial" w:cs="Arial"/>
          <w:color w:val="000000"/>
          <w:sz w:val="22"/>
          <w:szCs w:val="17"/>
        </w:rPr>
        <w:t xml:space="preserve">, </w:t>
      </w:r>
      <w:r w:rsidR="009A4E94">
        <w:rPr>
          <w:rFonts w:ascii="Arial" w:hAnsi="Arial" w:cs="Arial"/>
          <w:color w:val="000000"/>
          <w:sz w:val="22"/>
          <w:szCs w:val="17"/>
        </w:rPr>
        <w:t>DTSP</w:t>
      </w:r>
    </w:p>
    <w:p w14:paraId="5A76D5C8" w14:textId="6828286B" w:rsidR="00257F29" w:rsidRDefault="0055591F" w:rsidP="00775B79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17"/>
        </w:rPr>
      </w:pPr>
      <w:r w:rsidRPr="48A77A61">
        <w:rPr>
          <w:rFonts w:ascii="Arial" w:hAnsi="Arial" w:cs="Arial"/>
          <w:color w:val="000000" w:themeColor="text1"/>
          <w:sz w:val="22"/>
          <w:szCs w:val="22"/>
        </w:rPr>
        <w:t>Carishma Shetty,</w:t>
      </w:r>
      <w:r w:rsidR="00D4068B" w:rsidRPr="48A77A61">
        <w:rPr>
          <w:rFonts w:ascii="Arial" w:hAnsi="Arial" w:cs="Arial"/>
          <w:color w:val="000000" w:themeColor="text1"/>
          <w:sz w:val="22"/>
          <w:szCs w:val="22"/>
        </w:rPr>
        <w:t xml:space="preserve"> Consultant Data Science, </w:t>
      </w:r>
      <w:r w:rsidR="0007661D">
        <w:rPr>
          <w:rFonts w:ascii="Arial" w:hAnsi="Arial" w:cs="Arial"/>
          <w:color w:val="000000" w:themeColor="text1"/>
          <w:sz w:val="22"/>
          <w:szCs w:val="22"/>
        </w:rPr>
        <w:t xml:space="preserve">DMTS, </w:t>
      </w:r>
      <w:r w:rsidR="00D4068B" w:rsidRPr="48A77A61">
        <w:rPr>
          <w:rFonts w:ascii="Arial" w:hAnsi="Arial" w:cs="Arial"/>
          <w:color w:val="000000" w:themeColor="text1"/>
          <w:sz w:val="22"/>
          <w:szCs w:val="22"/>
        </w:rPr>
        <w:t>D</w:t>
      </w:r>
      <w:r w:rsidR="009A4E94" w:rsidRPr="48A77A61">
        <w:rPr>
          <w:rFonts w:ascii="Arial" w:hAnsi="Arial" w:cs="Arial"/>
          <w:color w:val="000000" w:themeColor="text1"/>
          <w:sz w:val="22"/>
          <w:szCs w:val="22"/>
        </w:rPr>
        <w:t>TSP</w:t>
      </w:r>
    </w:p>
    <w:p w14:paraId="5DC9A8D9" w14:textId="1CDB8361" w:rsidR="003B1CFA" w:rsidRPr="002D38B8" w:rsidRDefault="003B1CFA" w:rsidP="003B1CFA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b/>
          <w:i/>
          <w:sz w:val="24"/>
          <w:szCs w:val="28"/>
        </w:rPr>
      </w:pPr>
      <w:r>
        <w:rPr>
          <w:rFonts w:ascii="Arial" w:hAnsi="Arial" w:cs="Arial"/>
          <w:b/>
          <w:sz w:val="28"/>
          <w:szCs w:val="28"/>
        </w:rPr>
        <w:t>Graduate Program</w:t>
      </w:r>
    </w:p>
    <w:p w14:paraId="01266557" w14:textId="4F89C331" w:rsidR="003B1CFA" w:rsidRDefault="003B1CFA" w:rsidP="00E74C40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color w:val="000000"/>
          <w:szCs w:val="17"/>
        </w:rPr>
      </w:pPr>
      <w:r w:rsidRPr="003B1CFA">
        <w:rPr>
          <w:rFonts w:ascii="Arial" w:hAnsi="Arial" w:cs="Arial"/>
          <w:color w:val="000000"/>
          <w:szCs w:val="17"/>
        </w:rPr>
        <w:t>Select the graduate program(s) for this capstone project. You may select more than one</w:t>
      </w:r>
      <w:r>
        <w:rPr>
          <w:rFonts w:ascii="Arial" w:hAnsi="Arial" w:cs="Arial"/>
          <w:color w:val="000000"/>
          <w:szCs w:val="17"/>
        </w:rPr>
        <w:t xml:space="preserve">. </w:t>
      </w:r>
      <w:r w:rsidRPr="003B1CFA">
        <w:rPr>
          <w:rFonts w:ascii="Arial" w:hAnsi="Arial" w:cs="Arial"/>
          <w:color w:val="000000"/>
          <w:szCs w:val="17"/>
        </w:rPr>
        <w:t xml:space="preserve">Choose </w:t>
      </w:r>
      <w:r w:rsidRPr="003B1CFA">
        <w:rPr>
          <w:rFonts w:ascii="Arial" w:hAnsi="Arial" w:cs="Arial"/>
          <w:i/>
          <w:iCs/>
          <w:color w:val="000000"/>
          <w:szCs w:val="17"/>
        </w:rPr>
        <w:t>Unsure</w:t>
      </w:r>
      <w:r w:rsidRPr="003B1CFA">
        <w:rPr>
          <w:rFonts w:ascii="Arial" w:hAnsi="Arial" w:cs="Arial"/>
          <w:color w:val="000000"/>
          <w:szCs w:val="17"/>
        </w:rPr>
        <w:t xml:space="preserve"> if you would like us to identify a suitable team.</w:t>
      </w:r>
    </w:p>
    <w:p w14:paraId="63A3D35C" w14:textId="77777777" w:rsidR="003B1CFA" w:rsidRDefault="003B1CFA" w:rsidP="00E74C40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color w:val="000000"/>
          <w:szCs w:val="17"/>
        </w:rPr>
      </w:pPr>
    </w:p>
    <w:p w14:paraId="14F0D81E" w14:textId="44D5C584" w:rsidR="003B1CFA" w:rsidRPr="0007661D" w:rsidRDefault="00A22856" w:rsidP="0007661D">
      <w:pPr>
        <w:overflowPunct/>
        <w:autoSpaceDE/>
        <w:autoSpaceDN/>
        <w:adjustRightInd/>
        <w:spacing w:line="276" w:lineRule="auto"/>
        <w:ind w:left="360"/>
        <w:textAlignment w:val="auto"/>
        <w:rPr>
          <w:rFonts w:ascii="Arial" w:hAnsi="Arial" w:cs="Arial"/>
          <w:b/>
          <w:bCs/>
          <w:color w:val="000000"/>
          <w:szCs w:val="17"/>
        </w:rPr>
      </w:pPr>
      <w:r w:rsidRPr="00621165">
        <w:rPr>
          <w:rFonts w:ascii="Arial" w:hAnsi="Arial" w:cs="Arial"/>
          <w:b/>
          <w:bCs/>
          <w:color w:val="000000"/>
          <w:szCs w:val="17"/>
        </w:rPr>
        <w:t xml:space="preserve">X  </w:t>
      </w:r>
      <w:r w:rsidR="00A44753" w:rsidRPr="00621165">
        <w:rPr>
          <w:rFonts w:ascii="Arial" w:hAnsi="Arial" w:cs="Arial"/>
          <w:b/>
          <w:bCs/>
          <w:color w:val="000000"/>
          <w:szCs w:val="17"/>
        </w:rPr>
        <w:t xml:space="preserve"> </w:t>
      </w:r>
      <w:r w:rsidR="003B1CFA" w:rsidRPr="00621165">
        <w:rPr>
          <w:rFonts w:ascii="Arial" w:hAnsi="Arial" w:cs="Arial"/>
          <w:b/>
          <w:bCs/>
          <w:color w:val="000000"/>
          <w:szCs w:val="17"/>
        </w:rPr>
        <w:t>Masters in Business Analytics (MSBA)</w:t>
      </w:r>
    </w:p>
    <w:p w14:paraId="7BBB03FD" w14:textId="42744275" w:rsidR="002D38B8" w:rsidRPr="0057384E" w:rsidRDefault="002D38B8" w:rsidP="00E74C40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b/>
          <w:sz w:val="28"/>
          <w:szCs w:val="28"/>
        </w:rPr>
      </w:pPr>
      <w:r w:rsidRPr="0057384E">
        <w:rPr>
          <w:rFonts w:ascii="Arial" w:hAnsi="Arial" w:cs="Arial"/>
          <w:b/>
          <w:sz w:val="28"/>
          <w:szCs w:val="28"/>
        </w:rPr>
        <w:t>Arizona State University</w:t>
      </w:r>
      <w:r w:rsidR="0057384E">
        <w:rPr>
          <w:rFonts w:ascii="Arial" w:hAnsi="Arial" w:cs="Arial"/>
          <w:b/>
          <w:sz w:val="28"/>
          <w:szCs w:val="28"/>
        </w:rPr>
        <w:t>, WP School of Business</w:t>
      </w:r>
      <w:r w:rsidR="00E132D4" w:rsidRPr="0057384E">
        <w:rPr>
          <w:rFonts w:ascii="Arial" w:hAnsi="Arial" w:cs="Arial"/>
          <w:b/>
          <w:sz w:val="28"/>
          <w:szCs w:val="28"/>
        </w:rPr>
        <w:t xml:space="preserve"> </w:t>
      </w:r>
      <w:r w:rsidR="00E00648" w:rsidRPr="0057384E">
        <w:rPr>
          <w:rFonts w:ascii="Arial" w:hAnsi="Arial" w:cs="Arial"/>
          <w:b/>
          <w:sz w:val="28"/>
          <w:szCs w:val="28"/>
        </w:rPr>
        <w:t>(Faculty Advisor)</w:t>
      </w:r>
    </w:p>
    <w:p w14:paraId="0C674B11" w14:textId="4A782F59" w:rsidR="004F3BF6" w:rsidRPr="003B1CFA" w:rsidRDefault="004F3BF6" w:rsidP="00775B7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17"/>
        </w:rPr>
      </w:pPr>
      <w:r>
        <w:rPr>
          <w:rFonts w:ascii="Arial" w:hAnsi="Arial" w:cs="Arial"/>
          <w:color w:val="000000"/>
          <w:sz w:val="22"/>
          <w:szCs w:val="17"/>
        </w:rPr>
        <w:lastRenderedPageBreak/>
        <w:t xml:space="preserve">Greg Collins, </w:t>
      </w:r>
      <w:r w:rsidR="00027051">
        <w:rPr>
          <w:rFonts w:ascii="Arial" w:hAnsi="Arial" w:cs="Arial"/>
          <w:color w:val="000000"/>
          <w:sz w:val="22"/>
          <w:szCs w:val="17"/>
        </w:rPr>
        <w:t>Faculty</w:t>
      </w:r>
      <w:r>
        <w:rPr>
          <w:rFonts w:ascii="Arial" w:hAnsi="Arial" w:cs="Arial"/>
          <w:color w:val="000000"/>
          <w:sz w:val="22"/>
          <w:szCs w:val="17"/>
        </w:rPr>
        <w:t xml:space="preserve"> and </w:t>
      </w:r>
      <w:r w:rsidR="00027051">
        <w:rPr>
          <w:rFonts w:ascii="Arial" w:hAnsi="Arial" w:cs="Arial"/>
          <w:color w:val="000000"/>
          <w:sz w:val="22"/>
          <w:szCs w:val="17"/>
        </w:rPr>
        <w:t>Director of MBA SCM Applied P</w:t>
      </w:r>
      <w:r>
        <w:rPr>
          <w:rFonts w:ascii="Arial" w:hAnsi="Arial" w:cs="Arial"/>
          <w:color w:val="000000"/>
          <w:sz w:val="22"/>
          <w:szCs w:val="17"/>
        </w:rPr>
        <w:t xml:space="preserve">rojects, WP Carey School of Business, Department of Supply Chain Management, </w:t>
      </w:r>
      <w:hyperlink r:id="rId13" w:history="1">
        <w:r w:rsidRPr="00F9269C">
          <w:rPr>
            <w:rStyle w:val="Hyperlink"/>
            <w:rFonts w:ascii="Arial" w:hAnsi="Arial" w:cs="Arial"/>
            <w:sz w:val="22"/>
            <w:szCs w:val="17"/>
          </w:rPr>
          <w:t>gcolli@asu.edu</w:t>
        </w:r>
      </w:hyperlink>
    </w:p>
    <w:p w14:paraId="0CDE91B0" w14:textId="7445FF50" w:rsidR="003B1CFA" w:rsidRPr="00E43382" w:rsidRDefault="003B1CFA" w:rsidP="00775B79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Hyperlink"/>
          <w:rFonts w:ascii="Arial" w:hAnsi="Arial" w:cs="Arial"/>
          <w:color w:val="000000"/>
          <w:sz w:val="22"/>
          <w:szCs w:val="17"/>
          <w:u w:val="none"/>
        </w:rPr>
      </w:pPr>
      <w:r>
        <w:rPr>
          <w:rFonts w:ascii="Arial" w:hAnsi="Arial" w:cs="Arial"/>
          <w:color w:val="000000"/>
          <w:sz w:val="22"/>
          <w:szCs w:val="17"/>
        </w:rPr>
        <w:t xml:space="preserve">Parag Dhumal, Faculty Director, MS-SCM, WP Carey School of Business, Department of Supply Chain Management, </w:t>
      </w:r>
      <w:hyperlink r:id="rId14" w:history="1">
        <w:r w:rsidRPr="00B07579">
          <w:rPr>
            <w:rStyle w:val="Hyperlink"/>
            <w:rFonts w:ascii="Arial" w:hAnsi="Arial" w:cs="Arial"/>
            <w:sz w:val="22"/>
            <w:szCs w:val="17"/>
          </w:rPr>
          <w:t>Parag.Dhumal@asu.edu</w:t>
        </w:r>
      </w:hyperlink>
      <w:r>
        <w:rPr>
          <w:rFonts w:ascii="Arial" w:hAnsi="Arial" w:cs="Arial"/>
          <w:sz w:val="22"/>
          <w:szCs w:val="17"/>
        </w:rPr>
        <w:t xml:space="preserve"> </w:t>
      </w:r>
    </w:p>
    <w:p w14:paraId="11EB59BE" w14:textId="69A9B305" w:rsidR="003B1CFA" w:rsidRPr="00D61F6D" w:rsidRDefault="00D61F6D" w:rsidP="00775B7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17"/>
        </w:rPr>
      </w:pPr>
      <w:r>
        <w:rPr>
          <w:rFonts w:ascii="Arial" w:hAnsi="Arial" w:cs="Arial"/>
          <w:color w:val="000000"/>
          <w:sz w:val="22"/>
          <w:szCs w:val="17"/>
        </w:rPr>
        <w:t>Brett Duarte, Faculty Director, MSBA, WP Carey School of Business, Department of Supply Chain Management,</w:t>
      </w:r>
      <w:r w:rsidRPr="00D61F6D">
        <w:rPr>
          <w:sz w:val="22"/>
          <w:szCs w:val="20"/>
        </w:rPr>
        <w:t xml:space="preserve"> </w:t>
      </w:r>
      <w:hyperlink r:id="rId15" w:tooltip="mailto:brett.duarte@asu.edu" w:history="1">
        <w:r w:rsidRPr="00D61F6D">
          <w:rPr>
            <w:rStyle w:val="Hyperlink"/>
            <w:rFonts w:ascii="Arial" w:hAnsi="Arial" w:cs="Arial"/>
            <w:sz w:val="22"/>
            <w:szCs w:val="17"/>
          </w:rPr>
          <w:t>brett.duarte@asu.edu</w:t>
        </w:r>
      </w:hyperlink>
      <w:r>
        <w:rPr>
          <w:rFonts w:ascii="Arial" w:hAnsi="Arial" w:cs="Arial"/>
          <w:sz w:val="22"/>
          <w:szCs w:val="17"/>
        </w:rPr>
        <w:t xml:space="preserve"> </w:t>
      </w:r>
    </w:p>
    <w:p w14:paraId="2A9517BF" w14:textId="77777777" w:rsidR="00F8672B" w:rsidRDefault="00F8672B" w:rsidP="00F8672B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17"/>
        </w:rPr>
      </w:pPr>
    </w:p>
    <w:p w14:paraId="4157437B" w14:textId="2050D0DE" w:rsidR="00D9095F" w:rsidRPr="007146C4" w:rsidRDefault="00222D8D" w:rsidP="00BD6B9A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Proposed Timeline</w:t>
      </w:r>
    </w:p>
    <w:p w14:paraId="6092378E" w14:textId="77777777" w:rsidR="004F3BF6" w:rsidRDefault="004F3BF6" w:rsidP="00775B79">
      <w:pPr>
        <w:pStyle w:val="NormalWeb"/>
        <w:numPr>
          <w:ilvl w:val="0"/>
          <w:numId w:val="1"/>
        </w:numPr>
        <w:spacing w:before="0" w:beforeAutospacing="0" w:after="0" w:afterAutospacing="0" w:line="259" w:lineRule="auto"/>
        <w:rPr>
          <w:rFonts w:ascii="Arial" w:hAnsi="Arial" w:cs="Arial"/>
          <w:sz w:val="22"/>
          <w:szCs w:val="17"/>
        </w:rPr>
      </w:pPr>
      <w:r>
        <w:rPr>
          <w:rFonts w:ascii="Arial" w:hAnsi="Arial" w:cs="Arial"/>
          <w:sz w:val="22"/>
          <w:szCs w:val="17"/>
        </w:rPr>
        <w:t>By mid-October</w:t>
      </w:r>
    </w:p>
    <w:p w14:paraId="646A2617" w14:textId="77777777" w:rsidR="004F3BF6" w:rsidRDefault="004F3BF6" w:rsidP="00775B79">
      <w:pPr>
        <w:pStyle w:val="NormalWeb"/>
        <w:numPr>
          <w:ilvl w:val="1"/>
          <w:numId w:val="1"/>
        </w:numPr>
        <w:spacing w:before="0" w:beforeAutospacing="0" w:after="0" w:afterAutospacing="0" w:line="259" w:lineRule="auto"/>
        <w:rPr>
          <w:rFonts w:ascii="Arial" w:hAnsi="Arial" w:cs="Arial"/>
          <w:sz w:val="22"/>
          <w:szCs w:val="17"/>
        </w:rPr>
      </w:pPr>
      <w:r>
        <w:rPr>
          <w:rFonts w:ascii="Arial" w:hAnsi="Arial" w:cs="Arial"/>
          <w:sz w:val="22"/>
          <w:szCs w:val="17"/>
        </w:rPr>
        <w:t>Project Identification</w:t>
      </w:r>
    </w:p>
    <w:p w14:paraId="57442296" w14:textId="77777777" w:rsidR="004F3BF6" w:rsidRDefault="004F3BF6" w:rsidP="00775B79">
      <w:pPr>
        <w:pStyle w:val="NormalWeb"/>
        <w:numPr>
          <w:ilvl w:val="1"/>
          <w:numId w:val="1"/>
        </w:numPr>
        <w:spacing w:before="0" w:beforeAutospacing="0" w:after="0" w:afterAutospacing="0" w:line="259" w:lineRule="auto"/>
        <w:rPr>
          <w:rFonts w:ascii="Arial" w:hAnsi="Arial" w:cs="Arial"/>
          <w:sz w:val="22"/>
          <w:szCs w:val="17"/>
        </w:rPr>
      </w:pPr>
      <w:r>
        <w:rPr>
          <w:rFonts w:ascii="Arial" w:hAnsi="Arial" w:cs="Arial"/>
          <w:sz w:val="22"/>
          <w:szCs w:val="17"/>
        </w:rPr>
        <w:t>Information Gathering</w:t>
      </w:r>
    </w:p>
    <w:p w14:paraId="6BEFB359" w14:textId="77777777" w:rsidR="004F3BF6" w:rsidRDefault="004F3BF6" w:rsidP="00775B79">
      <w:pPr>
        <w:pStyle w:val="NormalWeb"/>
        <w:numPr>
          <w:ilvl w:val="0"/>
          <w:numId w:val="1"/>
        </w:numPr>
        <w:spacing w:before="0" w:beforeAutospacing="0" w:after="0" w:afterAutospacing="0" w:line="259" w:lineRule="auto"/>
        <w:rPr>
          <w:rFonts w:ascii="Arial" w:hAnsi="Arial" w:cs="Arial"/>
          <w:sz w:val="22"/>
          <w:szCs w:val="17"/>
        </w:rPr>
      </w:pPr>
      <w:r>
        <w:rPr>
          <w:rFonts w:ascii="Arial" w:hAnsi="Arial" w:cs="Arial"/>
          <w:sz w:val="22"/>
          <w:szCs w:val="17"/>
        </w:rPr>
        <w:t>November – Post project brief descriptions and get student interest</w:t>
      </w:r>
    </w:p>
    <w:p w14:paraId="65C05BE2" w14:textId="77777777" w:rsidR="004F3BF6" w:rsidRPr="002B6390" w:rsidRDefault="004F3BF6" w:rsidP="00775B79">
      <w:pPr>
        <w:pStyle w:val="NormalWeb"/>
        <w:numPr>
          <w:ilvl w:val="0"/>
          <w:numId w:val="1"/>
        </w:numPr>
        <w:spacing w:before="0" w:beforeAutospacing="0" w:after="0" w:afterAutospacing="0" w:line="259" w:lineRule="auto"/>
        <w:rPr>
          <w:rFonts w:ascii="Arial" w:hAnsi="Arial" w:cs="Arial"/>
          <w:sz w:val="22"/>
          <w:szCs w:val="17"/>
        </w:rPr>
      </w:pPr>
      <w:r>
        <w:rPr>
          <w:rFonts w:ascii="Arial" w:hAnsi="Arial" w:cs="Arial"/>
          <w:sz w:val="22"/>
          <w:szCs w:val="17"/>
        </w:rPr>
        <w:t>December – Assign student groups to projects</w:t>
      </w:r>
    </w:p>
    <w:p w14:paraId="1F91E55D" w14:textId="77777777" w:rsidR="004F3BF6" w:rsidRDefault="004F3BF6" w:rsidP="00775B79">
      <w:pPr>
        <w:pStyle w:val="NormalWeb"/>
        <w:numPr>
          <w:ilvl w:val="0"/>
          <w:numId w:val="1"/>
        </w:numPr>
        <w:spacing w:before="0" w:beforeAutospacing="0" w:after="0" w:afterAutospacing="0" w:line="259" w:lineRule="auto"/>
        <w:rPr>
          <w:rFonts w:ascii="Arial" w:hAnsi="Arial" w:cs="Arial"/>
          <w:sz w:val="22"/>
          <w:szCs w:val="17"/>
        </w:rPr>
      </w:pPr>
      <w:r>
        <w:rPr>
          <w:rFonts w:ascii="Arial" w:hAnsi="Arial" w:cs="Arial"/>
          <w:sz w:val="22"/>
          <w:szCs w:val="17"/>
        </w:rPr>
        <w:t>January -</w:t>
      </w:r>
      <w:r w:rsidRPr="007146C4">
        <w:rPr>
          <w:rFonts w:ascii="Arial" w:hAnsi="Arial" w:cs="Arial"/>
          <w:sz w:val="22"/>
          <w:szCs w:val="17"/>
        </w:rPr>
        <w:t xml:space="preserve"> </w:t>
      </w:r>
      <w:r>
        <w:rPr>
          <w:rFonts w:ascii="Arial" w:hAnsi="Arial" w:cs="Arial"/>
          <w:sz w:val="22"/>
          <w:szCs w:val="17"/>
        </w:rPr>
        <w:t>Kick Off</w:t>
      </w:r>
    </w:p>
    <w:p w14:paraId="3B18E8B8" w14:textId="77777777" w:rsidR="004F3BF6" w:rsidRPr="0007661D" w:rsidRDefault="004F3BF6" w:rsidP="00775B79">
      <w:pPr>
        <w:pStyle w:val="NormalWeb"/>
        <w:numPr>
          <w:ilvl w:val="0"/>
          <w:numId w:val="1"/>
        </w:numPr>
        <w:spacing w:before="0" w:beforeAutospacing="0" w:after="0" w:afterAutospacing="0" w:line="259" w:lineRule="auto"/>
        <w:rPr>
          <w:rFonts w:ascii="Arial" w:hAnsi="Arial" w:cs="Arial"/>
          <w:b/>
          <w:bCs/>
          <w:sz w:val="22"/>
          <w:szCs w:val="17"/>
        </w:rPr>
      </w:pPr>
      <w:r w:rsidRPr="0007661D">
        <w:rPr>
          <w:rFonts w:ascii="Arial" w:hAnsi="Arial" w:cs="Arial"/>
          <w:b/>
          <w:bCs/>
          <w:sz w:val="22"/>
          <w:szCs w:val="17"/>
        </w:rPr>
        <w:t>February - Project Work</w:t>
      </w:r>
    </w:p>
    <w:p w14:paraId="45A49CB5" w14:textId="77777777" w:rsidR="004F3BF6" w:rsidRPr="007146C4" w:rsidRDefault="004F3BF6" w:rsidP="00775B79">
      <w:pPr>
        <w:pStyle w:val="NormalWeb"/>
        <w:numPr>
          <w:ilvl w:val="0"/>
          <w:numId w:val="1"/>
        </w:numPr>
        <w:spacing w:before="0" w:beforeAutospacing="0" w:after="0" w:afterAutospacing="0" w:line="259" w:lineRule="auto"/>
        <w:rPr>
          <w:rFonts w:ascii="Arial" w:hAnsi="Arial" w:cs="Arial"/>
          <w:sz w:val="22"/>
          <w:szCs w:val="17"/>
        </w:rPr>
      </w:pPr>
      <w:r>
        <w:rPr>
          <w:rFonts w:ascii="Arial" w:hAnsi="Arial" w:cs="Arial"/>
          <w:sz w:val="22"/>
          <w:szCs w:val="17"/>
        </w:rPr>
        <w:t>Late February – Student Mid-Project Presentations</w:t>
      </w:r>
    </w:p>
    <w:p w14:paraId="571C98A1" w14:textId="77777777" w:rsidR="004F3BF6" w:rsidRPr="007146C4" w:rsidRDefault="004F3BF6" w:rsidP="00775B79">
      <w:pPr>
        <w:pStyle w:val="NormalWeb"/>
        <w:numPr>
          <w:ilvl w:val="0"/>
          <w:numId w:val="1"/>
        </w:numPr>
        <w:spacing w:before="0" w:beforeAutospacing="0" w:after="0" w:afterAutospacing="0" w:line="259" w:lineRule="auto"/>
        <w:rPr>
          <w:rFonts w:ascii="Arial" w:hAnsi="Arial" w:cs="Arial"/>
          <w:sz w:val="22"/>
          <w:szCs w:val="17"/>
        </w:rPr>
      </w:pPr>
      <w:r>
        <w:rPr>
          <w:rFonts w:ascii="Arial" w:hAnsi="Arial" w:cs="Arial"/>
          <w:sz w:val="22"/>
          <w:szCs w:val="17"/>
        </w:rPr>
        <w:t>March - Project Work</w:t>
      </w:r>
    </w:p>
    <w:p w14:paraId="7F184043" w14:textId="77777777" w:rsidR="004F3BF6" w:rsidRPr="0007661D" w:rsidRDefault="004F3BF6" w:rsidP="00775B79">
      <w:pPr>
        <w:pStyle w:val="NormalWeb"/>
        <w:numPr>
          <w:ilvl w:val="0"/>
          <w:numId w:val="1"/>
        </w:numPr>
        <w:spacing w:before="0" w:beforeAutospacing="0" w:after="0" w:afterAutospacing="0" w:line="259" w:lineRule="auto"/>
        <w:rPr>
          <w:rFonts w:ascii="Arial" w:hAnsi="Arial" w:cs="Arial"/>
          <w:b/>
          <w:bCs/>
          <w:sz w:val="22"/>
          <w:szCs w:val="17"/>
        </w:rPr>
      </w:pPr>
      <w:r w:rsidRPr="0007661D">
        <w:rPr>
          <w:rFonts w:ascii="Arial" w:hAnsi="Arial" w:cs="Arial"/>
          <w:b/>
          <w:bCs/>
          <w:sz w:val="22"/>
          <w:szCs w:val="17"/>
        </w:rPr>
        <w:t xml:space="preserve">Late April – Student Final Project Presentations </w:t>
      </w:r>
    </w:p>
    <w:p w14:paraId="79BFF542" w14:textId="77777777" w:rsidR="002D38B8" w:rsidRDefault="002D38B8" w:rsidP="002D38B8">
      <w:pPr>
        <w:pStyle w:val="NormalWeb"/>
        <w:spacing w:before="0" w:beforeAutospacing="0" w:after="0" w:afterAutospacing="0" w:line="259" w:lineRule="auto"/>
        <w:rPr>
          <w:rFonts w:ascii="Arial" w:hAnsi="Arial" w:cs="Arial"/>
          <w:sz w:val="22"/>
          <w:szCs w:val="17"/>
        </w:rPr>
      </w:pPr>
    </w:p>
    <w:p w14:paraId="5430E301" w14:textId="77777777" w:rsidR="002D38B8" w:rsidRPr="007146C4" w:rsidRDefault="002D38B8" w:rsidP="002D38B8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Data </w:t>
      </w:r>
      <w:r w:rsidR="0098514E">
        <w:rPr>
          <w:rFonts w:ascii="Arial" w:hAnsi="Arial" w:cs="Arial"/>
          <w:b/>
          <w:sz w:val="28"/>
          <w:szCs w:val="28"/>
        </w:rPr>
        <w:t>and Technology</w:t>
      </w:r>
    </w:p>
    <w:p w14:paraId="26E9EF76" w14:textId="473199DE" w:rsidR="006E7541" w:rsidRPr="00961D76" w:rsidRDefault="004F7F6F" w:rsidP="00775B79">
      <w:pPr>
        <w:pStyle w:val="NormalWeb"/>
        <w:numPr>
          <w:ilvl w:val="0"/>
          <w:numId w:val="4"/>
        </w:numPr>
        <w:spacing w:before="0" w:beforeAutospacing="0" w:after="0" w:afterAutospacing="0" w:line="259" w:lineRule="auto"/>
        <w:rPr>
          <w:rFonts w:ascii="Arial" w:hAnsi="Arial" w:cs="Arial"/>
          <w:sz w:val="22"/>
          <w:szCs w:val="22"/>
        </w:rPr>
      </w:pPr>
      <w:r w:rsidRPr="23084B53">
        <w:rPr>
          <w:rFonts w:ascii="Arial" w:hAnsi="Arial" w:cs="Arial"/>
          <w:sz w:val="22"/>
          <w:szCs w:val="22"/>
        </w:rPr>
        <w:t>Students should be well</w:t>
      </w:r>
      <w:r w:rsidR="00EE7031" w:rsidRPr="23084B53">
        <w:rPr>
          <w:rFonts w:ascii="Arial" w:hAnsi="Arial" w:cs="Arial"/>
          <w:sz w:val="22"/>
          <w:szCs w:val="22"/>
        </w:rPr>
        <w:t>-</w:t>
      </w:r>
      <w:r w:rsidRPr="23084B53">
        <w:rPr>
          <w:rFonts w:ascii="Arial" w:hAnsi="Arial" w:cs="Arial"/>
          <w:sz w:val="22"/>
          <w:szCs w:val="22"/>
        </w:rPr>
        <w:t xml:space="preserve">versed in </w:t>
      </w:r>
      <w:r w:rsidR="00EE7031" w:rsidRPr="23084B53">
        <w:rPr>
          <w:rFonts w:ascii="Arial" w:hAnsi="Arial" w:cs="Arial"/>
          <w:sz w:val="22"/>
          <w:szCs w:val="22"/>
        </w:rPr>
        <w:t xml:space="preserve">Python (preferably), </w:t>
      </w:r>
      <w:r w:rsidR="00961D76" w:rsidRPr="23084B53">
        <w:rPr>
          <w:rFonts w:ascii="Arial" w:hAnsi="Arial" w:cs="Arial"/>
          <w:sz w:val="22"/>
          <w:szCs w:val="22"/>
        </w:rPr>
        <w:t xml:space="preserve">and in </w:t>
      </w:r>
      <w:r w:rsidRPr="23084B53">
        <w:rPr>
          <w:rFonts w:ascii="Arial" w:hAnsi="Arial" w:cs="Arial"/>
          <w:sz w:val="22"/>
          <w:szCs w:val="22"/>
        </w:rPr>
        <w:t>linear and integer programming</w:t>
      </w:r>
      <w:r w:rsidR="00EE7031" w:rsidRPr="23084B53">
        <w:rPr>
          <w:rFonts w:ascii="Arial" w:hAnsi="Arial" w:cs="Arial"/>
          <w:sz w:val="22"/>
          <w:szCs w:val="22"/>
        </w:rPr>
        <w:t xml:space="preserve">, and </w:t>
      </w:r>
      <w:r w:rsidR="00A01EB6" w:rsidRPr="23084B53">
        <w:rPr>
          <w:rFonts w:ascii="Arial" w:hAnsi="Arial" w:cs="Arial"/>
          <w:sz w:val="22"/>
          <w:szCs w:val="22"/>
        </w:rPr>
        <w:t xml:space="preserve">capable of </w:t>
      </w:r>
      <w:r w:rsidR="00EE7031" w:rsidRPr="23084B53">
        <w:rPr>
          <w:rFonts w:ascii="Arial" w:hAnsi="Arial" w:cs="Arial"/>
          <w:sz w:val="22"/>
          <w:szCs w:val="22"/>
        </w:rPr>
        <w:t xml:space="preserve">working with </w:t>
      </w:r>
      <w:r w:rsidR="00880615" w:rsidRPr="23084B53">
        <w:rPr>
          <w:rFonts w:ascii="Arial" w:hAnsi="Arial" w:cs="Arial"/>
          <w:sz w:val="22"/>
          <w:szCs w:val="22"/>
        </w:rPr>
        <w:t xml:space="preserve">large datasets on </w:t>
      </w:r>
      <w:r w:rsidR="00D51902" w:rsidRPr="23084B53">
        <w:rPr>
          <w:rFonts w:ascii="Arial" w:hAnsi="Arial" w:cs="Arial"/>
          <w:sz w:val="22"/>
          <w:szCs w:val="22"/>
        </w:rPr>
        <w:t>optimization solvers</w:t>
      </w:r>
      <w:r w:rsidR="00A01EB6" w:rsidRPr="23084B53">
        <w:rPr>
          <w:rFonts w:ascii="Arial" w:hAnsi="Arial" w:cs="Arial"/>
          <w:sz w:val="22"/>
          <w:szCs w:val="22"/>
        </w:rPr>
        <w:t xml:space="preserve"> such as </w:t>
      </w:r>
      <w:r w:rsidR="291FB6D6" w:rsidRPr="23084B53">
        <w:rPr>
          <w:rFonts w:ascii="Arial" w:hAnsi="Arial" w:cs="Arial"/>
          <w:sz w:val="22"/>
          <w:szCs w:val="22"/>
        </w:rPr>
        <w:t xml:space="preserve">Google </w:t>
      </w:r>
      <w:r w:rsidR="00A01EB6" w:rsidRPr="23084B53">
        <w:rPr>
          <w:rFonts w:ascii="Arial" w:hAnsi="Arial" w:cs="Arial"/>
          <w:sz w:val="22"/>
          <w:szCs w:val="22"/>
        </w:rPr>
        <w:t>OR tools</w:t>
      </w:r>
      <w:r w:rsidR="00EE7031" w:rsidRPr="23084B53">
        <w:rPr>
          <w:rFonts w:ascii="Arial" w:hAnsi="Arial" w:cs="Arial"/>
          <w:sz w:val="22"/>
          <w:szCs w:val="22"/>
        </w:rPr>
        <w:t xml:space="preserve">, and </w:t>
      </w:r>
      <w:r w:rsidR="0888686D" w:rsidRPr="23084B53">
        <w:rPr>
          <w:rFonts w:ascii="Arial" w:hAnsi="Arial" w:cs="Arial"/>
          <w:sz w:val="22"/>
          <w:szCs w:val="22"/>
        </w:rPr>
        <w:t>CPLEX</w:t>
      </w:r>
      <w:r w:rsidR="00EE7031" w:rsidRPr="23084B53">
        <w:rPr>
          <w:rFonts w:ascii="Arial" w:hAnsi="Arial" w:cs="Arial"/>
          <w:sz w:val="22"/>
          <w:szCs w:val="22"/>
        </w:rPr>
        <w:t xml:space="preserve">. </w:t>
      </w:r>
    </w:p>
    <w:p w14:paraId="3137EAFB" w14:textId="77777777" w:rsidR="00880615" w:rsidRPr="00961D76" w:rsidRDefault="00880615" w:rsidP="00880615">
      <w:pPr>
        <w:pStyle w:val="NormalWeb"/>
        <w:spacing w:before="0" w:beforeAutospacing="0" w:after="0" w:afterAutospacing="0" w:line="259" w:lineRule="auto"/>
        <w:ind w:left="720"/>
        <w:rPr>
          <w:rFonts w:ascii="Arial" w:hAnsi="Arial" w:cs="Arial"/>
          <w:sz w:val="22"/>
          <w:szCs w:val="17"/>
        </w:rPr>
      </w:pPr>
    </w:p>
    <w:p w14:paraId="4D01979B" w14:textId="77777777" w:rsidR="0007661D" w:rsidRDefault="00880615" w:rsidP="00775B79">
      <w:pPr>
        <w:pStyle w:val="NormalWeb"/>
        <w:numPr>
          <w:ilvl w:val="0"/>
          <w:numId w:val="4"/>
        </w:numPr>
        <w:spacing w:before="0" w:beforeAutospacing="0" w:after="0" w:afterAutospacing="0" w:line="259" w:lineRule="auto"/>
        <w:rPr>
          <w:rFonts w:ascii="Arial" w:hAnsi="Arial" w:cs="Arial"/>
          <w:sz w:val="22"/>
          <w:szCs w:val="22"/>
        </w:rPr>
      </w:pPr>
      <w:r w:rsidRPr="39ED86E1">
        <w:rPr>
          <w:rFonts w:ascii="Arial" w:hAnsi="Arial" w:cs="Arial"/>
          <w:sz w:val="22"/>
          <w:szCs w:val="22"/>
        </w:rPr>
        <w:t>C</w:t>
      </w:r>
      <w:r w:rsidR="00053DE6" w:rsidRPr="39ED86E1">
        <w:rPr>
          <w:rFonts w:ascii="Arial" w:hAnsi="Arial" w:cs="Arial"/>
          <w:sz w:val="22"/>
          <w:szCs w:val="22"/>
        </w:rPr>
        <w:t>lient data and student access (all covered through NDAs)</w:t>
      </w:r>
      <w:r w:rsidR="00386494" w:rsidRPr="39ED86E1">
        <w:rPr>
          <w:rFonts w:ascii="Arial" w:hAnsi="Arial" w:cs="Arial"/>
          <w:sz w:val="22"/>
          <w:szCs w:val="22"/>
        </w:rPr>
        <w:t xml:space="preserve">.  </w:t>
      </w:r>
    </w:p>
    <w:p w14:paraId="5121ECF9" w14:textId="77777777" w:rsidR="0007661D" w:rsidRDefault="0007661D" w:rsidP="0007661D">
      <w:pPr>
        <w:pStyle w:val="ListParagraph"/>
        <w:rPr>
          <w:rFonts w:ascii="Arial" w:hAnsi="Arial" w:cs="Arial"/>
          <w:szCs w:val="22"/>
        </w:rPr>
      </w:pPr>
    </w:p>
    <w:p w14:paraId="6EC934E7" w14:textId="310222AF" w:rsidR="002E3AF5" w:rsidRPr="0007661D" w:rsidRDefault="0007661D" w:rsidP="00775B79">
      <w:pPr>
        <w:pStyle w:val="NormalWeb"/>
        <w:numPr>
          <w:ilvl w:val="0"/>
          <w:numId w:val="4"/>
        </w:numPr>
        <w:spacing w:before="0" w:beforeAutospacing="0" w:after="0" w:afterAutospacing="0" w:line="259" w:lineRule="auto"/>
        <w:rPr>
          <w:rFonts w:ascii="Arial" w:hAnsi="Arial" w:cs="Arial"/>
          <w:sz w:val="22"/>
          <w:szCs w:val="22"/>
        </w:rPr>
      </w:pPr>
      <w:r w:rsidRPr="0007661D">
        <w:rPr>
          <w:rFonts w:ascii="Arial" w:hAnsi="Arial" w:cs="Arial"/>
          <w:sz w:val="22"/>
          <w:szCs w:val="22"/>
        </w:rPr>
        <w:t>If needed to extend project with real Dell data, 1 s</w:t>
      </w:r>
      <w:r w:rsidR="00A44753" w:rsidRPr="0007661D">
        <w:rPr>
          <w:rFonts w:ascii="Arial" w:hAnsi="Arial" w:cs="Arial"/>
          <w:sz w:val="22"/>
          <w:szCs w:val="22"/>
        </w:rPr>
        <w:t>tudent</w:t>
      </w:r>
      <w:r w:rsidRPr="0007661D">
        <w:rPr>
          <w:rFonts w:ascii="Arial" w:hAnsi="Arial" w:cs="Arial"/>
          <w:sz w:val="22"/>
          <w:szCs w:val="22"/>
        </w:rPr>
        <w:t xml:space="preserve"> could represent the team in </w:t>
      </w:r>
      <w:r w:rsidR="00EE3AE4" w:rsidRPr="0007661D">
        <w:rPr>
          <w:rFonts w:ascii="Arial" w:hAnsi="Arial" w:cs="Arial"/>
          <w:sz w:val="22"/>
          <w:szCs w:val="22"/>
        </w:rPr>
        <w:t xml:space="preserve">performing </w:t>
      </w:r>
      <w:r w:rsidR="00A168B9" w:rsidRPr="0007661D">
        <w:rPr>
          <w:rFonts w:ascii="Arial" w:hAnsi="Arial" w:cs="Arial"/>
          <w:sz w:val="22"/>
          <w:szCs w:val="22"/>
        </w:rPr>
        <w:t>simulations</w:t>
      </w:r>
      <w:r w:rsidR="0001080F" w:rsidRPr="0007661D">
        <w:rPr>
          <w:rFonts w:ascii="Arial" w:hAnsi="Arial" w:cs="Arial"/>
          <w:sz w:val="22"/>
          <w:szCs w:val="22"/>
        </w:rPr>
        <w:t xml:space="preserve"> </w:t>
      </w:r>
      <w:r w:rsidRPr="0007661D">
        <w:rPr>
          <w:rFonts w:ascii="Arial" w:hAnsi="Arial" w:cs="Arial"/>
          <w:sz w:val="22"/>
          <w:szCs w:val="22"/>
        </w:rPr>
        <w:t>and w</w:t>
      </w:r>
      <w:r w:rsidR="006B5183" w:rsidRPr="0007661D">
        <w:rPr>
          <w:rFonts w:ascii="Arial" w:hAnsi="Arial" w:cs="Arial"/>
          <w:sz w:val="22"/>
          <w:szCs w:val="22"/>
        </w:rPr>
        <w:t>ould</w:t>
      </w:r>
      <w:r w:rsidR="0001080F" w:rsidRPr="0007661D">
        <w:rPr>
          <w:rFonts w:ascii="Arial" w:hAnsi="Arial" w:cs="Arial"/>
          <w:sz w:val="22"/>
          <w:szCs w:val="22"/>
        </w:rPr>
        <w:t xml:space="preserve"> </w:t>
      </w:r>
      <w:r w:rsidR="00A44753" w:rsidRPr="0007661D">
        <w:rPr>
          <w:rFonts w:ascii="Arial" w:hAnsi="Arial" w:cs="Arial"/>
          <w:sz w:val="22"/>
          <w:szCs w:val="22"/>
        </w:rPr>
        <w:t>receive a</w:t>
      </w:r>
      <w:r w:rsidR="0001080F" w:rsidRPr="0007661D">
        <w:rPr>
          <w:rFonts w:ascii="Arial" w:hAnsi="Arial" w:cs="Arial"/>
          <w:sz w:val="22"/>
          <w:szCs w:val="22"/>
        </w:rPr>
        <w:t xml:space="preserve"> pre-imaged</w:t>
      </w:r>
      <w:r w:rsidR="00A44753" w:rsidRPr="0007661D">
        <w:rPr>
          <w:rFonts w:ascii="Arial" w:hAnsi="Arial" w:cs="Arial"/>
          <w:sz w:val="22"/>
          <w:szCs w:val="22"/>
        </w:rPr>
        <w:t xml:space="preserve"> Dell computer</w:t>
      </w:r>
      <w:r w:rsidR="007450EE" w:rsidRPr="0007661D">
        <w:rPr>
          <w:rFonts w:ascii="Arial" w:hAnsi="Arial" w:cs="Arial"/>
          <w:sz w:val="22"/>
          <w:szCs w:val="22"/>
        </w:rPr>
        <w:t>.  Those</w:t>
      </w:r>
      <w:r w:rsidR="00A96ABF" w:rsidRPr="0007661D">
        <w:rPr>
          <w:rFonts w:ascii="Arial" w:hAnsi="Arial" w:cs="Arial"/>
          <w:sz w:val="22"/>
          <w:szCs w:val="22"/>
        </w:rPr>
        <w:t xml:space="preserve"> who do will </w:t>
      </w:r>
      <w:r w:rsidR="69FCC6EE" w:rsidRPr="0007661D">
        <w:rPr>
          <w:rFonts w:ascii="Arial" w:hAnsi="Arial" w:cs="Arial"/>
          <w:sz w:val="22"/>
          <w:szCs w:val="22"/>
        </w:rPr>
        <w:t xml:space="preserve">be provided </w:t>
      </w:r>
      <w:r w:rsidR="00A44753" w:rsidRPr="0007661D">
        <w:rPr>
          <w:rFonts w:ascii="Arial" w:hAnsi="Arial" w:cs="Arial"/>
          <w:sz w:val="22"/>
          <w:szCs w:val="22"/>
        </w:rPr>
        <w:t>dellteam account</w:t>
      </w:r>
      <w:r w:rsidR="002D5240" w:rsidRPr="0007661D">
        <w:rPr>
          <w:rFonts w:ascii="Arial" w:hAnsi="Arial" w:cs="Arial"/>
          <w:sz w:val="22"/>
          <w:szCs w:val="22"/>
        </w:rPr>
        <w:t xml:space="preserve">s established on day 1 to enable </w:t>
      </w:r>
      <w:r w:rsidR="0001080F" w:rsidRPr="0007661D">
        <w:rPr>
          <w:rFonts w:ascii="Arial" w:hAnsi="Arial" w:cs="Arial"/>
          <w:sz w:val="22"/>
          <w:szCs w:val="22"/>
        </w:rPr>
        <w:t>access</w:t>
      </w:r>
      <w:r w:rsidR="002D5240" w:rsidRPr="0007661D">
        <w:rPr>
          <w:rFonts w:ascii="Arial" w:hAnsi="Arial" w:cs="Arial"/>
          <w:sz w:val="22"/>
          <w:szCs w:val="22"/>
        </w:rPr>
        <w:t xml:space="preserve">ing </w:t>
      </w:r>
      <w:r w:rsidR="0001080F" w:rsidRPr="0007661D">
        <w:rPr>
          <w:rFonts w:ascii="Arial" w:hAnsi="Arial" w:cs="Arial"/>
          <w:sz w:val="22"/>
          <w:szCs w:val="22"/>
        </w:rPr>
        <w:t xml:space="preserve">Dell tools </w:t>
      </w:r>
      <w:r w:rsidR="00A44753" w:rsidRPr="0007661D">
        <w:rPr>
          <w:rFonts w:ascii="Arial" w:hAnsi="Arial" w:cs="Arial"/>
          <w:sz w:val="22"/>
          <w:szCs w:val="22"/>
        </w:rPr>
        <w:t xml:space="preserve">to perform software </w:t>
      </w:r>
      <w:r w:rsidR="6575F416" w:rsidRPr="0007661D">
        <w:rPr>
          <w:rFonts w:ascii="Arial" w:hAnsi="Arial" w:cs="Arial"/>
          <w:sz w:val="22"/>
          <w:szCs w:val="22"/>
        </w:rPr>
        <w:t>sim</w:t>
      </w:r>
      <w:r w:rsidR="00A44753" w:rsidRPr="0007661D">
        <w:rPr>
          <w:rFonts w:ascii="Arial" w:hAnsi="Arial" w:cs="Arial"/>
          <w:sz w:val="22"/>
          <w:szCs w:val="22"/>
        </w:rPr>
        <w:t>ulations</w:t>
      </w:r>
      <w:r>
        <w:rPr>
          <w:rFonts w:ascii="Arial" w:hAnsi="Arial" w:cs="Arial"/>
          <w:sz w:val="22"/>
          <w:szCs w:val="22"/>
        </w:rPr>
        <w:t>.</w:t>
      </w:r>
    </w:p>
    <w:p w14:paraId="3015769F" w14:textId="77777777" w:rsidR="0007661D" w:rsidRPr="0007661D" w:rsidRDefault="0007661D" w:rsidP="0007661D">
      <w:pPr>
        <w:pStyle w:val="NormalWeb"/>
        <w:spacing w:before="0" w:beforeAutospacing="0" w:after="0" w:afterAutospacing="0" w:line="259" w:lineRule="auto"/>
        <w:ind w:left="720"/>
        <w:rPr>
          <w:rFonts w:ascii="Arial" w:hAnsi="Arial" w:cs="Arial"/>
          <w:b/>
          <w:sz w:val="28"/>
          <w:szCs w:val="28"/>
        </w:rPr>
      </w:pPr>
    </w:p>
    <w:p w14:paraId="30226DF7" w14:textId="79801A0C" w:rsidR="003B1CFA" w:rsidRPr="007146C4" w:rsidRDefault="003B1CFA" w:rsidP="003B1CFA">
      <w:pPr>
        <w:overflowPunct/>
        <w:autoSpaceDE/>
        <w:autoSpaceDN/>
        <w:adjustRightInd/>
        <w:spacing w:line="259" w:lineRule="auto"/>
        <w:textAlignment w:val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Background Checks</w:t>
      </w:r>
    </w:p>
    <w:p w14:paraId="11457190" w14:textId="506963B2" w:rsidR="003B1CFA" w:rsidRPr="0030282B" w:rsidRDefault="003B1CFA" w:rsidP="0030282B">
      <w:pPr>
        <w:pStyle w:val="NormalWeb"/>
        <w:spacing w:before="0" w:beforeAutospacing="0" w:after="0" w:afterAutospacing="0" w:line="259" w:lineRule="auto"/>
        <w:rPr>
          <w:rFonts w:ascii="Arial" w:hAnsi="Arial" w:cs="Arial"/>
          <w:sz w:val="22"/>
          <w:szCs w:val="17"/>
        </w:rPr>
      </w:pPr>
      <w:r>
        <w:rPr>
          <w:rFonts w:ascii="Arial" w:hAnsi="Arial" w:cs="Arial"/>
          <w:sz w:val="22"/>
          <w:szCs w:val="17"/>
        </w:rPr>
        <w:t xml:space="preserve">Specify any additional requirements (background checks etc.) that are required before students can begin project work.  </w:t>
      </w:r>
    </w:p>
    <w:sectPr w:rsidR="003B1CFA" w:rsidRPr="0030282B" w:rsidSect="006E3F3F">
      <w:headerReference w:type="default" r:id="rId16"/>
      <w:footerReference w:type="even" r:id="rId17"/>
      <w:footerReference w:type="default" r:id="rId18"/>
      <w:footerReference w:type="first" r:id="rId19"/>
      <w:footnotePr>
        <w:pos w:val="beneathText"/>
      </w:footnotePr>
      <w:endnotePr>
        <w:numFmt w:val="decimal"/>
      </w:endnotePr>
      <w:pgSz w:w="12240" w:h="15840" w:code="1"/>
      <w:pgMar w:top="1440" w:right="720" w:bottom="432" w:left="720" w:header="446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F3C7E" w14:textId="77777777" w:rsidR="00267D57" w:rsidRDefault="00267D57">
      <w:r>
        <w:separator/>
      </w:r>
    </w:p>
  </w:endnote>
  <w:endnote w:type="continuationSeparator" w:id="0">
    <w:p w14:paraId="7EDE13ED" w14:textId="77777777" w:rsidR="00267D57" w:rsidRDefault="0026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C3F10" w14:textId="57409A6D" w:rsidR="00CA1ABD" w:rsidRDefault="00CA1A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711C44" wp14:editId="4B7614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00785" cy="299085"/>
              <wp:effectExtent l="0" t="0" r="18415" b="0"/>
              <wp:wrapNone/>
              <wp:docPr id="1469342010" name="Text Box 2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078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40C4CD" w14:textId="41CA9EAD" w:rsidR="00CA1ABD" w:rsidRPr="00CA1ABD" w:rsidRDefault="00CA1ABD" w:rsidP="00CA1ABD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CA1ABD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11C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- Confidential" style="position:absolute;margin-left:0;margin-top:0;width:94.55pt;height:23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" filled="f" stroked="f">
              <v:textbox style="mso-fit-shape-to-text:t" inset="20pt,0,0,15pt">
                <w:txbxContent>
                  <w:p w14:paraId="1A40C4CD" w14:textId="41CA9EAD" w:rsidR="00CA1ABD" w:rsidRPr="00CA1ABD" w:rsidRDefault="00CA1ABD" w:rsidP="00CA1ABD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</w:pPr>
                    <w:r w:rsidRPr="00CA1ABD"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1DCCD" w14:textId="3656C218" w:rsidR="007314C4" w:rsidRDefault="00CA1ABD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60D0FC" wp14:editId="3A081C3B">
              <wp:simplePos x="457200" y="9075761"/>
              <wp:positionH relativeFrom="page">
                <wp:align>left</wp:align>
              </wp:positionH>
              <wp:positionV relativeFrom="page">
                <wp:align>bottom</wp:align>
              </wp:positionV>
              <wp:extent cx="1200785" cy="299085"/>
              <wp:effectExtent l="0" t="0" r="18415" b="0"/>
              <wp:wrapNone/>
              <wp:docPr id="307355446" name="Text Box 3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078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0B47C7" w14:textId="31CD60A8" w:rsidR="00CA1ABD" w:rsidRPr="00CA1ABD" w:rsidRDefault="00CA1ABD" w:rsidP="00CA1ABD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CA1ABD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0D0F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- Confidential" style="position:absolute;margin-left:0;margin-top:0;width:94.55pt;height:23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" filled="f" stroked="f">
              <v:textbox style="mso-fit-shape-to-text:t" inset="20pt,0,0,15pt">
                <w:txbxContent>
                  <w:p w14:paraId="1E0B47C7" w14:textId="31CD60A8" w:rsidR="00CA1ABD" w:rsidRPr="00CA1ABD" w:rsidRDefault="00CA1ABD" w:rsidP="00CA1ABD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</w:pPr>
                    <w:r w:rsidRPr="00CA1ABD"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W w:w="10944" w:type="dxa"/>
      <w:tblInd w:w="108" w:type="dxa"/>
      <w:tblLayout w:type="fixed"/>
      <w:tblLook w:val="0000" w:firstRow="0" w:lastRow="0" w:firstColumn="0" w:lastColumn="0" w:noHBand="0" w:noVBand="0"/>
    </w:tblPr>
    <w:tblGrid>
      <w:gridCol w:w="7787"/>
      <w:gridCol w:w="3157"/>
    </w:tblGrid>
    <w:tr w:rsidR="00280652" w14:paraId="45F90350" w14:textId="77777777" w:rsidTr="0007482A">
      <w:trPr>
        <w:cantSplit/>
        <w:trHeight w:val="950"/>
      </w:trPr>
      <w:tc>
        <w:tcPr>
          <w:tcW w:w="7787" w:type="dxa"/>
          <w:tcBorders>
            <w:top w:val="single" w:sz="6" w:space="0" w:color="auto"/>
          </w:tcBorders>
        </w:tcPr>
        <w:p w14:paraId="54005FBD" w14:textId="77777777" w:rsidR="007314C4" w:rsidRDefault="007314C4" w:rsidP="00E602F7">
          <w:pPr>
            <w:pStyle w:val="Footer"/>
          </w:pPr>
        </w:p>
        <w:p w14:paraId="2D65C980" w14:textId="77777777" w:rsidR="007314C4" w:rsidRDefault="007314C4" w:rsidP="006E3F3F">
          <w:pPr>
            <w:pStyle w:val="Footer"/>
            <w:rPr>
              <w:noProof/>
            </w:rPr>
          </w:pPr>
        </w:p>
      </w:tc>
      <w:tc>
        <w:tcPr>
          <w:tcW w:w="3157" w:type="dxa"/>
          <w:tcBorders>
            <w:top w:val="single" w:sz="6" w:space="0" w:color="auto"/>
          </w:tcBorders>
        </w:tcPr>
        <w:p w14:paraId="34F0064C" w14:textId="77777777" w:rsidR="007314C4" w:rsidRDefault="007314C4">
          <w:pPr>
            <w:pStyle w:val="Footer"/>
            <w:jc w:val="right"/>
          </w:pPr>
        </w:p>
        <w:p w14:paraId="772E606E" w14:textId="025D5A15" w:rsidR="007314C4" w:rsidRDefault="00C2642A"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274AC0">
            <w:rPr>
              <w:noProof/>
            </w:rPr>
            <w:t>1</w:t>
          </w:r>
          <w:r>
            <w:fldChar w:fldCharType="end"/>
          </w:r>
        </w:p>
        <w:p w14:paraId="49365F76" w14:textId="77777777" w:rsidR="007314C4" w:rsidRDefault="007314C4" w:rsidP="001009AF">
          <w:pPr>
            <w:pStyle w:val="Footer"/>
            <w:jc w:val="right"/>
            <w:rPr>
              <w:noProof/>
            </w:rPr>
          </w:pPr>
        </w:p>
      </w:tc>
    </w:tr>
  </w:tbl>
  <w:p w14:paraId="7D00FEE8" w14:textId="77777777" w:rsidR="007314C4" w:rsidRDefault="007314C4" w:rsidP="00D754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14CEE" w14:textId="57D8951C" w:rsidR="00CA1ABD" w:rsidRDefault="00CA1A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DD2A9D" wp14:editId="7553E9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00785" cy="299085"/>
              <wp:effectExtent l="0" t="0" r="18415" b="0"/>
              <wp:wrapNone/>
              <wp:docPr id="921163634" name="Text Box 1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078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986E2C" w14:textId="31C76E58" w:rsidR="00CA1ABD" w:rsidRPr="00CA1ABD" w:rsidRDefault="00CA1ABD" w:rsidP="00CA1ABD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CA1ABD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DD2A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- Confidential" style="position:absolute;margin-left:0;margin-top:0;width:94.55pt;height:23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" filled="f" stroked="f">
              <v:textbox style="mso-fit-shape-to-text:t" inset="20pt,0,0,15pt">
                <w:txbxContent>
                  <w:p w14:paraId="4B986E2C" w14:textId="31C76E58" w:rsidR="00CA1ABD" w:rsidRPr="00CA1ABD" w:rsidRDefault="00CA1ABD" w:rsidP="00CA1ABD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</w:pPr>
                    <w:r w:rsidRPr="00CA1ABD">
                      <w:rPr>
                        <w:rFonts w:ascii="Calibri" w:eastAsia="Calibri" w:hAnsi="Calibri" w:cs="Calibri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2997F" w14:textId="77777777" w:rsidR="00267D57" w:rsidRDefault="00267D57">
      <w:r>
        <w:separator/>
      </w:r>
    </w:p>
  </w:footnote>
  <w:footnote w:type="continuationSeparator" w:id="0">
    <w:p w14:paraId="79A93C37" w14:textId="77777777" w:rsidR="00267D57" w:rsidRDefault="00267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330"/>
      <w:gridCol w:w="2917"/>
      <w:gridCol w:w="4295"/>
    </w:tblGrid>
    <w:tr w:rsidR="00280652" w:rsidRPr="00256C67" w14:paraId="0F90BE65" w14:textId="77777777" w:rsidTr="009B406F">
      <w:trPr>
        <w:cantSplit/>
        <w:trHeight w:val="573"/>
      </w:trPr>
      <w:tc>
        <w:tcPr>
          <w:tcW w:w="3330" w:type="dxa"/>
          <w:tcBorders>
            <w:bottom w:val="single" w:sz="6" w:space="0" w:color="auto"/>
          </w:tcBorders>
        </w:tcPr>
        <w:p w14:paraId="304E3155" w14:textId="6853AE34" w:rsidR="007314C4" w:rsidRPr="00256C67" w:rsidRDefault="00DD3356" w:rsidP="00DD3356">
          <w:pPr>
            <w:pStyle w:val="Header"/>
          </w:pPr>
          <w:r>
            <w:t xml:space="preserve"> </w:t>
          </w:r>
          <w:r w:rsidR="009B406F">
            <w:rPr>
              <w:rFonts w:eastAsia="Arial" w:cs="Arial"/>
              <w:b/>
              <w:bCs/>
              <w:noProof/>
              <w:color w:val="000000"/>
              <w:sz w:val="44"/>
              <w:szCs w:val="72"/>
              <w:lang w:eastAsia="zh-CN"/>
            </w:rPr>
            <w:drawing>
              <wp:inline distT="0" distB="0" distL="0" distR="0" wp14:anchorId="6D4EF879" wp14:editId="099F3644">
                <wp:extent cx="1920240" cy="853440"/>
                <wp:effectExtent l="0" t="0" r="3810" b="381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0240" cy="853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17" w:type="dxa"/>
          <w:tcBorders>
            <w:bottom w:val="single" w:sz="6" w:space="0" w:color="auto"/>
          </w:tcBorders>
        </w:tcPr>
        <w:p w14:paraId="0433CA12" w14:textId="77777777" w:rsidR="007314C4" w:rsidRDefault="007314C4" w:rsidP="008449A8">
          <w:pPr>
            <w:pStyle w:val="Header"/>
            <w:spacing w:before="60" w:after="0"/>
            <w:jc w:val="center"/>
            <w:rPr>
              <w:b/>
            </w:rPr>
          </w:pPr>
        </w:p>
        <w:p w14:paraId="082A4C55" w14:textId="77777777" w:rsidR="009B406F" w:rsidRDefault="009B406F" w:rsidP="009B406F"/>
        <w:p w14:paraId="42C749A5" w14:textId="0843AA37" w:rsidR="009B406F" w:rsidRPr="009B406F" w:rsidRDefault="009B406F" w:rsidP="009B406F">
          <w:pPr>
            <w:rPr>
              <w:rFonts w:asciiTheme="minorHAnsi" w:hAnsiTheme="minorHAnsi" w:cstheme="minorHAnsi"/>
            </w:rPr>
          </w:pPr>
          <w:r w:rsidRPr="009B406F">
            <w:rPr>
              <w:rFonts w:asciiTheme="minorHAnsi" w:hAnsiTheme="minorHAnsi" w:cstheme="minorHAnsi"/>
              <w:sz w:val="32"/>
            </w:rPr>
            <w:t xml:space="preserve">Department of Supply Chain Management   </w:t>
          </w:r>
        </w:p>
      </w:tc>
      <w:tc>
        <w:tcPr>
          <w:tcW w:w="4295" w:type="dxa"/>
          <w:tcBorders>
            <w:bottom w:val="single" w:sz="6" w:space="0" w:color="auto"/>
          </w:tcBorders>
        </w:tcPr>
        <w:p w14:paraId="72610885" w14:textId="2CFEF4ED" w:rsidR="001A233A" w:rsidRPr="00A077B1" w:rsidRDefault="001A233A" w:rsidP="00222D8D">
          <w:pPr>
            <w:pStyle w:val="Header"/>
            <w:tabs>
              <w:tab w:val="clear" w:pos="4320"/>
              <w:tab w:val="left" w:pos="841"/>
              <w:tab w:val="right" w:pos="4295"/>
            </w:tabs>
            <w:spacing w:before="60"/>
            <w:rPr>
              <w:rFonts w:ascii="Candara" w:hAnsi="Candara"/>
              <w:sz w:val="24"/>
            </w:rPr>
          </w:pPr>
        </w:p>
      </w:tc>
    </w:tr>
  </w:tbl>
  <w:p w14:paraId="3EE4E7B5" w14:textId="77777777" w:rsidR="007314C4" w:rsidRPr="00256C67" w:rsidRDefault="007314C4" w:rsidP="009B406F">
    <w:pPr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C5B"/>
    <w:multiLevelType w:val="hybridMultilevel"/>
    <w:tmpl w:val="28A6B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00924"/>
    <w:multiLevelType w:val="hybridMultilevel"/>
    <w:tmpl w:val="05A634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14A20"/>
    <w:multiLevelType w:val="hybridMultilevel"/>
    <w:tmpl w:val="81E822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9257E"/>
    <w:multiLevelType w:val="hybridMultilevel"/>
    <w:tmpl w:val="0630B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C5979"/>
    <w:multiLevelType w:val="hybridMultilevel"/>
    <w:tmpl w:val="8A960A00"/>
    <w:lvl w:ilvl="0" w:tplc="C58E919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C72A0"/>
    <w:multiLevelType w:val="hybridMultilevel"/>
    <w:tmpl w:val="66043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497570">
    <w:abstractNumId w:val="0"/>
  </w:num>
  <w:num w:numId="2" w16cid:durableId="1449006543">
    <w:abstractNumId w:val="3"/>
  </w:num>
  <w:num w:numId="3" w16cid:durableId="52431527">
    <w:abstractNumId w:val="5"/>
  </w:num>
  <w:num w:numId="4" w16cid:durableId="1293638888">
    <w:abstractNumId w:val="1"/>
  </w:num>
  <w:num w:numId="5" w16cid:durableId="126700230">
    <w:abstractNumId w:val="4"/>
  </w:num>
  <w:num w:numId="6" w16cid:durableId="172012620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95B"/>
    <w:rsid w:val="000101A3"/>
    <w:rsid w:val="0001080F"/>
    <w:rsid w:val="00011F60"/>
    <w:rsid w:val="00027051"/>
    <w:rsid w:val="00032AAD"/>
    <w:rsid w:val="00036B64"/>
    <w:rsid w:val="00045A4E"/>
    <w:rsid w:val="00053DE6"/>
    <w:rsid w:val="00055745"/>
    <w:rsid w:val="00072517"/>
    <w:rsid w:val="0007661D"/>
    <w:rsid w:val="000848C4"/>
    <w:rsid w:val="00087690"/>
    <w:rsid w:val="00087E3C"/>
    <w:rsid w:val="00090EAD"/>
    <w:rsid w:val="000B6EC1"/>
    <w:rsid w:val="000B7CC5"/>
    <w:rsid w:val="000C23A2"/>
    <w:rsid w:val="000C45F0"/>
    <w:rsid w:val="000D1C4A"/>
    <w:rsid w:val="000D43BA"/>
    <w:rsid w:val="000E01FF"/>
    <w:rsid w:val="000E0398"/>
    <w:rsid w:val="000E1574"/>
    <w:rsid w:val="000F0601"/>
    <w:rsid w:val="00101810"/>
    <w:rsid w:val="00103EF4"/>
    <w:rsid w:val="00107823"/>
    <w:rsid w:val="00124415"/>
    <w:rsid w:val="00130343"/>
    <w:rsid w:val="00133C1B"/>
    <w:rsid w:val="00151A8D"/>
    <w:rsid w:val="001530F9"/>
    <w:rsid w:val="0017576A"/>
    <w:rsid w:val="00182CFD"/>
    <w:rsid w:val="00187A4E"/>
    <w:rsid w:val="00190EBA"/>
    <w:rsid w:val="00192970"/>
    <w:rsid w:val="001A233A"/>
    <w:rsid w:val="001C088F"/>
    <w:rsid w:val="001C7242"/>
    <w:rsid w:val="001C7FC8"/>
    <w:rsid w:val="001F208C"/>
    <w:rsid w:val="001F489B"/>
    <w:rsid w:val="00202771"/>
    <w:rsid w:val="0021674A"/>
    <w:rsid w:val="00222D8D"/>
    <w:rsid w:val="00225066"/>
    <w:rsid w:val="002256C8"/>
    <w:rsid w:val="002316EB"/>
    <w:rsid w:val="0023278F"/>
    <w:rsid w:val="00255CAE"/>
    <w:rsid w:val="00257F29"/>
    <w:rsid w:val="00267D57"/>
    <w:rsid w:val="00270C6C"/>
    <w:rsid w:val="00274AC0"/>
    <w:rsid w:val="002837E2"/>
    <w:rsid w:val="002976E8"/>
    <w:rsid w:val="00297BD0"/>
    <w:rsid w:val="002A0AA8"/>
    <w:rsid w:val="002A28F2"/>
    <w:rsid w:val="002C613C"/>
    <w:rsid w:val="002D38B8"/>
    <w:rsid w:val="002D507B"/>
    <w:rsid w:val="002D5240"/>
    <w:rsid w:val="002D68D8"/>
    <w:rsid w:val="002D6EEB"/>
    <w:rsid w:val="002E3AF5"/>
    <w:rsid w:val="002E6036"/>
    <w:rsid w:val="0030282B"/>
    <w:rsid w:val="003360B5"/>
    <w:rsid w:val="00337963"/>
    <w:rsid w:val="003435FB"/>
    <w:rsid w:val="003520E4"/>
    <w:rsid w:val="00352E24"/>
    <w:rsid w:val="00386494"/>
    <w:rsid w:val="00391617"/>
    <w:rsid w:val="00392150"/>
    <w:rsid w:val="003A0522"/>
    <w:rsid w:val="003A2081"/>
    <w:rsid w:val="003B1CFA"/>
    <w:rsid w:val="003D01F7"/>
    <w:rsid w:val="003D305B"/>
    <w:rsid w:val="003D6D53"/>
    <w:rsid w:val="003E2578"/>
    <w:rsid w:val="003E275E"/>
    <w:rsid w:val="00402F28"/>
    <w:rsid w:val="0041458D"/>
    <w:rsid w:val="00423DB4"/>
    <w:rsid w:val="00430A9D"/>
    <w:rsid w:val="00433CFA"/>
    <w:rsid w:val="00434503"/>
    <w:rsid w:val="00436C87"/>
    <w:rsid w:val="00437960"/>
    <w:rsid w:val="004607DE"/>
    <w:rsid w:val="00474738"/>
    <w:rsid w:val="00480113"/>
    <w:rsid w:val="004801D2"/>
    <w:rsid w:val="00493A18"/>
    <w:rsid w:val="004A1AFA"/>
    <w:rsid w:val="004A6C6D"/>
    <w:rsid w:val="004B4D11"/>
    <w:rsid w:val="004B658F"/>
    <w:rsid w:val="004C03B1"/>
    <w:rsid w:val="004E4C5A"/>
    <w:rsid w:val="004E7E65"/>
    <w:rsid w:val="004F05C9"/>
    <w:rsid w:val="004F2E6E"/>
    <w:rsid w:val="004F3BF6"/>
    <w:rsid w:val="004F7F6F"/>
    <w:rsid w:val="005153DB"/>
    <w:rsid w:val="00521F9E"/>
    <w:rsid w:val="00522EDA"/>
    <w:rsid w:val="00534130"/>
    <w:rsid w:val="00535AD7"/>
    <w:rsid w:val="00535B01"/>
    <w:rsid w:val="00537766"/>
    <w:rsid w:val="005419FC"/>
    <w:rsid w:val="00546187"/>
    <w:rsid w:val="00553A3F"/>
    <w:rsid w:val="0055591F"/>
    <w:rsid w:val="00556C03"/>
    <w:rsid w:val="0056514D"/>
    <w:rsid w:val="0057384E"/>
    <w:rsid w:val="00587C07"/>
    <w:rsid w:val="00592C53"/>
    <w:rsid w:val="00597194"/>
    <w:rsid w:val="005A5D6A"/>
    <w:rsid w:val="005B06C6"/>
    <w:rsid w:val="005B641F"/>
    <w:rsid w:val="005D3629"/>
    <w:rsid w:val="005D57F4"/>
    <w:rsid w:val="005F2128"/>
    <w:rsid w:val="005F3D97"/>
    <w:rsid w:val="005F4470"/>
    <w:rsid w:val="00600DF7"/>
    <w:rsid w:val="00601838"/>
    <w:rsid w:val="00603F8D"/>
    <w:rsid w:val="00604B56"/>
    <w:rsid w:val="00612656"/>
    <w:rsid w:val="00613163"/>
    <w:rsid w:val="00621165"/>
    <w:rsid w:val="006221F0"/>
    <w:rsid w:val="006279FF"/>
    <w:rsid w:val="00645B0E"/>
    <w:rsid w:val="006654AA"/>
    <w:rsid w:val="0067244D"/>
    <w:rsid w:val="0067547B"/>
    <w:rsid w:val="00681CBF"/>
    <w:rsid w:val="00684195"/>
    <w:rsid w:val="00685161"/>
    <w:rsid w:val="006A2DC5"/>
    <w:rsid w:val="006B28DB"/>
    <w:rsid w:val="006B5183"/>
    <w:rsid w:val="006B771C"/>
    <w:rsid w:val="006D6A87"/>
    <w:rsid w:val="006D71A6"/>
    <w:rsid w:val="006E07A3"/>
    <w:rsid w:val="006E3947"/>
    <w:rsid w:val="006E3F3F"/>
    <w:rsid w:val="006E7541"/>
    <w:rsid w:val="006F1ACF"/>
    <w:rsid w:val="00706483"/>
    <w:rsid w:val="0071351E"/>
    <w:rsid w:val="007146C4"/>
    <w:rsid w:val="00717486"/>
    <w:rsid w:val="00723FC4"/>
    <w:rsid w:val="00727437"/>
    <w:rsid w:val="007314C4"/>
    <w:rsid w:val="00733475"/>
    <w:rsid w:val="00744881"/>
    <w:rsid w:val="007450EE"/>
    <w:rsid w:val="007457AD"/>
    <w:rsid w:val="007665F9"/>
    <w:rsid w:val="00770BC7"/>
    <w:rsid w:val="00772B0F"/>
    <w:rsid w:val="00775816"/>
    <w:rsid w:val="00775B79"/>
    <w:rsid w:val="007813AD"/>
    <w:rsid w:val="00783C44"/>
    <w:rsid w:val="00790858"/>
    <w:rsid w:val="007A4C48"/>
    <w:rsid w:val="007A639C"/>
    <w:rsid w:val="007D1F7A"/>
    <w:rsid w:val="007D7DEC"/>
    <w:rsid w:val="008131D3"/>
    <w:rsid w:val="00814FC6"/>
    <w:rsid w:val="00823F63"/>
    <w:rsid w:val="008258F0"/>
    <w:rsid w:val="00826D24"/>
    <w:rsid w:val="008312E6"/>
    <w:rsid w:val="0083154B"/>
    <w:rsid w:val="008341B3"/>
    <w:rsid w:val="008411D5"/>
    <w:rsid w:val="00850459"/>
    <w:rsid w:val="00852A96"/>
    <w:rsid w:val="008533C9"/>
    <w:rsid w:val="00855BBD"/>
    <w:rsid w:val="008616B6"/>
    <w:rsid w:val="00863BE6"/>
    <w:rsid w:val="00875D45"/>
    <w:rsid w:val="00880615"/>
    <w:rsid w:val="008871AB"/>
    <w:rsid w:val="0089523D"/>
    <w:rsid w:val="008A11AD"/>
    <w:rsid w:val="008A38E6"/>
    <w:rsid w:val="008B2B09"/>
    <w:rsid w:val="008B79A2"/>
    <w:rsid w:val="008C6C96"/>
    <w:rsid w:val="008D4DA4"/>
    <w:rsid w:val="008E3030"/>
    <w:rsid w:val="008E4E97"/>
    <w:rsid w:val="009128B9"/>
    <w:rsid w:val="00925937"/>
    <w:rsid w:val="00926AC9"/>
    <w:rsid w:val="00935F61"/>
    <w:rsid w:val="009407B4"/>
    <w:rsid w:val="00946B6F"/>
    <w:rsid w:val="00961D76"/>
    <w:rsid w:val="009705DC"/>
    <w:rsid w:val="00973DDF"/>
    <w:rsid w:val="00975F7D"/>
    <w:rsid w:val="009769A6"/>
    <w:rsid w:val="00977E5B"/>
    <w:rsid w:val="00982862"/>
    <w:rsid w:val="0098514E"/>
    <w:rsid w:val="00986A2F"/>
    <w:rsid w:val="0098741F"/>
    <w:rsid w:val="009A19E5"/>
    <w:rsid w:val="009A2448"/>
    <w:rsid w:val="009A4E94"/>
    <w:rsid w:val="009B406F"/>
    <w:rsid w:val="009D2312"/>
    <w:rsid w:val="009D5DE6"/>
    <w:rsid w:val="009F3299"/>
    <w:rsid w:val="009F7EAF"/>
    <w:rsid w:val="00A00D59"/>
    <w:rsid w:val="00A01EB6"/>
    <w:rsid w:val="00A03FFF"/>
    <w:rsid w:val="00A077B1"/>
    <w:rsid w:val="00A11E9D"/>
    <w:rsid w:val="00A15FD1"/>
    <w:rsid w:val="00A168B9"/>
    <w:rsid w:val="00A22856"/>
    <w:rsid w:val="00A26C35"/>
    <w:rsid w:val="00A44753"/>
    <w:rsid w:val="00A45B0D"/>
    <w:rsid w:val="00A51CF1"/>
    <w:rsid w:val="00A734DA"/>
    <w:rsid w:val="00A81137"/>
    <w:rsid w:val="00A96ABF"/>
    <w:rsid w:val="00AA2901"/>
    <w:rsid w:val="00AA7837"/>
    <w:rsid w:val="00AC0793"/>
    <w:rsid w:val="00AC198A"/>
    <w:rsid w:val="00AC38F8"/>
    <w:rsid w:val="00AC51EA"/>
    <w:rsid w:val="00AC5D18"/>
    <w:rsid w:val="00AE5B2E"/>
    <w:rsid w:val="00AE5D85"/>
    <w:rsid w:val="00AE62A2"/>
    <w:rsid w:val="00B03DAD"/>
    <w:rsid w:val="00B05E09"/>
    <w:rsid w:val="00B34F07"/>
    <w:rsid w:val="00B35721"/>
    <w:rsid w:val="00B36FCD"/>
    <w:rsid w:val="00B3746E"/>
    <w:rsid w:val="00B4222C"/>
    <w:rsid w:val="00B529D9"/>
    <w:rsid w:val="00B55E2A"/>
    <w:rsid w:val="00B5696F"/>
    <w:rsid w:val="00B65D7A"/>
    <w:rsid w:val="00B85398"/>
    <w:rsid w:val="00B95162"/>
    <w:rsid w:val="00BA02BB"/>
    <w:rsid w:val="00BA48D8"/>
    <w:rsid w:val="00BB4328"/>
    <w:rsid w:val="00BB529A"/>
    <w:rsid w:val="00BD6B9A"/>
    <w:rsid w:val="00BF2C4F"/>
    <w:rsid w:val="00BF5987"/>
    <w:rsid w:val="00C026E8"/>
    <w:rsid w:val="00C12ACF"/>
    <w:rsid w:val="00C15CAC"/>
    <w:rsid w:val="00C21A3B"/>
    <w:rsid w:val="00C2600F"/>
    <w:rsid w:val="00C2642A"/>
    <w:rsid w:val="00C34456"/>
    <w:rsid w:val="00C559ED"/>
    <w:rsid w:val="00C55C93"/>
    <w:rsid w:val="00C5610F"/>
    <w:rsid w:val="00C6191B"/>
    <w:rsid w:val="00C73537"/>
    <w:rsid w:val="00C85E5C"/>
    <w:rsid w:val="00C866CE"/>
    <w:rsid w:val="00CA1ABD"/>
    <w:rsid w:val="00CA3DC9"/>
    <w:rsid w:val="00CA6A7C"/>
    <w:rsid w:val="00CC4D28"/>
    <w:rsid w:val="00CD2410"/>
    <w:rsid w:val="00CD4A66"/>
    <w:rsid w:val="00CE56C8"/>
    <w:rsid w:val="00CE7C0E"/>
    <w:rsid w:val="00D218D6"/>
    <w:rsid w:val="00D24FB1"/>
    <w:rsid w:val="00D26248"/>
    <w:rsid w:val="00D269BA"/>
    <w:rsid w:val="00D30FFE"/>
    <w:rsid w:val="00D4068B"/>
    <w:rsid w:val="00D41A97"/>
    <w:rsid w:val="00D51902"/>
    <w:rsid w:val="00D55B62"/>
    <w:rsid w:val="00D61F6D"/>
    <w:rsid w:val="00D743A7"/>
    <w:rsid w:val="00D76C70"/>
    <w:rsid w:val="00D849FB"/>
    <w:rsid w:val="00D9095F"/>
    <w:rsid w:val="00D90A0B"/>
    <w:rsid w:val="00D92F0F"/>
    <w:rsid w:val="00DA441D"/>
    <w:rsid w:val="00DA5369"/>
    <w:rsid w:val="00DB3AB5"/>
    <w:rsid w:val="00DB590A"/>
    <w:rsid w:val="00DC324A"/>
    <w:rsid w:val="00DD3356"/>
    <w:rsid w:val="00E00648"/>
    <w:rsid w:val="00E00F76"/>
    <w:rsid w:val="00E11A26"/>
    <w:rsid w:val="00E132D4"/>
    <w:rsid w:val="00E143D4"/>
    <w:rsid w:val="00E2081D"/>
    <w:rsid w:val="00E324E8"/>
    <w:rsid w:val="00E43732"/>
    <w:rsid w:val="00E4689B"/>
    <w:rsid w:val="00E47A8F"/>
    <w:rsid w:val="00E5695B"/>
    <w:rsid w:val="00E57EC2"/>
    <w:rsid w:val="00E63ACD"/>
    <w:rsid w:val="00E720F6"/>
    <w:rsid w:val="00E74C40"/>
    <w:rsid w:val="00E940D3"/>
    <w:rsid w:val="00E95DCE"/>
    <w:rsid w:val="00EB37D7"/>
    <w:rsid w:val="00EB47A3"/>
    <w:rsid w:val="00EE3AE4"/>
    <w:rsid w:val="00EE7031"/>
    <w:rsid w:val="00EF3350"/>
    <w:rsid w:val="00F1344D"/>
    <w:rsid w:val="00F20BCB"/>
    <w:rsid w:val="00F21D3C"/>
    <w:rsid w:val="00F227CA"/>
    <w:rsid w:val="00F35758"/>
    <w:rsid w:val="00F44FC4"/>
    <w:rsid w:val="00F6280E"/>
    <w:rsid w:val="00F63FD4"/>
    <w:rsid w:val="00F64E67"/>
    <w:rsid w:val="00F673AB"/>
    <w:rsid w:val="00F67704"/>
    <w:rsid w:val="00F718DC"/>
    <w:rsid w:val="00F859B3"/>
    <w:rsid w:val="00F8672B"/>
    <w:rsid w:val="00F910FC"/>
    <w:rsid w:val="00F92169"/>
    <w:rsid w:val="00F94DD3"/>
    <w:rsid w:val="00F94FE9"/>
    <w:rsid w:val="00FA3B43"/>
    <w:rsid w:val="00FB4718"/>
    <w:rsid w:val="00FC0828"/>
    <w:rsid w:val="00FC1B1D"/>
    <w:rsid w:val="00FD0128"/>
    <w:rsid w:val="00FE2C4C"/>
    <w:rsid w:val="00FE538A"/>
    <w:rsid w:val="00FE7CF3"/>
    <w:rsid w:val="01650B25"/>
    <w:rsid w:val="06AA2AB2"/>
    <w:rsid w:val="08233CAE"/>
    <w:rsid w:val="08334E66"/>
    <w:rsid w:val="0888686D"/>
    <w:rsid w:val="091637C9"/>
    <w:rsid w:val="0AA68CA0"/>
    <w:rsid w:val="0E19E19F"/>
    <w:rsid w:val="14FCE546"/>
    <w:rsid w:val="1621CC9C"/>
    <w:rsid w:val="18F9794A"/>
    <w:rsid w:val="1B1B170A"/>
    <w:rsid w:val="1B42CFD1"/>
    <w:rsid w:val="1E0FFFD1"/>
    <w:rsid w:val="1E4440F7"/>
    <w:rsid w:val="21BCABE3"/>
    <w:rsid w:val="23084B53"/>
    <w:rsid w:val="269CD2FD"/>
    <w:rsid w:val="291FB6D6"/>
    <w:rsid w:val="29CB706B"/>
    <w:rsid w:val="2C2EDA3C"/>
    <w:rsid w:val="30C2BBFA"/>
    <w:rsid w:val="310D0D22"/>
    <w:rsid w:val="32E42556"/>
    <w:rsid w:val="336D3A1A"/>
    <w:rsid w:val="36022D2D"/>
    <w:rsid w:val="37A48B6C"/>
    <w:rsid w:val="39ED86E1"/>
    <w:rsid w:val="3B930F92"/>
    <w:rsid w:val="3CE1098E"/>
    <w:rsid w:val="3EF76C1B"/>
    <w:rsid w:val="40939AF8"/>
    <w:rsid w:val="4228F34F"/>
    <w:rsid w:val="437ED8F5"/>
    <w:rsid w:val="43D00DB2"/>
    <w:rsid w:val="4435D37B"/>
    <w:rsid w:val="4644160F"/>
    <w:rsid w:val="464F1F7B"/>
    <w:rsid w:val="48483779"/>
    <w:rsid w:val="48A77A61"/>
    <w:rsid w:val="4C1450BC"/>
    <w:rsid w:val="4C37F9E7"/>
    <w:rsid w:val="4D8934C1"/>
    <w:rsid w:val="4F5FB796"/>
    <w:rsid w:val="5572C712"/>
    <w:rsid w:val="58148B73"/>
    <w:rsid w:val="585117D9"/>
    <w:rsid w:val="58A01E0A"/>
    <w:rsid w:val="58DFCD68"/>
    <w:rsid w:val="5C0B1F26"/>
    <w:rsid w:val="5D8A7915"/>
    <w:rsid w:val="5E3AA850"/>
    <w:rsid w:val="6575F416"/>
    <w:rsid w:val="66182DAE"/>
    <w:rsid w:val="68DD1911"/>
    <w:rsid w:val="69FCC6EE"/>
    <w:rsid w:val="6CF269B0"/>
    <w:rsid w:val="6D513F8D"/>
    <w:rsid w:val="708DE77F"/>
    <w:rsid w:val="744FDD0E"/>
    <w:rsid w:val="7830292D"/>
    <w:rsid w:val="7B0497E5"/>
    <w:rsid w:val="7DE79854"/>
    <w:rsid w:val="7DF2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3DBF1"/>
  <w15:chartTrackingRefBased/>
  <w15:docId w15:val="{96E18F87-540A-449F-8C88-9A7DF825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95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Normal"/>
    <w:next w:val="NormalIndent"/>
    <w:link w:val="Heading1Char"/>
    <w:uiPriority w:val="99"/>
    <w:qFormat/>
    <w:rsid w:val="00E5695B"/>
    <w:pPr>
      <w:keepNext/>
      <w:spacing w:before="240" w:after="60"/>
      <w:ind w:left="720" w:hanging="720"/>
      <w:outlineLvl w:val="0"/>
    </w:pPr>
    <w:rPr>
      <w:rFonts w:ascii="Arial" w:hAnsi="Arial"/>
      <w:b/>
      <w:sz w:val="40"/>
    </w:rPr>
  </w:style>
  <w:style w:type="paragraph" w:styleId="Heading2">
    <w:name w:val="heading 2"/>
    <w:basedOn w:val="Normal"/>
    <w:next w:val="NormalIndent"/>
    <w:link w:val="Heading2Char"/>
    <w:uiPriority w:val="99"/>
    <w:qFormat/>
    <w:rsid w:val="00E5695B"/>
    <w:pPr>
      <w:keepNext/>
      <w:spacing w:before="240" w:after="60"/>
      <w:ind w:left="720" w:hanging="720"/>
      <w:outlineLvl w:val="1"/>
    </w:pPr>
    <w:rPr>
      <w:rFonts w:ascii="Arial" w:hAnsi="Arial" w:cs="Arial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E5695B"/>
    <w:rPr>
      <w:rFonts w:ascii="Arial" w:eastAsia="Times New Roman" w:hAnsi="Arial" w:cs="Times New Roman"/>
      <w:b/>
      <w:sz w:val="40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rsid w:val="00E5695B"/>
    <w:rPr>
      <w:rFonts w:ascii="Arial" w:eastAsia="Times New Roman" w:hAnsi="Arial" w:cs="Arial"/>
      <w:b/>
      <w:sz w:val="28"/>
      <w:szCs w:val="20"/>
    </w:rPr>
  </w:style>
  <w:style w:type="paragraph" w:styleId="NormalIndent">
    <w:name w:val="Normal Indent"/>
    <w:basedOn w:val="Normal"/>
    <w:link w:val="NormalIndentChar"/>
    <w:uiPriority w:val="99"/>
    <w:rsid w:val="00E5695B"/>
    <w:pPr>
      <w:spacing w:before="120"/>
      <w:ind w:left="720"/>
    </w:pPr>
  </w:style>
  <w:style w:type="paragraph" w:styleId="TOC2">
    <w:name w:val="toc 2"/>
    <w:basedOn w:val="Normal"/>
    <w:next w:val="Normal"/>
    <w:uiPriority w:val="39"/>
    <w:rsid w:val="00E5695B"/>
    <w:pPr>
      <w:tabs>
        <w:tab w:val="right" w:leader="dot" w:pos="9360"/>
      </w:tabs>
      <w:ind w:left="720"/>
    </w:pPr>
  </w:style>
  <w:style w:type="paragraph" w:styleId="TOC1">
    <w:name w:val="toc 1"/>
    <w:basedOn w:val="Normal"/>
    <w:next w:val="Normal"/>
    <w:uiPriority w:val="39"/>
    <w:rsid w:val="00E5695B"/>
    <w:pPr>
      <w:tabs>
        <w:tab w:val="right" w:leader="dot" w:pos="9360"/>
      </w:tabs>
      <w:spacing w:before="240" w:after="120"/>
    </w:pPr>
    <w:rPr>
      <w:b/>
    </w:rPr>
  </w:style>
  <w:style w:type="paragraph" w:styleId="Footer">
    <w:name w:val="footer"/>
    <w:basedOn w:val="Normal"/>
    <w:link w:val="FooterChar"/>
    <w:uiPriority w:val="99"/>
    <w:rsid w:val="00E5695B"/>
    <w:pPr>
      <w:tabs>
        <w:tab w:val="center" w:pos="4320"/>
        <w:tab w:val="right" w:pos="8640"/>
      </w:tabs>
      <w:spacing w:before="60"/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5695B"/>
    <w:rPr>
      <w:rFonts w:ascii="Arial" w:eastAsia="Times New Roman" w:hAnsi="Arial" w:cs="Times New Roman"/>
      <w:sz w:val="20"/>
      <w:szCs w:val="20"/>
    </w:rPr>
  </w:style>
  <w:style w:type="paragraph" w:styleId="Header">
    <w:name w:val="header"/>
    <w:basedOn w:val="Normal"/>
    <w:next w:val="Normal"/>
    <w:link w:val="HeaderChar"/>
    <w:uiPriority w:val="99"/>
    <w:rsid w:val="00E5695B"/>
    <w:pPr>
      <w:tabs>
        <w:tab w:val="center" w:pos="4320"/>
        <w:tab w:val="right" w:pos="8640"/>
      </w:tabs>
      <w:spacing w:after="60"/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5695B"/>
    <w:rPr>
      <w:rFonts w:ascii="Arial" w:eastAsia="Times New Roman" w:hAnsi="Arial" w:cs="Times New Roman"/>
      <w:sz w:val="20"/>
      <w:szCs w:val="20"/>
    </w:rPr>
  </w:style>
  <w:style w:type="paragraph" w:customStyle="1" w:styleId="TableHeading">
    <w:name w:val="Table Heading"/>
    <w:basedOn w:val="Normal"/>
    <w:uiPriority w:val="99"/>
    <w:rsid w:val="00E5695B"/>
    <w:pPr>
      <w:spacing w:before="60" w:after="60" w:line="120" w:lineRule="atLeast"/>
      <w:jc w:val="center"/>
    </w:pPr>
    <w:rPr>
      <w:rFonts w:ascii="Arial" w:hAnsi="Arial"/>
      <w:b/>
      <w:color w:val="000000"/>
      <w:sz w:val="20"/>
    </w:rPr>
  </w:style>
  <w:style w:type="paragraph" w:customStyle="1" w:styleId="TableText">
    <w:name w:val="Table Text"/>
    <w:basedOn w:val="Normal"/>
    <w:uiPriority w:val="99"/>
    <w:rsid w:val="00E5695B"/>
    <w:pPr>
      <w:spacing w:before="60" w:after="60"/>
    </w:pPr>
    <w:rPr>
      <w:color w:val="000000"/>
      <w:sz w:val="20"/>
    </w:rPr>
  </w:style>
  <w:style w:type="paragraph" w:customStyle="1" w:styleId="TrademarkHeading">
    <w:name w:val="Trademark Heading"/>
    <w:basedOn w:val="Heading2"/>
    <w:next w:val="Normal"/>
    <w:uiPriority w:val="99"/>
    <w:rsid w:val="00E5695B"/>
    <w:pPr>
      <w:spacing w:after="120"/>
      <w:outlineLvl w:val="9"/>
    </w:pPr>
  </w:style>
  <w:style w:type="paragraph" w:customStyle="1" w:styleId="ProjectName">
    <w:name w:val="Project Name"/>
    <w:basedOn w:val="Normal"/>
    <w:uiPriority w:val="99"/>
    <w:rsid w:val="00E5695B"/>
    <w:pPr>
      <w:spacing w:before="240" w:after="60"/>
      <w:jc w:val="center"/>
    </w:pPr>
    <w:rPr>
      <w:rFonts w:ascii="Arial" w:hAnsi="Arial"/>
      <w:b/>
      <w:sz w:val="48"/>
    </w:rPr>
  </w:style>
  <w:style w:type="character" w:styleId="PageNumber">
    <w:name w:val="page number"/>
    <w:uiPriority w:val="99"/>
    <w:rsid w:val="00E5695B"/>
    <w:rPr>
      <w:rFonts w:cs="Times New Roman"/>
    </w:rPr>
  </w:style>
  <w:style w:type="character" w:styleId="Hyperlink">
    <w:name w:val="Hyperlink"/>
    <w:uiPriority w:val="99"/>
    <w:rsid w:val="00E5695B"/>
    <w:rPr>
      <w:rFonts w:cs="Times New Roman"/>
      <w:color w:val="0000FF"/>
      <w:u w:val="single"/>
    </w:rPr>
  </w:style>
  <w:style w:type="paragraph" w:styleId="BodyText">
    <w:name w:val="Body Text"/>
    <w:aliases w:val="Body Text Bold"/>
    <w:basedOn w:val="Normal"/>
    <w:link w:val="BodyTextChar"/>
    <w:uiPriority w:val="99"/>
    <w:rsid w:val="00E5695B"/>
    <w:pPr>
      <w:overflowPunct/>
      <w:autoSpaceDE/>
      <w:autoSpaceDN/>
      <w:adjustRightInd/>
      <w:textAlignment w:val="auto"/>
    </w:pPr>
    <w:rPr>
      <w:rFonts w:ascii="Arial" w:hAnsi="Arial" w:cs="Arial"/>
      <w:b/>
      <w:iCs/>
    </w:rPr>
  </w:style>
  <w:style w:type="character" w:customStyle="1" w:styleId="BodyTextChar">
    <w:name w:val="Body Text Char"/>
    <w:aliases w:val="Body Text Bold Char"/>
    <w:basedOn w:val="DefaultParagraphFont"/>
    <w:link w:val="BodyText"/>
    <w:uiPriority w:val="99"/>
    <w:rsid w:val="00E5695B"/>
    <w:rPr>
      <w:rFonts w:ascii="Arial" w:eastAsia="Times New Roman" w:hAnsi="Arial" w:cs="Arial"/>
      <w:b/>
      <w:iCs/>
      <w:szCs w:val="20"/>
    </w:rPr>
  </w:style>
  <w:style w:type="paragraph" w:styleId="BodyText3">
    <w:name w:val="Body Text 3"/>
    <w:basedOn w:val="Normal"/>
    <w:link w:val="BodyText3Char"/>
    <w:uiPriority w:val="99"/>
    <w:rsid w:val="00E5695B"/>
    <w:pPr>
      <w:overflowPunct/>
      <w:autoSpaceDE/>
      <w:autoSpaceDN/>
      <w:adjustRightInd/>
      <w:textAlignment w:val="auto"/>
    </w:pPr>
    <w:rPr>
      <w:color w:val="000000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rsid w:val="00E5695B"/>
    <w:rPr>
      <w:rFonts w:ascii="Times New Roman" w:eastAsia="Times New Roman" w:hAnsi="Times New Roman" w:cs="Times New Roman"/>
      <w:color w:val="000000"/>
      <w:szCs w:val="18"/>
    </w:rPr>
  </w:style>
  <w:style w:type="character" w:customStyle="1" w:styleId="NormalIndentChar">
    <w:name w:val="Normal Indent Char"/>
    <w:link w:val="NormalIndent"/>
    <w:uiPriority w:val="99"/>
    <w:locked/>
    <w:rsid w:val="00E5695B"/>
    <w:rPr>
      <w:rFonts w:ascii="Times New Roman" w:eastAsia="Times New Roman" w:hAnsi="Times New Roman" w:cs="Times New Roman"/>
      <w:szCs w:val="20"/>
    </w:rPr>
  </w:style>
  <w:style w:type="paragraph" w:customStyle="1" w:styleId="Appendix">
    <w:name w:val="Appendix"/>
    <w:basedOn w:val="Normal"/>
    <w:uiPriority w:val="99"/>
    <w:rsid w:val="00E5695B"/>
    <w:pPr>
      <w:overflowPunct/>
      <w:autoSpaceDE/>
      <w:autoSpaceDN/>
      <w:adjustRightInd/>
      <w:spacing w:before="60" w:after="60"/>
      <w:jc w:val="both"/>
      <w:textAlignment w:val="auto"/>
    </w:pPr>
    <w:rPr>
      <w:b/>
      <w:sz w:val="28"/>
      <w:szCs w:val="28"/>
    </w:rPr>
  </w:style>
  <w:style w:type="paragraph" w:styleId="TOCHeading">
    <w:name w:val="TOC Heading"/>
    <w:basedOn w:val="Heading1"/>
    <w:next w:val="Normal"/>
    <w:uiPriority w:val="39"/>
    <w:qFormat/>
    <w:rsid w:val="00E5695B"/>
    <w:pPr>
      <w:keepLines/>
      <w:overflowPunct/>
      <w:autoSpaceDE/>
      <w:autoSpaceDN/>
      <w:adjustRightInd/>
      <w:spacing w:before="480" w:after="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1A233A"/>
    <w:pPr>
      <w:ind w:left="720"/>
      <w:contextualSpacing/>
    </w:pPr>
  </w:style>
  <w:style w:type="paragraph" w:styleId="NormalWeb">
    <w:name w:val="Normal (Web)"/>
    <w:basedOn w:val="Normal"/>
    <w:unhideWhenUsed/>
    <w:rsid w:val="00CD4A6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BD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BD0"/>
    <w:rPr>
      <w:rFonts w:ascii="Segoe UI" w:eastAsia="Times New Roman" w:hAnsi="Segoe UI" w:cs="Segoe UI"/>
      <w:sz w:val="18"/>
      <w:szCs w:val="18"/>
    </w:rPr>
  </w:style>
  <w:style w:type="character" w:styleId="Strong">
    <w:name w:val="Strong"/>
    <w:basedOn w:val="DefaultParagraphFont"/>
    <w:qFormat/>
    <w:rsid w:val="004E7E65"/>
    <w:rPr>
      <w:b/>
      <w:bCs/>
    </w:rPr>
  </w:style>
  <w:style w:type="table" w:styleId="TableGrid">
    <w:name w:val="Table Grid"/>
    <w:basedOn w:val="TableNormal"/>
    <w:uiPriority w:val="39"/>
    <w:rsid w:val="00D76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61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805">
          <w:marLeft w:val="36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79">
          <w:marLeft w:val="36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0481">
          <w:marLeft w:val="360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02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6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31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84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80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28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7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7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21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84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5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50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8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48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4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29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58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81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30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7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gcolli@asu.edu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burns.healy@dell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ffrey.vah@del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brett.duarte@asu.edu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Parag.Dhumal@asu.ed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7E37BC49F8CA428284A7A7B159343F" ma:contentTypeVersion="3" ma:contentTypeDescription="Create a new document." ma:contentTypeScope="" ma:versionID="6fbabc675c8088f638201630f2b59a7a">
  <xsd:schema xmlns:xsd="http://www.w3.org/2001/XMLSchema" xmlns:xs="http://www.w3.org/2001/XMLSchema" xmlns:p="http://schemas.microsoft.com/office/2006/metadata/properties" xmlns:ns2="9f8b8ced-034e-48c4-9373-0296c81bfc6a" targetNamespace="http://schemas.microsoft.com/office/2006/metadata/properties" ma:root="true" ma:fieldsID="9cae4bb3d25c07a9efd5ce879084d118" ns2:_="">
    <xsd:import namespace="9f8b8ced-034e-48c4-9373-0296c81bfc6a"/>
    <xsd:element name="properties">
      <xsd:complexType>
        <xsd:sequence>
          <xsd:element name="documentManagement">
            <xsd:complexType>
              <xsd:all>
                <xsd:element ref="ns2:Document_x0020_Typ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b8ced-034e-48c4-9373-0296c81bfc6a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8" ma:displayName="Document Type" ma:default="Status Report" ma:format="Dropdown" ma:internalName="Document_x0020_Type">
      <xsd:simpleType>
        <xsd:restriction base="dms:Choice">
          <xsd:enumeration value="Status Report"/>
          <xsd:enumeration value="Template"/>
          <xsd:enumeration value="Training Materials"/>
          <xsd:enumeration value="Example"/>
          <xsd:enumeration value="Newsletters"/>
          <xsd:enumeration value="Presentations"/>
          <xsd:enumeration value="Agenda"/>
          <xsd:enumeration value="Process &amp; Procedures"/>
          <xsd:enumeration value="Policy &amp; Procedures"/>
          <xsd:enumeration value="Other"/>
          <xsd:enumeration value="PMO Resource"/>
          <xsd:enumeration value="Job Description"/>
          <xsd:enumeration value="Team Building"/>
          <xsd:enumeration value="Meeting Minutes"/>
          <xsd:enumeration value="Archi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9f8b8ced-034e-48c4-9373-0296c81bfc6a">Template</Document_x0020_Typ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29A1F-3F3E-4E55-B586-139816F9BF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2B0C6F-EFDA-4C05-82EE-03B08C287D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b8ced-034e-48c4-9373-0296c81bfc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A888ED-9148-4A70-909C-C9F0C223F1D6}">
  <ds:schemaRefs>
    <ds:schemaRef ds:uri="http://schemas.microsoft.com/office/2006/metadata/properties"/>
    <ds:schemaRef ds:uri="http://schemas.microsoft.com/office/infopath/2007/PartnerControls"/>
    <ds:schemaRef ds:uri="9f8b8ced-034e-48c4-9373-0296c81bfc6a"/>
  </ds:schemaRefs>
</ds:datastoreItem>
</file>

<file path=customXml/itemProps4.xml><?xml version="1.0" encoding="utf-8"?>
<ds:datastoreItem xmlns:ds="http://schemas.openxmlformats.org/officeDocument/2006/customXml" ds:itemID="{18487A5D-9F68-418D-9D34-746A54AFB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807</Words>
  <Characters>4921</Characters>
  <Application>Microsoft Office Word</Application>
  <DocSecurity>0</DocSecurity>
  <Lines>129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Collins</dc:creator>
  <cp:keywords/>
  <dc:description/>
  <cp:lastModifiedBy>Vah, Jeffrey</cp:lastModifiedBy>
  <cp:revision>8</cp:revision>
  <cp:lastPrinted>2017-08-16T23:15:00Z</cp:lastPrinted>
  <dcterms:created xsi:type="dcterms:W3CDTF">2026-02-20T21:02:00Z</dcterms:created>
  <dcterms:modified xsi:type="dcterms:W3CDTF">2026-02-20T21:36:00Z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0x010100187E37BC49F8CA428284A7A7B159343F</vt:lpwstr>
  </property>
  <property fmtid="{D5CDD505-2E9C-101B-9397-08002B2CF9AE}" pid="3" name="ClassificationContentMarkingFooterShapeIds">
    <vt:lpwstr>36e7d772,5794613a,1251df36</vt:lpwstr>
  </property>
  <property fmtid="{D5CDD505-2E9C-101B-9397-08002B2CF9AE}" pid="4" name="ClassificationContentMarkingFooterFontProps">
    <vt:lpwstr>#737373,7,Calibri</vt:lpwstr>
  </property>
  <property fmtid="{D5CDD505-2E9C-101B-9397-08002B2CF9AE}" pid="5" name="ClassificationContentMarkingFooterText">
    <vt:lpwstr>Internal Use - Confidential</vt:lpwstr>
  </property>
  <property fmtid="{D5CDD505-2E9C-101B-9397-08002B2CF9AE}" pid="6" name="MSIP_Label_73dd1fcc-24d7-4f55-9dc2-c1518f171327_Enabled">
    <vt:lpwstr>true</vt:lpwstr>
  </property>
  <property fmtid="{D5CDD505-2E9C-101B-9397-08002B2CF9AE}" pid="7" name="MSIP_Label_73dd1fcc-24d7-4f55-9dc2-c1518f171327_SetDate">
    <vt:lpwstr>2025-11-03T22:34:37Z</vt:lpwstr>
  </property>
  <property fmtid="{D5CDD505-2E9C-101B-9397-08002B2CF9AE}" pid="8" name="MSIP_Label_73dd1fcc-24d7-4f55-9dc2-c1518f171327_Method">
    <vt:lpwstr>Privileged</vt:lpwstr>
  </property>
  <property fmtid="{D5CDD505-2E9C-101B-9397-08002B2CF9AE}" pid="9" name="MSIP_Label_73dd1fcc-24d7-4f55-9dc2-c1518f171327_Name">
    <vt:lpwstr>No Protection (Label Only) - Internal Use</vt:lpwstr>
  </property>
  <property fmtid="{D5CDD505-2E9C-101B-9397-08002B2CF9AE}" pid="10" name="MSIP_Label_73dd1fcc-24d7-4f55-9dc2-c1518f171327_SiteId">
    <vt:lpwstr>945c199a-83a2-4e80-9f8c-5a91be5752dd</vt:lpwstr>
  </property>
  <property fmtid="{D5CDD505-2E9C-101B-9397-08002B2CF9AE}" pid="11" name="MSIP_Label_73dd1fcc-24d7-4f55-9dc2-c1518f171327_ActionId">
    <vt:lpwstr>91b8e026-1c7d-4e95-bc19-969c4bd8fd69</vt:lpwstr>
  </property>
  <property fmtid="{D5CDD505-2E9C-101B-9397-08002B2CF9AE}" pid="12" name="MSIP_Label_73dd1fcc-24d7-4f55-9dc2-c1518f171327_ContentBits">
    <vt:lpwstr>2</vt:lpwstr>
  </property>
  <property fmtid="{D5CDD505-2E9C-101B-9397-08002B2CF9AE}" pid="13" name="MSIP_Label_73dd1fcc-24d7-4f55-9dc2-c1518f171327_Tag">
    <vt:lpwstr>10, 0, 1, 1</vt:lpwstr>
  </property>
</Properties>
</file>