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12" w:rsidRPr="001E0E12" w:rsidRDefault="001E0E12" w:rsidP="001E0E12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sz w:val="33"/>
          <w:szCs w:val="33"/>
        </w:rPr>
      </w:pPr>
      <w:r w:rsidRPr="001E0E12">
        <w:rPr>
          <w:rFonts w:ascii="Trebuchet MS" w:eastAsia="Times New Roman" w:hAnsi="Trebuchet MS" w:cs="Times New Roman"/>
          <w:b/>
          <w:bCs/>
          <w:sz w:val="33"/>
          <w:szCs w:val="33"/>
        </w:rPr>
        <w:t>Dynamic Performance Views</w:t>
      </w:r>
    </w:p>
    <w:p w:rsidR="00E53E9C" w:rsidRPr="001E0E12" w:rsidRDefault="00927672">
      <w:bookmarkStart w:id="0" w:name="_GoBack"/>
      <w:bookmarkEnd w:id="0"/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These views are owned by SYS.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Different views are available at different times: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The instance has been started.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The database is mounted.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The database is open.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You can query V$FIXED_TABLE to see all the view names.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These views are often referred to as “v-dollar views.”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Read consistency is not guaranteed on these views because the data is dynamic. No locking mechanism on these views</w:t>
      </w:r>
    </w:p>
    <w:p w:rsidR="001E0E12" w:rsidRPr="001E0E12" w:rsidRDefault="001E0E12" w:rsidP="001E0E12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SELECT_CATALOG_ROLE grant is required to allow a user to select the V$ views</w:t>
      </w:r>
    </w:p>
    <w:p w:rsidR="001E0E12" w:rsidRPr="001E0E12" w:rsidRDefault="001E0E12" w:rsidP="001E0E12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Performance Views Usage Examples</w:t>
      </w:r>
    </w:p>
    <w:p w:rsidR="001E0E12" w:rsidRPr="001E0E12" w:rsidRDefault="001E0E12" w:rsidP="001E0E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1E0E12">
        <w:rPr>
          <w:rFonts w:ascii="Times New Roman" w:eastAsia="Times New Roman" w:hAnsi="Times New Roman" w:cs="Times New Roman"/>
          <w:sz w:val="24"/>
          <w:szCs w:val="24"/>
        </w:rPr>
        <w:t>  What</w:t>
      </w:r>
      <w:proofErr w:type="gramEnd"/>
      <w:r w:rsidRPr="001E0E12">
        <w:rPr>
          <w:rFonts w:ascii="Times New Roman" w:eastAsia="Times New Roman" w:hAnsi="Times New Roman" w:cs="Times New Roman"/>
          <w:sz w:val="24"/>
          <w:szCs w:val="24"/>
        </w:rPr>
        <w:t xml:space="preserve"> are the SQL statements and their associated number of executions where the CPU time consumed is greater than 200,000 microseconds?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 SELECT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sql_text</w:t>
      </w:r>
      <w:proofErr w:type="spellEnd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, executions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 FROM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v$sqlstats</w:t>
      </w:r>
      <w:proofErr w:type="spellEnd"/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 WHERE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cpu_time</w:t>
      </w:r>
      <w:proofErr w:type="spellEnd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&gt; 200000;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b.</w:t>
      </w:r>
      <w:proofErr w:type="gramStart"/>
      <w:r w:rsidRPr="001E0E12">
        <w:rPr>
          <w:rFonts w:ascii="Times New Roman" w:eastAsia="Times New Roman" w:hAnsi="Times New Roman" w:cs="Times New Roman"/>
          <w:sz w:val="24"/>
          <w:szCs w:val="24"/>
        </w:rPr>
        <w:t>  What</w:t>
      </w:r>
      <w:proofErr w:type="gramEnd"/>
      <w:r w:rsidRPr="001E0E12">
        <w:rPr>
          <w:rFonts w:ascii="Times New Roman" w:eastAsia="Times New Roman" w:hAnsi="Times New Roman" w:cs="Times New Roman"/>
          <w:sz w:val="24"/>
          <w:szCs w:val="24"/>
        </w:rPr>
        <w:t xml:space="preserve"> sessions logged in from the EDRSR9P1 computer within the last day?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 SQL&gt; SELECT * FROM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v$session</w:t>
      </w:r>
      <w:proofErr w:type="spellEnd"/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 WHERE machine = 'EDRSR9P1' and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logon_time</w:t>
      </w:r>
      <w:proofErr w:type="spellEnd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&gt; SYSDATE - 1;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sz w:val="24"/>
          <w:szCs w:val="24"/>
        </w:rPr>
        <w:t>c.</w:t>
      </w:r>
      <w:proofErr w:type="gramStart"/>
      <w:r w:rsidRPr="001E0E12">
        <w:rPr>
          <w:rFonts w:ascii="Times New Roman" w:eastAsia="Times New Roman" w:hAnsi="Times New Roman" w:cs="Times New Roman"/>
          <w:sz w:val="24"/>
          <w:szCs w:val="24"/>
        </w:rPr>
        <w:t>  What</w:t>
      </w:r>
      <w:proofErr w:type="gramEnd"/>
      <w:r w:rsidRPr="001E0E12">
        <w:rPr>
          <w:rFonts w:ascii="Times New Roman" w:eastAsia="Times New Roman" w:hAnsi="Times New Roman" w:cs="Times New Roman"/>
          <w:sz w:val="24"/>
          <w:szCs w:val="24"/>
        </w:rPr>
        <w:t xml:space="preserve"> are the session IDs of any sessions that are currently holding a lock that is blocking another user, and how long has that lock been held? (</w:t>
      </w:r>
      <w:proofErr w:type="gramStart"/>
      <w:r w:rsidRPr="001E0E12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gramEnd"/>
      <w:r w:rsidRPr="001E0E12">
        <w:rPr>
          <w:rFonts w:ascii="Times New Roman" w:eastAsia="Times New Roman" w:hAnsi="Times New Roman" w:cs="Times New Roman"/>
          <w:sz w:val="24"/>
          <w:szCs w:val="24"/>
        </w:rPr>
        <w:t> may be 1 or 0; 1 indicates that this session is the blocker.)</w:t>
      </w: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 SELECT </w:t>
      </w:r>
      <w:proofErr w:type="spellStart"/>
      <w:proofErr w:type="gram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sid</w:t>
      </w:r>
      <w:proofErr w:type="spellEnd"/>
      <w:proofErr w:type="gramEnd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ctime</w:t>
      </w:r>
      <w:proofErr w:type="spellEnd"/>
    </w:p>
    <w:p w:rsidR="001E0E12" w:rsidRPr="001E0E12" w:rsidRDefault="001E0E12" w:rsidP="001E0E1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   FROM </w:t>
      </w:r>
      <w:proofErr w:type="spellStart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v$lock</w:t>
      </w:r>
      <w:proofErr w:type="spellEnd"/>
      <w:r w:rsidRPr="001E0E12">
        <w:rPr>
          <w:rFonts w:ascii="Times New Roman" w:eastAsia="Times New Roman" w:hAnsi="Times New Roman" w:cs="Times New Roman"/>
          <w:b/>
          <w:bCs/>
          <w:sz w:val="24"/>
          <w:szCs w:val="24"/>
        </w:rPr>
        <w:t> WHERE block &gt; 0;</w:t>
      </w:r>
    </w:p>
    <w:p w:rsidR="001E0E12" w:rsidRPr="001E0E12" w:rsidRDefault="001E0E12" w:rsidP="001E0E12">
      <w:pPr>
        <w:rPr>
          <w:rFonts w:ascii="Times New Roman" w:hAnsi="Times New Roman" w:cs="Times New Roman"/>
          <w:sz w:val="24"/>
          <w:szCs w:val="24"/>
        </w:rPr>
      </w:pPr>
    </w:p>
    <w:sectPr w:rsidR="001E0E12" w:rsidRPr="001E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73660"/>
    <w:multiLevelType w:val="hybridMultilevel"/>
    <w:tmpl w:val="804A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CB1"/>
    <w:multiLevelType w:val="multilevel"/>
    <w:tmpl w:val="F09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12"/>
    <w:rsid w:val="001E0E12"/>
    <w:rsid w:val="00927672"/>
    <w:rsid w:val="00E525B2"/>
    <w:rsid w:val="00E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E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0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E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73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0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2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0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99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PUSHPALATHA.C</dc:creator>
  <cp:lastModifiedBy>PUSHPALATHA.C</cp:lastModifiedBy>
  <cp:revision>1</cp:revision>
  <dcterms:created xsi:type="dcterms:W3CDTF">2019-04-01T05:26:00Z</dcterms:created>
  <dcterms:modified xsi:type="dcterms:W3CDTF">2019-04-01T05:38:00Z</dcterms:modified>
</cp:coreProperties>
</file>