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CBE" w:rsidRPr="000A6CBE" w:rsidRDefault="000A6CBE" w:rsidP="000A6CBE">
      <w:pPr>
        <w:pStyle w:val="ListParagraph"/>
        <w:numPr>
          <w:ilvl w:val="0"/>
          <w:numId w:val="1"/>
        </w:numPr>
        <w:shd w:val="clear" w:color="auto" w:fill="FFFFFF"/>
        <w:spacing w:after="225" w:line="540" w:lineRule="atLeast"/>
        <w:outlineLvl w:val="0"/>
        <w:rPr>
          <w:rFonts w:ascii="Arial" w:eastAsia="Times New Roman" w:hAnsi="Arial" w:cs="Arial"/>
          <w:b/>
          <w:bCs/>
          <w:caps/>
          <w:color w:val="666666"/>
          <w:kern w:val="36"/>
          <w:sz w:val="36"/>
          <w:szCs w:val="36"/>
          <w:lang w:eastAsia="en-PH"/>
        </w:rPr>
      </w:pPr>
      <w:r w:rsidRPr="000A6CBE">
        <w:rPr>
          <w:rFonts w:ascii="Arial" w:eastAsia="Times New Roman" w:hAnsi="Arial" w:cs="Arial"/>
          <w:b/>
          <w:bCs/>
          <w:caps/>
          <w:color w:val="666666"/>
          <w:kern w:val="36"/>
          <w:sz w:val="36"/>
          <w:szCs w:val="36"/>
          <w:lang w:eastAsia="en-PH"/>
        </w:rPr>
        <w:t>COOLER MASTER SEIDON 120V PLUS LIQUID COOLING SYSTEM</w:t>
      </w:r>
    </w:p>
    <w:p w:rsidR="000D2FD0" w:rsidRDefault="000A6CBE">
      <w:pPr>
        <w:rPr>
          <w:noProof/>
          <w:lang w:eastAsia="en-PH"/>
        </w:rPr>
      </w:pPr>
      <w:r>
        <w:rPr>
          <w:noProof/>
          <w:lang w:eastAsia="en-PH"/>
        </w:rPr>
        <w:t>(pic on the site)</w:t>
      </w:r>
    </w:p>
    <w:p w:rsidR="000A6CBE" w:rsidRDefault="000A6CBE">
      <w:pPr>
        <w:rPr>
          <w:noProof/>
          <w:lang w:eastAsia="en-PH"/>
        </w:rPr>
      </w:pPr>
    </w:p>
    <w:p w:rsidR="000A6CBE" w:rsidRDefault="000A6CBE" w:rsidP="000A6CBE">
      <w:pPr>
        <w:pStyle w:val="Heading1"/>
        <w:numPr>
          <w:ilvl w:val="0"/>
          <w:numId w:val="1"/>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THERMALTAKE FRIO EXTREME CPU FAN</w:t>
      </w:r>
    </w:p>
    <w:p w:rsidR="000A6CBE" w:rsidRPr="000A6CBE" w:rsidRDefault="000A6CBE" w:rsidP="000A6CBE">
      <w:pPr>
        <w:shd w:val="clear" w:color="auto" w:fill="FFFFFF"/>
        <w:spacing w:after="0" w:line="300" w:lineRule="atLeast"/>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Detailed Feature</w:t>
      </w:r>
    </w:p>
    <w:p w:rsidR="000A6CBE" w:rsidRPr="000A6CBE" w:rsidRDefault="000A6CBE" w:rsidP="000A6CBE">
      <w:pPr>
        <w:shd w:val="clear" w:color="auto" w:fill="FFFFFF"/>
        <w:spacing w:after="0" w:line="300" w:lineRule="atLeast"/>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Ultimate Over-clocking Design Structure, support up to 250W</w:t>
      </w:r>
    </w:p>
    <w:p w:rsidR="000A6CBE" w:rsidRPr="000A6CBE" w:rsidRDefault="000A6CBE" w:rsidP="000A6CBE">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Dual tower heat-sink with 0.4mm aluminum fins provide large surface for heat dissipation.</w:t>
      </w:r>
    </w:p>
    <w:p w:rsidR="000A6CBE" w:rsidRPr="000A6CBE" w:rsidRDefault="000A6CBE" w:rsidP="000A6CBE">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6 x Ø6 mm-U-shape copper heat pipes accelerate heat conductivity.</w:t>
      </w:r>
    </w:p>
    <w:p w:rsidR="000A6CBE" w:rsidRPr="000A6CBE" w:rsidRDefault="000A6CBE" w:rsidP="000A6CBE">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Mirror-finished copper base, provide perfect contact with CPU.</w:t>
      </w:r>
    </w:p>
    <w:p w:rsidR="000A6CBE" w:rsidRPr="000A6CBE" w:rsidRDefault="000A6CBE" w:rsidP="000A6CBE">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Premium thermal grease maximizes heat transfer from the CPU onto the copper base for faster dissipation.</w:t>
      </w:r>
    </w:p>
    <w:p w:rsidR="000A6CBE" w:rsidRPr="000A6CBE" w:rsidRDefault="000A6CBE" w:rsidP="000A6CBE">
      <w:pPr>
        <w:shd w:val="clear" w:color="auto" w:fill="FFFFFF"/>
        <w:spacing w:after="0" w:line="300" w:lineRule="atLeast"/>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The Combination of VR and PWM Control Function Fan</w:t>
      </w:r>
    </w:p>
    <w:p w:rsidR="000A6CBE" w:rsidRPr="000A6CBE" w:rsidRDefault="000A6CBE" w:rsidP="000A6CBE">
      <w:pPr>
        <w:numPr>
          <w:ilvl w:val="0"/>
          <w:numId w:val="3"/>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Dual 14cm high performance blue blade designed fans, spins from 1,200 to 1,800RPM.</w:t>
      </w:r>
    </w:p>
    <w:p w:rsidR="000A6CBE" w:rsidRPr="000A6CBE" w:rsidRDefault="000A6CBE" w:rsidP="000A6CBE">
      <w:pPr>
        <w:numPr>
          <w:ilvl w:val="0"/>
          <w:numId w:val="3"/>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Combination of VR and PWM functions, switchable upon user’s preferences.</w:t>
      </w:r>
    </w:p>
    <w:p w:rsidR="000A6CBE" w:rsidRPr="000A6CBE" w:rsidRDefault="000A6CBE" w:rsidP="000A6CBE">
      <w:pPr>
        <w:numPr>
          <w:ilvl w:val="0"/>
          <w:numId w:val="3"/>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Tool-less and Easy installation design for quicker disassemble and assemble the fan module.</w:t>
      </w:r>
    </w:p>
    <w:p w:rsidR="000A6CBE" w:rsidRPr="000A6CBE" w:rsidRDefault="000A6CBE" w:rsidP="000A6CBE">
      <w:pPr>
        <w:shd w:val="clear" w:color="auto" w:fill="FFFFFF"/>
        <w:spacing w:after="0" w:line="300" w:lineRule="atLeast"/>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Universal Socket Compatibility &amp; Accessory Package</w:t>
      </w:r>
    </w:p>
    <w:p w:rsidR="000A6CBE" w:rsidRPr="000A6CBE" w:rsidRDefault="000A6CBE" w:rsidP="000A6CBE">
      <w:pPr>
        <w:numPr>
          <w:ilvl w:val="0"/>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All-in-one back-plate design, support all Intel and AMD platform</w:t>
      </w:r>
    </w:p>
    <w:p w:rsidR="000A6CBE" w:rsidRPr="000A6CBE" w:rsidRDefault="000A6CBE" w:rsidP="000A6CBE">
      <w:pPr>
        <w:numPr>
          <w:ilvl w:val="0"/>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Universal socket support :</w:t>
      </w:r>
      <w:r w:rsidRPr="000A6CBE">
        <w:rPr>
          <w:rFonts w:ascii="Arial" w:eastAsia="Times New Roman" w:hAnsi="Arial" w:cs="Arial"/>
          <w:color w:val="333333"/>
          <w:sz w:val="21"/>
          <w:szCs w:val="21"/>
          <w:lang w:eastAsia="en-PH"/>
        </w:rPr>
        <w:br/>
        <w:t>Intel: LGA 2011, 1366, 1155, 1156, 775</w:t>
      </w:r>
      <w:r w:rsidRPr="000A6CBE">
        <w:rPr>
          <w:rFonts w:ascii="Arial" w:eastAsia="Times New Roman" w:hAnsi="Arial" w:cs="Arial"/>
          <w:color w:val="333333"/>
          <w:sz w:val="21"/>
          <w:szCs w:val="21"/>
          <w:lang w:eastAsia="en-PH"/>
        </w:rPr>
        <w:br/>
        <w:t>AMD: FM1, AM3+, AM3, AM2+, AM2</w:t>
      </w:r>
    </w:p>
    <w:p w:rsidR="000A6CBE" w:rsidRPr="000A6CBE" w:rsidRDefault="00B96F4C" w:rsidP="000A6CBE">
      <w:pPr>
        <w:spacing w:before="300" w:after="30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pict>
          <v:rect id="_x0000_i1025" style="width:0;height:0" o:hralign="center" o:hrstd="t" o:hrnoshade="t" o:hr="t" fillcolor="#333" stroked="f"/>
        </w:pict>
      </w:r>
    </w:p>
    <w:p w:rsidR="000A6CBE" w:rsidRPr="000A6CBE" w:rsidRDefault="000A6CBE" w:rsidP="000A6CBE">
      <w:pPr>
        <w:shd w:val="clear" w:color="auto" w:fill="FFFFFF"/>
        <w:spacing w:after="0" w:line="300" w:lineRule="atLeast"/>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Dimension</w:t>
      </w:r>
    </w:p>
    <w:p w:rsidR="000A6CBE" w:rsidRPr="000A6CBE" w:rsidRDefault="000A6CBE" w:rsidP="000A6CBE">
      <w:pPr>
        <w:shd w:val="clear" w:color="auto" w:fill="FFFFFF"/>
        <w:spacing w:after="0" w:line="300" w:lineRule="atLeast"/>
        <w:jc w:val="center"/>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lastRenderedPageBreak/>
        <w:drawing>
          <wp:inline distT="0" distB="0" distL="0" distR="0">
            <wp:extent cx="5825490" cy="2147570"/>
            <wp:effectExtent l="0" t="0" r="3810" b="5080"/>
            <wp:docPr id="19" name="Picture 19" descr="http://www.thermaltake.com/db/products/cooler/FrioExtreme/dimen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hermaltake.com/db/products/cooler/FrioExtreme/dimens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5490" cy="2147570"/>
                    </a:xfrm>
                    <a:prstGeom prst="rect">
                      <a:avLst/>
                    </a:prstGeom>
                    <a:noFill/>
                    <a:ln>
                      <a:noFill/>
                    </a:ln>
                  </pic:spPr>
                </pic:pic>
              </a:graphicData>
            </a:graphic>
          </wp:inline>
        </w:drawing>
      </w:r>
    </w:p>
    <w:p w:rsidR="000A6CBE" w:rsidRPr="000A6CBE" w:rsidRDefault="00B96F4C" w:rsidP="000A6CBE">
      <w:pPr>
        <w:spacing w:before="300" w:after="30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pict>
          <v:rect id="_x0000_i1026" style="width:0;height:0" o:hralign="center" o:hrstd="t" o:hrnoshade="t" o:hr="t" fillcolor="#333" stroked="f"/>
        </w:pict>
      </w:r>
    </w:p>
    <w:p w:rsidR="000A6CBE" w:rsidRPr="000A6CBE" w:rsidRDefault="000A6CBE" w:rsidP="000A6CBE">
      <w:pPr>
        <w:shd w:val="clear" w:color="auto" w:fill="FFFFFF"/>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 </w:t>
      </w:r>
    </w:p>
    <w:p w:rsidR="000A6CBE" w:rsidRPr="000A6CBE" w:rsidRDefault="000A6CBE" w:rsidP="000A6CBE">
      <w:pPr>
        <w:shd w:val="clear" w:color="auto" w:fill="FFFFFF"/>
        <w:spacing w:after="0" w:line="300" w:lineRule="atLeast"/>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Intel Motherboard Installation</w:t>
      </w:r>
    </w:p>
    <w:p w:rsidR="000A6CBE" w:rsidRPr="000A6CBE" w:rsidRDefault="000A6CBE" w:rsidP="000A6CBE">
      <w:pPr>
        <w:shd w:val="clear" w:color="auto" w:fill="FFFFFF"/>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 </w:t>
      </w:r>
    </w:p>
    <w:tbl>
      <w:tblPr>
        <w:tblW w:w="9000" w:type="dxa"/>
        <w:jc w:val="center"/>
        <w:shd w:val="clear" w:color="auto" w:fill="FFFFFF"/>
        <w:tblCellMar>
          <w:left w:w="0" w:type="dxa"/>
          <w:right w:w="0" w:type="dxa"/>
        </w:tblCellMar>
        <w:tblLook w:val="04A0" w:firstRow="1" w:lastRow="0" w:firstColumn="1" w:lastColumn="0" w:noHBand="0" w:noVBand="1"/>
      </w:tblPr>
      <w:tblGrid>
        <w:gridCol w:w="4500"/>
        <w:gridCol w:w="4500"/>
      </w:tblGrid>
      <w:tr w:rsidR="000A6CBE" w:rsidRPr="000A6CBE" w:rsidTr="000A6CBE">
        <w:trPr>
          <w:trHeight w:val="450"/>
          <w:jc w:val="center"/>
        </w:trPr>
        <w:tc>
          <w:tcPr>
            <w:tcW w:w="2500" w:type="pct"/>
            <w:shd w:val="clear" w:color="auto" w:fill="CCCCCC"/>
            <w:vAlign w:val="center"/>
            <w:hideMark/>
          </w:tcPr>
          <w:p w:rsidR="000A6CBE" w:rsidRPr="000A6CBE" w:rsidRDefault="000A6CBE" w:rsidP="000A6CBE">
            <w:pPr>
              <w:spacing w:after="0" w:line="300" w:lineRule="atLeast"/>
              <w:jc w:val="center"/>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1</w:t>
            </w:r>
          </w:p>
        </w:tc>
        <w:tc>
          <w:tcPr>
            <w:tcW w:w="2500" w:type="pct"/>
            <w:shd w:val="clear" w:color="auto" w:fill="CCCCCC"/>
            <w:vAlign w:val="center"/>
            <w:hideMark/>
          </w:tcPr>
          <w:p w:rsidR="000A6CBE" w:rsidRPr="000A6CBE" w:rsidRDefault="000A6CBE" w:rsidP="000A6CBE">
            <w:pPr>
              <w:spacing w:after="0" w:line="300" w:lineRule="atLeast"/>
              <w:jc w:val="center"/>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2</w:t>
            </w: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drawing>
                <wp:inline distT="0" distB="0" distL="0" distR="0">
                  <wp:extent cx="2856230" cy="2280920"/>
                  <wp:effectExtent l="0" t="0" r="1270" b="5080"/>
                  <wp:docPr id="18" name="Picture 18" descr="http://www.thermaltake.com/db/products/cooler/FrioExtreme/int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hermaltake.com/db/products/cooler/FrioExtreme/intel/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drawing>
                <wp:inline distT="0" distB="0" distL="0" distR="0">
                  <wp:extent cx="2856230" cy="2280920"/>
                  <wp:effectExtent l="0" t="0" r="1270" b="5080"/>
                  <wp:docPr id="17" name="Picture 17" descr="http://www.thermaltake.com/db/products/cooler/FrioExtreme/int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hermaltake.com/db/products/cooler/FrioExtreme/intel/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Insert the four long screws through the back-plate into the four holes on the motherboard and secure them with the four plastic spacers evenly.</w:t>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Put the two Intel mounting bars along with the four long screws and secure them with the four nuts.</w:t>
            </w:r>
          </w:p>
        </w:tc>
      </w:tr>
      <w:tr w:rsidR="000A6CBE" w:rsidRPr="000A6CBE" w:rsidTr="000A6CBE">
        <w:trPr>
          <w:trHeight w:val="450"/>
          <w:jc w:val="center"/>
        </w:trPr>
        <w:tc>
          <w:tcPr>
            <w:tcW w:w="0" w:type="auto"/>
            <w:shd w:val="clear" w:color="auto" w:fill="CCCCCC"/>
            <w:vAlign w:val="center"/>
            <w:hideMark/>
          </w:tcPr>
          <w:p w:rsidR="000A6CBE" w:rsidRPr="000A6CBE" w:rsidRDefault="000A6CBE" w:rsidP="000A6CBE">
            <w:pPr>
              <w:spacing w:after="0" w:line="300" w:lineRule="atLeast"/>
              <w:jc w:val="center"/>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3</w:t>
            </w:r>
          </w:p>
        </w:tc>
        <w:tc>
          <w:tcPr>
            <w:tcW w:w="0" w:type="auto"/>
            <w:shd w:val="clear" w:color="auto" w:fill="CCCCCC"/>
            <w:vAlign w:val="center"/>
            <w:hideMark/>
          </w:tcPr>
          <w:p w:rsidR="000A6CBE" w:rsidRPr="000A6CBE" w:rsidRDefault="000A6CBE" w:rsidP="000A6CBE">
            <w:pPr>
              <w:spacing w:after="0" w:line="300" w:lineRule="atLeast"/>
              <w:jc w:val="center"/>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4</w:t>
            </w: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lastRenderedPageBreak/>
              <w:drawing>
                <wp:inline distT="0" distB="0" distL="0" distR="0">
                  <wp:extent cx="2856230" cy="2280920"/>
                  <wp:effectExtent l="0" t="0" r="1270" b="5080"/>
                  <wp:docPr id="16" name="Picture 16" descr="http://www.thermaltake.com/db/products/cooler/FrioExtreme/int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hermaltake.com/db/products/cooler/FrioExtreme/intel/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drawing>
                <wp:inline distT="0" distB="0" distL="0" distR="0">
                  <wp:extent cx="2856230" cy="2280920"/>
                  <wp:effectExtent l="0" t="0" r="1270" b="5080"/>
                  <wp:docPr id="15" name="Picture 15" descr="http://www.thermaltake.com/db/products/cooler/FrioExtreme/inte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hermaltake.com/db/products/cooler/FrioExtreme/intel/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For LGA2011: Screwing the LGA 2011 screw onto motherboard tightly and put the two Intel mounting bars on the LGA 2011 screws. Fasten the four nuts onto the mounting bars tightly.</w:t>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Install the fan clips onto the heat-sink separately</w:t>
            </w:r>
          </w:p>
        </w:tc>
      </w:tr>
      <w:tr w:rsidR="000A6CBE" w:rsidRPr="000A6CBE" w:rsidTr="000A6CBE">
        <w:trPr>
          <w:trHeight w:val="450"/>
          <w:jc w:val="center"/>
        </w:trPr>
        <w:tc>
          <w:tcPr>
            <w:tcW w:w="0" w:type="auto"/>
            <w:shd w:val="clear" w:color="auto" w:fill="CCCCCC"/>
            <w:vAlign w:val="center"/>
            <w:hideMark/>
          </w:tcPr>
          <w:p w:rsidR="000A6CBE" w:rsidRPr="000A6CBE" w:rsidRDefault="000A6CBE" w:rsidP="000A6CBE">
            <w:pPr>
              <w:spacing w:after="0" w:line="300" w:lineRule="atLeast"/>
              <w:jc w:val="center"/>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5</w:t>
            </w:r>
          </w:p>
        </w:tc>
        <w:tc>
          <w:tcPr>
            <w:tcW w:w="0" w:type="auto"/>
            <w:shd w:val="clear" w:color="auto" w:fill="CCCCCC"/>
            <w:vAlign w:val="center"/>
            <w:hideMark/>
          </w:tcPr>
          <w:p w:rsidR="000A6CBE" w:rsidRPr="000A6CBE" w:rsidRDefault="000A6CBE" w:rsidP="000A6CBE">
            <w:pPr>
              <w:spacing w:after="0" w:line="300" w:lineRule="atLeast"/>
              <w:jc w:val="center"/>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6</w:t>
            </w: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drawing>
                <wp:inline distT="0" distB="0" distL="0" distR="0">
                  <wp:extent cx="2856230" cy="2280920"/>
                  <wp:effectExtent l="0" t="0" r="1270" b="5080"/>
                  <wp:docPr id="14" name="Picture 14" descr="http://www.thermaltake.com/db/products/cooler/FrioExtreme/inte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hermaltake.com/db/products/cooler/FrioExtreme/intel/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drawing>
                <wp:inline distT="0" distB="0" distL="0" distR="0">
                  <wp:extent cx="2856230" cy="2280920"/>
                  <wp:effectExtent l="0" t="0" r="1270" b="5080"/>
                  <wp:docPr id="13" name="Picture 13" descr="http://www.thermaltake.com/db/products/cooler/FrioExtreme/inte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hermaltake.com/db/products/cooler/FrioExtreme/intel/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Applying a thin layer of thermal grease onto the CPU.</w:t>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Screw the heat-sink onto the motherboard with the mounting plate tightly.</w:t>
            </w:r>
          </w:p>
        </w:tc>
      </w:tr>
      <w:tr w:rsidR="000A6CBE" w:rsidRPr="000A6CBE" w:rsidTr="000A6CBE">
        <w:trPr>
          <w:trHeight w:val="450"/>
          <w:jc w:val="center"/>
        </w:trPr>
        <w:tc>
          <w:tcPr>
            <w:tcW w:w="0" w:type="auto"/>
            <w:shd w:val="clear" w:color="auto" w:fill="CCCCCC"/>
            <w:vAlign w:val="center"/>
            <w:hideMark/>
          </w:tcPr>
          <w:p w:rsidR="000A6CBE" w:rsidRPr="000A6CBE" w:rsidRDefault="000A6CBE" w:rsidP="000A6CBE">
            <w:pPr>
              <w:spacing w:after="0" w:line="300" w:lineRule="atLeast"/>
              <w:jc w:val="center"/>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7</w:t>
            </w:r>
          </w:p>
        </w:tc>
        <w:tc>
          <w:tcPr>
            <w:tcW w:w="0" w:type="auto"/>
            <w:shd w:val="clear" w:color="auto" w:fill="CCCCCC"/>
            <w:vAlign w:val="center"/>
            <w:hideMark/>
          </w:tcPr>
          <w:p w:rsidR="000A6CBE" w:rsidRPr="000A6CBE" w:rsidRDefault="000A6CBE" w:rsidP="000A6CBE">
            <w:pPr>
              <w:spacing w:after="0" w:line="300" w:lineRule="atLeast"/>
              <w:jc w:val="center"/>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8</w:t>
            </w: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lastRenderedPageBreak/>
              <w:drawing>
                <wp:inline distT="0" distB="0" distL="0" distR="0">
                  <wp:extent cx="2856230" cy="2280920"/>
                  <wp:effectExtent l="0" t="0" r="1270" b="5080"/>
                  <wp:docPr id="12" name="Picture 12" descr="http://www.thermaltake.com/db/products/cooler/FrioExtreme/intel/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hermaltake.com/db/products/cooler/FrioExtreme/intel/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drawing>
                <wp:inline distT="0" distB="0" distL="0" distR="0">
                  <wp:extent cx="2856230" cy="2280920"/>
                  <wp:effectExtent l="0" t="0" r="1270" b="5080"/>
                  <wp:docPr id="11" name="Picture 11" descr="http://www.thermaltake.com/db/products/cooler/FrioExtreme/inte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hermaltake.com/db/products/cooler/FrioExtreme/intel/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Fix the two fans onto the heat-sink with fan clips separately.</w:t>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Connect two fan cords to the controller close to the VR Knob. Link the power cord to the CPU FAN slot and the right slot of the controller.</w:t>
            </w:r>
          </w:p>
        </w:tc>
      </w:tr>
      <w:tr w:rsidR="000A6CBE" w:rsidRPr="000A6CBE" w:rsidTr="000A6CBE">
        <w:trPr>
          <w:trHeight w:val="450"/>
          <w:jc w:val="center"/>
        </w:trPr>
        <w:tc>
          <w:tcPr>
            <w:tcW w:w="0" w:type="auto"/>
            <w:shd w:val="clear" w:color="auto" w:fill="CCCCCC"/>
            <w:vAlign w:val="center"/>
            <w:hideMark/>
          </w:tcPr>
          <w:p w:rsidR="000A6CBE" w:rsidRPr="000A6CBE" w:rsidRDefault="000A6CBE" w:rsidP="000A6CBE">
            <w:pPr>
              <w:spacing w:after="0" w:line="300" w:lineRule="atLeast"/>
              <w:jc w:val="center"/>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9</w:t>
            </w:r>
          </w:p>
        </w:tc>
        <w:tc>
          <w:tcPr>
            <w:tcW w:w="0" w:type="auto"/>
            <w:shd w:val="clear" w:color="auto" w:fill="FFFFFF"/>
            <w:hideMark/>
          </w:tcPr>
          <w:p w:rsidR="000A6CBE" w:rsidRPr="000A6CBE" w:rsidRDefault="000A6CBE" w:rsidP="000A6CBE">
            <w:pPr>
              <w:spacing w:after="0" w:line="300" w:lineRule="atLeast"/>
              <w:jc w:val="center"/>
              <w:rPr>
                <w:rFonts w:ascii="Arial" w:eastAsia="Times New Roman" w:hAnsi="Arial" w:cs="Arial"/>
                <w:color w:val="333333"/>
                <w:sz w:val="21"/>
                <w:szCs w:val="21"/>
                <w:lang w:eastAsia="en-PH"/>
              </w:rPr>
            </w:pP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drawing>
                <wp:inline distT="0" distB="0" distL="0" distR="0">
                  <wp:extent cx="2856230" cy="2280920"/>
                  <wp:effectExtent l="0" t="0" r="1270" b="5080"/>
                  <wp:docPr id="10" name="Picture 10" descr="http://www.thermaltake.com/db/products/cooler/FrioExtreme/intel/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hermaltake.com/db/products/cooler/FrioExtreme/intel/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Connect the 4-pin wire of controller to the motherboard’s CPU fan connector. Installation is done.</w:t>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p>
        </w:tc>
      </w:tr>
    </w:tbl>
    <w:p w:rsidR="000A6CBE" w:rsidRPr="000A6CBE" w:rsidRDefault="00B96F4C" w:rsidP="000A6CBE">
      <w:pPr>
        <w:spacing w:before="300" w:after="30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pict>
          <v:rect id="_x0000_i1027" style="width:0;height:0" o:hralign="center" o:hrstd="t" o:hrnoshade="t" o:hr="t" fillcolor="#333" stroked="f"/>
        </w:pict>
      </w:r>
    </w:p>
    <w:p w:rsidR="000A6CBE" w:rsidRPr="000A6CBE" w:rsidRDefault="000A6CBE" w:rsidP="000A6CBE">
      <w:pPr>
        <w:shd w:val="clear" w:color="auto" w:fill="FFFFFF"/>
        <w:spacing w:after="0" w:line="300" w:lineRule="atLeast"/>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AMD Motherboard Installation</w:t>
      </w:r>
    </w:p>
    <w:p w:rsidR="000A6CBE" w:rsidRPr="000A6CBE" w:rsidRDefault="000A6CBE" w:rsidP="000A6CBE">
      <w:pPr>
        <w:shd w:val="clear" w:color="auto" w:fill="FFFFFF"/>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 </w:t>
      </w:r>
    </w:p>
    <w:tbl>
      <w:tblPr>
        <w:tblW w:w="9000" w:type="dxa"/>
        <w:jc w:val="center"/>
        <w:shd w:val="clear" w:color="auto" w:fill="FFFFFF"/>
        <w:tblCellMar>
          <w:left w:w="0" w:type="dxa"/>
          <w:right w:w="0" w:type="dxa"/>
        </w:tblCellMar>
        <w:tblLook w:val="04A0" w:firstRow="1" w:lastRow="0" w:firstColumn="1" w:lastColumn="0" w:noHBand="0" w:noVBand="1"/>
      </w:tblPr>
      <w:tblGrid>
        <w:gridCol w:w="4500"/>
        <w:gridCol w:w="4500"/>
      </w:tblGrid>
      <w:tr w:rsidR="000A6CBE" w:rsidRPr="000A6CBE" w:rsidTr="000A6CBE">
        <w:trPr>
          <w:trHeight w:val="450"/>
          <w:jc w:val="center"/>
        </w:trPr>
        <w:tc>
          <w:tcPr>
            <w:tcW w:w="2500" w:type="pct"/>
            <w:shd w:val="clear" w:color="auto" w:fill="CCCCCC"/>
            <w:vAlign w:val="center"/>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1</w:t>
            </w:r>
          </w:p>
        </w:tc>
        <w:tc>
          <w:tcPr>
            <w:tcW w:w="2500" w:type="pct"/>
            <w:shd w:val="clear" w:color="auto" w:fill="CCCCCC"/>
            <w:vAlign w:val="center"/>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2</w:t>
            </w: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lastRenderedPageBreak/>
              <w:drawing>
                <wp:inline distT="0" distB="0" distL="0" distR="0">
                  <wp:extent cx="2856230" cy="2280920"/>
                  <wp:effectExtent l="0" t="0" r="1270" b="5080"/>
                  <wp:docPr id="9" name="Picture 9" descr="http://www.thermaltake.com/db/products/cooler/FrioExtreme/am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hermaltake.com/db/products/cooler/FrioExtreme/amd/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drawing>
                <wp:inline distT="0" distB="0" distL="0" distR="0">
                  <wp:extent cx="2856230" cy="2280920"/>
                  <wp:effectExtent l="0" t="0" r="1270" b="5080"/>
                  <wp:docPr id="8" name="Picture 8" descr="http://www.thermaltake.com/db/products/cooler/FrioExtreme/am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hermaltake.com/db/products/cooler/FrioExtreme/amd/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Insert the four long screws through the back-plate into the four holes on the motherboard and secure them with the four plastic spacers evenly.</w:t>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Put the two AMD mounting bars along with the four long screws and secure them with the four nuts.</w:t>
            </w:r>
          </w:p>
        </w:tc>
      </w:tr>
      <w:tr w:rsidR="000A6CBE" w:rsidRPr="000A6CBE" w:rsidTr="000A6CBE">
        <w:trPr>
          <w:trHeight w:val="450"/>
          <w:jc w:val="center"/>
        </w:trPr>
        <w:tc>
          <w:tcPr>
            <w:tcW w:w="0" w:type="auto"/>
            <w:shd w:val="clear" w:color="auto" w:fill="CCCCCC"/>
            <w:vAlign w:val="center"/>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3</w:t>
            </w:r>
          </w:p>
        </w:tc>
        <w:tc>
          <w:tcPr>
            <w:tcW w:w="0" w:type="auto"/>
            <w:shd w:val="clear" w:color="auto" w:fill="CCCCCC"/>
            <w:vAlign w:val="center"/>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4</w:t>
            </w: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drawing>
                <wp:inline distT="0" distB="0" distL="0" distR="0">
                  <wp:extent cx="2856230" cy="2280920"/>
                  <wp:effectExtent l="0" t="0" r="1270" b="5080"/>
                  <wp:docPr id="7" name="Picture 7" descr="http://www.thermaltake.com/db/products/cooler/FrioExtreme/am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hermaltake.com/db/products/cooler/FrioExtreme/amd/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drawing>
                <wp:inline distT="0" distB="0" distL="0" distR="0">
                  <wp:extent cx="2856230" cy="2280920"/>
                  <wp:effectExtent l="0" t="0" r="1270" b="5080"/>
                  <wp:docPr id="6" name="Picture 6" descr="http://www.thermaltake.com/db/products/cooler/FrioExtreme/am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hermaltake.com/db/products/cooler/FrioExtreme/amd/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Install the fan clips onto the heat-sink separately.</w:t>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Applying a thin layer of thermal grease onto the CPU.</w:t>
            </w:r>
          </w:p>
        </w:tc>
      </w:tr>
      <w:tr w:rsidR="000A6CBE" w:rsidRPr="000A6CBE" w:rsidTr="000A6CBE">
        <w:trPr>
          <w:trHeight w:val="450"/>
          <w:jc w:val="center"/>
        </w:trPr>
        <w:tc>
          <w:tcPr>
            <w:tcW w:w="0" w:type="auto"/>
            <w:shd w:val="clear" w:color="auto" w:fill="CCCCCC"/>
            <w:vAlign w:val="center"/>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5</w:t>
            </w:r>
          </w:p>
        </w:tc>
        <w:tc>
          <w:tcPr>
            <w:tcW w:w="0" w:type="auto"/>
            <w:shd w:val="clear" w:color="auto" w:fill="CCCCCC"/>
            <w:vAlign w:val="center"/>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6</w:t>
            </w: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lastRenderedPageBreak/>
              <w:drawing>
                <wp:inline distT="0" distB="0" distL="0" distR="0">
                  <wp:extent cx="2856230" cy="2280920"/>
                  <wp:effectExtent l="0" t="0" r="1270" b="5080"/>
                  <wp:docPr id="5" name="Picture 5" descr="http://www.thermaltake.com/db/products/cooler/FrioExtreme/am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thermaltake.com/db/products/cooler/FrioExtreme/amd/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drawing>
                <wp:inline distT="0" distB="0" distL="0" distR="0">
                  <wp:extent cx="2856230" cy="2280920"/>
                  <wp:effectExtent l="0" t="0" r="1270" b="5080"/>
                  <wp:docPr id="4" name="Picture 4" descr="http://www.thermaltake.com/db/products/cooler/FrioExtreme/am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thermaltake.com/db/products/cooler/FrioExtreme/amd/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Screw the heat-sink onto the motherboard with the mounting plate tightly.</w:t>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Fix the two fans onto the heat-sink with fan clips separately.</w:t>
            </w:r>
          </w:p>
        </w:tc>
      </w:tr>
      <w:tr w:rsidR="000A6CBE" w:rsidRPr="000A6CBE" w:rsidTr="000A6CBE">
        <w:trPr>
          <w:trHeight w:val="450"/>
          <w:jc w:val="center"/>
        </w:trPr>
        <w:tc>
          <w:tcPr>
            <w:tcW w:w="0" w:type="auto"/>
            <w:shd w:val="clear" w:color="auto" w:fill="CCCCCC"/>
            <w:vAlign w:val="center"/>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7</w:t>
            </w:r>
          </w:p>
        </w:tc>
        <w:tc>
          <w:tcPr>
            <w:tcW w:w="0" w:type="auto"/>
            <w:shd w:val="clear" w:color="auto" w:fill="CCCCCC"/>
            <w:vAlign w:val="center"/>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b/>
                <w:bCs/>
                <w:color w:val="333333"/>
                <w:sz w:val="21"/>
                <w:szCs w:val="21"/>
                <w:lang w:eastAsia="en-PH"/>
              </w:rPr>
              <w:t>Step 8</w:t>
            </w: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drawing>
                <wp:inline distT="0" distB="0" distL="0" distR="0">
                  <wp:extent cx="2856230" cy="2280920"/>
                  <wp:effectExtent l="0" t="0" r="1270" b="5080"/>
                  <wp:docPr id="3" name="Picture 3" descr="http://www.thermaltake.com/db/products/cooler/FrioExtreme/am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thermaltake.com/db/products/cooler/FrioExtreme/amd/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noProof/>
                <w:color w:val="333333"/>
                <w:sz w:val="21"/>
                <w:szCs w:val="21"/>
                <w:lang w:eastAsia="en-PH"/>
              </w:rPr>
              <w:drawing>
                <wp:inline distT="0" distB="0" distL="0" distR="0">
                  <wp:extent cx="2856230" cy="2280920"/>
                  <wp:effectExtent l="0" t="0" r="1270" b="5080"/>
                  <wp:docPr id="2" name="Picture 2" descr="http://www.thermaltake.com/db/products/cooler/FrioExtreme/am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hermaltake.com/db/products/cooler/FrioExtreme/amd/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6230" cy="2280920"/>
                          </a:xfrm>
                          <a:prstGeom prst="rect">
                            <a:avLst/>
                          </a:prstGeom>
                          <a:noFill/>
                          <a:ln>
                            <a:noFill/>
                          </a:ln>
                        </pic:spPr>
                      </pic:pic>
                    </a:graphicData>
                  </a:graphic>
                </wp:inline>
              </w:drawing>
            </w:r>
          </w:p>
        </w:tc>
      </w:tr>
      <w:tr w:rsidR="000A6CBE" w:rsidRPr="000A6CBE" w:rsidTr="000A6CBE">
        <w:trPr>
          <w:jc w:val="center"/>
        </w:trPr>
        <w:tc>
          <w:tcPr>
            <w:tcW w:w="0" w:type="auto"/>
            <w:shd w:val="clear" w:color="auto" w:fill="FFFFFF"/>
            <w:hideMark/>
          </w:tcPr>
          <w:p w:rsidR="000A6CBE" w:rsidRPr="000A6CBE" w:rsidRDefault="000A6CBE" w:rsidP="000A6CBE">
            <w:pPr>
              <w:spacing w:after="0" w:line="300" w:lineRule="atLeast"/>
              <w:rPr>
                <w:rFonts w:ascii="Arial" w:eastAsia="Times New Roman" w:hAnsi="Arial" w:cs="Arial"/>
                <w:color w:val="333333"/>
                <w:sz w:val="21"/>
                <w:szCs w:val="21"/>
                <w:lang w:eastAsia="en-PH"/>
              </w:rPr>
            </w:pPr>
            <w:r w:rsidRPr="000A6CBE">
              <w:rPr>
                <w:rFonts w:ascii="Arial" w:eastAsia="Times New Roman" w:hAnsi="Arial" w:cs="Arial"/>
                <w:color w:val="333333"/>
                <w:sz w:val="21"/>
                <w:szCs w:val="21"/>
                <w:lang w:eastAsia="en-PH"/>
              </w:rPr>
              <w:t>Connect two fan cords to the controller close to the VR Knob. Link the power cord to the CPU FAN slot and the right slot of the controller.</w:t>
            </w:r>
          </w:p>
        </w:tc>
        <w:tc>
          <w:tcPr>
            <w:tcW w:w="0" w:type="auto"/>
            <w:shd w:val="clear" w:color="auto" w:fill="FFFFFF"/>
            <w:vAlign w:val="center"/>
            <w:hideMark/>
          </w:tcPr>
          <w:p w:rsidR="000A6CBE" w:rsidRPr="000A6CBE" w:rsidRDefault="000A6CBE" w:rsidP="000A6CBE">
            <w:pPr>
              <w:spacing w:after="0" w:line="300" w:lineRule="atLeast"/>
              <w:rPr>
                <w:rFonts w:ascii="Times New Roman" w:eastAsia="Times New Roman" w:hAnsi="Times New Roman" w:cs="Times New Roman"/>
                <w:sz w:val="20"/>
                <w:szCs w:val="20"/>
                <w:lang w:eastAsia="en-PH"/>
              </w:rPr>
            </w:pPr>
          </w:p>
        </w:tc>
      </w:tr>
    </w:tbl>
    <w:p w:rsidR="000A6CBE" w:rsidRDefault="000A6CBE"/>
    <w:p w:rsidR="000A6CBE" w:rsidRDefault="000A6CBE">
      <w:r>
        <w:br w:type="page"/>
      </w:r>
    </w:p>
    <w:p w:rsidR="00B96F4C" w:rsidRDefault="00B96F4C" w:rsidP="00B96F4C">
      <w:pPr>
        <w:pStyle w:val="Heading1"/>
        <w:numPr>
          <w:ilvl w:val="0"/>
          <w:numId w:val="1"/>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lastRenderedPageBreak/>
        <w:t>THERMALTAKE FRIO OCK CPU FAN</w:t>
      </w:r>
    </w:p>
    <w:p w:rsidR="00B96F4C" w:rsidRPr="00B96F4C" w:rsidRDefault="00B96F4C" w:rsidP="00B96F4C">
      <w:pPr>
        <w:shd w:val="clear" w:color="auto" w:fill="FFFFFF"/>
        <w:spacing w:line="300" w:lineRule="atLeast"/>
        <w:rPr>
          <w:rFonts w:ascii="Arial" w:eastAsia="Times New Roman" w:hAnsi="Arial" w:cs="Arial"/>
          <w:color w:val="333333"/>
          <w:sz w:val="26"/>
          <w:szCs w:val="26"/>
          <w:lang w:eastAsia="en-PH"/>
        </w:rPr>
      </w:pPr>
      <w:r w:rsidRPr="00B96F4C">
        <w:rPr>
          <w:rFonts w:ascii="Arial" w:eastAsia="Times New Roman" w:hAnsi="Arial" w:cs="Arial"/>
          <w:color w:val="333333"/>
          <w:sz w:val="26"/>
          <w:szCs w:val="26"/>
          <w:lang w:eastAsia="en-PH"/>
        </w:rPr>
        <w:t>Designed for Over-clocker King, the Thermaltake Frio OCK boasts a whooping heat dissipation capacity of 240 W which is clearly leading the pack. The Frio OCK comes with six 6mm high-efficiency U-shape heat pipes that effectively transport heat from the nickel-coated copper base into the giant dual-tower heatsink featuring 0.4mm aluminum fins. Also included are dual powerful 130mm VR OC fans, each of which can generate a massive airflow of up to 121 CFM for intense heat dispersion. Fan speeds are adjustable from 1,200 to 2,100rpm using the included VR controller.</w:t>
      </w:r>
    </w:p>
    <w:p w:rsidR="00B96F4C" w:rsidRPr="00B96F4C" w:rsidRDefault="00B96F4C" w:rsidP="00B96F4C">
      <w:pPr>
        <w:shd w:val="clear" w:color="auto" w:fill="FFFFFF"/>
        <w:spacing w:after="0" w:line="300" w:lineRule="atLeast"/>
        <w:rPr>
          <w:rFonts w:ascii="Arial" w:eastAsia="Times New Roman" w:hAnsi="Arial" w:cs="Arial"/>
          <w:color w:val="333333"/>
          <w:sz w:val="21"/>
          <w:szCs w:val="21"/>
          <w:lang w:eastAsia="en-PH"/>
        </w:rPr>
      </w:pPr>
      <w:r w:rsidRPr="00B96F4C">
        <w:rPr>
          <w:rFonts w:ascii="Arial" w:eastAsia="Times New Roman" w:hAnsi="Arial" w:cs="Arial"/>
          <w:color w:val="333333"/>
          <w:sz w:val="21"/>
          <w:szCs w:val="21"/>
          <w:lang w:eastAsia="en-PH"/>
        </w:rPr>
        <w:t>Frio OCK’s design concept captures and embodies currently prevailing computer game elements, in particular the dazzling cover is resembling a firm and powerful Bunker as inspired by the popular PC game StarCraft II. Besides top-notch performance, particular attention is paid to ease-of-use, convenience and compatibility with a universal installation kit for all current Intel and AMD sockets including LGA1155. With Frio OCK, it probably has never been easier to become a true Overclocking King in your own right.</w:t>
      </w:r>
    </w:p>
    <w:p w:rsidR="00B96F4C" w:rsidRPr="00B96F4C" w:rsidRDefault="00B96F4C" w:rsidP="00B96F4C">
      <w:pPr>
        <w:numPr>
          <w:ilvl w:val="0"/>
          <w:numId w:val="5"/>
        </w:numPr>
        <w:shd w:val="clear" w:color="auto" w:fill="FFFFFF"/>
        <w:spacing w:beforeAutospacing="1" w:after="0" w:afterAutospacing="1" w:line="300" w:lineRule="atLeast"/>
        <w:ind w:left="0"/>
        <w:rPr>
          <w:rFonts w:ascii="Arial" w:eastAsia="Times New Roman" w:hAnsi="Arial" w:cs="Arial"/>
          <w:color w:val="333333"/>
          <w:sz w:val="21"/>
          <w:szCs w:val="21"/>
          <w:lang w:eastAsia="en-PH"/>
        </w:rPr>
      </w:pPr>
      <w:r w:rsidRPr="00B96F4C">
        <w:rPr>
          <w:rFonts w:ascii="Arial" w:eastAsia="Times New Roman" w:hAnsi="Arial" w:cs="Arial"/>
          <w:noProof/>
          <w:color w:val="333333"/>
          <w:sz w:val="21"/>
          <w:szCs w:val="21"/>
          <w:lang w:eastAsia="en-PH"/>
        </w:rPr>
        <w:drawing>
          <wp:inline distT="0" distB="0" distL="0" distR="0">
            <wp:extent cx="708660" cy="534035"/>
            <wp:effectExtent l="0" t="0" r="0" b="0"/>
            <wp:docPr id="21" name="Picture 21" descr="new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eg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8660" cy="534035"/>
                    </a:xfrm>
                    <a:prstGeom prst="rect">
                      <a:avLst/>
                    </a:prstGeom>
                    <a:noFill/>
                    <a:ln>
                      <a:noFill/>
                    </a:ln>
                  </pic:spPr>
                </pic:pic>
              </a:graphicData>
            </a:graphic>
          </wp:inline>
        </w:drawing>
      </w:r>
      <w:r w:rsidRPr="00B96F4C">
        <w:rPr>
          <w:rFonts w:ascii="Arial" w:eastAsia="Times New Roman" w:hAnsi="Arial" w:cs="Arial"/>
          <w:i/>
          <w:iCs/>
          <w:caps/>
          <w:color w:val="666666"/>
          <w:sz w:val="23"/>
          <w:szCs w:val="23"/>
          <w:lang w:eastAsia="en-PH"/>
        </w:rPr>
        <w:t>ULTIMATE OVERCLOCKING THERMAL STRUCTURE DESIGN, SUPPORT UP TO 240W.</w:t>
      </w:r>
      <w:r w:rsidRPr="00B96F4C">
        <w:rPr>
          <w:rFonts w:ascii="Arial" w:eastAsia="Times New Roman" w:hAnsi="Arial" w:cs="Arial"/>
          <w:color w:val="333333"/>
          <w:sz w:val="21"/>
          <w:szCs w:val="21"/>
          <w:lang w:eastAsia="en-PH"/>
        </w:rPr>
        <w:t>Premium thermal grease, nickel-plated copper base and 6 U-shape heat pipes maximize heat transfer from the CPU into the giant dual tower heatsink for rapid dissipation. In addition, the heatsink with 0.4mm aluminum fins provides large surface for heat dissipation, while tower side flow design efficiently increases airflow and ventilation created by the dual fans.</w:t>
      </w:r>
    </w:p>
    <w:p w:rsidR="00B96F4C" w:rsidRPr="00B96F4C" w:rsidRDefault="00B96F4C" w:rsidP="00B96F4C">
      <w:pPr>
        <w:numPr>
          <w:ilvl w:val="0"/>
          <w:numId w:val="5"/>
        </w:numPr>
        <w:shd w:val="clear" w:color="auto" w:fill="FFFFFF"/>
        <w:spacing w:beforeAutospacing="1" w:after="0" w:afterAutospacing="1" w:line="300" w:lineRule="atLeast"/>
        <w:ind w:left="0"/>
        <w:rPr>
          <w:rFonts w:ascii="Arial" w:eastAsia="Times New Roman" w:hAnsi="Arial" w:cs="Arial"/>
          <w:color w:val="333333"/>
          <w:sz w:val="21"/>
          <w:szCs w:val="21"/>
          <w:lang w:eastAsia="en-PH"/>
        </w:rPr>
      </w:pPr>
      <w:r w:rsidRPr="00B96F4C">
        <w:rPr>
          <w:rFonts w:ascii="Arial" w:eastAsia="Times New Roman" w:hAnsi="Arial" w:cs="Arial"/>
          <w:noProof/>
          <w:color w:val="333333"/>
          <w:sz w:val="21"/>
          <w:szCs w:val="21"/>
          <w:lang w:eastAsia="en-PH"/>
        </w:rPr>
        <w:drawing>
          <wp:inline distT="0" distB="0" distL="0" distR="0">
            <wp:extent cx="708660" cy="534035"/>
            <wp:effectExtent l="0" t="0" r="0" b="0"/>
            <wp:docPr id="20" name="Picture 20" descr="new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eg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8660" cy="534035"/>
                    </a:xfrm>
                    <a:prstGeom prst="rect">
                      <a:avLst/>
                    </a:prstGeom>
                    <a:noFill/>
                    <a:ln>
                      <a:noFill/>
                    </a:ln>
                  </pic:spPr>
                </pic:pic>
              </a:graphicData>
            </a:graphic>
          </wp:inline>
        </w:drawing>
      </w:r>
      <w:r w:rsidRPr="00B96F4C">
        <w:rPr>
          <w:rFonts w:ascii="Arial" w:eastAsia="Times New Roman" w:hAnsi="Arial" w:cs="Arial"/>
          <w:i/>
          <w:iCs/>
          <w:caps/>
          <w:color w:val="666666"/>
          <w:sz w:val="23"/>
          <w:szCs w:val="23"/>
          <w:lang w:eastAsia="en-PH"/>
        </w:rPr>
        <w:t>DUAL 130MM VR OC FANS</w:t>
      </w:r>
      <w:r w:rsidRPr="00B96F4C">
        <w:rPr>
          <w:rFonts w:ascii="Arial" w:eastAsia="Times New Roman" w:hAnsi="Arial" w:cs="Arial"/>
          <w:color w:val="333333"/>
          <w:sz w:val="21"/>
          <w:szCs w:val="21"/>
          <w:lang w:eastAsia="en-PH"/>
        </w:rPr>
        <w:t xml:space="preserve"> Both fans are designed to work in tandem as a push-pull-combination where one fan pushes cold air over the tower fins, while the other fan on the opposite site pulls out hot air and then exhausts it through the case’s back side. A convenient single VR control knob adjusts both fans in parallel to guarantee optimized airflow and maximize cooling efficiency. The 130mm high pressure OC fans can be tuned between 1200 RPM for normal quiet operation and up to 2100 RPM under extreme OC circumstances.</w:t>
      </w:r>
    </w:p>
    <w:p w:rsidR="00B96F4C" w:rsidRPr="00B96F4C" w:rsidRDefault="00B96F4C" w:rsidP="00B96F4C">
      <w:pPr>
        <w:numPr>
          <w:ilvl w:val="0"/>
          <w:numId w:val="5"/>
        </w:numPr>
        <w:shd w:val="clear" w:color="auto" w:fill="FFFFFF"/>
        <w:spacing w:beforeAutospacing="1" w:after="0" w:afterAutospacing="1" w:line="300" w:lineRule="atLeast"/>
        <w:ind w:left="0"/>
        <w:rPr>
          <w:rFonts w:ascii="Arial" w:eastAsia="Times New Roman" w:hAnsi="Arial" w:cs="Arial"/>
          <w:color w:val="333333"/>
          <w:sz w:val="21"/>
          <w:szCs w:val="21"/>
          <w:lang w:eastAsia="en-PH"/>
        </w:rPr>
      </w:pPr>
      <w:r w:rsidRPr="00B96F4C">
        <w:rPr>
          <w:rFonts w:ascii="Arial" w:eastAsia="Times New Roman" w:hAnsi="Arial" w:cs="Arial"/>
          <w:noProof/>
          <w:color w:val="333333"/>
          <w:sz w:val="21"/>
          <w:szCs w:val="21"/>
          <w:lang w:eastAsia="en-PH"/>
        </w:rPr>
        <w:drawing>
          <wp:inline distT="0" distB="0" distL="0" distR="0">
            <wp:extent cx="708660" cy="534035"/>
            <wp:effectExtent l="0" t="0" r="0" b="0"/>
            <wp:docPr id="1" name="Picture 1" descr="new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eg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8660" cy="534035"/>
                    </a:xfrm>
                    <a:prstGeom prst="rect">
                      <a:avLst/>
                    </a:prstGeom>
                    <a:noFill/>
                    <a:ln>
                      <a:noFill/>
                    </a:ln>
                  </pic:spPr>
                </pic:pic>
              </a:graphicData>
            </a:graphic>
          </wp:inline>
        </w:drawing>
      </w:r>
      <w:r w:rsidRPr="00B96F4C">
        <w:rPr>
          <w:rFonts w:ascii="Arial" w:eastAsia="Times New Roman" w:hAnsi="Arial" w:cs="Arial"/>
          <w:i/>
          <w:iCs/>
          <w:caps/>
          <w:color w:val="666666"/>
          <w:sz w:val="23"/>
          <w:szCs w:val="23"/>
          <w:lang w:eastAsia="en-PH"/>
        </w:rPr>
        <w:t>UNIVERSAL SOCKET COMPATIBILITY</w:t>
      </w:r>
      <w:r w:rsidRPr="00B96F4C">
        <w:rPr>
          <w:rFonts w:ascii="Arial" w:eastAsia="Times New Roman" w:hAnsi="Arial" w:cs="Arial"/>
          <w:color w:val="333333"/>
          <w:sz w:val="21"/>
          <w:szCs w:val="21"/>
          <w:lang w:eastAsia="en-PH"/>
        </w:rPr>
        <w:t xml:space="preserve"> The Frio OCK comes with an all-in-one back plate design supporting all mainstream Intel and AMD platforms including Intel LGA 1366/1155/1156/775 and AMD AM3/AM2+/AM2.</w:t>
      </w:r>
    </w:p>
    <w:p w:rsidR="00B96F4C" w:rsidRDefault="00B96F4C"/>
    <w:p w:rsidR="00B96F4C" w:rsidRDefault="00B96F4C">
      <w:r>
        <w:br w:type="page"/>
      </w:r>
    </w:p>
    <w:p w:rsidR="00B96F4C" w:rsidRDefault="00B96F4C" w:rsidP="00B96F4C">
      <w:pPr>
        <w:pStyle w:val="Heading1"/>
        <w:numPr>
          <w:ilvl w:val="0"/>
          <w:numId w:val="1"/>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lastRenderedPageBreak/>
        <w:t>THERMALTAKE WATER 3.0 EXTREME-S CPU FAN</w:t>
      </w:r>
    </w:p>
    <w:p w:rsidR="00B96F4C" w:rsidRPr="00B96F4C" w:rsidRDefault="00B96F4C" w:rsidP="00B96F4C">
      <w:pPr>
        <w:pStyle w:val="ListParagraph"/>
        <w:numPr>
          <w:ilvl w:val="0"/>
          <w:numId w:val="1"/>
        </w:numPr>
        <w:shd w:val="clear" w:color="auto" w:fill="FFFFFF"/>
        <w:spacing w:before="300" w:after="0" w:line="390" w:lineRule="atLeast"/>
        <w:rPr>
          <w:rFonts w:ascii="Arial" w:eastAsia="Times New Roman" w:hAnsi="Arial" w:cs="Arial"/>
          <w:color w:val="666666"/>
          <w:sz w:val="21"/>
          <w:szCs w:val="21"/>
          <w:lang w:eastAsia="en-PH"/>
        </w:rPr>
      </w:pPr>
      <w:r w:rsidRPr="00B96F4C">
        <w:rPr>
          <w:noProof/>
          <w:lang w:eastAsia="en-PH"/>
        </w:rPr>
        <w:drawing>
          <wp:inline distT="0" distB="0" distL="0" distR="0">
            <wp:extent cx="2856230" cy="2856230"/>
            <wp:effectExtent l="0" t="0" r="1270" b="1270"/>
            <wp:docPr id="27" name="Picture 27" descr="CLW022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W0224-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r w:rsidRPr="00B96F4C">
        <w:rPr>
          <w:rFonts w:ascii="Arial" w:eastAsia="Times New Roman" w:hAnsi="Arial" w:cs="Arial"/>
          <w:b/>
          <w:bCs/>
          <w:color w:val="666666"/>
          <w:sz w:val="21"/>
          <w:szCs w:val="21"/>
          <w:lang w:eastAsia="en-PH"/>
        </w:rPr>
        <w:t>Water 3.0 Extreme S</w:t>
      </w:r>
    </w:p>
    <w:p w:rsidR="00B96F4C" w:rsidRPr="00B96F4C" w:rsidRDefault="00B96F4C" w:rsidP="00B96F4C">
      <w:pPr>
        <w:pStyle w:val="ListParagraph"/>
        <w:numPr>
          <w:ilvl w:val="0"/>
          <w:numId w:val="1"/>
        </w:numPr>
        <w:shd w:val="clear" w:color="auto" w:fill="FFFFFF"/>
        <w:spacing w:before="300" w:after="0" w:line="300" w:lineRule="atLeast"/>
        <w:rPr>
          <w:rFonts w:ascii="Arial" w:eastAsia="Times New Roman" w:hAnsi="Arial" w:cs="Arial"/>
          <w:color w:val="333333"/>
          <w:sz w:val="21"/>
          <w:szCs w:val="21"/>
          <w:lang w:eastAsia="en-PH"/>
        </w:rPr>
      </w:pPr>
      <w:r w:rsidRPr="00B96F4C">
        <w:rPr>
          <w:rFonts w:ascii="Arial" w:eastAsia="Times New Roman" w:hAnsi="Arial" w:cs="Arial"/>
          <w:color w:val="333333"/>
          <w:sz w:val="21"/>
          <w:szCs w:val="21"/>
          <w:lang w:eastAsia="en-PH"/>
        </w:rPr>
        <w:t>When choosing a high-efficiency liquid cooler to control roaring CPU temps, enthusiasts crave an easy, clean, and low-maintenance setup. The new Thermaltake All-In-One LCS Water 3.0 Series is designed to exceed user expectations. One simple upgrade allows users to enjoy better cooling performance and greater CPU protection.</w:t>
      </w:r>
    </w:p>
    <w:p w:rsidR="00B96F4C" w:rsidRPr="00B96F4C" w:rsidRDefault="00B96F4C" w:rsidP="00B96F4C">
      <w:pPr>
        <w:pStyle w:val="ListParagraph"/>
        <w:numPr>
          <w:ilvl w:val="0"/>
          <w:numId w:val="1"/>
        </w:numPr>
        <w:shd w:val="clear" w:color="auto" w:fill="FFFFFF"/>
        <w:spacing w:after="0" w:line="300" w:lineRule="atLeast"/>
        <w:rPr>
          <w:rFonts w:ascii="Arial" w:eastAsia="Times New Roman" w:hAnsi="Arial" w:cs="Arial"/>
          <w:color w:val="333333"/>
          <w:sz w:val="21"/>
          <w:szCs w:val="21"/>
          <w:lang w:eastAsia="en-PH"/>
        </w:rPr>
      </w:pPr>
      <w:r w:rsidRPr="00B96F4C">
        <w:rPr>
          <w:noProof/>
          <w:lang w:eastAsia="en-PH"/>
        </w:rPr>
        <w:drawing>
          <wp:inline distT="0" distB="0" distL="0" distR="0">
            <wp:extent cx="2856230" cy="2856230"/>
            <wp:effectExtent l="0" t="0" r="1270" b="1270"/>
            <wp:docPr id="26" name="Picture 26" descr="CLW022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W0224-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r w:rsidRPr="00B96F4C">
        <w:rPr>
          <w:rFonts w:ascii="Arial" w:eastAsia="Times New Roman" w:hAnsi="Arial" w:cs="Arial"/>
          <w:b/>
          <w:bCs/>
          <w:color w:val="333333"/>
          <w:sz w:val="21"/>
          <w:szCs w:val="21"/>
          <w:lang w:eastAsia="en-PH"/>
        </w:rPr>
        <w:t xml:space="preserve">High Performance </w:t>
      </w:r>
      <w:proofErr w:type="spellStart"/>
      <w:r w:rsidRPr="00B96F4C">
        <w:rPr>
          <w:rFonts w:ascii="Arial" w:eastAsia="Times New Roman" w:hAnsi="Arial" w:cs="Arial"/>
          <w:b/>
          <w:bCs/>
          <w:color w:val="333333"/>
          <w:sz w:val="21"/>
          <w:szCs w:val="21"/>
          <w:lang w:eastAsia="en-PH"/>
        </w:rPr>
        <w:t>Waterblock</w:t>
      </w:r>
      <w:proofErr w:type="spellEnd"/>
    </w:p>
    <w:p w:rsidR="00B96F4C" w:rsidRPr="00B96F4C" w:rsidRDefault="00B96F4C" w:rsidP="00B96F4C">
      <w:pPr>
        <w:pStyle w:val="ListParagraph"/>
        <w:numPr>
          <w:ilvl w:val="0"/>
          <w:numId w:val="1"/>
        </w:numPr>
        <w:shd w:val="clear" w:color="auto" w:fill="FFFFFF"/>
        <w:spacing w:after="0" w:line="300" w:lineRule="atLeast"/>
        <w:rPr>
          <w:rFonts w:ascii="Arial" w:eastAsia="Times New Roman" w:hAnsi="Arial" w:cs="Arial"/>
          <w:color w:val="333333"/>
          <w:sz w:val="21"/>
          <w:szCs w:val="21"/>
          <w:lang w:eastAsia="en-PH"/>
        </w:rPr>
      </w:pPr>
      <w:r w:rsidRPr="00B96F4C">
        <w:rPr>
          <w:rFonts w:ascii="Arial" w:eastAsia="Times New Roman" w:hAnsi="Arial" w:cs="Arial"/>
          <w:color w:val="333333"/>
          <w:sz w:val="21"/>
          <w:szCs w:val="21"/>
          <w:lang w:eastAsia="en-PH"/>
        </w:rPr>
        <w:t>Full copper base plate maximizes heat conductivity while improving the case’s airflow.</w:t>
      </w:r>
    </w:p>
    <w:p w:rsidR="00B96F4C" w:rsidRPr="00B96F4C" w:rsidRDefault="00B96F4C" w:rsidP="00B96F4C">
      <w:pPr>
        <w:pStyle w:val="ListParagraph"/>
        <w:numPr>
          <w:ilvl w:val="0"/>
          <w:numId w:val="1"/>
        </w:numPr>
        <w:shd w:val="clear" w:color="auto" w:fill="FFFFFF"/>
        <w:spacing w:after="0" w:line="300" w:lineRule="atLeast"/>
        <w:jc w:val="center"/>
        <w:rPr>
          <w:rFonts w:ascii="Arial" w:eastAsia="Times New Roman" w:hAnsi="Arial" w:cs="Arial"/>
          <w:color w:val="333333"/>
          <w:sz w:val="21"/>
          <w:szCs w:val="21"/>
          <w:lang w:eastAsia="en-PH"/>
        </w:rPr>
      </w:pPr>
      <w:r w:rsidRPr="00B96F4C">
        <w:rPr>
          <w:noProof/>
          <w:lang w:eastAsia="en-PH"/>
        </w:rPr>
        <w:lastRenderedPageBreak/>
        <w:drawing>
          <wp:inline distT="0" distB="0" distL="0" distR="0">
            <wp:extent cx="4500245" cy="3637280"/>
            <wp:effectExtent l="0" t="0" r="0" b="1270"/>
            <wp:docPr id="25" name="Picture 25" descr="CLW022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W0224-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0245" cy="3637280"/>
                    </a:xfrm>
                    <a:prstGeom prst="rect">
                      <a:avLst/>
                    </a:prstGeom>
                    <a:noFill/>
                    <a:ln>
                      <a:noFill/>
                    </a:ln>
                  </pic:spPr>
                </pic:pic>
              </a:graphicData>
            </a:graphic>
          </wp:inline>
        </w:drawing>
      </w:r>
    </w:p>
    <w:p w:rsidR="00B96F4C" w:rsidRPr="00B96F4C" w:rsidRDefault="00B96F4C" w:rsidP="00B96F4C">
      <w:pPr>
        <w:pStyle w:val="ListParagraph"/>
        <w:numPr>
          <w:ilvl w:val="0"/>
          <w:numId w:val="1"/>
        </w:numPr>
        <w:shd w:val="clear" w:color="auto" w:fill="FFFFFF"/>
        <w:spacing w:after="0" w:line="300" w:lineRule="atLeast"/>
        <w:rPr>
          <w:rFonts w:ascii="Arial" w:eastAsia="Times New Roman" w:hAnsi="Arial" w:cs="Arial"/>
          <w:color w:val="333333"/>
          <w:sz w:val="21"/>
          <w:szCs w:val="21"/>
          <w:lang w:eastAsia="en-PH"/>
        </w:rPr>
      </w:pPr>
      <w:r w:rsidRPr="00B96F4C">
        <w:rPr>
          <w:rFonts w:ascii="Arial" w:eastAsia="Times New Roman" w:hAnsi="Arial" w:cs="Arial"/>
          <w:b/>
          <w:bCs/>
          <w:color w:val="333333"/>
          <w:sz w:val="21"/>
          <w:szCs w:val="21"/>
          <w:lang w:eastAsia="en-PH"/>
        </w:rPr>
        <w:t>High Efficiency Radiator</w:t>
      </w:r>
    </w:p>
    <w:p w:rsidR="00B96F4C" w:rsidRPr="00B96F4C" w:rsidRDefault="00B96F4C" w:rsidP="00B96F4C">
      <w:pPr>
        <w:pStyle w:val="ListParagraph"/>
        <w:numPr>
          <w:ilvl w:val="0"/>
          <w:numId w:val="1"/>
        </w:numPr>
        <w:shd w:val="clear" w:color="auto" w:fill="FFFFFF"/>
        <w:spacing w:after="0" w:line="300" w:lineRule="atLeast"/>
        <w:rPr>
          <w:rFonts w:ascii="Arial" w:eastAsia="Times New Roman" w:hAnsi="Arial" w:cs="Arial"/>
          <w:color w:val="333333"/>
          <w:sz w:val="21"/>
          <w:szCs w:val="21"/>
          <w:lang w:eastAsia="en-PH"/>
        </w:rPr>
      </w:pPr>
      <w:r w:rsidRPr="00B96F4C">
        <w:rPr>
          <w:rFonts w:ascii="Arial" w:eastAsia="Times New Roman" w:hAnsi="Arial" w:cs="Arial"/>
          <w:color w:val="333333"/>
          <w:sz w:val="21"/>
          <w:szCs w:val="21"/>
          <w:lang w:eastAsia="en-PH"/>
        </w:rPr>
        <w:t>Especially designed 240mm large surface radiator, supported by two more 120mm fans for additional heat dissipation.</w:t>
      </w:r>
    </w:p>
    <w:p w:rsidR="00B96F4C" w:rsidRPr="00B96F4C" w:rsidRDefault="00B96F4C" w:rsidP="00B96F4C">
      <w:pPr>
        <w:pStyle w:val="ListParagraph"/>
        <w:numPr>
          <w:ilvl w:val="0"/>
          <w:numId w:val="1"/>
        </w:numPr>
        <w:shd w:val="clear" w:color="auto" w:fill="FFFFFF"/>
        <w:spacing w:after="0" w:line="300" w:lineRule="atLeast"/>
        <w:jc w:val="center"/>
        <w:rPr>
          <w:rFonts w:ascii="Arial" w:eastAsia="Times New Roman" w:hAnsi="Arial" w:cs="Arial"/>
          <w:color w:val="333333"/>
          <w:sz w:val="21"/>
          <w:szCs w:val="21"/>
          <w:lang w:eastAsia="en-PH"/>
        </w:rPr>
      </w:pPr>
      <w:r w:rsidRPr="00B96F4C">
        <w:rPr>
          <w:noProof/>
          <w:lang w:eastAsia="en-PH"/>
        </w:rPr>
        <w:drawing>
          <wp:inline distT="0" distB="0" distL="0" distR="0">
            <wp:extent cx="4572000" cy="2856230"/>
            <wp:effectExtent l="0" t="0" r="0" b="1270"/>
            <wp:docPr id="24" name="Picture 24" descr="CLW022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W0224-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2856230"/>
                    </a:xfrm>
                    <a:prstGeom prst="rect">
                      <a:avLst/>
                    </a:prstGeom>
                    <a:noFill/>
                    <a:ln>
                      <a:noFill/>
                    </a:ln>
                  </pic:spPr>
                </pic:pic>
              </a:graphicData>
            </a:graphic>
          </wp:inline>
        </w:drawing>
      </w:r>
    </w:p>
    <w:p w:rsidR="00B96F4C" w:rsidRPr="00B96F4C" w:rsidRDefault="00B96F4C" w:rsidP="00B96F4C">
      <w:pPr>
        <w:pStyle w:val="ListParagraph"/>
        <w:numPr>
          <w:ilvl w:val="0"/>
          <w:numId w:val="1"/>
        </w:numPr>
        <w:shd w:val="clear" w:color="auto" w:fill="FFFFFF"/>
        <w:spacing w:after="0" w:line="300" w:lineRule="atLeast"/>
        <w:rPr>
          <w:rFonts w:ascii="Arial" w:eastAsia="Times New Roman" w:hAnsi="Arial" w:cs="Arial"/>
          <w:color w:val="333333"/>
          <w:sz w:val="21"/>
          <w:szCs w:val="21"/>
          <w:lang w:eastAsia="en-PH"/>
        </w:rPr>
      </w:pPr>
      <w:r w:rsidRPr="00B96F4C">
        <w:rPr>
          <w:rFonts w:ascii="Arial" w:eastAsia="Times New Roman" w:hAnsi="Arial" w:cs="Arial"/>
          <w:b/>
          <w:bCs/>
          <w:color w:val="333333"/>
          <w:sz w:val="21"/>
          <w:szCs w:val="21"/>
          <w:lang w:eastAsia="en-PH"/>
        </w:rPr>
        <w:t>Double Curved Fan</w:t>
      </w:r>
    </w:p>
    <w:p w:rsidR="00B96F4C" w:rsidRPr="00B96F4C" w:rsidRDefault="00B96F4C" w:rsidP="00B96F4C">
      <w:pPr>
        <w:pStyle w:val="ListParagraph"/>
        <w:numPr>
          <w:ilvl w:val="0"/>
          <w:numId w:val="1"/>
        </w:numPr>
        <w:shd w:val="clear" w:color="auto" w:fill="FFFFFF"/>
        <w:spacing w:after="0" w:line="300" w:lineRule="atLeast"/>
        <w:rPr>
          <w:rFonts w:ascii="Arial" w:eastAsia="Times New Roman" w:hAnsi="Arial" w:cs="Arial"/>
          <w:color w:val="333333"/>
          <w:sz w:val="21"/>
          <w:szCs w:val="21"/>
          <w:lang w:eastAsia="en-PH"/>
        </w:rPr>
      </w:pPr>
      <w:r w:rsidRPr="00B96F4C">
        <w:rPr>
          <w:rFonts w:ascii="Arial" w:eastAsia="Times New Roman" w:hAnsi="Arial" w:cs="Arial"/>
          <w:color w:val="333333"/>
          <w:sz w:val="21"/>
          <w:szCs w:val="21"/>
          <w:lang w:eastAsia="en-PH"/>
        </w:rPr>
        <w:t>Powerful PWM controlled fan spins between 1200~2000rpm, blowing radiator heat out to the chassis to maximize cooling performance.</w:t>
      </w:r>
    </w:p>
    <w:p w:rsidR="00B96F4C" w:rsidRPr="00B96F4C" w:rsidRDefault="00B96F4C" w:rsidP="00B96F4C">
      <w:pPr>
        <w:pStyle w:val="ListParagraph"/>
        <w:numPr>
          <w:ilvl w:val="0"/>
          <w:numId w:val="1"/>
        </w:numPr>
        <w:shd w:val="clear" w:color="auto" w:fill="FFFFFF"/>
        <w:spacing w:after="0" w:line="300" w:lineRule="atLeast"/>
        <w:rPr>
          <w:rFonts w:ascii="Arial" w:eastAsia="Times New Roman" w:hAnsi="Arial" w:cs="Arial"/>
          <w:color w:val="333333"/>
          <w:sz w:val="21"/>
          <w:szCs w:val="21"/>
          <w:lang w:eastAsia="en-PH"/>
        </w:rPr>
      </w:pPr>
      <w:r w:rsidRPr="00B96F4C">
        <w:rPr>
          <w:noProof/>
          <w:lang w:eastAsia="en-PH"/>
        </w:rPr>
        <w:lastRenderedPageBreak/>
        <w:drawing>
          <wp:inline distT="0" distB="0" distL="0" distR="0">
            <wp:extent cx="2856230" cy="2856230"/>
            <wp:effectExtent l="0" t="0" r="1270" b="1270"/>
            <wp:docPr id="23" name="Picture 23" descr="CLW022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W0224-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r w:rsidRPr="00B96F4C">
        <w:rPr>
          <w:rFonts w:ascii="Arial" w:eastAsia="Times New Roman" w:hAnsi="Arial" w:cs="Arial"/>
          <w:b/>
          <w:bCs/>
          <w:color w:val="333333"/>
          <w:sz w:val="21"/>
          <w:szCs w:val="21"/>
          <w:lang w:eastAsia="en-PH"/>
        </w:rPr>
        <w:t>High Reliability Pump</w:t>
      </w:r>
    </w:p>
    <w:p w:rsidR="00B96F4C" w:rsidRPr="00B96F4C" w:rsidRDefault="00B96F4C" w:rsidP="00B96F4C">
      <w:pPr>
        <w:pStyle w:val="ListParagraph"/>
        <w:numPr>
          <w:ilvl w:val="0"/>
          <w:numId w:val="1"/>
        </w:numPr>
        <w:shd w:val="clear" w:color="auto" w:fill="FFFFFF"/>
        <w:spacing w:after="0" w:line="300" w:lineRule="atLeast"/>
        <w:rPr>
          <w:rFonts w:ascii="Arial" w:eastAsia="Times New Roman" w:hAnsi="Arial" w:cs="Arial"/>
          <w:color w:val="333333"/>
          <w:sz w:val="21"/>
          <w:szCs w:val="21"/>
          <w:lang w:eastAsia="en-PH"/>
        </w:rPr>
      </w:pPr>
      <w:r w:rsidRPr="00B96F4C">
        <w:rPr>
          <w:rFonts w:ascii="Arial" w:eastAsia="Times New Roman" w:hAnsi="Arial" w:cs="Arial"/>
          <w:color w:val="333333"/>
          <w:sz w:val="21"/>
          <w:szCs w:val="21"/>
          <w:lang w:eastAsia="en-PH"/>
        </w:rPr>
        <w:t>The high quality, reliable pump enables maximum water circulation and keeps the copper plate continuously cool.</w:t>
      </w:r>
    </w:p>
    <w:p w:rsidR="00B96F4C" w:rsidRPr="00B96F4C" w:rsidRDefault="00B96F4C" w:rsidP="00B96F4C">
      <w:pPr>
        <w:pStyle w:val="ListParagraph"/>
        <w:numPr>
          <w:ilvl w:val="0"/>
          <w:numId w:val="1"/>
        </w:numPr>
        <w:shd w:val="clear" w:color="auto" w:fill="FFFFFF"/>
        <w:spacing w:after="0" w:line="300" w:lineRule="atLeast"/>
        <w:rPr>
          <w:rFonts w:ascii="Arial" w:eastAsia="Times New Roman" w:hAnsi="Arial" w:cs="Arial"/>
          <w:color w:val="333333"/>
          <w:sz w:val="21"/>
          <w:szCs w:val="21"/>
          <w:lang w:eastAsia="en-PH"/>
        </w:rPr>
      </w:pPr>
      <w:r w:rsidRPr="00B96F4C">
        <w:rPr>
          <w:noProof/>
          <w:lang w:eastAsia="en-PH"/>
        </w:rPr>
        <w:drawing>
          <wp:inline distT="0" distB="0" distL="0" distR="0">
            <wp:extent cx="2856230" cy="2856230"/>
            <wp:effectExtent l="0" t="0" r="1270" b="1270"/>
            <wp:docPr id="22" name="Picture 22" descr="CLW022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W0224-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r w:rsidRPr="00B96F4C">
        <w:rPr>
          <w:rFonts w:ascii="Arial" w:eastAsia="Times New Roman" w:hAnsi="Arial" w:cs="Arial"/>
          <w:b/>
          <w:bCs/>
          <w:color w:val="333333"/>
          <w:sz w:val="21"/>
          <w:szCs w:val="21"/>
          <w:lang w:eastAsia="en-PH"/>
        </w:rPr>
        <w:t>Easy and Simple Installation</w:t>
      </w:r>
    </w:p>
    <w:p w:rsidR="00B96F4C" w:rsidRPr="00B96F4C" w:rsidRDefault="00B96F4C" w:rsidP="00B96F4C">
      <w:pPr>
        <w:pStyle w:val="ListParagraph"/>
        <w:numPr>
          <w:ilvl w:val="0"/>
          <w:numId w:val="1"/>
        </w:numPr>
        <w:shd w:val="clear" w:color="auto" w:fill="FFFFFF"/>
        <w:spacing w:after="0" w:line="300" w:lineRule="atLeast"/>
        <w:rPr>
          <w:rFonts w:ascii="Arial" w:eastAsia="Times New Roman" w:hAnsi="Arial" w:cs="Arial"/>
          <w:color w:val="333333"/>
          <w:sz w:val="21"/>
          <w:szCs w:val="21"/>
          <w:lang w:eastAsia="en-PH"/>
        </w:rPr>
      </w:pPr>
      <w:r w:rsidRPr="00B96F4C">
        <w:rPr>
          <w:rFonts w:ascii="Arial" w:eastAsia="Times New Roman" w:hAnsi="Arial" w:cs="Arial"/>
          <w:color w:val="333333"/>
          <w:sz w:val="21"/>
          <w:szCs w:val="21"/>
          <w:lang w:eastAsia="en-PH"/>
        </w:rPr>
        <w:t>The Water 3.0 Series features the latest cooling performance technology from Thermaltake, providing simple installation and totally maintenance-free operation. Unlike full-blown air coolers, the Water 3.0 series is easy to install and doesn’t take up much room in your case.</w:t>
      </w:r>
    </w:p>
    <w:p w:rsidR="00B96F4C" w:rsidRDefault="00B96F4C"/>
    <w:p w:rsidR="00B96F4C" w:rsidRDefault="00B96F4C">
      <w:r>
        <w:br w:type="page"/>
      </w:r>
    </w:p>
    <w:p w:rsidR="00B96F4C" w:rsidRDefault="00B96F4C" w:rsidP="00B96F4C">
      <w:pPr>
        <w:pStyle w:val="Heading1"/>
        <w:numPr>
          <w:ilvl w:val="0"/>
          <w:numId w:val="1"/>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lastRenderedPageBreak/>
        <w:t>XIGMATEK JANUS LD1266 120/80MM CPU FAN</w:t>
      </w:r>
    </w:p>
    <w:p w:rsidR="000A6CBE" w:rsidRDefault="00B96F4C">
      <w:r w:rsidRPr="00B96F4C">
        <w:t xml:space="preserve">Janus is the god of beginnings and transitions, gates, doors, endings and time. Janus is a two-faced god which has the ability to look into the future and past. </w:t>
      </w:r>
      <w:proofErr w:type="spellStart"/>
      <w:r w:rsidRPr="00B96F4C">
        <w:t>Xigmatek</w:t>
      </w:r>
      <w:proofErr w:type="spellEnd"/>
      <w:r w:rsidRPr="00B96F4C">
        <w:t xml:space="preserve"> continues to innovate once again, this time adopting Janus to be the name that will be heard for many years to come in the CPU cooling industry. Janus is one of the world’s thinnest low-profile coolers. Standing at a height of 60mm Janus can virtually fit in any case</w:t>
      </w:r>
    </w:p>
    <w:p w:rsidR="00B96F4C" w:rsidRDefault="00B96F4C"/>
    <w:p w:rsidR="00B96F4C" w:rsidRDefault="00B96F4C" w:rsidP="00B96F4C">
      <w:pPr>
        <w:pStyle w:val="Heading1"/>
        <w:numPr>
          <w:ilvl w:val="0"/>
          <w:numId w:val="6"/>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XIGMATEK PRAETON LD963 CPU FAN</w:t>
      </w:r>
    </w:p>
    <w:p w:rsidR="00B96F4C" w:rsidRDefault="00B96F4C">
      <w:r w:rsidRPr="00B96F4C">
        <w:t xml:space="preserve">The </w:t>
      </w:r>
      <w:proofErr w:type="spellStart"/>
      <w:r w:rsidRPr="00B96F4C">
        <w:t>Xigmatek</w:t>
      </w:r>
      <w:proofErr w:type="spellEnd"/>
      <w:r w:rsidRPr="00B96F4C">
        <w:t xml:space="preserve"> PRAETON LD963 is an intelligent evolution of the original LD964 design. The redesigned PRAETON LD963 focused on improving both thermal efficiency and cost. Despite reducing the number of 6mm </w:t>
      </w:r>
      <w:proofErr w:type="spellStart"/>
      <w:r w:rsidRPr="00B96F4C">
        <w:t>heatpipes</w:t>
      </w:r>
      <w:proofErr w:type="spellEnd"/>
      <w:r w:rsidRPr="00B96F4C">
        <w:t xml:space="preserve"> from four to three, the LD963 performs better than its predecessor while still maintaining the same compact form-factor. The PRAETON LD963 is capable of handling up to 115W of heat generated by the CPU. Paired with a 90mm 4-pin PWM fan for silent and efficient operation, the PRAETON LD963 provides excellent performance and value for your money. The PRAETON LD963 supports Intel Socket LGA 1366/1150/1156/1155/775 and AMD Socket FM1/FM2/FM2+/AM2/AM2+/AM3/AM3+.</w:t>
      </w:r>
    </w:p>
    <w:p w:rsidR="00B96F4C" w:rsidRDefault="00B96F4C"/>
    <w:p w:rsidR="00B96F4C" w:rsidRDefault="00B96F4C" w:rsidP="00B96F4C">
      <w:pPr>
        <w:pStyle w:val="Heading1"/>
        <w:numPr>
          <w:ilvl w:val="0"/>
          <w:numId w:val="6"/>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ZALMAN CNPS14X CPU FAN</w:t>
      </w:r>
    </w:p>
    <w:p w:rsidR="00B96F4C" w:rsidRPr="00B96F4C" w:rsidRDefault="00B96F4C" w:rsidP="00B96F4C">
      <w:pPr>
        <w:shd w:val="clear" w:color="auto" w:fill="FFFFFF"/>
        <w:spacing w:line="300" w:lineRule="atLeast"/>
        <w:jc w:val="center"/>
        <w:rPr>
          <w:rFonts w:ascii="Arial" w:eastAsia="Times New Roman" w:hAnsi="Arial" w:cs="Arial"/>
          <w:color w:val="333333"/>
          <w:sz w:val="26"/>
          <w:szCs w:val="26"/>
          <w:lang w:eastAsia="en-PH"/>
        </w:rPr>
      </w:pPr>
      <w:r w:rsidRPr="00B96F4C">
        <w:rPr>
          <w:rFonts w:ascii="Arial" w:eastAsia="Times New Roman" w:hAnsi="Arial" w:cs="Arial"/>
          <w:color w:val="333333"/>
          <w:sz w:val="26"/>
          <w:szCs w:val="26"/>
          <w:lang w:eastAsia="en-PH"/>
        </w:rPr>
        <w:t xml:space="preserve">CPU cooling is key to entire system stability and reliability, especially for the gaming rig with high-end power-consuming processor. Designed with this in mind, the </w:t>
      </w:r>
      <w:proofErr w:type="spellStart"/>
      <w:r w:rsidRPr="00B96F4C">
        <w:rPr>
          <w:rFonts w:ascii="Arial" w:eastAsia="Times New Roman" w:hAnsi="Arial" w:cs="Arial"/>
          <w:color w:val="333333"/>
          <w:sz w:val="26"/>
          <w:szCs w:val="26"/>
          <w:lang w:eastAsia="en-PH"/>
        </w:rPr>
        <w:t>Zalman</w:t>
      </w:r>
      <w:proofErr w:type="spellEnd"/>
      <w:r w:rsidRPr="00B96F4C">
        <w:rPr>
          <w:rFonts w:ascii="Arial" w:eastAsia="Times New Roman" w:hAnsi="Arial" w:cs="Arial"/>
          <w:color w:val="333333"/>
          <w:sz w:val="26"/>
          <w:szCs w:val="26"/>
          <w:lang w:eastAsia="en-PH"/>
        </w:rPr>
        <w:t xml:space="preserve"> CNPS14X CPU cooler offers a perfect solution for professionals and over clockers seeking uncompromised performance at unbeatable price. Six double-efficiency heat pipes penetrate dense aluminum fin array to efficiently take and spread the heat generated by CPU, while a low-RPM 140mm fan blows cool air through the fin surface without adding much noise. Comprehensive compatibility with Intel and AMD platform makes the CNPS14X an all-round athlete and effectively protects your investment.</w:t>
      </w:r>
    </w:p>
    <w:p w:rsidR="00B96F4C" w:rsidRPr="00B96F4C" w:rsidRDefault="00B96F4C" w:rsidP="00B96F4C">
      <w:pPr>
        <w:numPr>
          <w:ilvl w:val="0"/>
          <w:numId w:val="7"/>
        </w:numPr>
        <w:shd w:val="clear" w:color="auto" w:fill="FFFFFF"/>
        <w:spacing w:beforeAutospacing="1" w:after="0" w:afterAutospacing="1" w:line="300" w:lineRule="atLeast"/>
        <w:ind w:left="0"/>
        <w:rPr>
          <w:rFonts w:ascii="Arial" w:eastAsia="Times New Roman" w:hAnsi="Arial" w:cs="Arial"/>
          <w:color w:val="333333"/>
          <w:sz w:val="21"/>
          <w:szCs w:val="21"/>
          <w:lang w:eastAsia="en-PH"/>
        </w:rPr>
      </w:pPr>
      <w:r w:rsidRPr="00B96F4C">
        <w:rPr>
          <w:rFonts w:ascii="Arial" w:eastAsia="Times New Roman" w:hAnsi="Arial" w:cs="Arial"/>
          <w:noProof/>
          <w:color w:val="333333"/>
          <w:sz w:val="21"/>
          <w:szCs w:val="21"/>
          <w:lang w:eastAsia="en-PH"/>
        </w:rPr>
        <w:drawing>
          <wp:inline distT="0" distB="0" distL="0" distR="0">
            <wp:extent cx="708660" cy="534035"/>
            <wp:effectExtent l="0" t="0" r="0" b="0"/>
            <wp:docPr id="33" name="Picture 33" descr="new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eg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8660" cy="534035"/>
                    </a:xfrm>
                    <a:prstGeom prst="rect">
                      <a:avLst/>
                    </a:prstGeom>
                    <a:noFill/>
                    <a:ln>
                      <a:noFill/>
                    </a:ln>
                  </pic:spPr>
                </pic:pic>
              </a:graphicData>
            </a:graphic>
          </wp:inline>
        </w:drawing>
      </w:r>
      <w:r w:rsidRPr="00B96F4C">
        <w:rPr>
          <w:rFonts w:ascii="Arial" w:eastAsia="Times New Roman" w:hAnsi="Arial" w:cs="Arial"/>
          <w:i/>
          <w:iCs/>
          <w:caps/>
          <w:color w:val="666666"/>
          <w:sz w:val="23"/>
          <w:szCs w:val="23"/>
          <w:lang w:eastAsia="en-PH"/>
        </w:rPr>
        <w:t>IHD TECHNOLOGY</w:t>
      </w:r>
      <w:r w:rsidRPr="00B96F4C">
        <w:rPr>
          <w:rFonts w:ascii="Arial" w:eastAsia="Times New Roman" w:hAnsi="Arial" w:cs="Arial"/>
          <w:color w:val="333333"/>
          <w:sz w:val="21"/>
          <w:szCs w:val="21"/>
          <w:lang w:eastAsia="en-PH"/>
        </w:rPr>
        <w:t>IHD (Interactive Heat pipe transfer Design) Technology applied to keep your computer running smooth and stable. With height less than 160mm it fits in a variety of cases including mid case (width 180mm).</w:t>
      </w:r>
    </w:p>
    <w:p w:rsidR="00B96F4C" w:rsidRPr="00B96F4C" w:rsidRDefault="00B96F4C" w:rsidP="00B96F4C">
      <w:pPr>
        <w:numPr>
          <w:ilvl w:val="0"/>
          <w:numId w:val="7"/>
        </w:numPr>
        <w:shd w:val="clear" w:color="auto" w:fill="FFFFFF"/>
        <w:spacing w:beforeAutospacing="1" w:after="0" w:afterAutospacing="1" w:line="300" w:lineRule="atLeast"/>
        <w:ind w:left="0"/>
        <w:rPr>
          <w:rFonts w:ascii="Arial" w:eastAsia="Times New Roman" w:hAnsi="Arial" w:cs="Arial"/>
          <w:color w:val="333333"/>
          <w:sz w:val="21"/>
          <w:szCs w:val="21"/>
          <w:lang w:eastAsia="en-PH"/>
        </w:rPr>
      </w:pPr>
      <w:r w:rsidRPr="00B96F4C">
        <w:rPr>
          <w:rFonts w:ascii="Arial" w:eastAsia="Times New Roman" w:hAnsi="Arial" w:cs="Arial"/>
          <w:noProof/>
          <w:color w:val="333333"/>
          <w:sz w:val="21"/>
          <w:szCs w:val="21"/>
          <w:lang w:eastAsia="en-PH"/>
        </w:rPr>
        <w:lastRenderedPageBreak/>
        <w:drawing>
          <wp:inline distT="0" distB="0" distL="0" distR="0">
            <wp:extent cx="708660" cy="534035"/>
            <wp:effectExtent l="0" t="0" r="0" b="0"/>
            <wp:docPr id="32" name="Picture 32" descr="new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weg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8660" cy="534035"/>
                    </a:xfrm>
                    <a:prstGeom prst="rect">
                      <a:avLst/>
                    </a:prstGeom>
                    <a:noFill/>
                    <a:ln>
                      <a:noFill/>
                    </a:ln>
                  </pic:spPr>
                </pic:pic>
              </a:graphicData>
            </a:graphic>
          </wp:inline>
        </w:drawing>
      </w:r>
      <w:r w:rsidRPr="00B96F4C">
        <w:rPr>
          <w:rFonts w:ascii="Arial" w:eastAsia="Times New Roman" w:hAnsi="Arial" w:cs="Arial"/>
          <w:i/>
          <w:iCs/>
          <w:caps/>
          <w:color w:val="666666"/>
          <w:sz w:val="23"/>
          <w:szCs w:val="23"/>
          <w:lang w:eastAsia="en-PH"/>
        </w:rPr>
        <w:t>‘U’ TYPE DUAL HEATSINK</w:t>
      </w:r>
      <w:r w:rsidRPr="00B96F4C">
        <w:rPr>
          <w:rFonts w:ascii="Arial" w:eastAsia="Times New Roman" w:hAnsi="Arial" w:cs="Arial"/>
          <w:color w:val="333333"/>
          <w:sz w:val="21"/>
          <w:szCs w:val="21"/>
          <w:lang w:eastAsia="en-PH"/>
        </w:rPr>
        <w:t>U-shape dual heat sink is designed to maximize the dissipation area. Plus the aerodynamically constructed double-induction heat sink increases the airflow maximizing cooling performance.</w:t>
      </w:r>
    </w:p>
    <w:p w:rsidR="00B96F4C" w:rsidRPr="00B96F4C" w:rsidRDefault="00B96F4C" w:rsidP="00B96F4C">
      <w:pPr>
        <w:numPr>
          <w:ilvl w:val="0"/>
          <w:numId w:val="7"/>
        </w:numPr>
        <w:shd w:val="clear" w:color="auto" w:fill="FFFFFF"/>
        <w:spacing w:beforeAutospacing="1" w:after="0" w:afterAutospacing="1" w:line="300" w:lineRule="atLeast"/>
        <w:ind w:left="0"/>
        <w:rPr>
          <w:rFonts w:ascii="Arial" w:eastAsia="Times New Roman" w:hAnsi="Arial" w:cs="Arial"/>
          <w:color w:val="333333"/>
          <w:sz w:val="21"/>
          <w:szCs w:val="21"/>
          <w:lang w:eastAsia="en-PH"/>
        </w:rPr>
      </w:pPr>
      <w:r w:rsidRPr="00B96F4C">
        <w:rPr>
          <w:rFonts w:ascii="Arial" w:eastAsia="Times New Roman" w:hAnsi="Arial" w:cs="Arial"/>
          <w:noProof/>
          <w:color w:val="333333"/>
          <w:sz w:val="21"/>
          <w:szCs w:val="21"/>
          <w:lang w:eastAsia="en-PH"/>
        </w:rPr>
        <w:drawing>
          <wp:inline distT="0" distB="0" distL="0" distR="0">
            <wp:extent cx="708660" cy="534035"/>
            <wp:effectExtent l="0" t="0" r="0" b="0"/>
            <wp:docPr id="31" name="Picture 31" descr="new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weg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8660" cy="534035"/>
                    </a:xfrm>
                    <a:prstGeom prst="rect">
                      <a:avLst/>
                    </a:prstGeom>
                    <a:noFill/>
                    <a:ln>
                      <a:noFill/>
                    </a:ln>
                  </pic:spPr>
                </pic:pic>
              </a:graphicData>
            </a:graphic>
          </wp:inline>
        </w:drawing>
      </w:r>
      <w:r w:rsidRPr="00B96F4C">
        <w:rPr>
          <w:rFonts w:ascii="Arial" w:eastAsia="Times New Roman" w:hAnsi="Arial" w:cs="Arial"/>
          <w:i/>
          <w:iCs/>
          <w:caps/>
          <w:color w:val="666666"/>
          <w:sz w:val="23"/>
          <w:szCs w:val="23"/>
          <w:lang w:eastAsia="en-PH"/>
        </w:rPr>
        <w:t>HIGH QUALITY BASE</w:t>
      </w:r>
      <w:r>
        <w:rPr>
          <w:rFonts w:ascii="Arial" w:eastAsia="Times New Roman" w:hAnsi="Arial" w:cs="Arial"/>
          <w:i/>
          <w:iCs/>
          <w:caps/>
          <w:color w:val="666666"/>
          <w:sz w:val="23"/>
          <w:szCs w:val="23"/>
          <w:lang w:eastAsia="en-PH"/>
        </w:rPr>
        <w:t xml:space="preserve"> </w:t>
      </w:r>
      <w:proofErr w:type="spellStart"/>
      <w:r w:rsidRPr="00B96F4C">
        <w:rPr>
          <w:rFonts w:ascii="Arial" w:eastAsia="Times New Roman" w:hAnsi="Arial" w:cs="Arial"/>
          <w:color w:val="333333"/>
          <w:sz w:val="21"/>
          <w:szCs w:val="21"/>
          <w:lang w:eastAsia="en-PH"/>
        </w:rPr>
        <w:t>Zalman’s</w:t>
      </w:r>
      <w:proofErr w:type="spellEnd"/>
      <w:r w:rsidRPr="00B96F4C">
        <w:rPr>
          <w:rFonts w:ascii="Arial" w:eastAsia="Times New Roman" w:hAnsi="Arial" w:cs="Arial"/>
          <w:color w:val="333333"/>
          <w:sz w:val="21"/>
          <w:szCs w:val="21"/>
          <w:lang w:eastAsia="en-PH"/>
        </w:rPr>
        <w:t xml:space="preserve"> unique sanding process provides excellent heat transfer ability.</w:t>
      </w:r>
      <w:r>
        <w:rPr>
          <w:rFonts w:ascii="Arial" w:eastAsia="Times New Roman" w:hAnsi="Arial" w:cs="Arial"/>
          <w:color w:val="333333"/>
          <w:sz w:val="21"/>
          <w:szCs w:val="21"/>
          <w:lang w:eastAsia="en-PH"/>
        </w:rPr>
        <w:t xml:space="preserve"> </w:t>
      </w:r>
    </w:p>
    <w:p w:rsidR="00B96F4C" w:rsidRPr="00B96F4C" w:rsidRDefault="00B96F4C" w:rsidP="00B96F4C">
      <w:pPr>
        <w:numPr>
          <w:ilvl w:val="0"/>
          <w:numId w:val="7"/>
        </w:numPr>
        <w:shd w:val="clear" w:color="auto" w:fill="FFFFFF"/>
        <w:spacing w:beforeAutospacing="1" w:after="0" w:afterAutospacing="1" w:line="300" w:lineRule="atLeast"/>
        <w:ind w:left="0"/>
        <w:rPr>
          <w:rFonts w:ascii="Arial" w:eastAsia="Times New Roman" w:hAnsi="Arial" w:cs="Arial"/>
          <w:color w:val="333333"/>
          <w:sz w:val="21"/>
          <w:szCs w:val="21"/>
          <w:lang w:eastAsia="en-PH"/>
        </w:rPr>
      </w:pPr>
      <w:r w:rsidRPr="00B96F4C">
        <w:rPr>
          <w:rFonts w:ascii="Arial" w:eastAsia="Times New Roman" w:hAnsi="Arial" w:cs="Arial"/>
          <w:noProof/>
          <w:color w:val="333333"/>
          <w:sz w:val="21"/>
          <w:szCs w:val="21"/>
          <w:lang w:eastAsia="en-PH"/>
        </w:rPr>
        <w:drawing>
          <wp:inline distT="0" distB="0" distL="0" distR="0">
            <wp:extent cx="708660" cy="534035"/>
            <wp:effectExtent l="0" t="0" r="0" b="0"/>
            <wp:docPr id="30" name="Picture 30" descr="new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weg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8660" cy="534035"/>
                    </a:xfrm>
                    <a:prstGeom prst="rect">
                      <a:avLst/>
                    </a:prstGeom>
                    <a:noFill/>
                    <a:ln>
                      <a:noFill/>
                    </a:ln>
                  </pic:spPr>
                </pic:pic>
              </a:graphicData>
            </a:graphic>
          </wp:inline>
        </w:drawing>
      </w:r>
      <w:r w:rsidRPr="00B96F4C">
        <w:rPr>
          <w:rFonts w:ascii="Arial" w:eastAsia="Times New Roman" w:hAnsi="Arial" w:cs="Arial"/>
          <w:i/>
          <w:iCs/>
          <w:caps/>
          <w:color w:val="666666"/>
          <w:sz w:val="23"/>
          <w:szCs w:val="23"/>
          <w:lang w:eastAsia="en-PH"/>
        </w:rPr>
        <w:t>ULTRA QUIET 140MM FAN</w:t>
      </w:r>
      <w:r w:rsidRPr="00B96F4C">
        <w:rPr>
          <w:rFonts w:ascii="Arial" w:eastAsia="Times New Roman" w:hAnsi="Arial" w:cs="Arial"/>
          <w:color w:val="333333"/>
          <w:sz w:val="21"/>
          <w:szCs w:val="21"/>
          <w:lang w:eastAsia="en-PH"/>
        </w:rPr>
        <w:t xml:space="preserve"> Running at 950 – 1350 RPM (+/-10%) and 17 – 21 </w:t>
      </w:r>
      <w:proofErr w:type="spellStart"/>
      <w:r w:rsidRPr="00B96F4C">
        <w:rPr>
          <w:rFonts w:ascii="Arial" w:eastAsia="Times New Roman" w:hAnsi="Arial" w:cs="Arial"/>
          <w:color w:val="333333"/>
          <w:sz w:val="21"/>
          <w:szCs w:val="21"/>
          <w:lang w:eastAsia="en-PH"/>
        </w:rPr>
        <w:t>dBA</w:t>
      </w:r>
      <w:proofErr w:type="spellEnd"/>
      <w:r w:rsidRPr="00B96F4C">
        <w:rPr>
          <w:rFonts w:ascii="Arial" w:eastAsia="Times New Roman" w:hAnsi="Arial" w:cs="Arial"/>
          <w:color w:val="333333"/>
          <w:sz w:val="21"/>
          <w:szCs w:val="21"/>
          <w:lang w:eastAsia="en-PH"/>
        </w:rPr>
        <w:t xml:space="preserve"> (+/-10%) noise level, the frameless 140mm ultra quiet middle fan dissipate heat quickly and silently. You can also add two extra 140mm fans (sold separately) to boost the thermal performance, ideal for over clockers and power users.</w:t>
      </w:r>
    </w:p>
    <w:p w:rsidR="00B96F4C" w:rsidRPr="00B96F4C" w:rsidRDefault="00B96F4C" w:rsidP="00B96F4C">
      <w:pPr>
        <w:numPr>
          <w:ilvl w:val="0"/>
          <w:numId w:val="7"/>
        </w:numPr>
        <w:shd w:val="clear" w:color="auto" w:fill="FFFFFF"/>
        <w:spacing w:beforeAutospacing="1" w:after="0" w:afterAutospacing="1" w:line="300" w:lineRule="atLeast"/>
        <w:ind w:left="0"/>
        <w:rPr>
          <w:rFonts w:ascii="Arial" w:eastAsia="Times New Roman" w:hAnsi="Arial" w:cs="Arial"/>
          <w:color w:val="333333"/>
          <w:sz w:val="21"/>
          <w:szCs w:val="21"/>
          <w:lang w:eastAsia="en-PH"/>
        </w:rPr>
      </w:pPr>
      <w:r w:rsidRPr="00B96F4C">
        <w:rPr>
          <w:rFonts w:ascii="Arial" w:eastAsia="Times New Roman" w:hAnsi="Arial" w:cs="Arial"/>
          <w:noProof/>
          <w:color w:val="333333"/>
          <w:sz w:val="21"/>
          <w:szCs w:val="21"/>
          <w:lang w:eastAsia="en-PH"/>
        </w:rPr>
        <w:drawing>
          <wp:inline distT="0" distB="0" distL="0" distR="0">
            <wp:extent cx="708660" cy="534035"/>
            <wp:effectExtent l="0" t="0" r="0" b="0"/>
            <wp:docPr id="29" name="Picture 29" descr="new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weg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8660" cy="534035"/>
                    </a:xfrm>
                    <a:prstGeom prst="rect">
                      <a:avLst/>
                    </a:prstGeom>
                    <a:noFill/>
                    <a:ln>
                      <a:noFill/>
                    </a:ln>
                  </pic:spPr>
                </pic:pic>
              </a:graphicData>
            </a:graphic>
          </wp:inline>
        </w:drawing>
      </w:r>
      <w:r w:rsidRPr="00B96F4C">
        <w:rPr>
          <w:rFonts w:ascii="Arial" w:eastAsia="Times New Roman" w:hAnsi="Arial" w:cs="Arial"/>
          <w:i/>
          <w:iCs/>
          <w:caps/>
          <w:color w:val="666666"/>
          <w:sz w:val="23"/>
          <w:szCs w:val="23"/>
          <w:lang w:eastAsia="en-PH"/>
        </w:rPr>
        <w:t>ZM-STG2M</w:t>
      </w:r>
      <w:r w:rsidRPr="00B96F4C">
        <w:rPr>
          <w:rFonts w:ascii="Arial" w:eastAsia="Times New Roman" w:hAnsi="Arial" w:cs="Arial"/>
          <w:color w:val="333333"/>
          <w:sz w:val="21"/>
          <w:szCs w:val="21"/>
          <w:lang w:eastAsia="en-PH"/>
        </w:rPr>
        <w:t>High performance ZM-STG2M thermal grease helps to maximize the heat transfer from CPU to base allowing optimal cooling performance.</w:t>
      </w:r>
    </w:p>
    <w:p w:rsidR="00B96F4C" w:rsidRPr="00B96F4C" w:rsidRDefault="00B96F4C" w:rsidP="00B96F4C">
      <w:pPr>
        <w:numPr>
          <w:ilvl w:val="0"/>
          <w:numId w:val="7"/>
        </w:numPr>
        <w:shd w:val="clear" w:color="auto" w:fill="FFFFFF"/>
        <w:spacing w:beforeAutospacing="1" w:after="0" w:afterAutospacing="1" w:line="300" w:lineRule="atLeast"/>
        <w:ind w:left="0"/>
        <w:rPr>
          <w:rFonts w:ascii="Arial" w:eastAsia="Times New Roman" w:hAnsi="Arial" w:cs="Arial"/>
          <w:color w:val="333333"/>
          <w:sz w:val="21"/>
          <w:szCs w:val="21"/>
          <w:lang w:eastAsia="en-PH"/>
        </w:rPr>
      </w:pPr>
      <w:r w:rsidRPr="00B96F4C">
        <w:rPr>
          <w:rFonts w:ascii="Arial" w:eastAsia="Times New Roman" w:hAnsi="Arial" w:cs="Arial"/>
          <w:noProof/>
          <w:color w:val="333333"/>
          <w:sz w:val="21"/>
          <w:szCs w:val="21"/>
          <w:lang w:eastAsia="en-PH"/>
        </w:rPr>
        <w:drawing>
          <wp:inline distT="0" distB="0" distL="0" distR="0">
            <wp:extent cx="708660" cy="534035"/>
            <wp:effectExtent l="0" t="0" r="0" b="0"/>
            <wp:docPr id="28" name="Picture 28" descr="new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eweg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8660" cy="534035"/>
                    </a:xfrm>
                    <a:prstGeom prst="rect">
                      <a:avLst/>
                    </a:prstGeom>
                    <a:noFill/>
                    <a:ln>
                      <a:noFill/>
                    </a:ln>
                  </pic:spPr>
                </pic:pic>
              </a:graphicData>
            </a:graphic>
          </wp:inline>
        </w:drawing>
      </w:r>
      <w:r w:rsidRPr="00B96F4C">
        <w:rPr>
          <w:rFonts w:ascii="Arial" w:eastAsia="Times New Roman" w:hAnsi="Arial" w:cs="Arial"/>
          <w:i/>
          <w:iCs/>
          <w:caps/>
          <w:color w:val="666666"/>
          <w:sz w:val="23"/>
          <w:szCs w:val="23"/>
          <w:lang w:eastAsia="en-PH"/>
        </w:rPr>
        <w:t>HIGH COMPATIBILITY</w:t>
      </w:r>
      <w:r w:rsidRPr="00B96F4C">
        <w:rPr>
          <w:rFonts w:ascii="Arial" w:eastAsia="Times New Roman" w:hAnsi="Arial" w:cs="Arial"/>
          <w:color w:val="333333"/>
          <w:sz w:val="21"/>
          <w:szCs w:val="21"/>
          <w:lang w:eastAsia="en-PH"/>
        </w:rPr>
        <w:t xml:space="preserve"> Compatible with Intel LGA 775/1155/1156/1366/2011 platform and AMD AM2/AM2+/AM3/AM3+/FM1 platform.</w:t>
      </w:r>
    </w:p>
    <w:p w:rsidR="00B96F4C" w:rsidRDefault="00B96F4C">
      <w:bookmarkStart w:id="0" w:name="_GoBack"/>
      <w:bookmarkEnd w:id="0"/>
    </w:p>
    <w:sectPr w:rsidR="00B9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22CD3"/>
    <w:multiLevelType w:val="hybridMultilevel"/>
    <w:tmpl w:val="B52032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6445A29"/>
    <w:multiLevelType w:val="multilevel"/>
    <w:tmpl w:val="5BAC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60C13"/>
    <w:multiLevelType w:val="hybridMultilevel"/>
    <w:tmpl w:val="3B8238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D7F7561"/>
    <w:multiLevelType w:val="multilevel"/>
    <w:tmpl w:val="D936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26F6D"/>
    <w:multiLevelType w:val="multilevel"/>
    <w:tmpl w:val="ECAA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110B6"/>
    <w:multiLevelType w:val="multilevel"/>
    <w:tmpl w:val="A3DC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11858"/>
    <w:multiLevelType w:val="multilevel"/>
    <w:tmpl w:val="19F4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BE"/>
    <w:rsid w:val="000A6CBE"/>
    <w:rsid w:val="00573F4A"/>
    <w:rsid w:val="0070124B"/>
    <w:rsid w:val="00B96F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C2470-F1B5-4009-8D06-5062D445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6C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CBE"/>
    <w:rPr>
      <w:rFonts w:ascii="Times New Roman" w:eastAsia="Times New Roman" w:hAnsi="Times New Roman" w:cs="Times New Roman"/>
      <w:b/>
      <w:bCs/>
      <w:kern w:val="36"/>
      <w:sz w:val="48"/>
      <w:szCs w:val="48"/>
      <w:lang w:eastAsia="en-PH"/>
    </w:rPr>
  </w:style>
  <w:style w:type="paragraph" w:styleId="ListParagraph">
    <w:name w:val="List Paragraph"/>
    <w:basedOn w:val="Normal"/>
    <w:uiPriority w:val="34"/>
    <w:qFormat/>
    <w:rsid w:val="000A6CBE"/>
    <w:pPr>
      <w:ind w:left="720"/>
      <w:contextualSpacing/>
    </w:pPr>
  </w:style>
  <w:style w:type="paragraph" w:styleId="NormalWeb">
    <w:name w:val="Normal (Web)"/>
    <w:basedOn w:val="Normal"/>
    <w:uiPriority w:val="99"/>
    <w:semiHidden/>
    <w:unhideWhenUsed/>
    <w:rsid w:val="000A6CBE"/>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0A6CBE"/>
    <w:rPr>
      <w:b/>
      <w:bCs/>
    </w:rPr>
  </w:style>
  <w:style w:type="character" w:customStyle="1" w:styleId="content">
    <w:name w:val="content"/>
    <w:basedOn w:val="DefaultParagraphFont"/>
    <w:rsid w:val="00B96F4C"/>
  </w:style>
  <w:style w:type="character" w:styleId="Emphasis">
    <w:name w:val="Emphasis"/>
    <w:basedOn w:val="DefaultParagraphFont"/>
    <w:uiPriority w:val="20"/>
    <w:qFormat/>
    <w:rsid w:val="00B96F4C"/>
    <w:rPr>
      <w:i/>
      <w:iCs/>
    </w:rPr>
  </w:style>
  <w:style w:type="paragraph" w:customStyle="1" w:styleId="text">
    <w:name w:val="text"/>
    <w:basedOn w:val="Normal"/>
    <w:rsid w:val="00B96F4C"/>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37714">
      <w:bodyDiv w:val="1"/>
      <w:marLeft w:val="0"/>
      <w:marRight w:val="0"/>
      <w:marTop w:val="0"/>
      <w:marBottom w:val="0"/>
      <w:divBdr>
        <w:top w:val="none" w:sz="0" w:space="0" w:color="auto"/>
        <w:left w:val="none" w:sz="0" w:space="0" w:color="auto"/>
        <w:bottom w:val="none" w:sz="0" w:space="0" w:color="auto"/>
        <w:right w:val="none" w:sz="0" w:space="0" w:color="auto"/>
      </w:divBdr>
    </w:div>
    <w:div w:id="324893215">
      <w:bodyDiv w:val="1"/>
      <w:marLeft w:val="0"/>
      <w:marRight w:val="0"/>
      <w:marTop w:val="0"/>
      <w:marBottom w:val="0"/>
      <w:divBdr>
        <w:top w:val="none" w:sz="0" w:space="0" w:color="auto"/>
        <w:left w:val="none" w:sz="0" w:space="0" w:color="auto"/>
        <w:bottom w:val="none" w:sz="0" w:space="0" w:color="auto"/>
        <w:right w:val="none" w:sz="0" w:space="0" w:color="auto"/>
      </w:divBdr>
    </w:div>
    <w:div w:id="815148453">
      <w:bodyDiv w:val="1"/>
      <w:marLeft w:val="0"/>
      <w:marRight w:val="0"/>
      <w:marTop w:val="0"/>
      <w:marBottom w:val="0"/>
      <w:divBdr>
        <w:top w:val="none" w:sz="0" w:space="0" w:color="auto"/>
        <w:left w:val="none" w:sz="0" w:space="0" w:color="auto"/>
        <w:bottom w:val="none" w:sz="0" w:space="0" w:color="auto"/>
        <w:right w:val="none" w:sz="0" w:space="0" w:color="auto"/>
      </w:divBdr>
      <w:divsChild>
        <w:div w:id="1020718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81792845">
      <w:bodyDiv w:val="1"/>
      <w:marLeft w:val="0"/>
      <w:marRight w:val="0"/>
      <w:marTop w:val="0"/>
      <w:marBottom w:val="0"/>
      <w:divBdr>
        <w:top w:val="none" w:sz="0" w:space="0" w:color="auto"/>
        <w:left w:val="none" w:sz="0" w:space="0" w:color="auto"/>
        <w:bottom w:val="none" w:sz="0" w:space="0" w:color="auto"/>
        <w:right w:val="none" w:sz="0" w:space="0" w:color="auto"/>
      </w:divBdr>
    </w:div>
    <w:div w:id="1108621702">
      <w:bodyDiv w:val="1"/>
      <w:marLeft w:val="0"/>
      <w:marRight w:val="0"/>
      <w:marTop w:val="0"/>
      <w:marBottom w:val="0"/>
      <w:divBdr>
        <w:top w:val="none" w:sz="0" w:space="0" w:color="auto"/>
        <w:left w:val="none" w:sz="0" w:space="0" w:color="auto"/>
        <w:bottom w:val="none" w:sz="0" w:space="0" w:color="auto"/>
        <w:right w:val="none" w:sz="0" w:space="0" w:color="auto"/>
      </w:divBdr>
    </w:div>
    <w:div w:id="1309244813">
      <w:bodyDiv w:val="1"/>
      <w:marLeft w:val="0"/>
      <w:marRight w:val="0"/>
      <w:marTop w:val="0"/>
      <w:marBottom w:val="0"/>
      <w:divBdr>
        <w:top w:val="none" w:sz="0" w:space="0" w:color="auto"/>
        <w:left w:val="none" w:sz="0" w:space="0" w:color="auto"/>
        <w:bottom w:val="none" w:sz="0" w:space="0" w:color="auto"/>
        <w:right w:val="none" w:sz="0" w:space="0" w:color="auto"/>
      </w:divBdr>
      <w:divsChild>
        <w:div w:id="304356036">
          <w:marLeft w:val="0"/>
          <w:marRight w:val="0"/>
          <w:marTop w:val="0"/>
          <w:marBottom w:val="0"/>
          <w:divBdr>
            <w:top w:val="none" w:sz="0" w:space="0" w:color="auto"/>
            <w:left w:val="none" w:sz="0" w:space="0" w:color="auto"/>
            <w:bottom w:val="none" w:sz="0" w:space="0" w:color="auto"/>
            <w:right w:val="none" w:sz="0" w:space="0" w:color="auto"/>
          </w:divBdr>
          <w:divsChild>
            <w:div w:id="60889843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360593350">
      <w:bodyDiv w:val="1"/>
      <w:marLeft w:val="0"/>
      <w:marRight w:val="0"/>
      <w:marTop w:val="0"/>
      <w:marBottom w:val="0"/>
      <w:divBdr>
        <w:top w:val="none" w:sz="0" w:space="0" w:color="auto"/>
        <w:left w:val="none" w:sz="0" w:space="0" w:color="auto"/>
        <w:bottom w:val="none" w:sz="0" w:space="0" w:color="auto"/>
        <w:right w:val="none" w:sz="0" w:space="0" w:color="auto"/>
      </w:divBdr>
    </w:div>
    <w:div w:id="1632322736">
      <w:bodyDiv w:val="1"/>
      <w:marLeft w:val="0"/>
      <w:marRight w:val="0"/>
      <w:marTop w:val="0"/>
      <w:marBottom w:val="0"/>
      <w:divBdr>
        <w:top w:val="none" w:sz="0" w:space="0" w:color="auto"/>
        <w:left w:val="none" w:sz="0" w:space="0" w:color="auto"/>
        <w:bottom w:val="none" w:sz="0" w:space="0" w:color="auto"/>
        <w:right w:val="none" w:sz="0" w:space="0" w:color="auto"/>
      </w:divBdr>
    </w:div>
    <w:div w:id="1885825244">
      <w:bodyDiv w:val="1"/>
      <w:marLeft w:val="0"/>
      <w:marRight w:val="0"/>
      <w:marTop w:val="0"/>
      <w:marBottom w:val="0"/>
      <w:divBdr>
        <w:top w:val="none" w:sz="0" w:space="0" w:color="auto"/>
        <w:left w:val="none" w:sz="0" w:space="0" w:color="auto"/>
        <w:bottom w:val="none" w:sz="0" w:space="0" w:color="auto"/>
        <w:right w:val="none" w:sz="0" w:space="0" w:color="auto"/>
      </w:divBdr>
    </w:div>
    <w:div w:id="1910001329">
      <w:bodyDiv w:val="1"/>
      <w:marLeft w:val="0"/>
      <w:marRight w:val="0"/>
      <w:marTop w:val="0"/>
      <w:marBottom w:val="0"/>
      <w:divBdr>
        <w:top w:val="none" w:sz="0" w:space="0" w:color="auto"/>
        <w:left w:val="none" w:sz="0" w:space="0" w:color="auto"/>
        <w:bottom w:val="none" w:sz="0" w:space="0" w:color="auto"/>
        <w:right w:val="none" w:sz="0" w:space="0" w:color="auto"/>
      </w:divBdr>
      <w:divsChild>
        <w:div w:id="122505091">
          <w:marLeft w:val="0"/>
          <w:marRight w:val="0"/>
          <w:marTop w:val="300"/>
          <w:marBottom w:val="0"/>
          <w:divBdr>
            <w:top w:val="none" w:sz="0" w:space="0" w:color="auto"/>
            <w:left w:val="none" w:sz="0" w:space="0" w:color="auto"/>
            <w:bottom w:val="none" w:sz="0" w:space="0" w:color="auto"/>
            <w:right w:val="none" w:sz="0" w:space="0" w:color="auto"/>
          </w:divBdr>
        </w:div>
        <w:div w:id="276983077">
          <w:marLeft w:val="0"/>
          <w:marRight w:val="0"/>
          <w:marTop w:val="0"/>
          <w:marBottom w:val="0"/>
          <w:divBdr>
            <w:top w:val="none" w:sz="0" w:space="0" w:color="auto"/>
            <w:left w:val="none" w:sz="0" w:space="0" w:color="auto"/>
            <w:bottom w:val="none" w:sz="0" w:space="0" w:color="auto"/>
            <w:right w:val="none" w:sz="0" w:space="0" w:color="auto"/>
          </w:divBdr>
        </w:div>
        <w:div w:id="1576472759">
          <w:marLeft w:val="0"/>
          <w:marRight w:val="0"/>
          <w:marTop w:val="0"/>
          <w:marBottom w:val="0"/>
          <w:divBdr>
            <w:top w:val="none" w:sz="0" w:space="0" w:color="auto"/>
            <w:left w:val="none" w:sz="0" w:space="0" w:color="auto"/>
            <w:bottom w:val="none" w:sz="0" w:space="0" w:color="auto"/>
            <w:right w:val="none" w:sz="0" w:space="0" w:color="auto"/>
          </w:divBdr>
        </w:div>
        <w:div w:id="1167331849">
          <w:marLeft w:val="0"/>
          <w:marRight w:val="0"/>
          <w:marTop w:val="0"/>
          <w:marBottom w:val="0"/>
          <w:divBdr>
            <w:top w:val="none" w:sz="0" w:space="0" w:color="auto"/>
            <w:left w:val="none" w:sz="0" w:space="0" w:color="auto"/>
            <w:bottom w:val="none" w:sz="0" w:space="0" w:color="auto"/>
            <w:right w:val="none" w:sz="0" w:space="0" w:color="auto"/>
          </w:divBdr>
        </w:div>
        <w:div w:id="57437964">
          <w:marLeft w:val="0"/>
          <w:marRight w:val="0"/>
          <w:marTop w:val="0"/>
          <w:marBottom w:val="0"/>
          <w:divBdr>
            <w:top w:val="none" w:sz="0" w:space="0" w:color="auto"/>
            <w:left w:val="none" w:sz="0" w:space="0" w:color="auto"/>
            <w:bottom w:val="none" w:sz="0" w:space="0" w:color="auto"/>
            <w:right w:val="none" w:sz="0" w:space="0" w:color="auto"/>
          </w:divBdr>
        </w:div>
        <w:div w:id="959846158">
          <w:marLeft w:val="0"/>
          <w:marRight w:val="0"/>
          <w:marTop w:val="0"/>
          <w:marBottom w:val="0"/>
          <w:divBdr>
            <w:top w:val="none" w:sz="0" w:space="0" w:color="auto"/>
            <w:left w:val="none" w:sz="0" w:space="0" w:color="auto"/>
            <w:bottom w:val="none" w:sz="0" w:space="0" w:color="auto"/>
            <w:right w:val="none" w:sz="0" w:space="0" w:color="auto"/>
          </w:divBdr>
        </w:div>
      </w:divsChild>
    </w:div>
    <w:div w:id="2002812728">
      <w:bodyDiv w:val="1"/>
      <w:marLeft w:val="0"/>
      <w:marRight w:val="0"/>
      <w:marTop w:val="0"/>
      <w:marBottom w:val="0"/>
      <w:divBdr>
        <w:top w:val="none" w:sz="0" w:space="0" w:color="auto"/>
        <w:left w:val="none" w:sz="0" w:space="0" w:color="auto"/>
        <w:bottom w:val="none" w:sz="0" w:space="0" w:color="auto"/>
        <w:right w:val="none" w:sz="0" w:space="0" w:color="auto"/>
      </w:divBdr>
    </w:div>
    <w:div w:id="202921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paleracio</dc:creator>
  <cp:keywords/>
  <dc:description/>
  <cp:lastModifiedBy>jeff paleracio</cp:lastModifiedBy>
  <cp:revision>2</cp:revision>
  <dcterms:created xsi:type="dcterms:W3CDTF">2016-08-09T05:14:00Z</dcterms:created>
  <dcterms:modified xsi:type="dcterms:W3CDTF">2016-08-09T06:33:00Z</dcterms:modified>
</cp:coreProperties>
</file>