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ular"/>
        <w:jc w:val="center"/>
        <w:rPr/>
      </w:pPr>
      <w:r>
        <w:rPr>
          <w:b/>
          <w:bCs/>
          <w:sz w:val="72"/>
          <w:szCs w:val="72"/>
        </w:rPr>
        <w:fldChar w:fldCharType="begin"/>
      </w:r>
      <w:r>
        <w:instrText> TITLE </w:instrText>
      </w:r>
      <w:r>
        <w:fldChar w:fldCharType="separate"/>
      </w:r>
      <w:r>
        <w:t>Emergency Ventilators</w:t>
      </w:r>
      <w:r>
        <w:fldChar w:fldCharType="end"/>
      </w:r>
    </w:p>
    <w:p>
      <w:pPr>
        <w:pStyle w:val="Normal"/>
        <w:rPr/>
      </w:pPr>
      <w:r>
        <w:rPr/>
      </w:r>
    </w:p>
    <w:p>
      <w:pPr>
        <w:pStyle w:val="Titular"/>
        <w:jc w:val="center"/>
        <w:rPr/>
      </w:pPr>
      <w:r>
        <w:rPr>
          <w:rFonts w:ascii="Calibri" w:hAnsi="Calibri" w:asciiTheme="minorHAnsi" w:hAnsiTheme="minorHAnsi"/>
          <w:sz w:val="32"/>
          <w:szCs w:val="32"/>
        </w:rPr>
        <w:fldChar w:fldCharType="begin" w:fldLock="true"/>
      </w:r>
      <w:r>
        <w:instrText> SUBJECT </w:instrText>
      </w:r>
      <w:r>
        <w:fldChar w:fldCharType="separate"/>
      </w:r>
      <w:r>
        <w:t>Implementation details</w:t>
      </w:r>
      <w:r>
        <w:fldChar w:fldCharType="end"/>
      </w:r>
    </w:p>
    <w:p>
      <w:pPr>
        <w:pStyle w:val="Normal"/>
        <w:rPr>
          <w:b/>
          <w:b/>
          <w:bCs/>
        </w:rPr>
      </w:pPr>
      <w:r>
        <w:rPr>
          <w:b/>
          <w:bCs/>
        </w:rPr>
      </w:r>
    </w:p>
    <w:p>
      <w:pPr>
        <w:pStyle w:val="Normal"/>
        <w:rPr/>
      </w:pPr>
      <w:r>
        <w:rPr/>
      </w:r>
    </w:p>
    <w:p>
      <w:pPr>
        <w:pStyle w:val="Normal"/>
        <w:rPr/>
      </w:pPr>
      <w:r>
        <w:rPr/>
        <mc:AlternateContent>
          <mc:Choice Requires="wps">
            <w:drawing>
              <wp:anchor behindDoc="0" distT="45720" distB="45720" distL="114300" distR="114300" simplePos="0" locked="0" layoutInCell="1" allowOverlap="1" relativeHeight="2" wp14:anchorId="2298BE46">
                <wp:simplePos x="0" y="0"/>
                <wp:positionH relativeFrom="column">
                  <wp:posOffset>541020</wp:posOffset>
                </wp:positionH>
                <wp:positionV relativeFrom="paragraph">
                  <wp:posOffset>852170</wp:posOffset>
                </wp:positionV>
                <wp:extent cx="4614545" cy="1285240"/>
                <wp:effectExtent l="0" t="0" r="15240" b="14605"/>
                <wp:wrapTopAndBottom/>
                <wp:docPr id="1" name="Text Box 2"/>
                <a:graphic xmlns:a="http://schemas.openxmlformats.org/drawingml/2006/main">
                  <a:graphicData uri="http://schemas.microsoft.com/office/word/2010/wordprocessingShape">
                    <wps:wsp>
                      <wps:cNvSpPr/>
                      <wps:spPr>
                        <a:xfrm>
                          <a:off x="0" y="0"/>
                          <a:ext cx="4613760" cy="128448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rPr>
                                <w:color w:val="auto"/>
                              </w:rPr>
                            </w:pPr>
                            <w:r>
                              <w:rPr>
                                <w:color w:val="auto"/>
                              </w:rPr>
                              <w:t>NOTE</w:t>
                            </w:r>
                          </w:p>
                          <w:p>
                            <w:pPr>
                              <w:pStyle w:val="Contenidodelmarco"/>
                              <w:spacing w:before="0" w:after="160"/>
                              <w:rPr>
                                <w:color w:val="auto"/>
                              </w:rPr>
                            </w:pPr>
                            <w:r>
                              <w:rPr>
                                <w:color w:val="auto"/>
                              </w:rPr>
                              <w:t>The concept demonstrated in this document is based on professional experiences in the design and development of life-support ventilators. The concept has not been prototype tested and will need validating. Many details are yet incomplete in the current draft. The concept is open source – free to use, evolve or transfer in parts into other designs.</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42.6pt;margin-top:67.1pt;width:363.25pt;height:101.1pt" wp14:anchorId="2298BE46">
                <w10:wrap type="square"/>
                <v:fill o:detectmouseclick="t" type="solid" color2="black"/>
                <v:stroke color="black" weight="9360" joinstyle="miter" endcap="flat"/>
                <v:textbox>
                  <w:txbxContent>
                    <w:p>
                      <w:pPr>
                        <w:pStyle w:val="Contenidodelmarco"/>
                        <w:rPr>
                          <w:color w:val="auto"/>
                        </w:rPr>
                      </w:pPr>
                      <w:r>
                        <w:rPr>
                          <w:color w:val="auto"/>
                        </w:rPr>
                        <w:t>NOTE</w:t>
                      </w:r>
                    </w:p>
                    <w:p>
                      <w:pPr>
                        <w:pStyle w:val="Contenidodelmarco"/>
                        <w:spacing w:before="0" w:after="160"/>
                        <w:rPr>
                          <w:color w:val="auto"/>
                        </w:rPr>
                      </w:pPr>
                      <w:r>
                        <w:rPr>
                          <w:color w:val="auto"/>
                        </w:rPr>
                        <w:t>The concept demonstrated in this document is based on professional experiences in the design and development of life-support ventilators. The concept has not been prototype tested and will need validating. Many details are yet incomplete in the current draft. The concept is open source – free to use, evolve or transfer in parts into other designs.</w:t>
                      </w:r>
                    </w:p>
                  </w:txbxContent>
                </v:textbox>
              </v:rect>
            </w:pict>
          </mc:Fallback>
        </mc:AlternateContent>
      </w:r>
    </w:p>
    <w:p>
      <w:pPr>
        <w:pStyle w:val="Normal"/>
        <w:rPr/>
      </w:pPr>
      <w:r>
        <w:rPr/>
      </w:r>
    </w:p>
    <w:p>
      <w:pPr>
        <w:pStyle w:val="Normal"/>
        <w:rPr/>
      </w:pPr>
      <w:r>
        <w:rPr/>
      </w:r>
    </w:p>
    <w:p>
      <w:pPr>
        <w:pStyle w:val="Normal"/>
        <w:jc w:val="both"/>
        <w:rPr>
          <w:smallCaps/>
        </w:rPr>
      </w:pPr>
      <w:r>
        <w:rPr>
          <w:smallCaps/>
        </w:rPr>
        <w:t>Issue/change record</w:t>
      </w:r>
    </w:p>
    <w:tbl>
      <w:tblPr>
        <w:tblW w:w="8976"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firstRow="0" w:noVBand="0" w:lastRow="0" w:firstColumn="0" w:lastColumn="0" w:noHBand="0" w:val="0000"/>
      </w:tblPr>
      <w:tblGrid>
        <w:gridCol w:w="832"/>
        <w:gridCol w:w="1302"/>
        <w:gridCol w:w="1405"/>
        <w:gridCol w:w="5436"/>
      </w:tblGrid>
      <w:tr>
        <w:trPr>
          <w:trHeight w:val="297" w:hRule="atLeast"/>
        </w:trPr>
        <w:tc>
          <w:tcPr>
            <w:tcW w:w="8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lineRule="auto" w:line="240" w:before="0" w:after="0"/>
              <w:jc w:val="center"/>
              <w:rPr/>
            </w:pPr>
            <w:r>
              <w:rPr/>
              <w:t>Issue</w:t>
            </w:r>
          </w:p>
        </w:tc>
        <w:tc>
          <w:tcPr>
            <w:tcW w:w="13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lineRule="auto" w:line="240" w:before="0" w:after="0"/>
              <w:jc w:val="center"/>
              <w:rPr/>
            </w:pPr>
            <w:r>
              <w:rPr/>
              <w:t>Date</w:t>
            </w:r>
          </w:p>
        </w:tc>
        <w:tc>
          <w:tcPr>
            <w:tcW w:w="14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Normal"/>
              <w:spacing w:lineRule="auto" w:line="240" w:before="0" w:after="0"/>
              <w:rPr/>
            </w:pPr>
            <w:r>
              <w:rPr/>
              <w:t>Author</w:t>
            </w:r>
          </w:p>
        </w:tc>
        <w:tc>
          <w:tcPr>
            <w:tcW w:w="5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right w:w="108" w:type="dxa"/>
            </w:tcMar>
          </w:tcPr>
          <w:p>
            <w:pPr>
              <w:pStyle w:val="Normal"/>
              <w:spacing w:lineRule="auto" w:line="240" w:before="0" w:after="0"/>
              <w:rPr/>
            </w:pPr>
            <w:r>
              <w:rPr/>
              <w:t>Reason of issue/summary</w:t>
            </w:r>
          </w:p>
        </w:tc>
      </w:tr>
      <w:tr>
        <w:trPr>
          <w:trHeight w:val="281" w:hRule="atLeast"/>
        </w:trPr>
        <w:tc>
          <w:tcPr>
            <w:tcW w:w="832" w:type="dxa"/>
            <w:tcBorders>
              <w:top w:val="single" w:sz="4" w:space="0" w:color="00000A"/>
              <w:left w:val="single" w:sz="6" w:space="0" w:color="00000A"/>
              <w:right w:val="single" w:sz="6" w:space="0" w:color="00000A"/>
              <w:insideV w:val="single" w:sz="6" w:space="0" w:color="00000A"/>
            </w:tcBorders>
            <w:shd w:fill="auto" w:val="clear"/>
            <w:tcMar>
              <w:left w:w="-7" w:type="dxa"/>
            </w:tcMar>
          </w:tcPr>
          <w:p>
            <w:pPr>
              <w:pStyle w:val="Normal"/>
              <w:spacing w:lineRule="auto" w:line="240" w:before="0" w:after="0"/>
              <w:jc w:val="center"/>
              <w:rPr/>
            </w:pPr>
            <w:r>
              <w:rPr/>
              <w:t>0.1</w:t>
            </w:r>
          </w:p>
        </w:tc>
        <w:tc>
          <w:tcPr>
            <w:tcW w:w="1302" w:type="dxa"/>
            <w:tcBorders>
              <w:top w:val="single" w:sz="4" w:space="0" w:color="00000A"/>
              <w:left w:val="single" w:sz="6" w:space="0" w:color="00000A"/>
              <w:right w:val="single" w:sz="6" w:space="0" w:color="00000A"/>
              <w:insideV w:val="single" w:sz="6" w:space="0" w:color="00000A"/>
            </w:tcBorders>
            <w:shd w:fill="auto" w:val="clear"/>
            <w:tcMar>
              <w:left w:w="-7" w:type="dxa"/>
            </w:tcMar>
          </w:tcPr>
          <w:p>
            <w:pPr>
              <w:pStyle w:val="Normal"/>
              <w:spacing w:lineRule="auto" w:line="240" w:before="0" w:after="0"/>
              <w:jc w:val="center"/>
              <w:rPr/>
            </w:pPr>
            <w:r>
              <w:rPr/>
              <w:t>13/04/2020</w:t>
            </w:r>
          </w:p>
        </w:tc>
        <w:tc>
          <w:tcPr>
            <w:tcW w:w="1405" w:type="dxa"/>
            <w:tcBorders>
              <w:top w:val="single" w:sz="4" w:space="0" w:color="00000A"/>
              <w:left w:val="single" w:sz="6" w:space="0" w:color="00000A"/>
              <w:right w:val="single" w:sz="6" w:space="0" w:color="00000A"/>
              <w:insideV w:val="single" w:sz="6" w:space="0" w:color="00000A"/>
            </w:tcBorders>
            <w:shd w:fill="auto" w:val="clear"/>
            <w:tcMar>
              <w:left w:w="-7" w:type="dxa"/>
            </w:tcMar>
          </w:tcPr>
          <w:p>
            <w:pPr>
              <w:pStyle w:val="Normal"/>
              <w:spacing w:lineRule="auto" w:line="240" w:before="0" w:after="0"/>
              <w:rPr/>
            </w:pPr>
            <w:r>
              <w:rPr/>
              <w:t>Carlos Pardo</w:t>
            </w:r>
          </w:p>
        </w:tc>
        <w:tc>
          <w:tcPr>
            <w:tcW w:w="5436" w:type="dxa"/>
            <w:tcBorders>
              <w:top w:val="single" w:sz="4" w:space="0" w:color="00000A"/>
              <w:left w:val="single" w:sz="6" w:space="0" w:color="00000A"/>
              <w:right w:val="single" w:sz="6" w:space="0" w:color="00000A"/>
              <w:insideV w:val="single" w:sz="6" w:space="0" w:color="00000A"/>
            </w:tcBorders>
            <w:shd w:fill="auto" w:val="clear"/>
            <w:tcMar>
              <w:left w:w="100" w:type="dxa"/>
              <w:right w:w="108" w:type="dxa"/>
            </w:tcMar>
          </w:tcPr>
          <w:p>
            <w:pPr>
              <w:pStyle w:val="Normal"/>
              <w:spacing w:lineRule="auto" w:line="240" w:before="0" w:after="0"/>
              <w:rPr/>
            </w:pPr>
            <w:r>
              <w:rPr/>
              <w:t>First draft</w:t>
            </w:r>
          </w:p>
        </w:tc>
      </w:tr>
      <w:tr>
        <w:trPr>
          <w:trHeight w:val="265" w:hRule="atLeast"/>
        </w:trPr>
        <w:tc>
          <w:tcPr>
            <w:tcW w:w="83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t>0.2</w:t>
            </w:r>
          </w:p>
        </w:tc>
        <w:tc>
          <w:tcPr>
            <w:tcW w:w="1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t>19/04/2020</w:t>
            </w:r>
          </w:p>
        </w:tc>
        <w:tc>
          <w:tcPr>
            <w:tcW w:w="14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rPr/>
            </w:pPr>
            <w:r>
              <w:rPr/>
              <w:t>David Ortiz</w:t>
            </w:r>
          </w:p>
        </w:tc>
        <w:tc>
          <w:tcPr>
            <w:tcW w:w="54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right w:w="108" w:type="dxa"/>
            </w:tcMar>
          </w:tcPr>
          <w:p>
            <w:pPr>
              <w:pStyle w:val="Normal"/>
              <w:spacing w:lineRule="auto" w:line="240" w:before="0" w:after="0"/>
              <w:rPr/>
            </w:pPr>
            <w:r>
              <w:rPr/>
              <w:t>Added Controller Initialization routine. Updated I2C protocol description.</w:t>
            </w:r>
          </w:p>
        </w:tc>
      </w:tr>
      <w:tr>
        <w:trPr>
          <w:trHeight w:val="281" w:hRule="atLeast"/>
        </w:trPr>
        <w:tc>
          <w:tcPr>
            <w:tcW w:w="83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4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rPr/>
            </w:pPr>
            <w:r>
              <w:rPr/>
            </w:r>
          </w:p>
        </w:tc>
        <w:tc>
          <w:tcPr>
            <w:tcW w:w="54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right w:w="108" w:type="dxa"/>
            </w:tcMar>
          </w:tcPr>
          <w:p>
            <w:pPr>
              <w:pStyle w:val="Normal"/>
              <w:spacing w:lineRule="auto" w:line="240" w:before="0" w:after="0"/>
              <w:rPr/>
            </w:pPr>
            <w:r>
              <w:rPr/>
            </w:r>
          </w:p>
        </w:tc>
      </w:tr>
      <w:tr>
        <w:trPr>
          <w:trHeight w:val="281" w:hRule="atLeast"/>
        </w:trPr>
        <w:tc>
          <w:tcPr>
            <w:tcW w:w="83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4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rPr/>
            </w:pPr>
            <w:r>
              <w:rPr/>
            </w:r>
          </w:p>
        </w:tc>
        <w:tc>
          <w:tcPr>
            <w:tcW w:w="54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right w:w="108" w:type="dxa"/>
            </w:tcMar>
          </w:tcPr>
          <w:p>
            <w:pPr>
              <w:pStyle w:val="Normal"/>
              <w:spacing w:lineRule="auto" w:line="240" w:before="0" w:after="0"/>
              <w:rPr/>
            </w:pPr>
            <w:r>
              <w:rPr/>
            </w:r>
          </w:p>
        </w:tc>
      </w:tr>
      <w:tr>
        <w:trPr>
          <w:trHeight w:val="265" w:hRule="atLeast"/>
        </w:trPr>
        <w:tc>
          <w:tcPr>
            <w:tcW w:w="83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jc w:val="center"/>
              <w:rPr/>
            </w:pPr>
            <w:r>
              <w:rPr/>
            </w:r>
          </w:p>
        </w:tc>
        <w:tc>
          <w:tcPr>
            <w:tcW w:w="140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40" w:before="0" w:after="0"/>
              <w:rPr/>
            </w:pPr>
            <w:r>
              <w:rPr/>
            </w:r>
          </w:p>
        </w:tc>
        <w:tc>
          <w:tcPr>
            <w:tcW w:w="543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right w:w="108" w:type="dxa"/>
            </w:tcMar>
          </w:tcPr>
          <w:p>
            <w:pPr>
              <w:pStyle w:val="Normal"/>
              <w:spacing w:lineRule="auto" w:line="240" w:before="0" w:after="0"/>
              <w:rPr/>
            </w:pPr>
            <w:r>
              <w:rPr/>
            </w:r>
          </w:p>
        </w:tc>
      </w:tr>
    </w:tbl>
    <w:p>
      <w:pPr>
        <w:pStyle w:val="Normal"/>
        <w:rPr/>
      </w:pPr>
      <w:r>
        <w:rPr/>
      </w:r>
    </w:p>
    <w:p>
      <w:pPr>
        <w:pStyle w:val="Normal"/>
        <w:rPr/>
      </w:pPr>
      <w:r>
        <w:rPr/>
      </w:r>
      <w:r>
        <w:br w:type="page"/>
      </w:r>
    </w:p>
    <w:sdt>
      <w:sdtPr>
        <w:docPartObj>
          <w:docPartGallery w:val="Table of Contents"/>
          <w:docPartUnique w:val="true"/>
        </w:docPartObj>
        <w:id w:val="1479165740"/>
      </w:sdtPr>
      <w:sdtContent>
        <w:p>
          <w:pPr>
            <w:pStyle w:val="TOCHeading"/>
            <w:numPr>
              <w:ilvl w:val="0"/>
              <w:numId w:val="0"/>
            </w:numPr>
            <w:ind w:left="432" w:hanging="432"/>
            <w:rPr/>
          </w:pPr>
          <w:r>
            <w:rPr/>
            <w:t>Contents</w:t>
          </w:r>
        </w:p>
        <w:p>
          <w:pPr>
            <w:pStyle w:val="Sumario1"/>
            <w:tabs>
              <w:tab w:val="right" w:pos="9016" w:leader="dot"/>
            </w:tabs>
            <w:rPr>
              <w:sz w:val="24"/>
              <w:szCs w:val="24"/>
              <w:lang w:val="es-ES" w:eastAsia="en-US"/>
            </w:rPr>
          </w:pPr>
          <w:r>
            <w:fldChar w:fldCharType="begin"/>
          </w:r>
          <w:r>
            <w:instrText> TOC \z \o "1-3" \u \h</w:instrText>
          </w:r>
          <w:r>
            <w:fldChar w:fldCharType="separate"/>
          </w:r>
          <w:hyperlink w:anchor="_Toc37756879">
            <w:r>
              <w:rPr>
                <w:webHidden/>
                <w:rStyle w:val="Enlacedelndice"/>
              </w:rPr>
              <w:t>Introduction</w:t>
            </w:r>
            <w:r>
              <w:rPr>
                <w:webHidden/>
              </w:rPr>
              <w:fldChar w:fldCharType="begin"/>
            </w:r>
            <w:r>
              <w:rPr>
                <w:webHidden/>
              </w:rPr>
              <w:instrText>PAGEREF _Toc37756879 \h</w:instrText>
            </w:r>
            <w:r>
              <w:rPr>
                <w:webHidden/>
              </w:rPr>
              <w:fldChar w:fldCharType="separate"/>
            </w:r>
            <w:r>
              <w:rPr>
                <w:rStyle w:val="Enlacedelndice"/>
                <w:vanish w:val="false"/>
              </w:rPr>
              <w:tab/>
              <w:t>3</w:t>
            </w:r>
            <w:r>
              <w:rPr>
                <w:webHidden/>
              </w:rPr>
              <w:fldChar w:fldCharType="end"/>
            </w:r>
          </w:hyperlink>
        </w:p>
        <w:p>
          <w:pPr>
            <w:pStyle w:val="Sumario1"/>
            <w:tabs>
              <w:tab w:val="left" w:pos="440" w:leader="none"/>
              <w:tab w:val="right" w:pos="9016" w:leader="dot"/>
            </w:tabs>
            <w:rPr>
              <w:sz w:val="24"/>
              <w:szCs w:val="24"/>
              <w:lang w:val="es-ES" w:eastAsia="en-US"/>
            </w:rPr>
          </w:pPr>
          <w:hyperlink w:anchor="_Toc37756880">
            <w:r>
              <w:rPr>
                <w:webHidden/>
                <w:rStyle w:val="Enlacedelndice"/>
              </w:rPr>
              <w:t>1</w:t>
            </w:r>
            <w:r>
              <w:rPr>
                <w:rStyle w:val="Enlacedelndice"/>
                <w:sz w:val="24"/>
                <w:szCs w:val="24"/>
                <w:lang w:val="es-ES" w:eastAsia="en-US"/>
              </w:rPr>
              <w:tab/>
            </w:r>
            <w:r>
              <w:rPr>
                <w:rStyle w:val="Enlacedelndice"/>
              </w:rPr>
              <w:t>Controller algorithms</w:t>
            </w:r>
            <w:r>
              <w:rPr>
                <w:webHidden/>
              </w:rPr>
              <w:fldChar w:fldCharType="begin"/>
            </w:r>
            <w:r>
              <w:rPr>
                <w:webHidden/>
              </w:rPr>
              <w:instrText>PAGEREF _Toc37756880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1">
            <w:r>
              <w:rPr>
                <w:webHidden/>
                <w:rStyle w:val="Enlacedelndice"/>
              </w:rPr>
              <w:t>1.1</w:t>
            </w:r>
            <w:r>
              <w:rPr>
                <w:rStyle w:val="Enlacedelndice"/>
                <w:sz w:val="24"/>
                <w:szCs w:val="24"/>
                <w:lang w:val="es-ES" w:eastAsia="en-US"/>
              </w:rPr>
              <w:tab/>
            </w:r>
            <w:r>
              <w:rPr>
                <w:rStyle w:val="Enlacedelndice"/>
              </w:rPr>
              <w:t>Pressure control</w:t>
            </w:r>
            <w:r>
              <w:rPr>
                <w:webHidden/>
              </w:rPr>
              <w:fldChar w:fldCharType="begin"/>
            </w:r>
            <w:r>
              <w:rPr>
                <w:webHidden/>
              </w:rPr>
              <w:instrText>PAGEREF _Toc37756881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2">
            <w:r>
              <w:rPr>
                <w:webHidden/>
                <w:rStyle w:val="Enlacedelndice"/>
              </w:rPr>
              <w:t>1.2</w:t>
            </w:r>
            <w:r>
              <w:rPr>
                <w:rStyle w:val="Enlacedelndice"/>
                <w:sz w:val="24"/>
                <w:szCs w:val="24"/>
                <w:lang w:val="es-ES" w:eastAsia="en-US"/>
              </w:rPr>
              <w:tab/>
            </w:r>
            <w:r>
              <w:rPr>
                <w:rStyle w:val="Enlacedelndice"/>
              </w:rPr>
              <w:t>Air flow / Volume measure</w:t>
            </w:r>
            <w:r>
              <w:rPr>
                <w:webHidden/>
              </w:rPr>
              <w:fldChar w:fldCharType="begin"/>
            </w:r>
            <w:r>
              <w:rPr>
                <w:webHidden/>
              </w:rPr>
              <w:instrText>PAGEREF _Toc37756882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3">
            <w:r>
              <w:rPr>
                <w:webHidden/>
                <w:rStyle w:val="Enlacedelndice"/>
              </w:rPr>
              <w:t>1.3</w:t>
            </w:r>
            <w:r>
              <w:rPr>
                <w:rStyle w:val="Enlacedelndice"/>
                <w:sz w:val="24"/>
                <w:szCs w:val="24"/>
                <w:lang w:val="es-ES" w:eastAsia="en-US"/>
              </w:rPr>
              <w:tab/>
            </w:r>
            <w:r>
              <w:rPr>
                <w:rStyle w:val="Enlacedelndice"/>
              </w:rPr>
              <w:t>display &amp; buttons functionality</w:t>
            </w:r>
            <w:r>
              <w:rPr>
                <w:webHidden/>
              </w:rPr>
              <w:fldChar w:fldCharType="begin"/>
            </w:r>
            <w:r>
              <w:rPr>
                <w:webHidden/>
              </w:rPr>
              <w:instrText>PAGEREF _Toc37756883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4">
            <w:r>
              <w:rPr>
                <w:webHidden/>
                <w:rStyle w:val="Enlacedelndice"/>
              </w:rPr>
              <w:t>1.4</w:t>
            </w:r>
            <w:r>
              <w:rPr>
                <w:rStyle w:val="Enlacedelndice"/>
                <w:sz w:val="24"/>
                <w:szCs w:val="24"/>
                <w:lang w:val="es-ES" w:eastAsia="en-US"/>
              </w:rPr>
              <w:tab/>
            </w:r>
            <w:r>
              <w:rPr>
                <w:rStyle w:val="Enlacedelndice"/>
              </w:rPr>
              <w:t>power on/off management</w:t>
            </w:r>
            <w:r>
              <w:rPr>
                <w:webHidden/>
              </w:rPr>
              <w:fldChar w:fldCharType="begin"/>
            </w:r>
            <w:r>
              <w:rPr>
                <w:webHidden/>
              </w:rPr>
              <w:instrText>PAGEREF _Toc37756884 \h</w:instrText>
            </w:r>
            <w:r>
              <w:rPr>
                <w:webHidden/>
              </w:rPr>
              <w:fldChar w:fldCharType="separate"/>
            </w:r>
            <w:r>
              <w:rPr>
                <w:rStyle w:val="Enlacedelndice"/>
                <w:vanish w:val="false"/>
              </w:rPr>
              <w:tab/>
              <w:t>3</w:t>
            </w:r>
            <w:r>
              <w:rPr>
                <w:webHidden/>
              </w:rPr>
              <w:fldChar w:fldCharType="end"/>
            </w:r>
          </w:hyperlink>
        </w:p>
        <w:p>
          <w:pPr>
            <w:pStyle w:val="Sumario1"/>
            <w:tabs>
              <w:tab w:val="left" w:pos="440" w:leader="none"/>
              <w:tab w:val="right" w:pos="9016" w:leader="dot"/>
            </w:tabs>
            <w:rPr>
              <w:sz w:val="24"/>
              <w:szCs w:val="24"/>
              <w:lang w:val="es-ES" w:eastAsia="en-US"/>
            </w:rPr>
          </w:pPr>
          <w:hyperlink w:anchor="_Toc37756885">
            <w:r>
              <w:rPr>
                <w:webHidden/>
                <w:rStyle w:val="Enlacedelndice"/>
              </w:rPr>
              <w:t>2</w:t>
            </w:r>
            <w:r>
              <w:rPr>
                <w:rStyle w:val="Enlacedelndice"/>
                <w:sz w:val="24"/>
                <w:szCs w:val="24"/>
                <w:lang w:val="es-ES" w:eastAsia="en-US"/>
              </w:rPr>
              <w:tab/>
            </w:r>
            <w:r>
              <w:rPr>
                <w:rStyle w:val="Enlacedelndice"/>
              </w:rPr>
              <w:t>Monitor algorithms</w:t>
            </w:r>
            <w:r>
              <w:rPr>
                <w:webHidden/>
              </w:rPr>
              <w:fldChar w:fldCharType="begin"/>
            </w:r>
            <w:r>
              <w:rPr>
                <w:webHidden/>
              </w:rPr>
              <w:instrText>PAGEREF _Toc37756885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6">
            <w:r>
              <w:rPr>
                <w:webHidden/>
                <w:rStyle w:val="Enlacedelndice"/>
              </w:rPr>
              <w:t>2.1</w:t>
            </w:r>
            <w:r>
              <w:rPr>
                <w:rStyle w:val="Enlacedelndice"/>
                <w:sz w:val="24"/>
                <w:szCs w:val="24"/>
                <w:lang w:val="es-ES" w:eastAsia="en-US"/>
              </w:rPr>
              <w:tab/>
            </w:r>
            <w:r>
              <w:rPr>
                <w:rStyle w:val="Enlacedelndice"/>
              </w:rPr>
              <w:t>Pressure monitoring</w:t>
            </w:r>
            <w:r>
              <w:rPr>
                <w:webHidden/>
              </w:rPr>
              <w:fldChar w:fldCharType="begin"/>
            </w:r>
            <w:r>
              <w:rPr>
                <w:webHidden/>
              </w:rPr>
              <w:instrText>PAGEREF _Toc37756886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7">
            <w:r>
              <w:rPr>
                <w:webHidden/>
                <w:rStyle w:val="Enlacedelndice"/>
              </w:rPr>
              <w:t>2.2</w:t>
            </w:r>
            <w:r>
              <w:rPr>
                <w:rStyle w:val="Enlacedelndice"/>
                <w:sz w:val="24"/>
                <w:szCs w:val="24"/>
                <w:lang w:val="es-ES" w:eastAsia="en-US"/>
              </w:rPr>
              <w:tab/>
            </w:r>
            <w:r>
              <w:rPr>
                <w:rStyle w:val="Enlacedelndice"/>
              </w:rPr>
              <w:t>alarm control</w:t>
            </w:r>
            <w:r>
              <w:rPr>
                <w:webHidden/>
              </w:rPr>
              <w:fldChar w:fldCharType="begin"/>
            </w:r>
            <w:r>
              <w:rPr>
                <w:webHidden/>
              </w:rPr>
              <w:instrText>PAGEREF _Toc37756887 \h</w:instrText>
            </w:r>
            <w:r>
              <w:rPr>
                <w:webHidden/>
              </w:rPr>
              <w:fldChar w:fldCharType="separate"/>
            </w:r>
            <w:r>
              <w:rPr>
                <w:rStyle w:val="Enlacedelndice"/>
                <w:vanish w:val="false"/>
              </w:rPr>
              <w:tab/>
              <w:t>3</w:t>
            </w:r>
            <w:r>
              <w:rPr>
                <w:webHidden/>
              </w:rPr>
              <w:fldChar w:fldCharType="end"/>
            </w:r>
          </w:hyperlink>
        </w:p>
        <w:p>
          <w:pPr>
            <w:pStyle w:val="Sumario2"/>
            <w:tabs>
              <w:tab w:val="left" w:pos="960" w:leader="none"/>
              <w:tab w:val="right" w:pos="9016" w:leader="dot"/>
            </w:tabs>
            <w:rPr>
              <w:sz w:val="24"/>
              <w:szCs w:val="24"/>
              <w:lang w:val="es-ES" w:eastAsia="en-US"/>
            </w:rPr>
          </w:pPr>
          <w:hyperlink w:anchor="_Toc37756888">
            <w:r>
              <w:rPr>
                <w:webHidden/>
                <w:rStyle w:val="Enlacedelndice"/>
              </w:rPr>
              <w:t>2.3</w:t>
            </w:r>
            <w:r>
              <w:rPr>
                <w:rStyle w:val="Enlacedelndice"/>
                <w:sz w:val="24"/>
                <w:szCs w:val="24"/>
                <w:lang w:val="es-ES" w:eastAsia="en-US"/>
              </w:rPr>
              <w:tab/>
            </w:r>
            <w:r>
              <w:rPr>
                <w:rStyle w:val="Enlacedelndice"/>
              </w:rPr>
              <w:t>display &amp; buttons functionality</w:t>
            </w:r>
            <w:r>
              <w:rPr>
                <w:webHidden/>
              </w:rPr>
              <w:fldChar w:fldCharType="begin"/>
            </w:r>
            <w:r>
              <w:rPr>
                <w:webHidden/>
              </w:rPr>
              <w:instrText>PAGEREF _Toc37756888 \h</w:instrText>
            </w:r>
            <w:r>
              <w:rPr>
                <w:webHidden/>
              </w:rPr>
              <w:fldChar w:fldCharType="separate"/>
            </w:r>
            <w:r>
              <w:rPr>
                <w:rStyle w:val="Enlacedelndice"/>
                <w:vanish w:val="false"/>
              </w:rPr>
              <w:tab/>
              <w:t>3</w:t>
            </w:r>
            <w:r>
              <w:rPr>
                <w:webHidden/>
              </w:rPr>
              <w:fldChar w:fldCharType="end"/>
            </w:r>
          </w:hyperlink>
        </w:p>
        <w:p>
          <w:pPr>
            <w:pStyle w:val="Sumario1"/>
            <w:tabs>
              <w:tab w:val="left" w:pos="440" w:leader="none"/>
              <w:tab w:val="right" w:pos="9016" w:leader="dot"/>
            </w:tabs>
            <w:rPr>
              <w:sz w:val="24"/>
              <w:szCs w:val="24"/>
              <w:lang w:val="es-ES" w:eastAsia="en-US"/>
            </w:rPr>
          </w:pPr>
          <w:hyperlink w:anchor="_Toc37756889">
            <w:r>
              <w:rPr>
                <w:webHidden/>
                <w:rStyle w:val="Enlacedelndice"/>
              </w:rPr>
              <w:t>3</w:t>
            </w:r>
            <w:r>
              <w:rPr>
                <w:rStyle w:val="Enlacedelndice"/>
                <w:sz w:val="24"/>
                <w:szCs w:val="24"/>
                <w:lang w:val="es-ES" w:eastAsia="en-US"/>
              </w:rPr>
              <w:tab/>
            </w:r>
            <w:r>
              <w:rPr>
                <w:rStyle w:val="Enlacedelndice"/>
              </w:rPr>
              <w:t>Controller &lt;-&gt; monitor communication</w:t>
            </w:r>
            <w:r>
              <w:rPr>
                <w:webHidden/>
              </w:rPr>
              <w:fldChar w:fldCharType="begin"/>
            </w:r>
            <w:r>
              <w:rPr>
                <w:webHidden/>
              </w:rPr>
              <w:instrText>PAGEREF _Toc37756889 \h</w:instrText>
            </w:r>
            <w:r>
              <w:rPr>
                <w:webHidden/>
              </w:rPr>
              <w:fldChar w:fldCharType="separate"/>
            </w:r>
            <w:r>
              <w:rPr>
                <w:rStyle w:val="Enlacedelndice"/>
                <w:vanish w:val="false"/>
              </w:rPr>
              <w:tab/>
              <w:t>4</w:t>
            </w:r>
            <w:r>
              <w:rPr>
                <w:webHidden/>
              </w:rPr>
              <w:fldChar w:fldCharType="end"/>
            </w:r>
          </w:hyperlink>
        </w:p>
        <w:p>
          <w:pPr>
            <w:pStyle w:val="Sumario2"/>
            <w:tabs>
              <w:tab w:val="left" w:pos="960" w:leader="none"/>
              <w:tab w:val="right" w:pos="9016" w:leader="dot"/>
            </w:tabs>
            <w:rPr>
              <w:sz w:val="24"/>
              <w:szCs w:val="24"/>
              <w:lang w:val="es-ES" w:eastAsia="en-US"/>
            </w:rPr>
          </w:pPr>
          <w:hyperlink w:anchor="_Toc37756890">
            <w:r>
              <w:rPr>
                <w:webHidden/>
                <w:rStyle w:val="Enlacedelndice"/>
              </w:rPr>
              <w:t>3.1</w:t>
            </w:r>
            <w:r>
              <w:rPr>
                <w:rStyle w:val="Enlacedelndice"/>
                <w:sz w:val="24"/>
                <w:szCs w:val="24"/>
                <w:lang w:val="es-ES" w:eastAsia="en-US"/>
              </w:rPr>
              <w:tab/>
            </w:r>
            <w:r>
              <w:rPr>
                <w:rStyle w:val="Enlacedelndice"/>
              </w:rPr>
              <w:t>i2c information</w:t>
            </w:r>
            <w:r>
              <w:rPr>
                <w:webHidden/>
              </w:rPr>
              <w:fldChar w:fldCharType="begin"/>
            </w:r>
            <w:r>
              <w:rPr>
                <w:webHidden/>
              </w:rPr>
              <w:instrText>PAGEREF _Toc37756890 \h</w:instrText>
            </w:r>
            <w:r>
              <w:rPr>
                <w:webHidden/>
              </w:rPr>
              <w:fldChar w:fldCharType="separate"/>
            </w:r>
            <w:r>
              <w:rPr>
                <w:rStyle w:val="Enlacedelndice"/>
                <w:vanish w:val="false"/>
              </w:rPr>
              <w:tab/>
              <w:t>4</w:t>
            </w:r>
            <w:r>
              <w:rPr>
                <w:webHidden/>
              </w:rPr>
              <w:fldChar w:fldCharType="end"/>
            </w:r>
          </w:hyperlink>
        </w:p>
        <w:p>
          <w:pPr>
            <w:pStyle w:val="Sumario1"/>
            <w:tabs>
              <w:tab w:val="left" w:pos="440" w:leader="none"/>
              <w:tab w:val="right" w:pos="9016" w:leader="dot"/>
            </w:tabs>
            <w:rPr>
              <w:sz w:val="24"/>
              <w:szCs w:val="24"/>
              <w:lang w:val="es-ES" w:eastAsia="en-US"/>
            </w:rPr>
          </w:pPr>
          <w:hyperlink w:anchor="_Toc37756891">
            <w:r>
              <w:rPr>
                <w:webHidden/>
                <w:rStyle w:val="Enlacedelndice"/>
              </w:rPr>
              <w:t>4</w:t>
            </w:r>
            <w:r>
              <w:rPr>
                <w:rStyle w:val="Enlacedelndice"/>
                <w:sz w:val="24"/>
                <w:szCs w:val="24"/>
                <w:lang w:val="es-ES" w:eastAsia="en-US"/>
              </w:rPr>
              <w:tab/>
            </w:r>
            <w:r>
              <w:rPr>
                <w:rStyle w:val="Enlacedelndice"/>
              </w:rPr>
              <w:t>assembly</w:t>
            </w:r>
            <w:r>
              <w:rPr>
                <w:webHidden/>
              </w:rPr>
              <w:fldChar w:fldCharType="begin"/>
            </w:r>
            <w:r>
              <w:rPr>
                <w:webHidden/>
              </w:rPr>
              <w:instrText>PAGEREF _Toc37756891 \h</w:instrText>
            </w:r>
            <w:r>
              <w:rPr>
                <w:webHidden/>
              </w:rPr>
              <w:fldChar w:fldCharType="separate"/>
            </w:r>
            <w:r>
              <w:rPr>
                <w:rStyle w:val="Enlacedelndice"/>
                <w:vanish w:val="false"/>
              </w:rPr>
              <w:tab/>
              <w:t>4</w:t>
            </w:r>
            <w:r>
              <w:rPr>
                <w:webHidden/>
              </w:rPr>
              <w:fldChar w:fldCharType="end"/>
            </w:r>
          </w:hyperlink>
        </w:p>
        <w:p>
          <w:pPr>
            <w:pStyle w:val="Sumario2"/>
            <w:tabs>
              <w:tab w:val="left" w:pos="960" w:leader="none"/>
              <w:tab w:val="right" w:pos="9016" w:leader="dot"/>
            </w:tabs>
            <w:rPr>
              <w:sz w:val="24"/>
              <w:szCs w:val="24"/>
              <w:lang w:val="es-ES" w:eastAsia="en-US"/>
            </w:rPr>
          </w:pPr>
          <w:hyperlink w:anchor="_Toc37756892">
            <w:r>
              <w:rPr>
                <w:webHidden/>
                <w:rStyle w:val="Enlacedelndice"/>
              </w:rPr>
              <w:t>4.1</w:t>
            </w:r>
            <w:r>
              <w:rPr>
                <w:rStyle w:val="Enlacedelndice"/>
                <w:sz w:val="24"/>
                <w:szCs w:val="24"/>
                <w:lang w:val="es-ES" w:eastAsia="en-US"/>
              </w:rPr>
              <w:tab/>
            </w:r>
            <w:r>
              <w:rPr>
                <w:rStyle w:val="Enlacedelndice"/>
              </w:rPr>
              <w:t>placement of components</w:t>
            </w:r>
            <w:r>
              <w:rPr>
                <w:webHidden/>
              </w:rPr>
              <w:fldChar w:fldCharType="begin"/>
            </w:r>
            <w:r>
              <w:rPr>
                <w:webHidden/>
              </w:rPr>
              <w:instrText>PAGEREF _Toc37756892 \h</w:instrText>
            </w:r>
            <w:r>
              <w:rPr>
                <w:webHidden/>
              </w:rPr>
              <w:fldChar w:fldCharType="separate"/>
            </w:r>
            <w:r>
              <w:rPr>
                <w:rStyle w:val="Enlacedelndice"/>
                <w:vanish w:val="false"/>
              </w:rPr>
              <w:tab/>
              <w:t>4</w:t>
            </w:r>
            <w:r>
              <w:rPr>
                <w:webHidden/>
              </w:rPr>
              <w:fldChar w:fldCharType="end"/>
            </w:r>
          </w:hyperlink>
        </w:p>
        <w:p>
          <w:pPr>
            <w:pStyle w:val="Sumario2"/>
            <w:tabs>
              <w:tab w:val="left" w:pos="960" w:leader="none"/>
              <w:tab w:val="right" w:pos="9016" w:leader="dot"/>
            </w:tabs>
            <w:rPr>
              <w:sz w:val="24"/>
              <w:szCs w:val="24"/>
              <w:lang w:val="es-ES" w:eastAsia="en-US"/>
            </w:rPr>
          </w:pPr>
          <w:hyperlink w:anchor="_Toc37756893">
            <w:r>
              <w:rPr>
                <w:webHidden/>
                <w:rStyle w:val="Enlacedelndice"/>
              </w:rPr>
              <w:t>4.2</w:t>
            </w:r>
            <w:r>
              <w:rPr>
                <w:rStyle w:val="Enlacedelndice"/>
                <w:sz w:val="24"/>
                <w:szCs w:val="24"/>
                <w:lang w:val="es-ES" w:eastAsia="en-US"/>
              </w:rPr>
              <w:tab/>
            </w:r>
            <w:r>
              <w:rPr>
                <w:rStyle w:val="Enlacedelndice"/>
              </w:rPr>
              <w:t>3d printed parts</w:t>
            </w:r>
            <w:r>
              <w:rPr>
                <w:webHidden/>
              </w:rPr>
              <w:fldChar w:fldCharType="begin"/>
            </w:r>
            <w:r>
              <w:rPr>
                <w:webHidden/>
              </w:rPr>
              <w:instrText>PAGEREF _Toc37756893 \h</w:instrText>
            </w:r>
            <w:r>
              <w:rPr>
                <w:webHidden/>
              </w:rPr>
              <w:fldChar w:fldCharType="separate"/>
            </w:r>
            <w:r>
              <w:rPr>
                <w:rStyle w:val="Enlacedelndice"/>
                <w:vanish w:val="false"/>
              </w:rPr>
              <w:tab/>
              <w:t>4</w:t>
            </w:r>
            <w:r>
              <w:rPr>
                <w:webHidden/>
              </w:rPr>
              <w:fldChar w:fldCharType="end"/>
            </w:r>
          </w:hyperlink>
        </w:p>
        <w:p>
          <w:pPr>
            <w:pStyle w:val="Normal"/>
            <w:rPr/>
          </w:pPr>
          <w:r>
            <w:rPr/>
          </w:r>
          <w:r>
            <w:fldChar w:fldCharType="end"/>
          </w:r>
        </w:p>
      </w:sdtContent>
    </w:sdt>
    <w:p>
      <w:pPr>
        <w:pStyle w:val="Normal"/>
        <w:rPr/>
      </w:pPr>
      <w:r>
        <w:rPr/>
      </w:r>
      <w:r>
        <w:br w:type="page"/>
      </w:r>
    </w:p>
    <w:p>
      <w:pPr>
        <w:pStyle w:val="Ttulo1"/>
        <w:numPr>
          <w:ilvl w:val="0"/>
          <w:numId w:val="0"/>
        </w:numPr>
        <w:ind w:left="432" w:hanging="432"/>
        <w:rPr/>
      </w:pPr>
      <w:bookmarkStart w:id="0" w:name="_Toc37756879"/>
      <w:bookmarkEnd w:id="0"/>
      <w:r>
        <w:rPr/>
        <w:t>Introduction</w:t>
      </w:r>
    </w:p>
    <w:p>
      <w:pPr>
        <w:pStyle w:val="Normal"/>
        <w:rPr/>
      </w:pPr>
      <w:r>
        <w:rPr/>
        <w:t>This document contains information about the implementation not described neither in the specification, neither in the user manual</w:t>
      </w:r>
    </w:p>
    <w:p>
      <w:pPr>
        <w:pStyle w:val="Ttulo1"/>
        <w:numPr>
          <w:ilvl w:val="0"/>
          <w:numId w:val="2"/>
        </w:numPr>
        <w:rPr/>
      </w:pPr>
      <w:bookmarkStart w:id="1" w:name="_Toc37756880"/>
      <w:bookmarkEnd w:id="1"/>
      <w:r>
        <w:rPr/>
        <w:t>Controller algorithms</w:t>
      </w:r>
    </w:p>
    <w:p>
      <w:pPr>
        <w:pStyle w:val="Ttulo2"/>
        <w:numPr>
          <w:ilvl w:val="1"/>
          <w:numId w:val="2"/>
        </w:numPr>
        <w:rPr/>
      </w:pPr>
      <w:r>
        <w:rPr/>
        <w:t>Initialization</w:t>
      </w:r>
    </w:p>
    <w:p>
      <w:pPr>
        <w:pStyle w:val="Normal"/>
        <w:rPr/>
      </w:pPr>
      <w:r>
        <w:rPr/>
        <w:t>Every time the controller starts perform a self-test according to the following sequence:</w:t>
      </w:r>
    </w:p>
    <w:p>
      <w:pPr>
        <w:pStyle w:val="Normal"/>
        <w:numPr>
          <w:ilvl w:val="0"/>
          <w:numId w:val="3"/>
        </w:numPr>
        <w:rPr/>
      </w:pPr>
      <w:r>
        <w:rPr/>
        <w:t>5V supply level of the Controller is measured during 500ms.</w:t>
      </w:r>
    </w:p>
    <w:p>
      <w:pPr>
        <w:pStyle w:val="Normal"/>
        <w:numPr>
          <w:ilvl w:val="1"/>
          <w:numId w:val="3"/>
        </w:numPr>
        <w:rPr/>
      </w:pPr>
      <w:r>
        <w:rPr/>
        <w:t>Max and Mean values are stored. Mean value is calculated as (Max+Min)/2.</w:t>
      </w:r>
    </w:p>
    <w:p>
      <w:pPr>
        <w:pStyle w:val="Normal"/>
        <w:numPr>
          <w:ilvl w:val="1"/>
          <w:numId w:val="3"/>
        </w:numPr>
        <w:rPr/>
      </w:pPr>
      <w:r>
        <w:rPr/>
        <w:t>The Mean value must be between 4.75 and 5.25V.</w:t>
      </w:r>
    </w:p>
    <w:p>
      <w:pPr>
        <w:pStyle w:val="Normal"/>
        <w:numPr>
          <w:ilvl w:val="1"/>
          <w:numId w:val="3"/>
        </w:numPr>
        <w:rPr/>
      </w:pPr>
      <w:r>
        <w:rPr/>
        <w:t>Max-Min must be below 100mV.</w:t>
      </w:r>
    </w:p>
    <w:p>
      <w:pPr>
        <w:pStyle w:val="Normal"/>
        <w:numPr>
          <w:ilvl w:val="1"/>
          <w:numId w:val="3"/>
        </w:numPr>
        <w:rPr/>
      </w:pPr>
      <w:r>
        <w:rPr/>
        <w:t>If any of the levels is outside limits, an error will be displayed and Controller will restart the initialization routine.</w:t>
      </w:r>
    </w:p>
    <w:p>
      <w:pPr>
        <w:pStyle w:val="Normal"/>
        <w:numPr>
          <w:ilvl w:val="0"/>
          <w:numId w:val="3"/>
        </w:numPr>
        <w:rPr/>
      </w:pPr>
      <w:r>
        <w:rPr/>
        <w:t>After Vdd measurement, the controller will start blinking the LCD backlight, and signal the user to leave the output airway open to perform the pressure test. Pressure test will start once Breath button is pressed for 2 seconds.</w:t>
      </w:r>
    </w:p>
    <w:p>
      <w:pPr>
        <w:pStyle w:val="Normal"/>
        <w:numPr>
          <w:ilvl w:val="1"/>
          <w:numId w:val="3"/>
        </w:numPr>
        <w:rPr/>
      </w:pPr>
      <w:r>
        <w:rPr/>
        <w:t>After Breath button is pressed, the pressure sensors will be measured during 500ms.</w:t>
      </w:r>
    </w:p>
    <w:p>
      <w:pPr>
        <w:pStyle w:val="Normal"/>
        <w:numPr>
          <w:ilvl w:val="2"/>
          <w:numId w:val="3"/>
        </w:numPr>
        <w:rPr/>
      </w:pPr>
      <w:r>
        <w:rPr/>
        <w:t>Max, Min and Mean values will be measured as in the Vdd case.</w:t>
      </w:r>
    </w:p>
    <w:p>
      <w:pPr>
        <w:pStyle w:val="Normal"/>
        <w:numPr>
          <w:ilvl w:val="2"/>
          <w:numId w:val="3"/>
        </w:numPr>
        <w:rPr/>
      </w:pPr>
      <w:r>
        <w:rPr/>
        <w:t>It will be checked that Mean value lies within limits, and that the difference between Max and Min is small. Mean value will be internally stored and used as sensor offset level.</w:t>
      </w:r>
    </w:p>
    <w:p>
      <w:pPr>
        <w:pStyle w:val="Normal"/>
        <w:numPr>
          <w:ilvl w:val="1"/>
          <w:numId w:val="3"/>
        </w:numPr>
        <w:rPr/>
      </w:pPr>
      <w:r>
        <w:rPr/>
        <w:t>After this, the output SV2 and SV3 valves will be opened during 0.5 ms.</w:t>
      </w:r>
    </w:p>
    <w:p>
      <w:pPr>
        <w:pStyle w:val="Normal"/>
        <w:numPr>
          <w:ilvl w:val="2"/>
          <w:numId w:val="3"/>
        </w:numPr>
        <w:rPr/>
      </w:pPr>
      <w:r>
        <w:rPr/>
        <w:t>Flow rate will be measured and displayed on the screen.</w:t>
      </w:r>
    </w:p>
    <w:p>
      <w:pPr>
        <w:pStyle w:val="Normal"/>
        <w:numPr>
          <w:ilvl w:val="2"/>
          <w:numId w:val="3"/>
        </w:numPr>
        <w:rPr/>
      </w:pPr>
      <w:r>
        <w:rPr/>
        <w:t>If flow rate is too low or too high an error will be displayed and the Initialization routine will be restarted.</w:t>
      </w:r>
    </w:p>
    <w:p>
      <w:pPr>
        <w:pStyle w:val="Normal"/>
        <w:numPr>
          <w:ilvl w:val="2"/>
          <w:numId w:val="3"/>
        </w:numPr>
        <w:rPr/>
      </w:pPr>
      <w:r>
        <w:rPr/>
        <w:t>If flow sensor output is saturated during the flow measurement, no flow value will be displayed. The Initialization routine will report an error and will be restarted.</w:t>
      </w:r>
    </w:p>
    <w:p>
      <w:pPr>
        <w:pStyle w:val="Normal"/>
        <w:numPr>
          <w:ilvl w:val="0"/>
          <w:numId w:val="3"/>
        </w:numPr>
        <w:rPr/>
      </w:pPr>
      <w:r>
        <w:rPr/>
        <w:t>Finally, if Initialization is correct, the user will have the possibility of restarting it again (useful during setting-up of the internal pressure regulator), or exit the initialization.</w:t>
      </w:r>
    </w:p>
    <w:p>
      <w:pPr>
        <w:pStyle w:val="Normal"/>
        <w:rPr/>
      </w:pPr>
      <w:r>
        <w:rPr/>
        <w:t>After initialization is finished, the Controller will go to STOP state. In this state only the menu for setting the different parameters is enabled, but the Air Flow will be closed. A message will appear to indicate that Breath key must be pressed to start normal operation.</w:t>
      </w:r>
    </w:p>
    <w:p>
      <w:pPr>
        <w:pStyle w:val="Normal"/>
        <w:rPr/>
      </w:pPr>
      <w:r>
        <w:rPr/>
        <w:t>Once Breath key is pressed for &gt;2 seconds, normal operation of the controller will start.</w:t>
      </w:r>
    </w:p>
    <w:p>
      <w:pPr>
        <w:pStyle w:val="Ttulo2"/>
        <w:numPr>
          <w:ilvl w:val="1"/>
          <w:numId w:val="2"/>
        </w:numPr>
        <w:rPr/>
      </w:pPr>
      <w:bookmarkStart w:id="2" w:name="_Toc37756881"/>
      <w:bookmarkEnd w:id="2"/>
      <w:r>
        <w:rPr/>
        <w:t>Pressure control</w:t>
      </w:r>
    </w:p>
    <w:p>
      <w:pPr>
        <w:pStyle w:val="Ttulo2"/>
        <w:numPr>
          <w:ilvl w:val="1"/>
          <w:numId w:val="2"/>
        </w:numPr>
        <w:rPr/>
      </w:pPr>
      <w:bookmarkStart w:id="3" w:name="_Toc37756882"/>
      <w:bookmarkEnd w:id="3"/>
      <w:r>
        <w:rPr/>
        <w:t>Air flow / Volume measure</w:t>
      </w:r>
    </w:p>
    <w:p>
      <w:pPr>
        <w:pStyle w:val="Normal"/>
        <w:rPr/>
      </w:pPr>
      <w:r>
        <w:rPr/>
      </w:r>
    </w:p>
    <w:p>
      <w:pPr>
        <w:pStyle w:val="Ttulo2"/>
        <w:numPr>
          <w:ilvl w:val="1"/>
          <w:numId w:val="2"/>
        </w:numPr>
        <w:rPr/>
      </w:pPr>
      <w:bookmarkStart w:id="4" w:name="_Toc37756883"/>
      <w:bookmarkEnd w:id="4"/>
      <w:r>
        <w:rPr/>
        <w:t>display &amp; buttons functionality</w:t>
      </w:r>
    </w:p>
    <w:p>
      <w:pPr>
        <w:pStyle w:val="Normal"/>
        <w:rPr/>
      </w:pPr>
      <w:r>
        <w:rPr/>
      </w:r>
    </w:p>
    <w:p>
      <w:pPr>
        <w:pStyle w:val="Ttulo2"/>
        <w:numPr>
          <w:ilvl w:val="1"/>
          <w:numId w:val="2"/>
        </w:numPr>
        <w:rPr/>
      </w:pPr>
      <w:bookmarkStart w:id="5" w:name="_Toc37756884"/>
      <w:bookmarkEnd w:id="5"/>
      <w:r>
        <w:rPr/>
        <w:t>power on/off management</w:t>
      </w:r>
    </w:p>
    <w:p>
      <w:pPr>
        <w:pStyle w:val="Normal"/>
        <w:rPr/>
      </w:pPr>
      <w:r>
        <w:rPr/>
      </w:r>
    </w:p>
    <w:p>
      <w:pPr>
        <w:pStyle w:val="Ttulo1"/>
        <w:numPr>
          <w:ilvl w:val="0"/>
          <w:numId w:val="2"/>
        </w:numPr>
        <w:rPr/>
      </w:pPr>
      <w:bookmarkStart w:id="6" w:name="_Toc37756885"/>
      <w:bookmarkEnd w:id="6"/>
      <w:r>
        <w:rPr/>
        <w:t>Monitor algorithms</w:t>
      </w:r>
    </w:p>
    <w:p>
      <w:pPr>
        <w:pStyle w:val="Ttulo2"/>
        <w:numPr>
          <w:ilvl w:val="1"/>
          <w:numId w:val="2"/>
        </w:numPr>
        <w:rPr/>
      </w:pPr>
      <w:bookmarkStart w:id="7" w:name="_Toc37756886"/>
      <w:bookmarkEnd w:id="7"/>
      <w:r>
        <w:rPr/>
        <w:t>Pressure monitoring</w:t>
      </w:r>
    </w:p>
    <w:p>
      <w:pPr>
        <w:pStyle w:val="Normal"/>
        <w:ind w:left="426" w:hanging="0"/>
        <w:rPr/>
      </w:pPr>
      <w:r>
        <w:rPr/>
      </w:r>
    </w:p>
    <w:p>
      <w:pPr>
        <w:pStyle w:val="Ttulo2"/>
        <w:numPr>
          <w:ilvl w:val="1"/>
          <w:numId w:val="2"/>
        </w:numPr>
        <w:rPr/>
      </w:pPr>
      <w:bookmarkStart w:id="8" w:name="_Toc37756887"/>
      <w:bookmarkEnd w:id="8"/>
      <w:r>
        <w:rPr/>
        <w:t>alarm control</w:t>
      </w:r>
    </w:p>
    <w:p>
      <w:pPr>
        <w:pStyle w:val="Normal"/>
        <w:rPr/>
      </w:pPr>
      <w:r>
        <w:rPr/>
      </w:r>
    </w:p>
    <w:p>
      <w:pPr>
        <w:pStyle w:val="Ttulo2"/>
        <w:numPr>
          <w:ilvl w:val="1"/>
          <w:numId w:val="2"/>
        </w:numPr>
        <w:rPr/>
      </w:pPr>
      <w:bookmarkStart w:id="9" w:name="_Toc37756888"/>
      <w:bookmarkEnd w:id="9"/>
      <w:r>
        <w:rPr/>
        <w:t>display &amp; buttons functionality</w:t>
      </w:r>
    </w:p>
    <w:p>
      <w:pPr>
        <w:pStyle w:val="Normal"/>
        <w:rPr/>
      </w:pPr>
      <w:r>
        <w:rPr/>
      </w:r>
    </w:p>
    <w:p>
      <w:pPr>
        <w:pStyle w:val="Normal"/>
        <w:rPr/>
      </w:pPr>
      <w:r>
        <w:rPr/>
        <w:t>LCD is an I2C controlled Display. The following information is sent via I2C to control the display:</w:t>
      </w:r>
    </w:p>
    <w:p>
      <w:pPr>
        <w:pStyle w:val="Normal"/>
        <w:rPr/>
      </w:pPr>
      <w:r>
        <w:rPr/>
        <w:tab/>
        <w:t>I2C Address: 0x27</w:t>
      </w:r>
    </w:p>
    <w:p>
      <w:pPr>
        <w:pStyle w:val="Normal"/>
        <w:rPr/>
      </w:pPr>
      <w:r>
        <w:rPr/>
        <w:tab/>
        <w:t xml:space="preserve">I2C WriteByte: </w:t>
      </w:r>
    </w:p>
    <w:p>
      <w:pPr>
        <w:pStyle w:val="Normal"/>
        <w:rPr/>
      </w:pPr>
      <w:r>
        <w:rPr/>
        <w:tab/>
        <w:tab/>
        <w:t>Bits:      7.  6.  5.   4.  3.  2.   1.  0</w:t>
      </w:r>
    </w:p>
    <w:p>
      <w:pPr>
        <w:pStyle w:val="Normal"/>
        <w:ind w:left="720" w:firstLine="720"/>
        <w:rPr/>
      </w:pPr>
      <w:r>
        <w:rPr/>
        <w:t>Data: D7.D6.D5.D4.LED.E.RW.RS</w:t>
      </w:r>
    </w:p>
    <w:p>
      <w:pPr>
        <w:pStyle w:val="Normal"/>
        <w:rPr/>
      </w:pPr>
      <w:r>
        <w:rPr/>
      </w:r>
    </w:p>
    <w:p>
      <w:pPr>
        <w:pStyle w:val="Ttulo1"/>
        <w:numPr>
          <w:ilvl w:val="0"/>
          <w:numId w:val="2"/>
        </w:numPr>
        <w:rPr/>
      </w:pPr>
      <w:bookmarkStart w:id="10" w:name="_Toc37756889"/>
      <w:bookmarkEnd w:id="10"/>
      <w:r>
        <w:rPr/>
        <w:t>Controller &lt;-&gt; monitor communication</w:t>
      </w:r>
    </w:p>
    <w:p>
      <w:pPr>
        <w:pStyle w:val="Ttulo2"/>
        <w:numPr>
          <w:ilvl w:val="1"/>
          <w:numId w:val="2"/>
        </w:numPr>
        <w:rPr/>
      </w:pPr>
      <w:bookmarkStart w:id="11" w:name="_Toc37756890"/>
      <w:bookmarkEnd w:id="11"/>
      <w:r>
        <w:rPr/>
        <w:t>i2c information</w:t>
      </w:r>
    </w:p>
    <w:p>
      <w:pPr>
        <w:pStyle w:val="Normal"/>
        <w:rPr/>
      </w:pPr>
      <w:r>
        <w:rPr/>
        <w:t xml:space="preserve">The controller communicates with the Monitor every 50ms. </w:t>
      </w:r>
    </w:p>
    <w:p>
      <w:pPr>
        <w:pStyle w:val="Normal"/>
        <w:rPr/>
      </w:pPr>
      <w:r>
        <w:rPr/>
        <w:t>To allow for bidirectional communication, each 50ms the controller will first perform an I2C write burst to the Monitor, and then it will perform a read burst from the Monitor to get its status.</w:t>
      </w:r>
    </w:p>
    <w:p>
      <w:pPr>
        <w:pStyle w:val="Normal"/>
        <w:rPr/>
      </w:pPr>
      <w:r>
        <w:rPr/>
        <w:t>The content of the write command will be as follows:</w:t>
      </w:r>
    </w:p>
    <w:p>
      <w:pPr>
        <w:pStyle w:val="Normal"/>
        <w:rPr/>
      </w:pPr>
      <w:r>
        <w:rPr/>
        <w:t>Master: Controller</w:t>
      </w:r>
    </w:p>
    <w:p>
      <w:pPr>
        <w:pStyle w:val="Normal"/>
        <w:rPr/>
      </w:pPr>
      <w:r>
        <w:rPr/>
        <w:t>Slave: Monitor</w:t>
      </w:r>
    </w:p>
    <w:p>
      <w:pPr>
        <w:pStyle w:val="Normal"/>
        <w:rPr/>
      </w:pPr>
      <w:r>
        <w:rPr/>
        <w:t>Monitor Address: 0xA0 (8 bit address) 0x50 ( 7 bit address)</w:t>
      </w:r>
    </w:p>
    <w:p>
      <w:pPr>
        <w:pStyle w:val="Normal"/>
        <w:rPr/>
      </w:pPr>
      <w:r>
        <w:rPr/>
        <w:t xml:space="preserve">Num of bytes: </w:t>
      </w:r>
      <w:r>
        <w:rPr/>
        <w:t>10</w:t>
      </w:r>
    </w:p>
    <w:p>
      <w:pPr>
        <w:pStyle w:val="Normal"/>
        <w:rPr/>
      </w:pPr>
      <w:r>
        <w:rPr/>
        <w:t>Information to be send:</w:t>
      </w:r>
    </w:p>
    <w:tbl>
      <w:tblPr>
        <w:tblStyle w:val="Tablaconcuadrcula1clara"/>
        <w:tblW w:w="9016" w:type="dxa"/>
        <w:jc w:val="left"/>
        <w:tblInd w:w="0" w:type="dxa"/>
        <w:tblCellMar>
          <w:top w:w="0" w:type="dxa"/>
          <w:left w:w="108" w:type="dxa"/>
          <w:bottom w:w="0" w:type="dxa"/>
          <w:right w:w="108" w:type="dxa"/>
        </w:tblCellMar>
        <w:tblLook w:firstRow="1" w:noVBand="1" w:lastRow="0" w:firstColumn="1" w:lastColumn="0" w:noHBand="0" w:val="04a0"/>
      </w:tblPr>
      <w:tblGrid>
        <w:gridCol w:w="845"/>
        <w:gridCol w:w="710"/>
        <w:gridCol w:w="992"/>
        <w:gridCol w:w="709"/>
        <w:gridCol w:w="5760"/>
      </w:tblGrid>
      <w:tr>
        <w:trPr>
          <w:cnfStyle w:val="100000000000" w:firstRow="1" w:lastRow="0" w:firstColumn="0" w:lastColumn="0" w:oddVBand="0" w:evenVBand="0" w:oddHBand="0" w:evenHBand="0" w:firstRowFirstColumn="0" w:firstRowLastColumn="0" w:lastRowFirstColumn="0" w:lastRowLastColumn="0"/>
        </w:trPr>
        <w:tc>
          <w:tcPr>
            <w:tcW w:w="845"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rPr>
                <w:b/>
                <w:b/>
                <w:bCs/>
              </w:rPr>
            </w:pPr>
            <w:r>
              <w:rPr>
                <w:b/>
                <w:bCs/>
              </w:rPr>
              <w:t>BYTE</w:t>
            </w:r>
          </w:p>
        </w:tc>
        <w:tc>
          <w:tcPr>
            <w:tcW w:w="710"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BIT</w:t>
            </w:r>
          </w:p>
        </w:tc>
        <w:tc>
          <w:tcPr>
            <w:tcW w:w="992"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NAME</w:t>
            </w:r>
          </w:p>
        </w:tc>
        <w:tc>
          <w:tcPr>
            <w:tcW w:w="709"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SIZE</w:t>
            </w:r>
          </w:p>
        </w:tc>
        <w:tc>
          <w:tcPr>
            <w:tcW w:w="5760"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DESCRIPTION</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0</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7:1</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ADDR</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I2C address of monitor: 0x50</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0</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R/W</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Write always: 0</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IDLE</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Initialization Active</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w:t>
            </w:r>
            <w:r>
              <w:rPr/>
              <w:t>CAL</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Pressure c</w:t>
            </w:r>
            <w:r>
              <w:rPr/>
              <w:t>alibration state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V</w:t>
            </w:r>
            <w:r>
              <w:rPr/>
              <w:t>CAL</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Volume c</w:t>
            </w:r>
            <w:r>
              <w:rPr/>
              <w:t xml:space="preserve">alibration state. </w:t>
            </w:r>
            <w:r>
              <w:rPr/>
              <w:t>All valves open during this state.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RUN</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RUN/STOP status.</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MODE</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Operating Mode. 0 → Pressure-control. 1 → Volume-control.</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RFU</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Reserved for future use.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IP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IP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IP</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IP Value set by User.</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3</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PEEP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PEEP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3</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PEEP</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PEEP Value set by User.</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4</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BPM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BPM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4</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BPM</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BPM Value set by User.</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5</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PMAX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PMAX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5</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PMAX</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PMAX Value set by User.</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6</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VMAX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VMAX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6</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VMAX</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VMAX Value set by User.</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7</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LVA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Low Volume alarm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7</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LVA</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Low Volume alarm value. Given in units of 10ml.</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8</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HVA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High Volume alarm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8</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HVA</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High Volume alarm value. Given in units of 10ml.</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9</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VDDA</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Controller Alarm. 5V line outside limits.</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9</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r>
              <w:rPr/>
              <w:t>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RFU</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Reserved for Future Use.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strike/>
              </w:rPr>
            </w:pPr>
            <w:r>
              <w:rPr>
                <w:b/>
                <w:bCs/>
                <w:strike/>
              </w:rPr>
              <w:t>-</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trike/>
              </w:rPr>
            </w:pPr>
            <w:r>
              <w:rPr>
                <w:strike/>
              </w:rPr>
              <w:t>-</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strike/>
              </w:rPr>
            </w:pPr>
            <w:r>
              <w:rPr>
                <w:b/>
                <w:bCs/>
                <w:strike/>
              </w:rPr>
              <w:t>1</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5:0</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IP</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6</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trike/>
              </w:rPr>
            </w:pPr>
            <w:r>
              <w:rPr>
                <w:strike/>
              </w:rPr>
              <w:t>Pressure in mBar during inspiration period</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strike/>
              </w:rPr>
            </w:pPr>
            <w:r>
              <w:rPr>
                <w:b/>
                <w:bCs/>
                <w:strike/>
              </w:rPr>
              <w:t>2</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7</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LP</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trike/>
              </w:rPr>
            </w:pPr>
            <w:r>
              <w:rPr>
                <w:strike/>
              </w:rPr>
              <w:t>Alarm: Low pressure (No patient or no input air )</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strike/>
              </w:rPr>
            </w:pPr>
            <w:r>
              <w:rPr>
                <w:b/>
                <w:bCs/>
                <w:strike/>
              </w:rPr>
              <w:t>2</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6</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HP</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trike/>
              </w:rPr>
            </w:pPr>
            <w:r>
              <w:rPr>
                <w:strike/>
              </w:rPr>
              <w:t>Alarm: Pressure too high (Bad functioning or patient cough)</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strike/>
              </w:rPr>
            </w:pPr>
            <w:r>
              <w:rPr>
                <w:b/>
                <w:bCs/>
                <w:strike/>
              </w:rPr>
              <w:t>2</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5:0</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EP</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6</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trike/>
              </w:rPr>
            </w:pPr>
            <w:r>
              <w:rPr>
                <w:strike/>
              </w:rPr>
              <w:t>Pressure in mBar during expiration period</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strike/>
              </w:rPr>
            </w:pPr>
            <w:r>
              <w:rPr>
                <w:b/>
                <w:bCs/>
                <w:strike/>
              </w:rPr>
              <w:t>3</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7</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B12</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trike/>
              </w:rPr>
            </w:pPr>
            <w:r>
              <w:rPr>
                <w:strike/>
              </w:rPr>
              <w:t>Battery voltage bellow 12.5V</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strike/>
              </w:rPr>
            </w:pPr>
            <w:r>
              <w:rPr>
                <w:b/>
                <w:bCs/>
                <w:strike/>
              </w:rPr>
              <w:t>3</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6</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B10</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trike/>
              </w:rPr>
            </w:pPr>
            <w:r>
              <w:rPr>
                <w:strike/>
              </w:rPr>
              <w:t>Battery voltage bellow 10V</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strike/>
              </w:rPr>
            </w:pPr>
            <w:r>
              <w:rPr>
                <w:b/>
                <w:bCs/>
                <w:strike/>
              </w:rPr>
              <w:t>3</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5</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B8</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trike/>
              </w:rPr>
            </w:pPr>
            <w:r>
              <w:rPr>
                <w:strike/>
              </w:rPr>
              <w:t>Battery voltage bellow 8V</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strike/>
              </w:rPr>
            </w:pPr>
            <w:r>
              <w:rPr>
                <w:b/>
                <w:bCs/>
                <w:strike/>
              </w:rPr>
              <w:t>3</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4:0</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BR</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5</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trike/>
              </w:rPr>
            </w:pPr>
            <w:r>
              <w:rPr>
                <w:strike/>
              </w:rPr>
              <w:t>Breath rate in Breath per Minute units</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strike/>
              </w:rPr>
            </w:pPr>
            <w:r>
              <w:rPr>
                <w:b/>
                <w:bCs/>
                <w:strike/>
              </w:rPr>
              <w:t>4</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7</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CONF</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trike/>
              </w:rPr>
            </w:pPr>
            <w:r>
              <w:rPr>
                <w:strike/>
              </w:rPr>
              <w:t>In configuration state</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strike/>
              </w:rPr>
            </w:pPr>
            <w:r>
              <w:rPr>
                <w:b/>
                <w:bCs/>
                <w:strike/>
              </w:rPr>
              <w:t>4</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6:0</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VOL</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7</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trike/>
              </w:rPr>
            </w:pPr>
            <w:r>
              <w:rPr>
                <w:strike/>
              </w:rPr>
              <w:t>Volume Setting in 10 ml units</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strike/>
              </w:rPr>
            </w:pPr>
            <w:r>
              <w:rPr>
                <w:b/>
                <w:bCs/>
                <w:strike/>
              </w:rPr>
              <w:t>5</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7</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trike/>
              </w:rPr>
            </w:pPr>
            <w:r>
              <w:rPr>
                <w:strike/>
              </w:rPr>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strike/>
              </w:rPr>
            </w:pPr>
            <w:r>
              <w:rPr>
                <w:b/>
                <w:bCs/>
                <w:strike/>
              </w:rPr>
              <w:t>5</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6:0</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MVOL</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trike/>
              </w:rPr>
            </w:pPr>
            <w:r>
              <w:rPr>
                <w:strike/>
              </w:rPr>
              <w:t>7</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trike/>
              </w:rPr>
            </w:pPr>
            <w:r>
              <w:rPr>
                <w:strike/>
              </w:rPr>
              <w:t>Volume measured in 10 ml units</w:t>
            </w:r>
          </w:p>
        </w:tc>
      </w:tr>
    </w:tbl>
    <w:p>
      <w:pPr>
        <w:pStyle w:val="Normal"/>
        <w:rPr/>
      </w:pPr>
      <w:r>
        <w:rPr/>
      </w:r>
    </w:p>
    <w:p>
      <w:pPr>
        <w:pStyle w:val="Normal"/>
        <w:rPr/>
      </w:pPr>
      <w:r>
        <w:rPr/>
        <w:t xml:space="preserve">The content of the </w:t>
      </w:r>
      <w:r>
        <w:rPr/>
        <w:t>read</w:t>
      </w:r>
      <w:r>
        <w:rPr/>
        <w:t xml:space="preserve"> command will be as follows:</w:t>
      </w:r>
    </w:p>
    <w:p>
      <w:pPr>
        <w:pStyle w:val="Normal"/>
        <w:rPr/>
      </w:pPr>
      <w:r>
        <w:rPr/>
        <w:t>Master: Controller</w:t>
      </w:r>
    </w:p>
    <w:p>
      <w:pPr>
        <w:pStyle w:val="Normal"/>
        <w:rPr/>
      </w:pPr>
      <w:r>
        <w:rPr/>
        <w:t>Slave: Monitor</w:t>
      </w:r>
    </w:p>
    <w:p>
      <w:pPr>
        <w:pStyle w:val="Normal"/>
        <w:rPr/>
      </w:pPr>
      <w:r>
        <w:rPr/>
        <w:t>Monitor Address: 0xA0 (8 bit address) 0x50 ( 7 bit address)</w:t>
      </w:r>
    </w:p>
    <w:p>
      <w:pPr>
        <w:pStyle w:val="Normal"/>
        <w:rPr/>
      </w:pPr>
      <w:r>
        <w:rPr/>
        <w:t xml:space="preserve">Num of bytes: </w:t>
      </w:r>
      <w:r>
        <w:rPr/>
        <w:t>3</w:t>
      </w:r>
    </w:p>
    <w:p>
      <w:pPr>
        <w:pStyle w:val="Normal"/>
        <w:rPr/>
      </w:pPr>
      <w:r>
        <w:rPr/>
        <w:t>Information to be send:</w:t>
      </w:r>
    </w:p>
    <w:tbl>
      <w:tblPr>
        <w:tblStyle w:val="Tablaconcuadrcula1clara"/>
        <w:tblW w:w="9016" w:type="dxa"/>
        <w:jc w:val="left"/>
        <w:tblInd w:w="0" w:type="dxa"/>
        <w:tblCellMar>
          <w:top w:w="0" w:type="dxa"/>
          <w:left w:w="108" w:type="dxa"/>
          <w:bottom w:w="0" w:type="dxa"/>
          <w:right w:w="108" w:type="dxa"/>
        </w:tblCellMar>
        <w:tblLook w:firstRow="1" w:noVBand="1" w:lastRow="0" w:firstColumn="1" w:lastColumn="0" w:noHBand="0" w:val="04a0"/>
      </w:tblPr>
      <w:tblGrid>
        <w:gridCol w:w="845"/>
        <w:gridCol w:w="710"/>
        <w:gridCol w:w="992"/>
        <w:gridCol w:w="709"/>
        <w:gridCol w:w="5760"/>
      </w:tblGrid>
      <w:tr>
        <w:trPr>
          <w:cnfStyle w:val="100000000000" w:firstRow="1" w:lastRow="0" w:firstColumn="0" w:lastColumn="0" w:oddVBand="0" w:evenVBand="0" w:oddHBand="0" w:evenHBand="0" w:firstRowFirstColumn="0" w:firstRowLastColumn="0" w:lastRowFirstColumn="0" w:lastRowLastColumn="0"/>
        </w:trPr>
        <w:tc>
          <w:tcPr>
            <w:tcW w:w="845"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rPr>
                <w:b/>
                <w:b/>
                <w:bCs/>
              </w:rPr>
            </w:pPr>
            <w:r>
              <w:rPr>
                <w:b/>
                <w:bCs/>
              </w:rPr>
              <w:t>BYTE</w:t>
            </w:r>
          </w:p>
        </w:tc>
        <w:tc>
          <w:tcPr>
            <w:tcW w:w="710"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BIT</w:t>
            </w:r>
          </w:p>
        </w:tc>
        <w:tc>
          <w:tcPr>
            <w:tcW w:w="992"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NAME</w:t>
            </w:r>
          </w:p>
        </w:tc>
        <w:tc>
          <w:tcPr>
            <w:tcW w:w="709"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SIZE</w:t>
            </w:r>
          </w:p>
        </w:tc>
        <w:tc>
          <w:tcPr>
            <w:tcW w:w="5760" w:type="dxa"/>
            <w:tcBorders>
              <w:bottom w:val="single" w:sz="12" w:space="0" w:color="666666"/>
              <w:insideH w:val="single" w:sz="12" w:space="0" w:color="666666"/>
            </w:tcBorders>
            <w:shd w:fill="auto" w:val="clear"/>
            <w:tcMar>
              <w:left w:w="108" w:type="dxa"/>
            </w:tcMar>
            <w:vAlign w:val="cente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DESCRIPTION</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0</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7:1</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ADDR</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I2C address of monitor: 0x50</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0</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R/W</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Write always: </w:t>
            </w:r>
            <w:r>
              <w:rPr/>
              <w:t>1</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IDLE</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Initialization Active</w:t>
            </w:r>
          </w:p>
        </w:tc>
      </w:tr>
      <w:tr>
        <w:trPr/>
        <w:tc>
          <w:tcPr>
            <w:tcW w:w="84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992"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w:t>
            </w:r>
            <w:r>
              <w:rPr/>
              <w:t>CAL</w:t>
            </w:r>
          </w:p>
        </w:tc>
        <w:tc>
          <w:tcPr>
            <w:tcW w:w="709"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Pressure c</w:t>
            </w:r>
            <w:r>
              <w:rPr/>
              <w:t>alibration state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V</w:t>
            </w:r>
            <w:r>
              <w:rPr/>
              <w:t>CAL</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Volume c</w:t>
            </w:r>
            <w:r>
              <w:rPr/>
              <w:t xml:space="preserve">alibration state. </w:t>
            </w:r>
            <w:r>
              <w:rPr/>
              <w:t>All valves open during this state.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RUN</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RUN/STOP status.</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MODE</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Operating Mode. 0 → Pressure-control. 1 → Volume-control.</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1</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RFU</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Reserved for future use.</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IP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IP Change </w:t>
            </w:r>
            <w:r>
              <w:rPr/>
              <w:t>Ack</w:t>
            </w:r>
            <w:r>
              <w:rPr/>
              <w:t>.</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PEEP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PEEP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BPM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BPM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PMAX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PMAX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VMAX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VMAX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LVA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Low Volume alarm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HVA CH</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High Volume alarm changed.</w:t>
            </w:r>
          </w:p>
        </w:tc>
      </w:tr>
      <w:tr>
        <w:trPr/>
        <w:tc>
          <w:tcPr>
            <w:tcW w:w="845"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vAlign w:val="center"/>
          </w:tcPr>
          <w:p>
            <w:pPr>
              <w:pStyle w:val="Normal"/>
              <w:spacing w:lineRule="auto" w:line="240" w:before="0" w:after="0"/>
              <w:jc w:val="center"/>
              <w:rPr>
                <w:b/>
                <w:b/>
                <w:bCs/>
              </w:rPr>
            </w:pPr>
            <w:r>
              <w:rPr>
                <w:b/>
                <w:bCs/>
              </w:rPr>
              <w:t>2</w:t>
            </w:r>
          </w:p>
        </w:tc>
        <w:tc>
          <w:tcPr>
            <w:tcW w:w="710"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92"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BCKSND</w:t>
            </w:r>
          </w:p>
        </w:tc>
        <w:tc>
          <w:tcPr>
            <w:tcW w:w="709" w:type="dxa"/>
            <w:tcBorders>
              <w:top w:val="nil"/>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760" w:type="dxa"/>
            <w:tcBorders>
              <w:top w:val="nil"/>
            </w:tcBorders>
            <w:shd w:fill="auto" w:val="clear"/>
            <w:tcMar>
              <w:left w:w="108"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Request to sound backup sounder.</w:t>
            </w:r>
          </w:p>
        </w:tc>
      </w:tr>
    </w:tbl>
    <w:p>
      <w:pPr>
        <w:pStyle w:val="Normal"/>
        <w:rPr/>
      </w:pPr>
      <w:r>
        <w:rPr/>
      </w:r>
    </w:p>
    <w:p>
      <w:pPr>
        <w:pStyle w:val="Ttulo1"/>
        <w:numPr>
          <w:ilvl w:val="0"/>
          <w:numId w:val="2"/>
        </w:numPr>
        <w:rPr/>
      </w:pPr>
      <w:bookmarkStart w:id="12" w:name="_Toc37756891"/>
      <w:bookmarkEnd w:id="12"/>
      <w:r>
        <w:rPr/>
        <w:t>assembly</w:t>
      </w:r>
    </w:p>
    <w:p>
      <w:pPr>
        <w:pStyle w:val="Ttulo2"/>
        <w:numPr>
          <w:ilvl w:val="1"/>
          <w:numId w:val="2"/>
        </w:numPr>
        <w:rPr/>
      </w:pPr>
      <w:bookmarkStart w:id="13" w:name="_Toc37756892"/>
      <w:bookmarkEnd w:id="13"/>
      <w:r>
        <w:rPr/>
        <w:t>placement of components</w:t>
      </w:r>
    </w:p>
    <w:p>
      <w:pPr>
        <w:pStyle w:val="Normal"/>
        <w:rPr/>
      </w:pPr>
      <w:r>
        <w:rPr/>
      </w:r>
    </w:p>
    <w:p>
      <w:pPr>
        <w:pStyle w:val="Ttulo2"/>
        <w:numPr>
          <w:ilvl w:val="1"/>
          <w:numId w:val="2"/>
        </w:numPr>
        <w:rPr/>
      </w:pPr>
      <w:bookmarkStart w:id="14" w:name="_Toc37756893"/>
      <w:bookmarkEnd w:id="14"/>
      <w:r>
        <w:rPr/>
        <w:t>3d printed parts</w:t>
      </w:r>
    </w:p>
    <w:p>
      <w:pPr>
        <w:pStyle w:val="Normal"/>
        <w:widowControl/>
        <w:bidi w:val="0"/>
        <w:spacing w:lineRule="auto" w:line="259" w:before="0" w:after="160"/>
        <w:jc w:val="left"/>
        <w:rPr/>
      </w:pPr>
      <w:r>
        <w:rPr/>
      </w:r>
    </w:p>
    <w:sectPr>
      <w:footerReference w:type="default" r:id="rId2"/>
      <w:type w:val="nextPage"/>
      <w:pgSz w:w="11906" w:h="16838"/>
      <w:pgMar w:left="1440" w:right="1440" w:header="0" w:top="1440" w:footer="131"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280" w:type="dxa"/>
      <w:jc w:val="left"/>
      <w:tblInd w:w="109" w:type="dxa"/>
      <w:tblBorders>
        <w:top w:val="single" w:sz="6" w:space="0" w:color="00000A"/>
      </w:tblBorders>
      <w:tblCellMar>
        <w:top w:w="0" w:type="dxa"/>
        <w:left w:w="108" w:type="dxa"/>
        <w:bottom w:w="0" w:type="dxa"/>
        <w:right w:w="108" w:type="dxa"/>
      </w:tblCellMar>
      <w:tblLook w:firstRow="0" w:noVBand="0" w:lastRow="0" w:firstColumn="0" w:lastColumn="0" w:noHBand="0" w:val="0000"/>
    </w:tblPr>
    <w:tblGrid>
      <w:gridCol w:w="1025"/>
      <w:gridCol w:w="5094"/>
      <w:gridCol w:w="810"/>
      <w:gridCol w:w="1350"/>
    </w:tblGrid>
    <w:tr>
      <w:trPr/>
      <w:tc>
        <w:tcPr>
          <w:tcW w:w="1025" w:type="dxa"/>
          <w:tcBorders>
            <w:top w:val="single" w:sz="6" w:space="0" w:color="00000A"/>
          </w:tcBorders>
          <w:shd w:fill="auto" w:val="clear"/>
        </w:tcPr>
        <w:p>
          <w:pPr>
            <w:pStyle w:val="Piedepgina"/>
            <w:rPr>
              <w:sz w:val="20"/>
            </w:rPr>
          </w:pPr>
          <w:r>
            <w:rPr>
              <w:sz w:val="20"/>
            </w:rPr>
            <w:t>Title:</w:t>
          </w:r>
        </w:p>
      </w:tc>
      <w:tc>
        <w:tcPr>
          <w:tcW w:w="5094" w:type="dxa"/>
          <w:tcBorders>
            <w:top w:val="single" w:sz="6" w:space="0" w:color="00000A"/>
          </w:tcBorders>
          <w:shd w:fill="auto" w:val="clear"/>
        </w:tcPr>
        <w:p>
          <w:pPr>
            <w:pStyle w:val="Piedepgina"/>
            <w:rPr/>
          </w:pPr>
          <w:r>
            <w:rPr>
              <w:sz w:val="20"/>
            </w:rPr>
            <w:fldChar w:fldCharType="begin"/>
          </w:r>
          <w:r>
            <w:instrText> TITLE </w:instrText>
          </w:r>
          <w:r>
            <w:fldChar w:fldCharType="separate"/>
          </w:r>
          <w:r>
            <w:t>Emergency Ventilators</w:t>
          </w:r>
          <w:r>
            <w:fldChar w:fldCharType="end"/>
          </w:r>
        </w:p>
      </w:tc>
      <w:tc>
        <w:tcPr>
          <w:tcW w:w="810" w:type="dxa"/>
          <w:tcBorders>
            <w:top w:val="single" w:sz="6" w:space="0" w:color="00000A"/>
          </w:tcBorders>
          <w:shd w:fill="auto" w:val="clear"/>
        </w:tcPr>
        <w:p>
          <w:pPr>
            <w:pStyle w:val="Piedepgina"/>
            <w:tabs>
              <w:tab w:val="left" w:pos="3492" w:leader="none"/>
              <w:tab w:val="center" w:pos="4513" w:leader="none"/>
              <w:tab w:val="right" w:pos="9026" w:leader="none"/>
            </w:tabs>
            <w:rPr>
              <w:sz w:val="20"/>
            </w:rPr>
          </w:pPr>
          <w:r>
            <w:rPr>
              <w:sz w:val="20"/>
            </w:rPr>
            <w:t>Date:</w:t>
          </w:r>
        </w:p>
      </w:tc>
      <w:tc>
        <w:tcPr>
          <w:tcW w:w="1350" w:type="dxa"/>
          <w:tcBorders>
            <w:top w:val="single" w:sz="6" w:space="0" w:color="00000A"/>
          </w:tcBorders>
          <w:shd w:fill="auto" w:val="clear"/>
        </w:tcPr>
        <w:p>
          <w:pPr>
            <w:pStyle w:val="Piedepgina"/>
            <w:tabs>
              <w:tab w:val="left" w:pos="3492" w:leader="none"/>
              <w:tab w:val="center" w:pos="4513" w:leader="none"/>
              <w:tab w:val="right" w:pos="9026" w:leader="none"/>
            </w:tabs>
            <w:rPr>
              <w:sz w:val="20"/>
            </w:rPr>
          </w:pPr>
          <w:r>
            <w:rPr>
              <w:sz w:val="20"/>
            </w:rPr>
            <w:t>13 Apr 2020</w:t>
          </w:r>
        </w:p>
      </w:tc>
    </w:tr>
    <w:tr>
      <w:trPr/>
      <w:tc>
        <w:tcPr>
          <w:tcW w:w="1025" w:type="dxa"/>
          <w:tcBorders/>
          <w:shd w:fill="auto" w:val="clear"/>
        </w:tcPr>
        <w:p>
          <w:pPr>
            <w:pStyle w:val="Piedepgina"/>
            <w:rPr>
              <w:sz w:val="20"/>
            </w:rPr>
          </w:pPr>
          <w:r>
            <w:rPr>
              <w:sz w:val="20"/>
            </w:rPr>
            <w:t>Subject:</w:t>
          </w:r>
        </w:p>
      </w:tc>
      <w:tc>
        <w:tcPr>
          <w:tcW w:w="5094" w:type="dxa"/>
          <w:tcBorders/>
          <w:shd w:fill="auto" w:val="clear"/>
        </w:tcPr>
        <w:p>
          <w:pPr>
            <w:pStyle w:val="Piedepgina"/>
            <w:rPr/>
          </w:pPr>
          <w:r>
            <w:rPr>
              <w:sz w:val="20"/>
            </w:rPr>
            <w:fldChar w:fldCharType="begin" w:fldLock="true"/>
          </w:r>
          <w:r>
            <w:instrText> SUBJECT </w:instrText>
          </w:r>
          <w:r>
            <w:fldChar w:fldCharType="separate"/>
          </w:r>
          <w:r>
            <w:t>Implementation details</w:t>
          </w:r>
          <w:r>
            <w:fldChar w:fldCharType="end"/>
          </w:r>
        </w:p>
      </w:tc>
      <w:tc>
        <w:tcPr>
          <w:tcW w:w="810" w:type="dxa"/>
          <w:tcBorders/>
          <w:shd w:fill="auto" w:val="clear"/>
        </w:tcPr>
        <w:p>
          <w:pPr>
            <w:pStyle w:val="Piedepgina"/>
            <w:rPr>
              <w:sz w:val="20"/>
            </w:rPr>
          </w:pPr>
          <w:r>
            <w:rPr>
              <w:sz w:val="20"/>
            </w:rPr>
            <w:t>Issue:</w:t>
          </w:r>
        </w:p>
      </w:tc>
      <w:tc>
        <w:tcPr>
          <w:tcW w:w="1350" w:type="dxa"/>
          <w:tcBorders/>
          <w:shd w:fill="auto" w:val="clear"/>
        </w:tcPr>
        <w:p>
          <w:pPr>
            <w:pStyle w:val="Piedepgina"/>
            <w:tabs>
              <w:tab w:val="left" w:pos="3492" w:leader="none"/>
              <w:tab w:val="center" w:pos="4513" w:leader="none"/>
              <w:tab w:val="right" w:pos="9026" w:leader="none"/>
            </w:tabs>
            <w:rPr>
              <w:sz w:val="20"/>
            </w:rPr>
          </w:pPr>
          <w:r>
            <w:rPr>
              <w:sz w:val="20"/>
            </w:rPr>
            <w:t>0.1</w:t>
          </w:r>
        </w:p>
      </w:tc>
    </w:tr>
    <w:tr>
      <w:trPr/>
      <w:tc>
        <w:tcPr>
          <w:tcW w:w="1025" w:type="dxa"/>
          <w:tcBorders/>
          <w:shd w:fill="auto" w:val="clear"/>
        </w:tcPr>
        <w:p>
          <w:pPr>
            <w:pStyle w:val="Piedepgina"/>
            <w:tabs>
              <w:tab w:val="left" w:pos="3492" w:leader="none"/>
              <w:tab w:val="center" w:pos="4513" w:leader="none"/>
              <w:tab w:val="right" w:pos="9026" w:leader="none"/>
            </w:tabs>
            <w:rPr>
              <w:sz w:val="20"/>
            </w:rPr>
          </w:pPr>
          <w:r>
            <w:rPr>
              <w:sz w:val="20"/>
            </w:rPr>
            <w:t>Doc No.</w:t>
          </w:r>
        </w:p>
      </w:tc>
      <w:tc>
        <w:tcPr>
          <w:tcW w:w="5094" w:type="dxa"/>
          <w:tcBorders/>
          <w:shd w:fill="auto" w:val="clear"/>
        </w:tcPr>
        <w:p>
          <w:pPr>
            <w:pStyle w:val="Piedepgina"/>
            <w:tabs>
              <w:tab w:val="left" w:pos="3492" w:leader="none"/>
              <w:tab w:val="center" w:pos="4513" w:leader="none"/>
              <w:tab w:val="right" w:pos="9026" w:leader="none"/>
            </w:tabs>
            <w:rPr>
              <w:sz w:val="20"/>
            </w:rPr>
          </w:pPr>
          <w:r>
            <w:rPr>
              <w:sz w:val="20"/>
            </w:rPr>
            <w:t>[DRAFT]</w:t>
          </w:r>
        </w:p>
      </w:tc>
      <w:tc>
        <w:tcPr>
          <w:tcW w:w="810" w:type="dxa"/>
          <w:tcBorders/>
          <w:shd w:fill="auto" w:val="clear"/>
        </w:tcPr>
        <w:p>
          <w:pPr>
            <w:pStyle w:val="Piedepgina"/>
            <w:rPr>
              <w:sz w:val="20"/>
            </w:rPr>
          </w:pPr>
          <w:r>
            <w:rPr>
              <w:sz w:val="20"/>
            </w:rPr>
            <w:t>Page:</w:t>
          </w:r>
        </w:p>
      </w:tc>
      <w:tc>
        <w:tcPr>
          <w:tcW w:w="1350" w:type="dxa"/>
          <w:tcBorders/>
          <w:shd w:fill="auto" w:val="clear"/>
        </w:tcPr>
        <w:p>
          <w:pPr>
            <w:pStyle w:val="Piedepgina"/>
            <w:rPr/>
          </w:pPr>
          <w:r>
            <w:rPr>
              <w:rStyle w:val="Pagenumber"/>
              <w:sz w:val="20"/>
            </w:rPr>
            <w:fldChar w:fldCharType="begin"/>
          </w:r>
          <w:r>
            <w:instrText> PAGE </w:instrText>
          </w:r>
          <w:r>
            <w:fldChar w:fldCharType="separate"/>
          </w:r>
          <w:r>
            <w:t>5</w:t>
          </w:r>
          <w:r>
            <w:fldChar w:fldCharType="end"/>
          </w:r>
          <w:r>
            <w:rPr>
              <w:rStyle w:val="Pagenumber"/>
              <w:sz w:val="20"/>
            </w:rPr>
            <w:t xml:space="preserve"> </w:t>
          </w:r>
          <w:r>
            <w:rPr>
              <w:rStyle w:val="Pagenumber"/>
              <w:sz w:val="20"/>
            </w:rPr>
            <w:t xml:space="preserve">of </w:t>
          </w:r>
          <w:r>
            <w:rPr>
              <w:rStyle w:val="Pagenumber"/>
              <w:sz w:val="20"/>
            </w:rPr>
            <w:fldChar w:fldCharType="begin"/>
          </w:r>
          <w:r>
            <w:instrText> NUMPAGES </w:instrText>
          </w:r>
          <w:r>
            <w:fldChar w:fldCharType="separate"/>
          </w:r>
          <w:r>
            <w:t>6</w:t>
          </w:r>
          <w:r>
            <w:fldChar w:fldCharType="end"/>
          </w:r>
        </w:p>
      </w:tc>
    </w:tr>
  </w:tbl>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2566"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566"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52a5d"/>
    <w:pPr>
      <w:widowControl/>
      <w:bidi w:val="0"/>
      <w:spacing w:lineRule="auto" w:line="259" w:before="0" w:after="160"/>
      <w:jc w:val="left"/>
    </w:pPr>
    <w:rPr>
      <w:rFonts w:ascii="Calibri" w:hAnsi="Calibri" w:eastAsia="" w:cs="" w:asciiTheme="minorHAnsi" w:cstheme="minorBidi" w:eastAsiaTheme="minorEastAsia" w:hAnsiTheme="minorHAnsi"/>
      <w:color w:val="auto"/>
      <w:sz w:val="22"/>
      <w:szCs w:val="22"/>
      <w:lang w:val="en-GB" w:eastAsia="en-US" w:bidi="ar-SA"/>
    </w:rPr>
  </w:style>
  <w:style w:type="paragraph" w:styleId="Ttulo1">
    <w:name w:val="Heading 1"/>
    <w:basedOn w:val="Normal"/>
    <w:next w:val="Normal"/>
    <w:link w:val="Ttulo1Car"/>
    <w:uiPriority w:val="9"/>
    <w:qFormat/>
    <w:rsid w:val="00f52f0d"/>
    <w:pPr>
      <w:keepNext/>
      <w:keepLines/>
      <w:numPr>
        <w:ilvl w:val="0"/>
        <w:numId w:val="1"/>
      </w:numPr>
      <w:pBdr>
        <w:bottom w:val="single" w:sz="4" w:space="1" w:color="595959"/>
      </w:pBdr>
      <w:spacing w:before="360" w:after="160"/>
      <w:outlineLvl w:val="0"/>
      <w:outlineLvl w:val="0"/>
    </w:pPr>
    <w:rPr>
      <w:rFonts w:ascii="Calibri Light" w:hAnsi="Calibri Light" w:eastAsia="" w:cs="" w:asciiTheme="majorHAnsi" w:cstheme="majorBidi" w:eastAsiaTheme="majorEastAsia" w:hAnsiTheme="majorHAnsi"/>
      <w:b/>
      <w:bCs/>
      <w:smallCaps/>
      <w:color w:val="000000" w:themeColor="text1"/>
      <w:sz w:val="36"/>
      <w:szCs w:val="36"/>
    </w:rPr>
  </w:style>
  <w:style w:type="paragraph" w:styleId="Ttulo2">
    <w:name w:val="Heading 2"/>
    <w:basedOn w:val="Normal"/>
    <w:next w:val="Normal"/>
    <w:link w:val="Ttulo2Car"/>
    <w:uiPriority w:val="9"/>
    <w:unhideWhenUsed/>
    <w:qFormat/>
    <w:rsid w:val="00f52f0d"/>
    <w:pPr>
      <w:keepNext/>
      <w:keepLines/>
      <w:numPr>
        <w:ilvl w:val="1"/>
        <w:numId w:val="1"/>
      </w:numPr>
      <w:spacing w:before="360" w:after="0"/>
      <w:outlineLvl w:val="1"/>
      <w:outlineLvl w:val="1"/>
    </w:pPr>
    <w:rPr>
      <w:rFonts w:ascii="Calibri Light" w:hAnsi="Calibri Light" w:eastAsia="" w:cs="" w:asciiTheme="majorHAnsi" w:cstheme="majorBidi" w:eastAsiaTheme="majorEastAsia" w:hAnsiTheme="majorHAnsi"/>
      <w:b/>
      <w:bCs/>
      <w:smallCaps/>
      <w:color w:val="000000" w:themeColor="text1"/>
      <w:sz w:val="28"/>
      <w:szCs w:val="28"/>
    </w:rPr>
  </w:style>
  <w:style w:type="paragraph" w:styleId="Ttulo3">
    <w:name w:val="Heading 3"/>
    <w:basedOn w:val="Normal"/>
    <w:next w:val="Normal"/>
    <w:link w:val="Ttulo3Car"/>
    <w:uiPriority w:val="9"/>
    <w:unhideWhenUsed/>
    <w:qFormat/>
    <w:rsid w:val="00f52f0d"/>
    <w:pPr>
      <w:keepNext/>
      <w:keepLines/>
      <w:numPr>
        <w:ilvl w:val="2"/>
        <w:numId w:val="1"/>
      </w:numPr>
      <w:spacing w:before="200" w:after="0"/>
      <w:outlineLvl w:val="2"/>
      <w:outlineLvl w:val="2"/>
    </w:pPr>
    <w:rPr>
      <w:rFonts w:ascii="Calibri Light" w:hAnsi="Calibri Light" w:eastAsia="" w:cs="" w:asciiTheme="majorHAnsi" w:cstheme="majorBidi" w:eastAsiaTheme="majorEastAsia" w:hAnsiTheme="majorHAnsi"/>
      <w:b/>
      <w:bCs/>
      <w:color w:val="000000" w:themeColor="text1"/>
    </w:rPr>
  </w:style>
  <w:style w:type="paragraph" w:styleId="Ttulo4">
    <w:name w:val="Heading 4"/>
    <w:basedOn w:val="Normal"/>
    <w:next w:val="Normal"/>
    <w:link w:val="Ttulo4Car"/>
    <w:uiPriority w:val="9"/>
    <w:unhideWhenUsed/>
    <w:qFormat/>
    <w:rsid w:val="00f52f0d"/>
    <w:pPr>
      <w:keepNext/>
      <w:keepLines/>
      <w:numPr>
        <w:ilvl w:val="3"/>
        <w:numId w:val="1"/>
      </w:numPr>
      <w:spacing w:before="200" w:after="0"/>
      <w:outlineLvl w:val="3"/>
      <w:outlineLvl w:val="3"/>
    </w:pPr>
    <w:rPr>
      <w:rFonts w:ascii="Calibri Light" w:hAnsi="Calibri Light" w:eastAsia="" w:cs="" w:asciiTheme="majorHAnsi" w:cstheme="majorBidi" w:eastAsiaTheme="majorEastAsia" w:hAnsiTheme="majorHAnsi"/>
      <w:b/>
      <w:bCs/>
      <w:i/>
      <w:iCs/>
      <w:color w:val="000000" w:themeColor="text1"/>
    </w:rPr>
  </w:style>
  <w:style w:type="paragraph" w:styleId="Ttulo5">
    <w:name w:val="Heading 5"/>
    <w:basedOn w:val="Normal"/>
    <w:next w:val="Normal"/>
    <w:link w:val="Ttulo5Car"/>
    <w:uiPriority w:val="9"/>
    <w:semiHidden/>
    <w:unhideWhenUsed/>
    <w:qFormat/>
    <w:rsid w:val="00f52f0d"/>
    <w:pPr>
      <w:keepNext/>
      <w:keepLines/>
      <w:numPr>
        <w:ilvl w:val="4"/>
        <w:numId w:val="1"/>
      </w:numPr>
      <w:spacing w:before="200" w:after="0"/>
      <w:outlineLvl w:val="4"/>
      <w:outlineLvl w:val="4"/>
    </w:pPr>
    <w:rPr>
      <w:rFonts w:ascii="Calibri Light" w:hAnsi="Calibri Light" w:eastAsia="" w:cs="" w:asciiTheme="majorHAnsi" w:cstheme="majorBidi" w:eastAsiaTheme="majorEastAsia" w:hAnsiTheme="majorHAnsi"/>
      <w:color w:val="323E4F" w:themeColor="text2" w:themeShade="bf"/>
    </w:rPr>
  </w:style>
  <w:style w:type="paragraph" w:styleId="Ttulo6">
    <w:name w:val="Heading 6"/>
    <w:basedOn w:val="Normal"/>
    <w:next w:val="Normal"/>
    <w:link w:val="Ttulo6Car"/>
    <w:uiPriority w:val="9"/>
    <w:semiHidden/>
    <w:unhideWhenUsed/>
    <w:qFormat/>
    <w:rsid w:val="00f52f0d"/>
    <w:pPr>
      <w:keepNext/>
      <w:keepLines/>
      <w:numPr>
        <w:ilvl w:val="5"/>
        <w:numId w:val="1"/>
      </w:numPr>
      <w:spacing w:before="200" w:after="0"/>
      <w:outlineLvl w:val="5"/>
      <w:outlineLvl w:val="5"/>
    </w:pPr>
    <w:rPr>
      <w:rFonts w:ascii="Calibri Light" w:hAnsi="Calibri Light" w:eastAsia="" w:cs="" w:asciiTheme="majorHAnsi" w:cstheme="majorBidi" w:eastAsiaTheme="majorEastAsia" w:hAnsiTheme="majorHAnsi"/>
      <w:i/>
      <w:iCs/>
      <w:color w:val="323E4F" w:themeColor="text2" w:themeShade="bf"/>
    </w:rPr>
  </w:style>
  <w:style w:type="paragraph" w:styleId="Ttulo7">
    <w:name w:val="Heading 7"/>
    <w:basedOn w:val="Normal"/>
    <w:next w:val="Normal"/>
    <w:link w:val="Ttulo7Car"/>
    <w:uiPriority w:val="9"/>
    <w:semiHidden/>
    <w:unhideWhenUsed/>
    <w:qFormat/>
    <w:rsid w:val="00f52f0d"/>
    <w:pPr>
      <w:keepNext/>
      <w:keepLines/>
      <w:numPr>
        <w:ilvl w:val="6"/>
        <w:numId w:val="1"/>
      </w:numPr>
      <w:spacing w:before="200" w:after="0"/>
      <w:outlineLvl w:val="6"/>
      <w:outlineLvl w:val="6"/>
    </w:pPr>
    <w:rPr>
      <w:rFonts w:ascii="Calibri Light" w:hAnsi="Calibri Light"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f52f0d"/>
    <w:pPr>
      <w:keepNext/>
      <w:keepLines/>
      <w:numPr>
        <w:ilvl w:val="7"/>
        <w:numId w:val="1"/>
      </w:numPr>
      <w:spacing w:before="200" w:after="0"/>
      <w:outlineLvl w:val="7"/>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f52f0d"/>
    <w:pPr>
      <w:keepNext/>
      <w:keepLines/>
      <w:numPr>
        <w:ilvl w:val="8"/>
        <w:numId w:val="1"/>
      </w:numPr>
      <w:spacing w:before="200" w:after="0"/>
      <w:outlineLvl w:val="8"/>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f52f0d"/>
    <w:rPr>
      <w:rFonts w:ascii="Calibri Light" w:hAnsi="Calibri Light" w:eastAsia="" w:cs="" w:asciiTheme="majorHAnsi" w:cstheme="majorBidi" w:eastAsiaTheme="majorEastAsia" w:hAnsiTheme="majorHAnsi"/>
      <w:color w:val="000000" w:themeColor="text1"/>
      <w:sz w:val="56"/>
      <w:szCs w:val="56"/>
    </w:rPr>
  </w:style>
  <w:style w:type="character" w:styleId="EncabezadoCar" w:customStyle="1">
    <w:name w:val="Encabezado Car"/>
    <w:basedOn w:val="DefaultParagraphFont"/>
    <w:link w:val="Encabezado"/>
    <w:uiPriority w:val="99"/>
    <w:qFormat/>
    <w:rsid w:val="00ab7f61"/>
    <w:rPr/>
  </w:style>
  <w:style w:type="character" w:styleId="PiedepginaCar" w:customStyle="1">
    <w:name w:val="Pie de página Car"/>
    <w:basedOn w:val="DefaultParagraphFont"/>
    <w:link w:val="Piedepgina"/>
    <w:uiPriority w:val="99"/>
    <w:qFormat/>
    <w:rsid w:val="00ab7f61"/>
    <w:rPr/>
  </w:style>
  <w:style w:type="character" w:styleId="Pagenumber">
    <w:name w:val="page number"/>
    <w:basedOn w:val="DefaultParagraphFont"/>
    <w:semiHidden/>
    <w:qFormat/>
    <w:rsid w:val="00ab7f61"/>
    <w:rPr/>
  </w:style>
  <w:style w:type="character" w:styleId="Ttulo1Car" w:customStyle="1">
    <w:name w:val="Título 1 Car"/>
    <w:basedOn w:val="DefaultParagraphFont"/>
    <w:link w:val="Ttulo1"/>
    <w:uiPriority w:val="9"/>
    <w:qFormat/>
    <w:rsid w:val="00f52f0d"/>
    <w:rPr>
      <w:rFonts w:ascii="Calibri Light" w:hAnsi="Calibri Light" w:eastAsia="" w:cs="" w:asciiTheme="majorHAnsi" w:cstheme="majorBidi" w:eastAsiaTheme="majorEastAsia" w:hAnsiTheme="majorHAnsi"/>
      <w:b/>
      <w:bCs/>
      <w:smallCaps/>
      <w:color w:val="000000" w:themeColor="text1"/>
      <w:sz w:val="36"/>
      <w:szCs w:val="36"/>
    </w:rPr>
  </w:style>
  <w:style w:type="character" w:styleId="Ttulo2Car" w:customStyle="1">
    <w:name w:val="Título 2 Car"/>
    <w:basedOn w:val="DefaultParagraphFont"/>
    <w:link w:val="Ttulo2"/>
    <w:uiPriority w:val="9"/>
    <w:qFormat/>
    <w:rsid w:val="00f52f0d"/>
    <w:rPr>
      <w:rFonts w:ascii="Calibri Light" w:hAnsi="Calibri Light" w:eastAsia="" w:cs="" w:asciiTheme="majorHAnsi" w:cstheme="majorBidi" w:eastAsiaTheme="majorEastAsia" w:hAnsiTheme="majorHAnsi"/>
      <w:b/>
      <w:bCs/>
      <w:smallCaps/>
      <w:color w:val="000000" w:themeColor="text1"/>
      <w:sz w:val="28"/>
      <w:szCs w:val="28"/>
    </w:rPr>
  </w:style>
  <w:style w:type="character" w:styleId="Ttulo3Car" w:customStyle="1">
    <w:name w:val="Título 3 Car"/>
    <w:basedOn w:val="DefaultParagraphFont"/>
    <w:link w:val="Ttulo3"/>
    <w:uiPriority w:val="9"/>
    <w:qFormat/>
    <w:rsid w:val="00f52f0d"/>
    <w:rPr>
      <w:rFonts w:ascii="Calibri Light" w:hAnsi="Calibri Light" w:eastAsia="" w:cs="" w:asciiTheme="majorHAnsi" w:cstheme="majorBidi" w:eastAsiaTheme="majorEastAsia" w:hAnsiTheme="majorHAnsi"/>
      <w:b/>
      <w:bCs/>
      <w:color w:val="000000" w:themeColor="text1"/>
    </w:rPr>
  </w:style>
  <w:style w:type="character" w:styleId="Ttulo4Car" w:customStyle="1">
    <w:name w:val="Título 4 Car"/>
    <w:basedOn w:val="DefaultParagraphFont"/>
    <w:link w:val="Ttulo4"/>
    <w:uiPriority w:val="9"/>
    <w:qFormat/>
    <w:rsid w:val="00f52f0d"/>
    <w:rPr>
      <w:rFonts w:ascii="Calibri Light" w:hAnsi="Calibri Light" w:eastAsia="" w:cs="" w:asciiTheme="majorHAnsi" w:cstheme="majorBidi" w:eastAsiaTheme="majorEastAsia" w:hAnsiTheme="majorHAnsi"/>
      <w:b/>
      <w:bCs/>
      <w:i/>
      <w:iCs/>
      <w:color w:val="000000" w:themeColor="text1"/>
    </w:rPr>
  </w:style>
  <w:style w:type="character" w:styleId="Ttulo5Car" w:customStyle="1">
    <w:name w:val="Título 5 Car"/>
    <w:basedOn w:val="DefaultParagraphFont"/>
    <w:link w:val="Ttulo5"/>
    <w:uiPriority w:val="9"/>
    <w:semiHidden/>
    <w:qFormat/>
    <w:rsid w:val="00f52f0d"/>
    <w:rPr>
      <w:rFonts w:ascii="Calibri Light" w:hAnsi="Calibri Light" w:eastAsia="" w:cs="" w:asciiTheme="majorHAnsi" w:cstheme="majorBidi" w:eastAsiaTheme="majorEastAsia" w:hAnsiTheme="majorHAnsi"/>
      <w:color w:val="323E4F" w:themeColor="text2" w:themeShade="bf"/>
    </w:rPr>
  </w:style>
  <w:style w:type="character" w:styleId="Ttulo6Car" w:customStyle="1">
    <w:name w:val="Título 6 Car"/>
    <w:basedOn w:val="DefaultParagraphFont"/>
    <w:link w:val="Ttulo6"/>
    <w:uiPriority w:val="9"/>
    <w:semiHidden/>
    <w:qFormat/>
    <w:rsid w:val="00f52f0d"/>
    <w:rPr>
      <w:rFonts w:ascii="Calibri Light" w:hAnsi="Calibri Light" w:eastAsia="" w:cs="" w:asciiTheme="majorHAnsi" w:cstheme="majorBidi" w:eastAsiaTheme="majorEastAsia" w:hAnsiTheme="majorHAnsi"/>
      <w:i/>
      <w:iCs/>
      <w:color w:val="323E4F" w:themeColor="text2" w:themeShade="bf"/>
    </w:rPr>
  </w:style>
  <w:style w:type="character" w:styleId="Ttulo7Car" w:customStyle="1">
    <w:name w:val="Título 7 Car"/>
    <w:basedOn w:val="DefaultParagraphFont"/>
    <w:link w:val="Ttulo7"/>
    <w:uiPriority w:val="9"/>
    <w:semiHidden/>
    <w:qFormat/>
    <w:rsid w:val="00f52f0d"/>
    <w:rPr>
      <w:rFonts w:ascii="Calibri Light" w:hAnsi="Calibri Light"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f52f0d"/>
    <w:rPr>
      <w:rFonts w:ascii="Calibri Light" w:hAnsi="Calibri Light"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f52f0d"/>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SubttuloCar" w:customStyle="1">
    <w:name w:val="Subtítulo Car"/>
    <w:basedOn w:val="DefaultParagraphFont"/>
    <w:link w:val="Subttulo"/>
    <w:uiPriority w:val="11"/>
    <w:qFormat/>
    <w:rsid w:val="00f52f0d"/>
    <w:rPr>
      <w:color w:val="5A5A5A" w:themeColor="text1" w:themeTint="a5"/>
      <w:spacing w:val="10"/>
    </w:rPr>
  </w:style>
  <w:style w:type="character" w:styleId="Strong">
    <w:name w:val="Strong"/>
    <w:basedOn w:val="DefaultParagraphFont"/>
    <w:uiPriority w:val="22"/>
    <w:qFormat/>
    <w:rsid w:val="00f52f0d"/>
    <w:rPr>
      <w:b/>
      <w:bCs/>
      <w:color w:val="000000" w:themeColor="text1"/>
    </w:rPr>
  </w:style>
  <w:style w:type="character" w:styleId="Destacado">
    <w:name w:val="Destacado"/>
    <w:basedOn w:val="DefaultParagraphFont"/>
    <w:uiPriority w:val="20"/>
    <w:qFormat/>
    <w:rsid w:val="00f52f0d"/>
    <w:rPr>
      <w:i/>
      <w:iCs/>
      <w:color w:val="00000A"/>
    </w:rPr>
  </w:style>
  <w:style w:type="character" w:styleId="CitaCar" w:customStyle="1">
    <w:name w:val="Cita Car"/>
    <w:basedOn w:val="DefaultParagraphFont"/>
    <w:link w:val="Cita"/>
    <w:uiPriority w:val="29"/>
    <w:qFormat/>
    <w:rsid w:val="00f52f0d"/>
    <w:rPr>
      <w:i/>
      <w:iCs/>
      <w:color w:val="000000" w:themeColor="text1"/>
    </w:rPr>
  </w:style>
  <w:style w:type="character" w:styleId="CitadestacadaCar" w:customStyle="1">
    <w:name w:val="Cita destacada Car"/>
    <w:basedOn w:val="DefaultParagraphFont"/>
    <w:link w:val="Citadestacada"/>
    <w:uiPriority w:val="30"/>
    <w:qFormat/>
    <w:rsid w:val="00f52f0d"/>
    <w:rPr>
      <w:color w:val="000000" w:themeColor="text1"/>
      <w:shd w:fill="F2F2F2" w:val="clear"/>
    </w:rPr>
  </w:style>
  <w:style w:type="character" w:styleId="SubtleEmphasis">
    <w:name w:val="Subtle Emphasis"/>
    <w:basedOn w:val="DefaultParagraphFont"/>
    <w:uiPriority w:val="19"/>
    <w:qFormat/>
    <w:rsid w:val="00f52f0d"/>
    <w:rPr>
      <w:i/>
      <w:iCs/>
      <w:color w:val="404040" w:themeColor="text1" w:themeTint="bf"/>
    </w:rPr>
  </w:style>
  <w:style w:type="character" w:styleId="IntenseEmphasis">
    <w:name w:val="Intense Emphasis"/>
    <w:basedOn w:val="DefaultParagraphFont"/>
    <w:uiPriority w:val="21"/>
    <w:qFormat/>
    <w:rsid w:val="00f52f0d"/>
    <w:rPr>
      <w:b/>
      <w:bCs/>
      <w:i/>
      <w:iCs/>
      <w:caps/>
    </w:rPr>
  </w:style>
  <w:style w:type="character" w:styleId="SubtleReference">
    <w:name w:val="Subtle Reference"/>
    <w:basedOn w:val="DefaultParagraphFont"/>
    <w:uiPriority w:val="31"/>
    <w:qFormat/>
    <w:rsid w:val="00f52f0d"/>
    <w:rPr>
      <w:smallCaps/>
      <w:color w:val="404040" w:themeColor="text1" w:themeTint="bf"/>
      <w:u w:val="single" w:color="7F7F7F"/>
    </w:rPr>
  </w:style>
  <w:style w:type="character" w:styleId="IntenseReference">
    <w:name w:val="Intense Reference"/>
    <w:basedOn w:val="DefaultParagraphFont"/>
    <w:uiPriority w:val="32"/>
    <w:qFormat/>
    <w:rsid w:val="00f52f0d"/>
    <w:rPr>
      <w:b/>
      <w:bCs/>
      <w:smallCaps/>
      <w:u w:val="single"/>
    </w:rPr>
  </w:style>
  <w:style w:type="character" w:styleId="BookTitle">
    <w:name w:val="Book Title"/>
    <w:basedOn w:val="DefaultParagraphFont"/>
    <w:uiPriority w:val="33"/>
    <w:qFormat/>
    <w:rsid w:val="00f52f0d"/>
    <w:rPr>
      <w:b w:val="false"/>
      <w:bCs w:val="false"/>
      <w:smallCaps/>
      <w:spacing w:val="5"/>
    </w:rPr>
  </w:style>
  <w:style w:type="character" w:styleId="EnlacedeInternet">
    <w:name w:val="Enlace de Internet"/>
    <w:basedOn w:val="DefaultParagraphFont"/>
    <w:uiPriority w:val="99"/>
    <w:unhideWhenUsed/>
    <w:rsid w:val="00f52f0d"/>
    <w:rPr>
      <w:color w:val="0563C1" w:themeColor="hyperlink"/>
      <w:u w:val="single"/>
    </w:rPr>
  </w:style>
  <w:style w:type="character" w:styleId="Annotationreference">
    <w:name w:val="annotation reference"/>
    <w:basedOn w:val="DefaultParagraphFont"/>
    <w:uiPriority w:val="99"/>
    <w:semiHidden/>
    <w:unhideWhenUsed/>
    <w:qFormat/>
    <w:rsid w:val="00f4396a"/>
    <w:rPr>
      <w:sz w:val="16"/>
      <w:szCs w:val="16"/>
    </w:rPr>
  </w:style>
  <w:style w:type="character" w:styleId="TextocomentarioCar" w:customStyle="1">
    <w:name w:val="Texto comentario Car"/>
    <w:basedOn w:val="DefaultParagraphFont"/>
    <w:link w:val="Textocomentario"/>
    <w:uiPriority w:val="99"/>
    <w:semiHidden/>
    <w:qFormat/>
    <w:rsid w:val="00f4396a"/>
    <w:rPr>
      <w:sz w:val="20"/>
      <w:szCs w:val="20"/>
    </w:rPr>
  </w:style>
  <w:style w:type="character" w:styleId="AsuntodelcomentarioCar" w:customStyle="1">
    <w:name w:val="Asunto del comentario Car"/>
    <w:basedOn w:val="TextocomentarioCar"/>
    <w:link w:val="Asuntodelcomentario"/>
    <w:uiPriority w:val="99"/>
    <w:semiHidden/>
    <w:qFormat/>
    <w:rsid w:val="00f4396a"/>
    <w:rPr>
      <w:b/>
      <w:bCs/>
      <w:sz w:val="20"/>
      <w:szCs w:val="20"/>
    </w:rPr>
  </w:style>
  <w:style w:type="character" w:styleId="TextodegloboCar" w:customStyle="1">
    <w:name w:val="Texto de globo Car"/>
    <w:basedOn w:val="DefaultParagraphFont"/>
    <w:link w:val="Textodeglobo"/>
    <w:uiPriority w:val="99"/>
    <w:semiHidden/>
    <w:qFormat/>
    <w:rsid w:val="00f4396a"/>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 w:cs=""/>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color w:val="00000A"/>
      <w:sz w:val="21"/>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Enlacedelndice">
    <w:name w:val="Enlace del índice"/>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Normal"/>
    <w:next w:val="Normal"/>
    <w:link w:val="TtuloCar"/>
    <w:uiPriority w:val="10"/>
    <w:qFormat/>
    <w:rsid w:val="00f52f0d"/>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Cabecera">
    <w:name w:val="Header"/>
    <w:basedOn w:val="Normal"/>
    <w:link w:val="EncabezadoCar"/>
    <w:uiPriority w:val="99"/>
    <w:unhideWhenUsed/>
    <w:rsid w:val="00ab7f61"/>
    <w:pPr>
      <w:tabs>
        <w:tab w:val="center" w:pos="4513" w:leader="none"/>
        <w:tab w:val="right" w:pos="9026" w:leader="none"/>
      </w:tabs>
      <w:spacing w:lineRule="auto" w:line="240" w:before="0" w:after="0"/>
    </w:pPr>
    <w:rPr/>
  </w:style>
  <w:style w:type="paragraph" w:styleId="Piedepgina">
    <w:name w:val="Footer"/>
    <w:basedOn w:val="Normal"/>
    <w:link w:val="PiedepginaCar"/>
    <w:unhideWhenUsed/>
    <w:rsid w:val="00ab7f61"/>
    <w:pPr>
      <w:tabs>
        <w:tab w:val="center" w:pos="4513" w:leader="none"/>
        <w:tab w:val="right" w:pos="9026" w:leader="none"/>
      </w:tabs>
      <w:spacing w:lineRule="auto" w:line="240" w:before="0" w:after="0"/>
    </w:pPr>
    <w:rPr/>
  </w:style>
  <w:style w:type="paragraph" w:styleId="Caption">
    <w:name w:val="caption"/>
    <w:basedOn w:val="Normal"/>
    <w:next w:val="Normal"/>
    <w:uiPriority w:val="35"/>
    <w:semiHidden/>
    <w:unhideWhenUsed/>
    <w:qFormat/>
    <w:rsid w:val="00f52f0d"/>
    <w:pPr>
      <w:spacing w:lineRule="auto" w:line="240" w:before="0" w:after="200"/>
    </w:pPr>
    <w:rPr>
      <w:i/>
      <w:iCs/>
      <w:color w:val="44546A" w:themeColor="text2"/>
      <w:sz w:val="18"/>
      <w:szCs w:val="18"/>
    </w:rPr>
  </w:style>
  <w:style w:type="paragraph" w:styleId="Subttulo">
    <w:name w:val="Subtitle"/>
    <w:basedOn w:val="Normal"/>
    <w:next w:val="Normal"/>
    <w:link w:val="SubttuloCar"/>
    <w:uiPriority w:val="11"/>
    <w:qFormat/>
    <w:rsid w:val="00f52f0d"/>
    <w:pPr/>
    <w:rPr>
      <w:color w:val="5A5A5A" w:themeColor="text1" w:themeTint="a5"/>
      <w:spacing w:val="10"/>
    </w:rPr>
  </w:style>
  <w:style w:type="paragraph" w:styleId="NoSpacing">
    <w:name w:val="No Spacing"/>
    <w:uiPriority w:val="1"/>
    <w:qFormat/>
    <w:rsid w:val="00f52f0d"/>
    <w:pPr>
      <w:widowControl/>
      <w:bidi w:val="0"/>
      <w:spacing w:lineRule="auto" w:line="240" w:before="0" w:after="0"/>
      <w:jc w:val="left"/>
    </w:pPr>
    <w:rPr>
      <w:rFonts w:ascii="Calibri" w:hAnsi="Calibri" w:eastAsia="" w:cs="" w:asciiTheme="minorHAnsi" w:cstheme="minorBidi" w:eastAsiaTheme="minorEastAsia" w:hAnsiTheme="minorHAnsi"/>
      <w:color w:val="auto"/>
      <w:sz w:val="22"/>
      <w:szCs w:val="22"/>
      <w:lang w:val="en-GB" w:eastAsia="en-US" w:bidi="ar-SA"/>
    </w:rPr>
  </w:style>
  <w:style w:type="paragraph" w:styleId="Quote">
    <w:name w:val="Quote"/>
    <w:basedOn w:val="Normal"/>
    <w:next w:val="Normal"/>
    <w:link w:val="CitaCar"/>
    <w:uiPriority w:val="29"/>
    <w:qFormat/>
    <w:rsid w:val="00f52f0d"/>
    <w:pPr>
      <w:spacing w:before="160" w:after="160"/>
      <w:ind w:left="720" w:right="720" w:hanging="0"/>
    </w:pPr>
    <w:rPr>
      <w:i/>
      <w:iCs/>
      <w:color w:val="000000" w:themeColor="text1"/>
    </w:rPr>
  </w:style>
  <w:style w:type="paragraph" w:styleId="IntenseQuote">
    <w:name w:val="Intense Quote"/>
    <w:basedOn w:val="Normal"/>
    <w:next w:val="Normal"/>
    <w:link w:val="CitadestacadaCar"/>
    <w:uiPriority w:val="30"/>
    <w:qFormat/>
    <w:rsid w:val="00f52f0d"/>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OCHeading">
    <w:name w:val="TOC Heading"/>
    <w:basedOn w:val="Ttulo1"/>
    <w:next w:val="Normal"/>
    <w:uiPriority w:val="39"/>
    <w:unhideWhenUsed/>
    <w:qFormat/>
    <w:rsid w:val="00f52f0d"/>
    <w:pPr>
      <w:numPr>
        <w:ilvl w:val="0"/>
        <w:numId w:val="0"/>
      </w:numPr>
    </w:pPr>
    <w:rPr/>
  </w:style>
  <w:style w:type="paragraph" w:styleId="Sumario1">
    <w:name w:val="TOC 1"/>
    <w:basedOn w:val="Normal"/>
    <w:next w:val="Normal"/>
    <w:autoRedefine/>
    <w:uiPriority w:val="39"/>
    <w:unhideWhenUsed/>
    <w:rsid w:val="00f52f0d"/>
    <w:pPr>
      <w:spacing w:before="0" w:after="100"/>
    </w:pPr>
    <w:rPr/>
  </w:style>
  <w:style w:type="paragraph" w:styleId="Sumario2">
    <w:name w:val="TOC 2"/>
    <w:basedOn w:val="Normal"/>
    <w:next w:val="Normal"/>
    <w:autoRedefine/>
    <w:uiPriority w:val="39"/>
    <w:unhideWhenUsed/>
    <w:rsid w:val="00f52f0d"/>
    <w:pPr>
      <w:spacing w:before="0" w:after="100"/>
      <w:ind w:left="220" w:hanging="0"/>
    </w:pPr>
    <w:rPr/>
  </w:style>
  <w:style w:type="paragraph" w:styleId="Sumario3">
    <w:name w:val="TOC 3"/>
    <w:basedOn w:val="Normal"/>
    <w:next w:val="Normal"/>
    <w:autoRedefine/>
    <w:uiPriority w:val="39"/>
    <w:unhideWhenUsed/>
    <w:rsid w:val="00f52f0d"/>
    <w:pPr>
      <w:spacing w:before="0" w:after="100"/>
      <w:ind w:left="440" w:hanging="0"/>
    </w:pPr>
    <w:rPr/>
  </w:style>
  <w:style w:type="paragraph" w:styleId="ListParagraph">
    <w:name w:val="List Paragraph"/>
    <w:basedOn w:val="Normal"/>
    <w:uiPriority w:val="34"/>
    <w:qFormat/>
    <w:rsid w:val="00652ea1"/>
    <w:pPr>
      <w:spacing w:before="0" w:after="160"/>
      <w:ind w:left="720" w:hanging="0"/>
      <w:contextualSpacing/>
    </w:pPr>
    <w:rPr/>
  </w:style>
  <w:style w:type="paragraph" w:styleId="NormalText" w:customStyle="1">
    <w:name w:val="NormalText"/>
    <w:basedOn w:val="Normal"/>
    <w:qFormat/>
    <w:rsid w:val="001c3cb2"/>
    <w:pPr>
      <w:overflowPunct w:val="true"/>
      <w:spacing w:lineRule="auto" w:line="240" w:before="0" w:after="0"/>
      <w:textAlignment w:val="baseline"/>
    </w:pPr>
    <w:rPr>
      <w:rFonts w:ascii="Times New Roman" w:hAnsi="Times New Roman" w:eastAsia="Times New Roman" w:cs="Times New Roman"/>
      <w:sz w:val="24"/>
      <w:szCs w:val="20"/>
    </w:rPr>
  </w:style>
  <w:style w:type="paragraph" w:styleId="Annotationtext">
    <w:name w:val="annotation text"/>
    <w:basedOn w:val="Normal"/>
    <w:link w:val="TextocomentarioCar"/>
    <w:uiPriority w:val="99"/>
    <w:semiHidden/>
    <w:unhideWhenUsed/>
    <w:qFormat/>
    <w:rsid w:val="00f4396a"/>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4396a"/>
    <w:pPr/>
    <w:rPr>
      <w:b/>
      <w:bCs/>
    </w:rPr>
  </w:style>
  <w:style w:type="paragraph" w:styleId="BalloonText">
    <w:name w:val="Balloon Text"/>
    <w:basedOn w:val="Normal"/>
    <w:link w:val="TextodegloboCar"/>
    <w:uiPriority w:val="99"/>
    <w:semiHidden/>
    <w:unhideWhenUsed/>
    <w:qFormat/>
    <w:rsid w:val="00f4396a"/>
    <w:pPr>
      <w:spacing w:lineRule="auto" w:line="240" w:before="0" w:after="0"/>
    </w:pPr>
    <w:rPr>
      <w:rFonts w:ascii="Segoe UI" w:hAnsi="Segoe UI" w:cs="Segoe UI"/>
      <w:sz w:val="18"/>
      <w:szCs w:val="18"/>
    </w:rPr>
  </w:style>
  <w:style w:type="paragraph" w:styleId="Contenidodelmarco">
    <w:name w:val="Contenido del marco"/>
    <w:basedOn w:val="Normal"/>
    <w:qFormat/>
    <w:pPr/>
    <w:rPr/>
  </w:style>
  <w:style w:type="paragraph" w:styleId="Contenidodelatabla">
    <w:name w:val="Contenido de la tabla"/>
    <w:basedOn w:val="Normal"/>
    <w:qFormat/>
    <w:pPr/>
    <w:rPr/>
  </w:style>
  <w:style w:type="paragraph" w:styleId="Ttulodelatabla">
    <w:name w:val="Títul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f52f0d"/>
    <w:pPr>
      <w:spacing w:after="0" w:line="240" w:lineRule="auto"/>
    </w:pPr>
    <w:rPr>
      <w:lang w:eastAsia="en-GB"/>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aconcuadrcula1clara">
    <w:name w:val="Grid Table 1 Light"/>
    <w:basedOn w:val="Tablanormal"/>
    <w:uiPriority w:val="46"/>
    <w:rsid w:val="00341e2e"/>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541B0-90A8-AE46-A233-BA9BC9C1F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Application>LibreOffice/5.2.5.1$Windows_x86 LibreOffice_project/0312e1a284a7d50ca85a365c316c7abbf20a4d22</Application>
  <Pages>6</Pages>
  <Words>1197</Words>
  <Characters>5383</Characters>
  <CharactersWithSpaces>6202</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2020-04-13T18:33:00Z</dcterms:created>
  <dc:creator>Carlos Pardo</dc:creator>
  <dc:description/>
  <cp:keywords>ventilator coronavirus implementation</cp:keywords>
  <dc:language>es-ES</dc:language>
  <cp:lastModifiedBy/>
  <cp:lastPrinted>2020-03-25T17:27:00Z</cp:lastPrinted>
  <dcterms:modified xsi:type="dcterms:W3CDTF">2020-04-19T09:55:49Z</dcterms:modified>
  <cp:revision>15</cp:revision>
  <dc:subject>Implementation details</dc:subject>
  <dc:title>Emergency Ventilators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