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06C1" w14:textId="7D720DB4" w:rsidR="00912E9D" w:rsidRPr="00912E9D" w:rsidRDefault="00912E9D">
      <w:pPr>
        <w:rPr>
          <w:rStyle w:val="fontstyle01"/>
          <w:b/>
          <w:bCs/>
        </w:rPr>
      </w:pPr>
      <w:r w:rsidRPr="00912E9D">
        <w:rPr>
          <w:rStyle w:val="fontstyle01"/>
          <w:b/>
          <w:bCs/>
        </w:rPr>
        <w:t>Using the pipeline</w:t>
      </w:r>
    </w:p>
    <w:p w14:paraId="1B84BC30" w14:textId="70A83CBB" w:rsidR="00912E9D" w:rsidRPr="00912E9D" w:rsidRDefault="00912E9D" w:rsidP="00912E9D">
      <w:pPr>
        <w:rPr>
          <w:rFonts w:ascii="Segoe" w:hAnsi="Segoe"/>
          <w:color w:val="000000"/>
          <w:sz w:val="20"/>
          <w:szCs w:val="20"/>
        </w:rPr>
      </w:pPr>
      <w:r w:rsidRPr="00912E9D">
        <w:rPr>
          <w:rFonts w:ascii="SegoeSemibold" w:hAnsi="SegoeSemibold"/>
          <w:b/>
          <w:bCs/>
          <w:color w:val="000000"/>
          <w:sz w:val="26"/>
          <w:szCs w:val="26"/>
        </w:rPr>
        <w:t>Exercise 1: Selecting, sorting, and displaying data</w:t>
      </w:r>
      <w:r w:rsidRPr="00912E9D">
        <w:rPr>
          <w:rFonts w:ascii="SegoeSemibold" w:hAnsi="SegoeSemibold"/>
          <w:color w:val="000000"/>
          <w:sz w:val="26"/>
          <w:szCs w:val="26"/>
        </w:rPr>
        <w:br/>
      </w:r>
      <w:r w:rsidRPr="00912E9D">
        <w:rPr>
          <w:rFonts w:ascii="Bold" w:hAnsi="Bold"/>
          <w:b/>
          <w:bCs/>
          <w:color w:val="000000"/>
        </w:rPr>
        <w:t>Scenario</w:t>
      </w:r>
      <w:r w:rsidRPr="00912E9D">
        <w:rPr>
          <w:rFonts w:ascii="Bold" w:hAnsi="Bold"/>
          <w:b/>
          <w:bCs/>
          <w:color w:val="000000"/>
        </w:rPr>
        <w:br/>
      </w:r>
      <w:r w:rsidRPr="00912E9D">
        <w:rPr>
          <w:rFonts w:ascii="Segoe" w:hAnsi="Segoe"/>
          <w:color w:val="000000"/>
          <w:sz w:val="20"/>
          <w:szCs w:val="20"/>
        </w:rPr>
        <w:t>In this exercise, you will produce lists of management information from the computers in your</w:t>
      </w:r>
      <w:r w:rsidRPr="00912E9D">
        <w:rPr>
          <w:rFonts w:ascii="Segoe" w:hAnsi="Segoe"/>
          <w:color w:val="000000"/>
          <w:sz w:val="20"/>
          <w:szCs w:val="20"/>
        </w:rPr>
        <w:br/>
        <w:t xml:space="preserve">environment. For each task, you will discover the necessary commands and use </w:t>
      </w:r>
      <w:r w:rsidRPr="00912E9D">
        <w:rPr>
          <w:rFonts w:ascii="Bold" w:hAnsi="Bold"/>
          <w:b/>
          <w:bCs/>
          <w:color w:val="000000"/>
          <w:sz w:val="20"/>
          <w:szCs w:val="20"/>
        </w:rPr>
        <w:t>Select-Object</w:t>
      </w:r>
      <w:r w:rsidRPr="00912E9D">
        <w:rPr>
          <w:rFonts w:ascii="Segoe" w:hAnsi="Segoe"/>
          <w:color w:val="000000"/>
          <w:sz w:val="20"/>
          <w:szCs w:val="20"/>
        </w:rPr>
        <w:t>,</w:t>
      </w:r>
      <w:r w:rsidRPr="00912E9D">
        <w:rPr>
          <w:rFonts w:ascii="Segoe" w:hAnsi="Segoe"/>
          <w:color w:val="000000"/>
          <w:sz w:val="20"/>
          <w:szCs w:val="20"/>
        </w:rPr>
        <w:br/>
      </w:r>
      <w:r w:rsidRPr="00912E9D">
        <w:rPr>
          <w:rFonts w:ascii="Bold" w:hAnsi="Bold"/>
          <w:b/>
          <w:bCs/>
          <w:color w:val="000000"/>
          <w:sz w:val="20"/>
          <w:szCs w:val="20"/>
        </w:rPr>
        <w:t xml:space="preserve">Sort-Object, </w:t>
      </w:r>
      <w:r w:rsidRPr="00912E9D">
        <w:rPr>
          <w:rFonts w:ascii="Segoe" w:hAnsi="Segoe"/>
          <w:color w:val="000000"/>
          <w:sz w:val="20"/>
          <w:szCs w:val="20"/>
        </w:rPr>
        <w:t>and the formatting cmdlets to customize the final output of each command.</w:t>
      </w:r>
      <w:r w:rsidRPr="00912E9D">
        <w:rPr>
          <w:rFonts w:ascii="Segoe" w:hAnsi="Segoe"/>
          <w:color w:val="000000"/>
          <w:sz w:val="20"/>
          <w:szCs w:val="20"/>
        </w:rPr>
        <w:br/>
        <w:t>The main tasks for this exercise are as follows:</w:t>
      </w:r>
      <w:r w:rsidRPr="00912E9D">
        <w:rPr>
          <w:rFonts w:ascii="Segoe" w:hAnsi="Segoe"/>
          <w:color w:val="000000"/>
          <w:sz w:val="20"/>
          <w:szCs w:val="20"/>
        </w:rPr>
        <w:br/>
      </w:r>
      <w:r w:rsidRPr="00912E9D">
        <w:rPr>
          <w:rFonts w:ascii="Segoe" w:hAnsi="Segoe"/>
          <w:color w:val="000000"/>
          <w:sz w:val="20"/>
          <w:szCs w:val="20"/>
        </w:rPr>
        <w:br/>
        <w:t>1. Display the current day of the year.</w:t>
      </w:r>
      <w:r w:rsidRPr="00912E9D">
        <w:rPr>
          <w:rFonts w:ascii="Segoe" w:hAnsi="Segoe"/>
          <w:color w:val="000000"/>
          <w:sz w:val="20"/>
          <w:szCs w:val="20"/>
        </w:rPr>
        <w:br/>
        <w:t>2. Display information about installed hotfixes.</w:t>
      </w:r>
      <w:r w:rsidRPr="00912E9D">
        <w:rPr>
          <w:rFonts w:ascii="Segoe" w:hAnsi="Segoe"/>
          <w:color w:val="000000"/>
          <w:sz w:val="20"/>
          <w:szCs w:val="20"/>
        </w:rPr>
        <w:br/>
        <w:t>3. Display a list of available scopes from the DHCP server.</w:t>
      </w:r>
      <w:r w:rsidRPr="00912E9D">
        <w:rPr>
          <w:rFonts w:ascii="Segoe" w:hAnsi="Segoe"/>
          <w:color w:val="000000"/>
          <w:sz w:val="20"/>
          <w:szCs w:val="20"/>
        </w:rPr>
        <w:br/>
        <w:t>4. Display a sorted list of enabled Windows Firewall rules.</w:t>
      </w:r>
      <w:r w:rsidRPr="00912E9D">
        <w:rPr>
          <w:rFonts w:ascii="Segoe" w:hAnsi="Segoe"/>
          <w:color w:val="000000"/>
          <w:sz w:val="20"/>
          <w:szCs w:val="20"/>
        </w:rPr>
        <w:br/>
        <w:t>5. Display a sorted list of network neighbors.</w:t>
      </w:r>
      <w:r w:rsidRPr="00912E9D">
        <w:rPr>
          <w:rFonts w:ascii="Segoe" w:hAnsi="Segoe"/>
          <w:color w:val="000000"/>
          <w:sz w:val="20"/>
          <w:szCs w:val="20"/>
        </w:rPr>
        <w:br/>
        <w:t>6. Display information from the DNS name resolution cache</w:t>
      </w:r>
      <w:r w:rsidRPr="00912E9D">
        <w:rPr>
          <w:rFonts w:ascii="Segoe" w:hAnsi="Segoe"/>
          <w:color w:val="000000"/>
          <w:sz w:val="20"/>
          <w:szCs w:val="20"/>
        </w:rPr>
        <w:br/>
      </w:r>
    </w:p>
    <w:p w14:paraId="7B3C5AAB" w14:textId="7854AE79" w:rsidR="00912E9D" w:rsidRPr="00912E9D" w:rsidRDefault="00912E9D" w:rsidP="00912E9D">
      <w:pPr>
        <w:rPr>
          <w:rFonts w:ascii="Segoe" w:hAnsi="Segoe"/>
          <w:color w:val="000000"/>
          <w:sz w:val="20"/>
          <w:szCs w:val="20"/>
        </w:rPr>
      </w:pPr>
      <w:r w:rsidRPr="00912E9D">
        <w:rPr>
          <w:rFonts w:ascii="SegoeSemibold" w:hAnsi="SegoeSemibold"/>
          <w:b/>
          <w:bCs/>
          <w:color w:val="000000"/>
        </w:rPr>
        <w:t>Task 1: Display the current day of the year</w:t>
      </w:r>
      <w:r w:rsidRPr="00912E9D">
        <w:rPr>
          <w:rFonts w:ascii="SegoeSemibold" w:hAnsi="SegoeSemibold"/>
          <w:b/>
          <w:bCs/>
          <w:color w:val="000000"/>
        </w:rPr>
        <w:br/>
      </w:r>
      <w:r w:rsidRPr="00912E9D">
        <w:rPr>
          <w:rFonts w:ascii="Segoe" w:hAnsi="Segoe"/>
          <w:color w:val="000000"/>
          <w:sz w:val="20"/>
          <w:szCs w:val="20"/>
        </w:rPr>
        <w:t xml:space="preserve">1. On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>LON-CL1</w:t>
      </w:r>
      <w:r w:rsidRPr="00912E9D">
        <w:rPr>
          <w:rFonts w:ascii="Segoe" w:hAnsi="Segoe"/>
          <w:color w:val="000000"/>
          <w:sz w:val="20"/>
          <w:szCs w:val="20"/>
        </w:rPr>
        <w:t>, start Windows PowerShell with administrative credentials.</w:t>
      </w:r>
      <w:r w:rsidRPr="00912E9D">
        <w:rPr>
          <w:rFonts w:ascii="Segoe" w:hAnsi="Segoe"/>
          <w:color w:val="000000"/>
          <w:sz w:val="20"/>
          <w:szCs w:val="20"/>
        </w:rPr>
        <w:br/>
        <w:t xml:space="preserve">2. Using a keyword such as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>date</w:t>
      </w:r>
      <w:r w:rsidRPr="00912E9D">
        <w:rPr>
          <w:rFonts w:ascii="Segoe" w:hAnsi="Segoe"/>
          <w:color w:val="000000"/>
          <w:sz w:val="20"/>
          <w:szCs w:val="20"/>
        </w:rPr>
        <w:t>, find a command that can display the current date.</w:t>
      </w:r>
      <w:r w:rsidRPr="00912E9D">
        <w:rPr>
          <w:rFonts w:ascii="Segoe" w:hAnsi="Segoe"/>
          <w:color w:val="000000"/>
          <w:sz w:val="20"/>
          <w:szCs w:val="20"/>
        </w:rPr>
        <w:br/>
        <w:t>3. Display the members of the object produced by the command that you found in the previous step.</w:t>
      </w:r>
      <w:r w:rsidRPr="00912E9D">
        <w:rPr>
          <w:rFonts w:ascii="Segoe" w:hAnsi="Segoe"/>
          <w:color w:val="000000"/>
          <w:sz w:val="20"/>
          <w:szCs w:val="20"/>
        </w:rPr>
        <w:br/>
        <w:t>4. Display only the day of the year.</w:t>
      </w:r>
      <w:r w:rsidRPr="00912E9D">
        <w:rPr>
          <w:rFonts w:ascii="Segoe" w:hAnsi="Segoe"/>
          <w:color w:val="000000"/>
          <w:sz w:val="20"/>
          <w:szCs w:val="20"/>
        </w:rPr>
        <w:br/>
        <w:t>5. Display the results of the previous command on a single line.</w:t>
      </w:r>
      <w:r>
        <w:rPr>
          <w:rFonts w:ascii="Segoe" w:hAnsi="Segoe"/>
          <w:color w:val="000000"/>
          <w:sz w:val="20"/>
          <w:szCs w:val="20"/>
        </w:rPr>
        <w:br/>
      </w:r>
      <w:r w:rsidRPr="00912E9D">
        <w:rPr>
          <w:rFonts w:ascii="Segoe" w:hAnsi="Segoe"/>
          <w:color w:val="000000"/>
          <w:sz w:val="20"/>
          <w:szCs w:val="20"/>
        </w:rPr>
        <w:br/>
      </w:r>
      <w:r w:rsidRPr="00912E9D">
        <w:rPr>
          <w:rFonts w:ascii="SegoeSemibold" w:hAnsi="SegoeSemibold"/>
          <w:b/>
          <w:bCs/>
          <w:color w:val="000000"/>
        </w:rPr>
        <w:t>Task 2: Display information about installed hotfixes</w:t>
      </w:r>
      <w:r w:rsidRPr="00912E9D">
        <w:rPr>
          <w:rFonts w:ascii="SegoeSemibold" w:hAnsi="SegoeSemibold"/>
          <w:b/>
          <w:bCs/>
          <w:color w:val="000000"/>
        </w:rPr>
        <w:br/>
      </w:r>
      <w:r w:rsidRPr="00912E9D">
        <w:rPr>
          <w:rFonts w:ascii="Segoe" w:hAnsi="Segoe"/>
          <w:color w:val="000000"/>
          <w:sz w:val="20"/>
          <w:szCs w:val="20"/>
        </w:rPr>
        <w:t xml:space="preserve">1. Using a keyword such as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>hotfix</w:t>
      </w:r>
      <w:r w:rsidRPr="00912E9D">
        <w:rPr>
          <w:rFonts w:ascii="Segoe" w:hAnsi="Segoe"/>
          <w:color w:val="000000"/>
          <w:sz w:val="20"/>
          <w:szCs w:val="20"/>
        </w:rPr>
        <w:t>, find a command that can display a list of the installed hotfixes.</w:t>
      </w:r>
      <w:r w:rsidRPr="00912E9D">
        <w:rPr>
          <w:rFonts w:ascii="Segoe" w:hAnsi="Segoe"/>
          <w:color w:val="000000"/>
          <w:sz w:val="20"/>
          <w:szCs w:val="20"/>
        </w:rPr>
        <w:br/>
        <w:t>2. Display the members of the object produced by the command that you found in the previous step.</w:t>
      </w:r>
      <w:r w:rsidRPr="00912E9D">
        <w:rPr>
          <w:rFonts w:ascii="Segoe" w:hAnsi="Segoe"/>
          <w:color w:val="000000"/>
          <w:sz w:val="20"/>
          <w:szCs w:val="20"/>
        </w:rPr>
        <w:br/>
        <w:t>3. Display a list of the installed hotfixes. Display only the installation date, hotfix ID number, and name</w:t>
      </w:r>
      <w:r w:rsidRPr="00912E9D">
        <w:rPr>
          <w:rFonts w:ascii="Segoe" w:hAnsi="Segoe"/>
          <w:color w:val="000000"/>
          <w:sz w:val="20"/>
          <w:szCs w:val="20"/>
        </w:rPr>
        <w:br/>
        <w:t>of the user who installed the hotfix.</w:t>
      </w:r>
      <w:r w:rsidRPr="00912E9D">
        <w:rPr>
          <w:rFonts w:ascii="Segoe" w:hAnsi="Segoe"/>
          <w:color w:val="000000"/>
          <w:sz w:val="20"/>
          <w:szCs w:val="20"/>
        </w:rPr>
        <w:br/>
        <w:t>4. Display a list of the installed hotfixes. Display only the hotfix ID, the number of days since the hotfix</w:t>
      </w:r>
      <w:r w:rsidRPr="00912E9D">
        <w:rPr>
          <w:rFonts w:ascii="Segoe" w:hAnsi="Segoe"/>
          <w:color w:val="000000"/>
          <w:sz w:val="20"/>
          <w:szCs w:val="20"/>
        </w:rPr>
        <w:br/>
        <w:t>was installed, and the name of the user who installed the hotfix.</w:t>
      </w:r>
      <w:r>
        <w:rPr>
          <w:rFonts w:ascii="Segoe" w:hAnsi="Segoe"/>
          <w:color w:val="000000"/>
          <w:sz w:val="20"/>
          <w:szCs w:val="20"/>
        </w:rPr>
        <w:br/>
      </w:r>
      <w:r w:rsidRPr="00912E9D">
        <w:rPr>
          <w:rFonts w:ascii="Segoe" w:hAnsi="Segoe"/>
          <w:color w:val="000000"/>
          <w:sz w:val="20"/>
          <w:szCs w:val="20"/>
        </w:rPr>
        <w:br/>
      </w:r>
      <w:r w:rsidRPr="00912E9D">
        <w:rPr>
          <w:rFonts w:ascii="SegoeSemibold" w:hAnsi="SegoeSemibold"/>
          <w:b/>
          <w:bCs/>
          <w:color w:val="000000"/>
        </w:rPr>
        <w:t>Task 3: Display a list of available scopes from the DHCP server</w:t>
      </w:r>
      <w:r w:rsidRPr="00912E9D">
        <w:rPr>
          <w:rFonts w:ascii="SegoeSemibold" w:hAnsi="SegoeSemibold"/>
          <w:b/>
          <w:bCs/>
          <w:color w:val="000000"/>
        </w:rPr>
        <w:br/>
      </w:r>
      <w:r w:rsidRPr="00912E9D">
        <w:rPr>
          <w:rFonts w:ascii="Segoe" w:hAnsi="Segoe"/>
          <w:color w:val="000000"/>
          <w:sz w:val="20"/>
          <w:szCs w:val="20"/>
        </w:rPr>
        <w:t xml:space="preserve">1. Using a keyword such as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 xml:space="preserve">DHCP </w:t>
      </w:r>
      <w:r w:rsidRPr="00912E9D">
        <w:rPr>
          <w:rFonts w:ascii="Segoe" w:hAnsi="Segoe"/>
          <w:color w:val="000000"/>
          <w:sz w:val="20"/>
          <w:szCs w:val="20"/>
        </w:rPr>
        <w:t xml:space="preserve">or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>scope</w:t>
      </w:r>
      <w:r w:rsidRPr="00912E9D">
        <w:rPr>
          <w:rFonts w:ascii="Segoe" w:hAnsi="Segoe"/>
          <w:color w:val="000000"/>
          <w:sz w:val="20"/>
          <w:szCs w:val="20"/>
        </w:rPr>
        <w:t>, find a command that can display a list of Internet Protocol</w:t>
      </w:r>
      <w:r w:rsidRPr="00912E9D">
        <w:rPr>
          <w:rFonts w:ascii="Segoe" w:hAnsi="Segoe"/>
          <w:color w:val="000000"/>
          <w:sz w:val="20"/>
          <w:szCs w:val="20"/>
        </w:rPr>
        <w:br/>
        <w:t>version 4 (IPv4) Dynamic Host Configuration Protocol (DHCP) scopes.</w:t>
      </w:r>
      <w:r w:rsidRPr="00912E9D">
        <w:rPr>
          <w:rFonts w:ascii="Segoe" w:hAnsi="Segoe"/>
          <w:color w:val="000000"/>
          <w:sz w:val="20"/>
          <w:szCs w:val="20"/>
        </w:rPr>
        <w:br/>
        <w:t>2. View the help for the command.</w:t>
      </w:r>
      <w:r w:rsidRPr="00912E9D">
        <w:rPr>
          <w:rFonts w:ascii="Segoe" w:hAnsi="Segoe"/>
          <w:color w:val="000000"/>
          <w:sz w:val="20"/>
          <w:szCs w:val="20"/>
        </w:rPr>
        <w:br/>
        <w:t xml:space="preserve">3. Display a list of the available IPv4 DHCP scopes on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>LON-DC1</w:t>
      </w:r>
      <w:r w:rsidRPr="00912E9D">
        <w:rPr>
          <w:rFonts w:ascii="Segoe" w:hAnsi="Segoe"/>
          <w:color w:val="000000"/>
          <w:sz w:val="20"/>
          <w:szCs w:val="20"/>
        </w:rPr>
        <w:t>.</w:t>
      </w:r>
      <w:r w:rsidRPr="00912E9D">
        <w:rPr>
          <w:rFonts w:ascii="Segoe" w:hAnsi="Segoe"/>
          <w:color w:val="000000"/>
          <w:sz w:val="20"/>
          <w:szCs w:val="20"/>
        </w:rPr>
        <w:br/>
        <w:t xml:space="preserve">4. Display a list of the available IPv4 DHCP scopes on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>LON-DC1</w:t>
      </w:r>
      <w:r w:rsidRPr="00912E9D">
        <w:rPr>
          <w:rFonts w:ascii="Segoe" w:hAnsi="Segoe"/>
          <w:color w:val="000000"/>
          <w:sz w:val="20"/>
          <w:szCs w:val="20"/>
        </w:rPr>
        <w:t>. This time, include only the scope ID,</w:t>
      </w:r>
      <w:r w:rsidRPr="00912E9D">
        <w:rPr>
          <w:rFonts w:ascii="Segoe" w:hAnsi="Segoe"/>
          <w:color w:val="000000"/>
          <w:sz w:val="20"/>
          <w:szCs w:val="20"/>
        </w:rPr>
        <w:br/>
        <w:t>subnet mask, and scope name, and display the data in a single column.</w:t>
      </w:r>
      <w:r>
        <w:rPr>
          <w:rFonts w:ascii="Segoe" w:hAnsi="Segoe"/>
          <w:color w:val="000000"/>
          <w:sz w:val="20"/>
          <w:szCs w:val="20"/>
        </w:rPr>
        <w:br/>
      </w:r>
      <w:r w:rsidRPr="00912E9D">
        <w:rPr>
          <w:rFonts w:ascii="Segoe" w:hAnsi="Segoe"/>
          <w:color w:val="000000"/>
          <w:sz w:val="20"/>
          <w:szCs w:val="20"/>
        </w:rPr>
        <w:br/>
      </w:r>
      <w:r w:rsidRPr="00912E9D">
        <w:rPr>
          <w:rFonts w:ascii="SegoeSemibold" w:hAnsi="SegoeSemibold"/>
          <w:b/>
          <w:bCs/>
          <w:color w:val="000000"/>
        </w:rPr>
        <w:t>Task 4: Display a sorted list of enabled Windows Firewall rules</w:t>
      </w:r>
      <w:r w:rsidRPr="00912E9D">
        <w:rPr>
          <w:rFonts w:ascii="SegoeSemibold" w:hAnsi="SegoeSemibold"/>
          <w:b/>
          <w:bCs/>
          <w:color w:val="000000"/>
        </w:rPr>
        <w:br/>
      </w:r>
      <w:r w:rsidRPr="00912E9D">
        <w:rPr>
          <w:rFonts w:ascii="Segoe" w:hAnsi="Segoe"/>
          <w:color w:val="000000"/>
          <w:sz w:val="20"/>
          <w:szCs w:val="20"/>
        </w:rPr>
        <w:t xml:space="preserve">1. Using a keyword such as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>rule</w:t>
      </w:r>
      <w:r w:rsidRPr="00912E9D">
        <w:rPr>
          <w:rFonts w:ascii="Segoe" w:hAnsi="Segoe"/>
          <w:color w:val="000000"/>
          <w:sz w:val="20"/>
          <w:szCs w:val="20"/>
        </w:rPr>
        <w:t>, find a command that can display the firewall rules.</w:t>
      </w:r>
      <w:r w:rsidRPr="00912E9D">
        <w:rPr>
          <w:rFonts w:ascii="Segoe" w:hAnsi="Segoe"/>
          <w:color w:val="000000"/>
          <w:sz w:val="20"/>
          <w:szCs w:val="20"/>
        </w:rPr>
        <w:br/>
        <w:t>2. Display a list of the firewall rules.</w:t>
      </w:r>
      <w:r w:rsidRPr="00912E9D">
        <w:rPr>
          <w:rFonts w:ascii="Segoe" w:hAnsi="Segoe"/>
          <w:color w:val="000000"/>
          <w:sz w:val="20"/>
          <w:szCs w:val="20"/>
        </w:rPr>
        <w:br/>
        <w:t>3. View the help for the command that displays the firewall rules.</w:t>
      </w:r>
      <w:r w:rsidRPr="00912E9D">
        <w:rPr>
          <w:rFonts w:ascii="Segoe" w:hAnsi="Segoe"/>
          <w:color w:val="000000"/>
          <w:sz w:val="20"/>
          <w:szCs w:val="20"/>
        </w:rPr>
        <w:br/>
      </w:r>
      <w:r w:rsidRPr="00912E9D">
        <w:rPr>
          <w:rFonts w:ascii="Segoe" w:hAnsi="Segoe"/>
          <w:color w:val="000000"/>
          <w:sz w:val="20"/>
          <w:szCs w:val="20"/>
        </w:rPr>
        <w:lastRenderedPageBreak/>
        <w:t>4. Display a list of the firewall rules that are enabled.</w:t>
      </w:r>
      <w:r w:rsidRPr="00912E9D">
        <w:rPr>
          <w:rFonts w:ascii="Segoe" w:hAnsi="Segoe"/>
          <w:color w:val="000000"/>
          <w:sz w:val="20"/>
          <w:szCs w:val="20"/>
        </w:rPr>
        <w:br/>
        <w:t>5. Display the same data in a table, making sure no information is truncated.</w:t>
      </w:r>
      <w:r w:rsidRPr="00912E9D">
        <w:rPr>
          <w:rFonts w:ascii="Segoe" w:hAnsi="Segoe"/>
          <w:color w:val="000000"/>
          <w:sz w:val="20"/>
          <w:szCs w:val="20"/>
        </w:rPr>
        <w:br/>
        <w:t>6. Display a list of the enabled firewall rules. Display only the rules’ display names, the profiles they</w:t>
      </w:r>
      <w:r w:rsidRPr="00912E9D">
        <w:rPr>
          <w:rFonts w:ascii="Segoe" w:hAnsi="Segoe"/>
          <w:color w:val="000000"/>
          <w:sz w:val="20"/>
          <w:szCs w:val="20"/>
        </w:rPr>
        <w:br/>
        <w:t>belong to, their directions, and whether they allow or deny access.</w:t>
      </w:r>
      <w:r w:rsidRPr="00912E9D">
        <w:rPr>
          <w:rFonts w:ascii="Segoe" w:hAnsi="Segoe"/>
          <w:color w:val="000000"/>
          <w:sz w:val="20"/>
          <w:szCs w:val="20"/>
        </w:rPr>
        <w:br/>
        <w:t>7. Sort the list in alphabetical order first by profile and then by display name, with the results appearing</w:t>
      </w:r>
      <w:r w:rsidRPr="00912E9D">
        <w:rPr>
          <w:rFonts w:ascii="Segoe" w:hAnsi="Segoe"/>
          <w:color w:val="000000"/>
          <w:sz w:val="20"/>
          <w:szCs w:val="20"/>
        </w:rPr>
        <w:br/>
        <w:t>in a separate table for each profile.</w:t>
      </w:r>
      <w:r>
        <w:rPr>
          <w:rFonts w:ascii="Segoe" w:hAnsi="Segoe"/>
          <w:color w:val="000000"/>
          <w:sz w:val="20"/>
          <w:szCs w:val="20"/>
        </w:rPr>
        <w:br/>
      </w:r>
      <w:r w:rsidRPr="00912E9D">
        <w:rPr>
          <w:rFonts w:ascii="Segoe" w:hAnsi="Segoe"/>
          <w:color w:val="000000"/>
          <w:sz w:val="20"/>
          <w:szCs w:val="20"/>
        </w:rPr>
        <w:br/>
      </w:r>
      <w:r w:rsidRPr="00912E9D">
        <w:rPr>
          <w:rFonts w:ascii="SegoeSemibold" w:hAnsi="SegoeSemibold"/>
          <w:b/>
          <w:bCs/>
          <w:color w:val="000000"/>
        </w:rPr>
        <w:t>Task 5: Display a sorted list of network neighbors</w:t>
      </w:r>
      <w:r w:rsidRPr="00912E9D">
        <w:rPr>
          <w:rFonts w:ascii="SegoeSemibold" w:hAnsi="SegoeSemibold"/>
          <w:color w:val="000000"/>
        </w:rPr>
        <w:br/>
      </w:r>
      <w:r w:rsidRPr="00912E9D">
        <w:rPr>
          <w:rFonts w:ascii="Segoe" w:hAnsi="Segoe"/>
          <w:color w:val="000000"/>
          <w:sz w:val="20"/>
          <w:szCs w:val="20"/>
        </w:rPr>
        <w:t xml:space="preserve">1. Using a keyword such as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>neighbor</w:t>
      </w:r>
      <w:r w:rsidRPr="00912E9D">
        <w:rPr>
          <w:rFonts w:ascii="Segoe" w:hAnsi="Segoe"/>
          <w:color w:val="000000"/>
          <w:sz w:val="20"/>
          <w:szCs w:val="20"/>
        </w:rPr>
        <w:t>, find a command that can display the network neighbors.</w:t>
      </w:r>
      <w:r w:rsidRPr="00912E9D">
        <w:rPr>
          <w:rFonts w:ascii="Segoe" w:hAnsi="Segoe"/>
          <w:color w:val="000000"/>
          <w:sz w:val="20"/>
          <w:szCs w:val="20"/>
        </w:rPr>
        <w:br/>
        <w:t>2. View the help for the command.</w:t>
      </w:r>
      <w:r w:rsidRPr="00912E9D">
        <w:rPr>
          <w:rFonts w:ascii="Segoe" w:hAnsi="Segoe"/>
          <w:color w:val="000000"/>
          <w:sz w:val="20"/>
          <w:szCs w:val="20"/>
        </w:rPr>
        <w:br/>
        <w:t>3. Display a list of the network neighbors.</w:t>
      </w:r>
      <w:r w:rsidRPr="00912E9D">
        <w:rPr>
          <w:rFonts w:ascii="Segoe" w:hAnsi="Segoe"/>
          <w:color w:val="000000"/>
          <w:sz w:val="20"/>
          <w:szCs w:val="20"/>
        </w:rPr>
        <w:br/>
        <w:t>4. Display a list of the network neighbors that is sorted by state.</w:t>
      </w:r>
      <w:r w:rsidRPr="00912E9D">
        <w:rPr>
          <w:rFonts w:ascii="Segoe" w:hAnsi="Segoe"/>
          <w:color w:val="000000"/>
          <w:sz w:val="20"/>
          <w:szCs w:val="20"/>
        </w:rPr>
        <w:br/>
        <w:t>5. Display a list of the network neighbors that is grouped by state, displaying only the IP address in as</w:t>
      </w:r>
      <w:r w:rsidRPr="00912E9D">
        <w:rPr>
          <w:rFonts w:ascii="Segoe" w:hAnsi="Segoe"/>
          <w:color w:val="000000"/>
          <w:sz w:val="20"/>
          <w:szCs w:val="20"/>
        </w:rPr>
        <w:br/>
        <w:t>compact a format as possible and letting Windows PowerShell decide how to optimize the layout.</w:t>
      </w:r>
    </w:p>
    <w:p w14:paraId="68AE1BAC" w14:textId="63B66293" w:rsidR="00912E9D" w:rsidRDefault="00912E9D">
      <w:r w:rsidRPr="00912E9D">
        <w:rPr>
          <w:rFonts w:ascii="SegoeSemibold" w:hAnsi="SegoeSemibold"/>
          <w:b/>
          <w:bCs/>
          <w:color w:val="000000"/>
        </w:rPr>
        <w:t>Task 6: Display information from the DNS name resolution cache</w:t>
      </w:r>
      <w:r w:rsidRPr="00912E9D">
        <w:rPr>
          <w:rFonts w:ascii="SegoeSemibold" w:hAnsi="SegoeSemibold"/>
          <w:b/>
          <w:bCs/>
          <w:color w:val="000000"/>
        </w:rPr>
        <w:br/>
      </w:r>
      <w:r w:rsidRPr="00912E9D">
        <w:rPr>
          <w:rFonts w:ascii="Segoe" w:hAnsi="Segoe"/>
          <w:color w:val="000000"/>
          <w:sz w:val="20"/>
          <w:szCs w:val="20"/>
        </w:rPr>
        <w:t xml:space="preserve">1. Test your network connection to both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 xml:space="preserve">LON-DC1 </w:t>
      </w:r>
      <w:r w:rsidRPr="00912E9D">
        <w:rPr>
          <w:rFonts w:ascii="Segoe" w:hAnsi="Segoe"/>
          <w:color w:val="000000"/>
          <w:sz w:val="20"/>
          <w:szCs w:val="20"/>
        </w:rPr>
        <w:t xml:space="preserve">and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 xml:space="preserve">LON-CL1 </w:t>
      </w:r>
      <w:r w:rsidRPr="00912E9D">
        <w:rPr>
          <w:rFonts w:ascii="Segoe" w:hAnsi="Segoe"/>
          <w:color w:val="000000"/>
          <w:sz w:val="20"/>
          <w:szCs w:val="20"/>
        </w:rPr>
        <w:t>so that you know the Domain Name</w:t>
      </w:r>
      <w:r w:rsidRPr="00912E9D">
        <w:rPr>
          <w:rFonts w:ascii="Segoe" w:hAnsi="Segoe"/>
          <w:color w:val="000000"/>
          <w:sz w:val="20"/>
          <w:szCs w:val="20"/>
        </w:rPr>
        <w:br/>
        <w:t>System (DNS) client cache is populated with data.</w:t>
      </w:r>
      <w:r w:rsidRPr="00912E9D">
        <w:rPr>
          <w:rFonts w:ascii="Segoe" w:hAnsi="Segoe"/>
          <w:color w:val="000000"/>
          <w:sz w:val="20"/>
          <w:szCs w:val="20"/>
        </w:rPr>
        <w:br/>
        <w:t xml:space="preserve">2. Using a keyword such as </w:t>
      </w:r>
      <w:r w:rsidRPr="00912E9D">
        <w:rPr>
          <w:rFonts w:ascii="Segoe" w:hAnsi="Segoe"/>
          <w:b/>
          <w:bCs/>
          <w:color w:val="000000"/>
          <w:sz w:val="20"/>
          <w:szCs w:val="20"/>
        </w:rPr>
        <w:t>cache</w:t>
      </w:r>
      <w:r w:rsidRPr="00912E9D">
        <w:rPr>
          <w:rFonts w:ascii="Segoe" w:hAnsi="Segoe"/>
          <w:color w:val="000000"/>
          <w:sz w:val="20"/>
          <w:szCs w:val="20"/>
        </w:rPr>
        <w:t>, find a command that can display items from the DNS client cache.</w:t>
      </w:r>
      <w:r w:rsidRPr="00912E9D">
        <w:rPr>
          <w:rFonts w:ascii="Segoe" w:hAnsi="Segoe"/>
          <w:color w:val="000000"/>
          <w:sz w:val="20"/>
          <w:szCs w:val="20"/>
        </w:rPr>
        <w:br/>
        <w:t>3. Display the DNS client cache.</w:t>
      </w:r>
      <w:r w:rsidRPr="00912E9D">
        <w:rPr>
          <w:rFonts w:ascii="Segoe" w:hAnsi="Segoe"/>
          <w:color w:val="000000"/>
          <w:sz w:val="20"/>
          <w:szCs w:val="20"/>
        </w:rPr>
        <w:br/>
        <w:t>4. Display the DNS client cache. Sort the list by record name, and display only the record name, record</w:t>
      </w:r>
      <w:r w:rsidRPr="00912E9D">
        <w:rPr>
          <w:rFonts w:ascii="Segoe" w:hAnsi="Segoe"/>
          <w:color w:val="000000"/>
          <w:sz w:val="20"/>
          <w:szCs w:val="20"/>
        </w:rPr>
        <w:br/>
        <w:t>type, and Time to Live. Use only one column to display all the data</w:t>
      </w:r>
    </w:p>
    <w:sectPr w:rsidR="00912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Semibold">
    <w:altName w:val="Segoe UI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Segoe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61985"/>
    <w:multiLevelType w:val="hybridMultilevel"/>
    <w:tmpl w:val="8D8CA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D01CA"/>
    <w:multiLevelType w:val="hybridMultilevel"/>
    <w:tmpl w:val="AB5A4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5488904">
    <w:abstractNumId w:val="0"/>
  </w:num>
  <w:num w:numId="2" w16cid:durableId="326326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9D"/>
    <w:rsid w:val="0091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7BBC"/>
  <w15:chartTrackingRefBased/>
  <w15:docId w15:val="{F187CFEA-A93E-43F5-8B94-65B110E6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12E9D"/>
    <w:rPr>
      <w:rFonts w:ascii="SegoeSemibold" w:hAnsi="SegoeSemibold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912E9D"/>
    <w:rPr>
      <w:rFonts w:ascii="Bold" w:hAnsi="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12E9D"/>
    <w:rPr>
      <w:rFonts w:ascii="Segoe" w:hAnsi="Segoe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E9D"/>
    <w:pPr>
      <w:ind w:left="720"/>
      <w:contextualSpacing/>
    </w:pPr>
  </w:style>
  <w:style w:type="character" w:customStyle="1" w:styleId="fontstyle41">
    <w:name w:val="fontstyle41"/>
    <w:basedOn w:val="DefaultParagraphFont"/>
    <w:rsid w:val="00912E9D"/>
    <w:rPr>
      <w:rFonts w:ascii="Segoe" w:hAnsi="Segoe" w:hint="default"/>
      <w:b/>
      <w:bCs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912E9D"/>
    <w:rPr>
      <w:rFonts w:ascii="Segoe" w:hAnsi="Sego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912E9D"/>
    <w:rPr>
      <w:rFonts w:ascii="Segoe" w:hAnsi="Segoe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Yap</dc:creator>
  <cp:keywords/>
  <dc:description/>
  <cp:lastModifiedBy>ALice Yap</cp:lastModifiedBy>
  <cp:revision>1</cp:revision>
  <dcterms:created xsi:type="dcterms:W3CDTF">2022-07-05T06:47:00Z</dcterms:created>
  <dcterms:modified xsi:type="dcterms:W3CDTF">2022-07-05T06:51:00Z</dcterms:modified>
</cp:coreProperties>
</file>