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4EA" w:rsidRPr="00CD5684" w:rsidRDefault="001214EA">
      <w:pPr>
        <w:rPr>
          <w:sz w:val="84"/>
          <w:szCs w:val="84"/>
        </w:rPr>
      </w:pPr>
      <w:r w:rsidRPr="00CD5684">
        <w:rPr>
          <w:rFonts w:hint="eastAsia"/>
          <w:sz w:val="84"/>
          <w:szCs w:val="84"/>
        </w:rPr>
        <w:t>TD</w:t>
      </w:r>
      <w:r w:rsidRPr="00CD5684">
        <w:rPr>
          <w:rFonts w:hint="eastAsia"/>
          <w:sz w:val="84"/>
          <w:szCs w:val="84"/>
        </w:rPr>
        <w:t>用例管理工具替代选型</w:t>
      </w:r>
      <w:r w:rsidR="00AC7C62">
        <w:rPr>
          <w:rFonts w:hint="eastAsia"/>
          <w:sz w:val="84"/>
          <w:szCs w:val="84"/>
        </w:rPr>
        <w:t>报告</w:t>
      </w:r>
    </w:p>
    <w:p w:rsidR="00A45467" w:rsidRDefault="00BE786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2014.6.12</w:t>
      </w:r>
    </w:p>
    <w:p w:rsidR="004C4F62" w:rsidRDefault="004C4F6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——</w:t>
      </w:r>
      <w:proofErr w:type="gramStart"/>
      <w:r>
        <w:rPr>
          <w:rFonts w:hint="eastAsia"/>
          <w:sz w:val="48"/>
          <w:szCs w:val="48"/>
        </w:rPr>
        <w:t>——陈琪</w:t>
      </w:r>
      <w:proofErr w:type="gramEnd"/>
      <w:r>
        <w:rPr>
          <w:sz w:val="48"/>
          <w:szCs w:val="48"/>
        </w:rPr>
        <w:br w:type="page"/>
      </w:r>
    </w:p>
    <w:p w:rsidR="00BE786D" w:rsidRDefault="00BE786D">
      <w:pPr>
        <w:rPr>
          <w:sz w:val="48"/>
          <w:szCs w:val="48"/>
        </w:rPr>
      </w:pPr>
    </w:p>
    <w:p w:rsidR="00BE786D" w:rsidRDefault="00BE786D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1225558"/>
        <w:docPartObj>
          <w:docPartGallery w:val="Table of Contents"/>
          <w:docPartUnique/>
        </w:docPartObj>
      </w:sdtPr>
      <w:sdtEndPr/>
      <w:sdtContent>
        <w:p w:rsidR="00A45467" w:rsidRDefault="00A45467">
          <w:pPr>
            <w:pStyle w:val="TOC"/>
          </w:pPr>
          <w:r>
            <w:rPr>
              <w:lang w:val="zh-CN"/>
            </w:rPr>
            <w:t>目录</w:t>
          </w:r>
        </w:p>
        <w:p w:rsidR="004607AD" w:rsidRDefault="00A45467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925" w:history="1">
            <w:r w:rsidR="004607AD" w:rsidRPr="00F60FF6">
              <w:rPr>
                <w:rStyle w:val="a5"/>
                <w:rFonts w:hint="eastAsia"/>
                <w:noProof/>
              </w:rPr>
              <w:t>各工具界面取样</w:t>
            </w:r>
            <w:r w:rsidR="004607AD">
              <w:rPr>
                <w:noProof/>
                <w:webHidden/>
              </w:rPr>
              <w:tab/>
            </w:r>
            <w:r w:rsidR="004607AD">
              <w:rPr>
                <w:noProof/>
                <w:webHidden/>
              </w:rPr>
              <w:fldChar w:fldCharType="begin"/>
            </w:r>
            <w:r w:rsidR="004607AD">
              <w:rPr>
                <w:noProof/>
                <w:webHidden/>
              </w:rPr>
              <w:instrText xml:space="preserve"> PAGEREF _Toc390429925 \h </w:instrText>
            </w:r>
            <w:r w:rsidR="004607AD">
              <w:rPr>
                <w:noProof/>
                <w:webHidden/>
              </w:rPr>
            </w:r>
            <w:r w:rsidR="004607AD">
              <w:rPr>
                <w:noProof/>
                <w:webHidden/>
              </w:rPr>
              <w:fldChar w:fldCharType="separate"/>
            </w:r>
            <w:r w:rsidR="004607AD">
              <w:rPr>
                <w:noProof/>
                <w:webHidden/>
              </w:rPr>
              <w:t>4</w:t>
            </w:r>
            <w:r w:rsidR="004607AD"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26" w:history="1">
            <w:r w:rsidRPr="00F60FF6">
              <w:rPr>
                <w:rStyle w:val="a5"/>
                <w:noProof/>
              </w:rPr>
              <w:t>Bugzilla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27" w:history="1">
            <w:r w:rsidRPr="00F60FF6">
              <w:rPr>
                <w:rStyle w:val="a5"/>
                <w:rFonts w:hint="eastAsia"/>
                <w:noProof/>
              </w:rPr>
              <w:t>（用例界面）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28" w:history="1">
            <w:r w:rsidRPr="00F60FF6">
              <w:rPr>
                <w:rStyle w:val="a5"/>
                <w:rFonts w:hint="eastAsia"/>
                <w:noProof/>
              </w:rPr>
              <w:t>用例执行界面）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29" w:history="1">
            <w:r w:rsidRPr="00F60FF6">
              <w:rPr>
                <w:rStyle w:val="a5"/>
                <w:noProof/>
              </w:rPr>
              <w:t>Testlink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0" w:history="1">
            <w:r w:rsidRPr="00F60FF6">
              <w:rPr>
                <w:rStyle w:val="a5"/>
                <w:rFonts w:hint="eastAsia"/>
                <w:noProof/>
              </w:rPr>
              <w:t>（用例界面</w:t>
            </w:r>
            <w:r w:rsidRPr="00F60FF6">
              <w:rPr>
                <w:rStyle w:val="a5"/>
                <w:noProof/>
              </w:rPr>
              <w:t>+</w:t>
            </w:r>
            <w:r w:rsidRPr="00F60FF6">
              <w:rPr>
                <w:rStyle w:val="a5"/>
                <w:rFonts w:hint="eastAsia"/>
                <w:noProof/>
              </w:rPr>
              <w:t>执行界面）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31" w:history="1">
            <w:r w:rsidRPr="00F60FF6">
              <w:rPr>
                <w:rStyle w:val="a5"/>
                <w:noProof/>
              </w:rPr>
              <w:t>XSTudio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2" w:history="1">
            <w:r w:rsidRPr="00F60FF6">
              <w:rPr>
                <w:rStyle w:val="a5"/>
                <w:rFonts w:hint="eastAsia"/>
                <w:noProof/>
              </w:rPr>
              <w:t>（用例界面）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3" w:history="1">
            <w:r w:rsidRPr="00F60FF6">
              <w:rPr>
                <w:rStyle w:val="a5"/>
                <w:rFonts w:hint="eastAsia"/>
                <w:noProof/>
              </w:rPr>
              <w:t>（执行界面）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34" w:history="1">
            <w:r w:rsidRPr="00F60FF6">
              <w:rPr>
                <w:rStyle w:val="a5"/>
                <w:noProof/>
              </w:rPr>
              <w:t>Testcenter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5" w:history="1">
            <w:r w:rsidRPr="00F60FF6">
              <w:rPr>
                <w:rStyle w:val="a5"/>
                <w:rFonts w:hint="eastAsia"/>
                <w:noProof/>
              </w:rPr>
              <w:t>（用例界面）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6" w:history="1">
            <w:r w:rsidRPr="00F60FF6">
              <w:rPr>
                <w:rStyle w:val="a5"/>
                <w:rFonts w:hint="eastAsia"/>
                <w:noProof/>
              </w:rPr>
              <w:t>（执行界面）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37" w:history="1">
            <w:r w:rsidRPr="00F60FF6">
              <w:rPr>
                <w:rStyle w:val="a5"/>
                <w:rFonts w:hint="eastAsia"/>
                <w:noProof/>
              </w:rPr>
              <w:t>禅道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8" w:history="1">
            <w:r w:rsidRPr="00F60FF6">
              <w:rPr>
                <w:rStyle w:val="a5"/>
                <w:rFonts w:hint="eastAsia"/>
                <w:noProof/>
              </w:rPr>
              <w:t>（用例界面）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390429939" w:history="1">
            <w:r w:rsidRPr="00F60FF6">
              <w:rPr>
                <w:rStyle w:val="a5"/>
                <w:rFonts w:hint="eastAsia"/>
                <w:noProof/>
              </w:rPr>
              <w:t>（执行界面）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90429940" w:history="1">
            <w:r w:rsidRPr="00F60FF6">
              <w:rPr>
                <w:rStyle w:val="a5"/>
                <w:rFonts w:hint="eastAsia"/>
                <w:noProof/>
              </w:rPr>
              <w:t>对比结论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41" w:history="1">
            <w:r w:rsidRPr="00F60FF6">
              <w:rPr>
                <w:rStyle w:val="a5"/>
                <w:rFonts w:hint="eastAsia"/>
                <w:noProof/>
              </w:rPr>
              <w:t>主要替换功能比较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0429942" w:history="1">
            <w:r w:rsidRPr="00F60FF6">
              <w:rPr>
                <w:rStyle w:val="a5"/>
                <w:rFonts w:hint="eastAsia"/>
                <w:noProof/>
              </w:rPr>
              <w:t>各方面比较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D" w:rsidRDefault="004607AD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90429943" w:history="1">
            <w:r w:rsidRPr="00F60FF6">
              <w:rPr>
                <w:rStyle w:val="a5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4EA" w:rsidRPr="00A45467" w:rsidRDefault="00A45467">
          <w:r>
            <w:rPr>
              <w:b/>
              <w:bCs/>
              <w:lang w:val="zh-CN"/>
            </w:rPr>
            <w:lastRenderedPageBreak/>
            <w:fldChar w:fldCharType="end"/>
          </w:r>
          <w:r>
            <w:br w:type="page"/>
          </w:r>
        </w:p>
      </w:sdtContent>
    </w:sdt>
    <w:p w:rsidR="00A45467" w:rsidRPr="00A45467" w:rsidRDefault="00A45467" w:rsidP="00A45467">
      <w:pPr>
        <w:pStyle w:val="1"/>
        <w:rPr>
          <w:sz w:val="48"/>
          <w:szCs w:val="48"/>
        </w:rPr>
      </w:pPr>
      <w:bookmarkStart w:id="0" w:name="_Toc390429925"/>
      <w:proofErr w:type="gramStart"/>
      <w:r w:rsidRPr="00A45467">
        <w:rPr>
          <w:rFonts w:hint="eastAsia"/>
          <w:sz w:val="48"/>
          <w:szCs w:val="48"/>
        </w:rPr>
        <w:lastRenderedPageBreak/>
        <w:t>各工具</w:t>
      </w:r>
      <w:proofErr w:type="gramEnd"/>
      <w:r w:rsidRPr="00A45467">
        <w:rPr>
          <w:rFonts w:hint="eastAsia"/>
          <w:sz w:val="48"/>
          <w:szCs w:val="48"/>
        </w:rPr>
        <w:t>界面取样</w:t>
      </w:r>
      <w:bookmarkEnd w:id="0"/>
      <w:r w:rsidRPr="00A45467">
        <w:rPr>
          <w:sz w:val="48"/>
          <w:szCs w:val="48"/>
        </w:rPr>
        <w:br w:type="page"/>
      </w:r>
    </w:p>
    <w:p w:rsidR="00BE786D" w:rsidRDefault="00ED5ECD" w:rsidP="00A45467">
      <w:pPr>
        <w:pStyle w:val="2"/>
        <w:rPr>
          <w:sz w:val="48"/>
          <w:szCs w:val="48"/>
        </w:rPr>
      </w:pPr>
      <w:bookmarkStart w:id="1" w:name="_Toc390429926"/>
      <w:proofErr w:type="spellStart"/>
      <w:r w:rsidRPr="00A45467">
        <w:rPr>
          <w:sz w:val="48"/>
          <w:szCs w:val="48"/>
        </w:rPr>
        <w:lastRenderedPageBreak/>
        <w:t>B</w:t>
      </w:r>
      <w:r w:rsidRPr="00A45467">
        <w:rPr>
          <w:rFonts w:hint="eastAsia"/>
          <w:sz w:val="48"/>
          <w:szCs w:val="48"/>
        </w:rPr>
        <w:t>ugzilla</w:t>
      </w:r>
      <w:bookmarkEnd w:id="1"/>
      <w:proofErr w:type="spellEnd"/>
    </w:p>
    <w:p w:rsidR="00BE786D" w:rsidRPr="00BE786D" w:rsidRDefault="00BE786D" w:rsidP="00BE786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Bugzilla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是Mozilla公司提供的一款开源的免费Bug（错误或是缺陷）追踪系统，用来帮助你管理软件开发，建立完善的BUG跟踪体系。</w:t>
      </w:r>
    </w:p>
    <w:p w:rsidR="00BE786D" w:rsidRPr="00BE786D" w:rsidRDefault="00BE786D" w:rsidP="00BE786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Bugzilla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是</w:t>
      </w:r>
      <w:proofErr w:type="gramStart"/>
      <w:r w:rsidRPr="00BE786D">
        <w:rPr>
          <w:rFonts w:ascii="宋体" w:eastAsia="宋体" w:hAnsi="宋体" w:cs="宋体"/>
          <w:kern w:val="0"/>
          <w:sz w:val="32"/>
          <w:szCs w:val="32"/>
        </w:rPr>
        <w:t>一开源</w:t>
      </w:r>
      <w:proofErr w:type="gramEnd"/>
      <w:r w:rsidRPr="00BE786D">
        <w:rPr>
          <w:rFonts w:ascii="宋体" w:eastAsia="宋体" w:hAnsi="宋体" w:cs="宋体"/>
          <w:kern w:val="0"/>
          <w:sz w:val="32"/>
          <w:szCs w:val="32"/>
        </w:rPr>
        <w:t>Bug Tracking System，是专门为Unix定制开发的。但是在windows平台下依然可以成功安装使用.</w:t>
      </w:r>
    </w:p>
    <w:p w:rsidR="00BE786D" w:rsidRDefault="00BE786D" w:rsidP="00BE786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Testopia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是一款和</w:t>
      </w: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Bugzilla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集成到一起的test case management系统.</w:t>
      </w:r>
    </w:p>
    <w:p w:rsidR="00BE786D" w:rsidRPr="00BE786D" w:rsidRDefault="00BE786D" w:rsidP="00BE786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BE786D" w:rsidRPr="00BE786D" w:rsidRDefault="00BE786D" w:rsidP="00BE786D"/>
    <w:p w:rsidR="00ED5ECD" w:rsidRPr="00A45467" w:rsidRDefault="00ED5ECD" w:rsidP="00BE786D">
      <w:pPr>
        <w:pStyle w:val="3"/>
        <w:rPr>
          <w:sz w:val="48"/>
          <w:szCs w:val="48"/>
        </w:rPr>
      </w:pPr>
      <w:bookmarkStart w:id="2" w:name="_Toc390429927"/>
      <w:r w:rsidRPr="00A45467">
        <w:rPr>
          <w:rFonts w:hint="eastAsia"/>
          <w:sz w:val="48"/>
          <w:szCs w:val="48"/>
        </w:rPr>
        <w:lastRenderedPageBreak/>
        <w:t>（用例界面）</w:t>
      </w:r>
      <w:bookmarkEnd w:id="2"/>
    </w:p>
    <w:p w:rsidR="00ED5ECD" w:rsidRPr="002C48C6" w:rsidRDefault="00ED5ECD" w:rsidP="001214EA">
      <w:pPr>
        <w:jc w:val="center"/>
        <w:rPr>
          <w:sz w:val="48"/>
          <w:szCs w:val="48"/>
        </w:rPr>
      </w:pPr>
      <w:r w:rsidRPr="002C48C6">
        <w:rPr>
          <w:rFonts w:hint="eastAsia"/>
          <w:noProof/>
          <w:sz w:val="48"/>
          <w:szCs w:val="48"/>
        </w:rPr>
        <w:drawing>
          <wp:inline distT="0" distB="0" distL="0" distR="0" wp14:anchorId="2F6D3E5B" wp14:editId="0CFDF7E3">
            <wp:extent cx="8124825" cy="4648200"/>
            <wp:effectExtent l="0" t="0" r="9525" b="0"/>
            <wp:docPr id="1" name="图片 1" descr="C:\Users\Administrator\Desktop\用例系统\bigzi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用例系统\bigzil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CD" w:rsidRPr="002C48C6" w:rsidRDefault="00ED5ECD" w:rsidP="00BE786D">
      <w:pPr>
        <w:pStyle w:val="3"/>
        <w:rPr>
          <w:sz w:val="48"/>
          <w:szCs w:val="48"/>
        </w:rPr>
      </w:pPr>
      <w:bookmarkStart w:id="3" w:name="_Toc390429928"/>
      <w:r w:rsidRPr="002C48C6">
        <w:rPr>
          <w:rFonts w:hint="eastAsia"/>
          <w:sz w:val="48"/>
          <w:szCs w:val="48"/>
        </w:rPr>
        <w:lastRenderedPageBreak/>
        <w:t>用例执行界面）</w:t>
      </w:r>
      <w:bookmarkEnd w:id="3"/>
    </w:p>
    <w:p w:rsidR="00ED5ECD" w:rsidRPr="002C48C6" w:rsidRDefault="00ED5ECD" w:rsidP="001214EA">
      <w:pPr>
        <w:jc w:val="center"/>
        <w:rPr>
          <w:sz w:val="48"/>
          <w:szCs w:val="48"/>
        </w:rPr>
      </w:pPr>
      <w:r w:rsidRPr="002C48C6">
        <w:rPr>
          <w:rFonts w:hint="eastAsia"/>
          <w:noProof/>
          <w:sz w:val="48"/>
          <w:szCs w:val="48"/>
        </w:rPr>
        <w:drawing>
          <wp:inline distT="0" distB="0" distL="0" distR="0" wp14:anchorId="061B763E" wp14:editId="6693D388">
            <wp:extent cx="8858250" cy="2209800"/>
            <wp:effectExtent l="0" t="0" r="0" b="0"/>
            <wp:docPr id="2" name="图片 2" descr="C:\Users\Administrator\Desktop\用例系统\bigzil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用例系统\bigzill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CD" w:rsidRPr="002C48C6" w:rsidRDefault="00ED5ECD">
      <w:pPr>
        <w:rPr>
          <w:sz w:val="48"/>
          <w:szCs w:val="48"/>
        </w:rPr>
      </w:pPr>
      <w:r w:rsidRPr="002C48C6">
        <w:rPr>
          <w:sz w:val="48"/>
          <w:szCs w:val="48"/>
        </w:rPr>
        <w:br w:type="page"/>
      </w:r>
    </w:p>
    <w:p w:rsidR="00BE786D" w:rsidRDefault="00ED5ECD" w:rsidP="00A45467">
      <w:pPr>
        <w:pStyle w:val="2"/>
        <w:rPr>
          <w:sz w:val="48"/>
          <w:szCs w:val="48"/>
        </w:rPr>
      </w:pPr>
      <w:bookmarkStart w:id="4" w:name="_Toc390429929"/>
      <w:proofErr w:type="spellStart"/>
      <w:r w:rsidRPr="00A45467">
        <w:rPr>
          <w:sz w:val="48"/>
          <w:szCs w:val="48"/>
        </w:rPr>
        <w:lastRenderedPageBreak/>
        <w:t>Testlink</w:t>
      </w:r>
      <w:bookmarkEnd w:id="4"/>
      <w:proofErr w:type="spellEnd"/>
    </w:p>
    <w:p w:rsidR="00BE786D" w:rsidRPr="00BE786D" w:rsidRDefault="00BE786D" w:rsidP="00BE786D">
      <w:pPr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TestLink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用于进行</w:t>
      </w:r>
      <w:r w:rsidRPr="00BE786D">
        <w:rPr>
          <w:rFonts w:ascii="宋体" w:eastAsia="宋体" w:hAnsi="宋体" w:cs="宋体"/>
          <w:kern w:val="0"/>
          <w:sz w:val="32"/>
          <w:szCs w:val="32"/>
        </w:rPr>
        <w:fldChar w:fldCharType="begin"/>
      </w:r>
      <w:r w:rsidRPr="00BE786D">
        <w:rPr>
          <w:rFonts w:ascii="宋体" w:eastAsia="宋体" w:hAnsi="宋体" w:cs="宋体"/>
          <w:kern w:val="0"/>
          <w:sz w:val="32"/>
          <w:szCs w:val="32"/>
        </w:rPr>
        <w:instrText xml:space="preserve"> HYPERLINK "http://baike.baidu.com/view/651488.htm" \t "_blank" </w:instrText>
      </w:r>
      <w:r w:rsidRPr="00BE786D">
        <w:rPr>
          <w:rFonts w:ascii="宋体" w:eastAsia="宋体" w:hAnsi="宋体" w:cs="宋体"/>
          <w:kern w:val="0"/>
          <w:sz w:val="32"/>
          <w:szCs w:val="32"/>
        </w:rPr>
        <w:fldChar w:fldCharType="separate"/>
      </w:r>
      <w:r w:rsidRPr="00BE786D">
        <w:rPr>
          <w:rFonts w:ascii="宋体" w:eastAsia="宋体" w:hAnsi="宋体" w:cs="宋体"/>
          <w:kern w:val="0"/>
          <w:sz w:val="32"/>
          <w:szCs w:val="32"/>
        </w:rPr>
        <w:t>测试过程</w:t>
      </w:r>
      <w:r w:rsidRPr="00BE786D">
        <w:rPr>
          <w:rFonts w:ascii="宋体" w:eastAsia="宋体" w:hAnsi="宋体" w:cs="宋体"/>
          <w:kern w:val="0"/>
          <w:sz w:val="32"/>
          <w:szCs w:val="32"/>
        </w:rPr>
        <w:fldChar w:fldCharType="end"/>
      </w:r>
      <w:r w:rsidRPr="00BE786D">
        <w:rPr>
          <w:rFonts w:ascii="宋体" w:eastAsia="宋体" w:hAnsi="宋体" w:cs="宋体"/>
          <w:kern w:val="0"/>
          <w:sz w:val="32"/>
          <w:szCs w:val="32"/>
        </w:rPr>
        <w:t>中的管理，通过使用</w:t>
      </w: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TestLink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 xml:space="preserve">提供的功能，可以将测试过程从测试需求、测试设计、到测试执行完整的管理起来，同时，它还提供了好多种测试结果的统计和分析，使我们能够简单的开始测试工作和分析测试结果。 </w:t>
      </w: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TestLink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 xml:space="preserve"> 是</w:t>
      </w:r>
      <w:proofErr w:type="spellStart"/>
      <w:r w:rsidRPr="00BE786D">
        <w:rPr>
          <w:rFonts w:ascii="宋体" w:eastAsia="宋体" w:hAnsi="宋体" w:cs="宋体"/>
          <w:kern w:val="0"/>
          <w:sz w:val="32"/>
          <w:szCs w:val="32"/>
        </w:rPr>
        <w:t>sourceforge</w:t>
      </w:r>
      <w:proofErr w:type="spellEnd"/>
      <w:r w:rsidRPr="00BE786D">
        <w:rPr>
          <w:rFonts w:ascii="宋体" w:eastAsia="宋体" w:hAnsi="宋体" w:cs="宋体"/>
          <w:kern w:val="0"/>
          <w:sz w:val="32"/>
          <w:szCs w:val="32"/>
        </w:rPr>
        <w:t>的开放源代码项目之一。</w:t>
      </w:r>
    </w:p>
    <w:p w:rsidR="00ED5ECD" w:rsidRPr="00A45467" w:rsidRDefault="00ED5ECD" w:rsidP="00BE786D">
      <w:pPr>
        <w:pStyle w:val="3"/>
        <w:rPr>
          <w:sz w:val="48"/>
          <w:szCs w:val="48"/>
        </w:rPr>
      </w:pPr>
      <w:bookmarkStart w:id="5" w:name="_Toc390429930"/>
      <w:r w:rsidRPr="00A45467">
        <w:rPr>
          <w:rFonts w:hint="eastAsia"/>
          <w:sz w:val="48"/>
          <w:szCs w:val="48"/>
        </w:rPr>
        <w:lastRenderedPageBreak/>
        <w:t>（用例界面</w:t>
      </w:r>
      <w:r w:rsidRPr="00A45467">
        <w:rPr>
          <w:rFonts w:hint="eastAsia"/>
          <w:sz w:val="48"/>
          <w:szCs w:val="48"/>
        </w:rPr>
        <w:t>+</w:t>
      </w:r>
      <w:r w:rsidRPr="00A45467">
        <w:rPr>
          <w:rFonts w:hint="eastAsia"/>
          <w:sz w:val="48"/>
          <w:szCs w:val="48"/>
        </w:rPr>
        <w:t>执行界面）</w:t>
      </w:r>
      <w:bookmarkEnd w:id="5"/>
    </w:p>
    <w:p w:rsidR="00ED5ECD" w:rsidRPr="002C48C6" w:rsidRDefault="00ED5ECD" w:rsidP="001214EA">
      <w:pPr>
        <w:jc w:val="center"/>
        <w:rPr>
          <w:sz w:val="48"/>
          <w:szCs w:val="48"/>
        </w:rPr>
      </w:pPr>
      <w:r w:rsidRPr="002C48C6">
        <w:rPr>
          <w:rFonts w:hint="eastAsia"/>
          <w:noProof/>
          <w:sz w:val="48"/>
          <w:szCs w:val="48"/>
        </w:rPr>
        <w:drawing>
          <wp:inline distT="0" distB="0" distL="0" distR="0" wp14:anchorId="5026EC49" wp14:editId="00438B3C">
            <wp:extent cx="8791575" cy="4665497"/>
            <wp:effectExtent l="0" t="0" r="0" b="1905"/>
            <wp:docPr id="3" name="图片 3" descr="C:\Users\Administrator\Desktop\用例系统\test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用例系统\testlin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6D" w:rsidRDefault="00ED5ECD" w:rsidP="00A45467">
      <w:pPr>
        <w:pStyle w:val="2"/>
        <w:rPr>
          <w:sz w:val="48"/>
          <w:szCs w:val="48"/>
        </w:rPr>
      </w:pPr>
      <w:bookmarkStart w:id="6" w:name="_Toc390429931"/>
      <w:proofErr w:type="spellStart"/>
      <w:r w:rsidRPr="002C48C6">
        <w:rPr>
          <w:rFonts w:hint="eastAsia"/>
          <w:sz w:val="48"/>
          <w:szCs w:val="48"/>
        </w:rPr>
        <w:lastRenderedPageBreak/>
        <w:t>XSTudio</w:t>
      </w:r>
      <w:bookmarkEnd w:id="6"/>
      <w:proofErr w:type="spellEnd"/>
    </w:p>
    <w:p w:rsidR="00BE786D" w:rsidRPr="000352DF" w:rsidRDefault="00BE786D" w:rsidP="00BE786D">
      <w:pPr>
        <w:pStyle w:val="ordinary-output"/>
        <w:rPr>
          <w:sz w:val="32"/>
          <w:szCs w:val="32"/>
        </w:rPr>
      </w:pPr>
      <w:proofErr w:type="spellStart"/>
      <w:r w:rsidRPr="000352DF">
        <w:rPr>
          <w:sz w:val="32"/>
          <w:szCs w:val="32"/>
        </w:rPr>
        <w:t>xstudio</w:t>
      </w:r>
      <w:proofErr w:type="spellEnd"/>
      <w:r w:rsidRPr="000352DF">
        <w:rPr>
          <w:sz w:val="32"/>
          <w:szCs w:val="32"/>
        </w:rPr>
        <w:t>不仅仅是一个标准的测试管理平台，它是一个领先的ALM解决方案，处理你的QA /测试项目全生命周期从开始到结束：产品/发布，要求，规格，敏捷项目中，测试，测试活动，测试报告和缺陷。</w:t>
      </w:r>
    </w:p>
    <w:p w:rsidR="00BE786D" w:rsidRPr="00BE786D" w:rsidRDefault="00BE786D" w:rsidP="00BE786D"/>
    <w:p w:rsidR="00ED5ECD" w:rsidRPr="002C48C6" w:rsidRDefault="00ED5ECD" w:rsidP="000352DF">
      <w:pPr>
        <w:pStyle w:val="3"/>
        <w:rPr>
          <w:sz w:val="48"/>
          <w:szCs w:val="48"/>
        </w:rPr>
      </w:pPr>
      <w:bookmarkStart w:id="7" w:name="_Toc390429932"/>
      <w:r w:rsidRPr="002C48C6">
        <w:rPr>
          <w:rFonts w:hint="eastAsia"/>
          <w:sz w:val="48"/>
          <w:szCs w:val="48"/>
        </w:rPr>
        <w:lastRenderedPageBreak/>
        <w:t>（用例界面）</w:t>
      </w:r>
      <w:bookmarkEnd w:id="7"/>
    </w:p>
    <w:p w:rsidR="00ED5ECD" w:rsidRPr="002C48C6" w:rsidRDefault="00ED5ECD" w:rsidP="00ED5ECD">
      <w:pPr>
        <w:jc w:val="center"/>
        <w:rPr>
          <w:sz w:val="48"/>
          <w:szCs w:val="48"/>
        </w:rPr>
      </w:pPr>
      <w:r w:rsidRPr="002C48C6">
        <w:rPr>
          <w:rFonts w:hint="eastAsia"/>
          <w:noProof/>
          <w:sz w:val="48"/>
          <w:szCs w:val="48"/>
        </w:rPr>
        <w:drawing>
          <wp:inline distT="0" distB="0" distL="0" distR="0" wp14:anchorId="3A4120B0" wp14:editId="6F8FDA00">
            <wp:extent cx="7820025" cy="4599520"/>
            <wp:effectExtent l="0" t="0" r="0" b="0"/>
            <wp:docPr id="5" name="图片 5" descr="C:\Users\Administrator\Desktop\用例系统\XStu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用例系统\XStu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5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CD" w:rsidRPr="002C48C6" w:rsidRDefault="00ED5ECD" w:rsidP="000352DF">
      <w:pPr>
        <w:pStyle w:val="3"/>
        <w:rPr>
          <w:sz w:val="48"/>
          <w:szCs w:val="48"/>
        </w:rPr>
      </w:pPr>
      <w:bookmarkStart w:id="8" w:name="_Toc390429933"/>
      <w:r w:rsidRPr="002C48C6">
        <w:rPr>
          <w:rFonts w:hint="eastAsia"/>
          <w:sz w:val="48"/>
          <w:szCs w:val="48"/>
        </w:rPr>
        <w:lastRenderedPageBreak/>
        <w:t>（执行界面）</w:t>
      </w:r>
      <w:bookmarkEnd w:id="8"/>
    </w:p>
    <w:p w:rsidR="00ED5ECD" w:rsidRPr="002C48C6" w:rsidRDefault="002C48C6" w:rsidP="002C48C6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CAB26F6" wp14:editId="4D029A09">
            <wp:extent cx="7286625" cy="4667004"/>
            <wp:effectExtent l="0" t="0" r="0" b="635"/>
            <wp:docPr id="15" name="图片 15" descr="C:\Users\Administrator\Desktop\用例系统\XStu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用例系统\XStui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6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DF" w:rsidRDefault="002C48C6" w:rsidP="00A45467">
      <w:pPr>
        <w:pStyle w:val="2"/>
        <w:rPr>
          <w:sz w:val="48"/>
          <w:szCs w:val="48"/>
        </w:rPr>
      </w:pPr>
      <w:bookmarkStart w:id="9" w:name="_Toc390429934"/>
      <w:proofErr w:type="spellStart"/>
      <w:r w:rsidRPr="002C48C6">
        <w:rPr>
          <w:sz w:val="48"/>
          <w:szCs w:val="48"/>
        </w:rPr>
        <w:lastRenderedPageBreak/>
        <w:t>T</w:t>
      </w:r>
      <w:r w:rsidRPr="002C48C6">
        <w:rPr>
          <w:rFonts w:hint="eastAsia"/>
          <w:sz w:val="48"/>
          <w:szCs w:val="48"/>
        </w:rPr>
        <w:t>estcenter</w:t>
      </w:r>
      <w:bookmarkEnd w:id="9"/>
      <w:proofErr w:type="spellEnd"/>
    </w:p>
    <w:p w:rsidR="000352DF" w:rsidRPr="000352DF" w:rsidRDefault="000352DF" w:rsidP="000352DF">
      <w:pPr>
        <w:rPr>
          <w:rFonts w:ascii="宋体" w:eastAsia="宋体" w:hAnsi="宋体" w:cs="宋体"/>
          <w:kern w:val="0"/>
          <w:sz w:val="32"/>
          <w:szCs w:val="32"/>
        </w:rPr>
      </w:pPr>
      <w:proofErr w:type="spellStart"/>
      <w:r w:rsidRPr="000352DF">
        <w:rPr>
          <w:rFonts w:ascii="宋体" w:eastAsia="宋体" w:hAnsi="宋体" w:cs="宋体"/>
          <w:kern w:val="0"/>
          <w:sz w:val="32"/>
          <w:szCs w:val="32"/>
        </w:rPr>
        <w:t>TestCenter</w:t>
      </w:r>
      <w:proofErr w:type="spellEnd"/>
      <w:r w:rsidRPr="000352DF">
        <w:rPr>
          <w:rFonts w:ascii="宋体" w:eastAsia="宋体" w:hAnsi="宋体" w:cs="宋体"/>
          <w:kern w:val="0"/>
          <w:sz w:val="32"/>
          <w:szCs w:val="32"/>
        </w:rPr>
        <w:t>[1]</w:t>
      </w:r>
      <w:bookmarkStart w:id="10" w:name="ref_[1]_1646289"/>
      <w:r w:rsidRPr="000352DF">
        <w:rPr>
          <w:rFonts w:ascii="宋体" w:eastAsia="宋体" w:hAnsi="宋体" w:cs="宋体"/>
          <w:kern w:val="0"/>
          <w:sz w:val="32"/>
          <w:szCs w:val="32"/>
        </w:rPr>
        <w:t> </w:t>
      </w:r>
      <w:bookmarkEnd w:id="10"/>
      <w:r w:rsidRPr="000352DF">
        <w:rPr>
          <w:rFonts w:ascii="宋体" w:eastAsia="宋体" w:hAnsi="宋体" w:cs="宋体"/>
          <w:kern w:val="0"/>
          <w:sz w:val="32"/>
          <w:szCs w:val="32"/>
        </w:rPr>
        <w:t>是一款功能强大</w:t>
      </w:r>
      <w:r w:rsidRPr="000352DF">
        <w:rPr>
          <w:rFonts w:ascii="宋体" w:eastAsia="宋体" w:hAnsi="宋体" w:cs="宋体"/>
          <w:kern w:val="0"/>
          <w:sz w:val="32"/>
          <w:szCs w:val="32"/>
        </w:rPr>
        <w:fldChar w:fldCharType="begin"/>
      </w:r>
      <w:r w:rsidRPr="000352DF">
        <w:rPr>
          <w:rFonts w:ascii="宋体" w:eastAsia="宋体" w:hAnsi="宋体" w:cs="宋体"/>
          <w:kern w:val="0"/>
          <w:sz w:val="32"/>
          <w:szCs w:val="32"/>
        </w:rPr>
        <w:instrText xml:space="preserve"> HYPERLINK "http://baike.baidu.com/view/1648241.htm" \t "_blank" </w:instrText>
      </w:r>
      <w:r w:rsidRPr="000352DF">
        <w:rPr>
          <w:rFonts w:ascii="宋体" w:eastAsia="宋体" w:hAnsi="宋体" w:cs="宋体"/>
          <w:kern w:val="0"/>
          <w:sz w:val="32"/>
          <w:szCs w:val="32"/>
        </w:rPr>
        <w:fldChar w:fldCharType="separate"/>
      </w:r>
      <w:r w:rsidRPr="000352DF">
        <w:rPr>
          <w:rFonts w:ascii="宋体" w:eastAsia="宋体" w:hAnsi="宋体" w:cs="宋体"/>
          <w:kern w:val="0"/>
          <w:sz w:val="32"/>
          <w:szCs w:val="32"/>
        </w:rPr>
        <w:t>测试管理工具</w:t>
      </w:r>
      <w:r w:rsidRPr="000352DF">
        <w:rPr>
          <w:rFonts w:ascii="宋体" w:eastAsia="宋体" w:hAnsi="宋体" w:cs="宋体"/>
          <w:kern w:val="0"/>
          <w:sz w:val="32"/>
          <w:szCs w:val="32"/>
        </w:rPr>
        <w:fldChar w:fldCharType="end"/>
      </w:r>
      <w:r w:rsidRPr="000352DF">
        <w:rPr>
          <w:rFonts w:ascii="宋体" w:eastAsia="宋体" w:hAnsi="宋体" w:cs="宋体" w:hint="eastAsia"/>
          <w:kern w:val="0"/>
          <w:sz w:val="32"/>
          <w:szCs w:val="32"/>
        </w:rPr>
        <w:t>,</w:t>
      </w:r>
      <w:proofErr w:type="gramStart"/>
      <w:r w:rsidRPr="000352DF">
        <w:rPr>
          <w:rFonts w:ascii="宋体" w:eastAsia="宋体" w:hAnsi="宋体" w:cs="宋体" w:hint="eastAsia"/>
          <w:kern w:val="0"/>
          <w:sz w:val="32"/>
          <w:szCs w:val="32"/>
        </w:rPr>
        <w:t>由泽众软件</w:t>
      </w:r>
      <w:proofErr w:type="gramEnd"/>
      <w:r w:rsidRPr="000352DF">
        <w:rPr>
          <w:rFonts w:ascii="宋体" w:eastAsia="宋体" w:hAnsi="宋体" w:cs="宋体" w:hint="eastAsia"/>
          <w:kern w:val="0"/>
          <w:sz w:val="32"/>
          <w:szCs w:val="32"/>
        </w:rPr>
        <w:t>公司开发</w:t>
      </w:r>
      <w:r w:rsidRPr="000352DF">
        <w:rPr>
          <w:rFonts w:ascii="宋体" w:eastAsia="宋体" w:hAnsi="宋体" w:cs="宋体"/>
          <w:kern w:val="0"/>
          <w:sz w:val="32"/>
          <w:szCs w:val="32"/>
        </w:rPr>
        <w:t>，它可以帮助您：实现</w:t>
      </w:r>
      <w:hyperlink r:id="rId11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测试用例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的过程管理，对测试需求过程、</w:t>
      </w:r>
      <w:hyperlink r:id="rId12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测试用例设计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过程、</w:t>
      </w:r>
      <w:hyperlink r:id="rId13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业务组件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设计实现过程等整个</w:t>
      </w:r>
      <w:hyperlink r:id="rId14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测试过程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进行管理。实现</w:t>
      </w:r>
      <w:hyperlink r:id="rId15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测试用例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的标准化即每个测试人员都能够理解并使用标准化后的测试用例，降低了测试用例对个人的依赖；提供测试用例复用，用例和</w:t>
      </w:r>
      <w:hyperlink r:id="rId16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脚本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能够被复用，以保护测试人员的资产；提供可伸缩的测试执行</w:t>
      </w:r>
      <w:hyperlink r:id="rId17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框架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，提供自动测试支持；提供测试数据管理，帮助用户统一管理测试数据，降低测试数据和</w:t>
      </w:r>
      <w:hyperlink r:id="rId18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测试脚本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之间的</w:t>
      </w:r>
      <w:hyperlink r:id="rId19" w:tgtFrame="_blank" w:history="1">
        <w:r w:rsidRPr="000352DF">
          <w:rPr>
            <w:rFonts w:ascii="宋体" w:eastAsia="宋体" w:hAnsi="宋体" w:cs="宋体"/>
            <w:kern w:val="0"/>
            <w:sz w:val="32"/>
            <w:szCs w:val="32"/>
          </w:rPr>
          <w:t>耦合度</w:t>
        </w:r>
      </w:hyperlink>
      <w:r w:rsidRPr="000352DF">
        <w:rPr>
          <w:rFonts w:ascii="宋体" w:eastAsia="宋体" w:hAnsi="宋体" w:cs="宋体"/>
          <w:kern w:val="0"/>
          <w:sz w:val="32"/>
          <w:szCs w:val="32"/>
        </w:rPr>
        <w:t>。</w:t>
      </w:r>
    </w:p>
    <w:p w:rsidR="00ED5ECD" w:rsidRPr="002C48C6" w:rsidRDefault="002C48C6" w:rsidP="000352DF">
      <w:pPr>
        <w:pStyle w:val="3"/>
        <w:rPr>
          <w:sz w:val="48"/>
          <w:szCs w:val="48"/>
        </w:rPr>
      </w:pPr>
      <w:bookmarkStart w:id="11" w:name="_Toc390429935"/>
      <w:r w:rsidRPr="002C48C6">
        <w:rPr>
          <w:rFonts w:hint="eastAsia"/>
          <w:sz w:val="48"/>
          <w:szCs w:val="48"/>
        </w:rPr>
        <w:lastRenderedPageBreak/>
        <w:t>（用例界面）</w:t>
      </w:r>
      <w:bookmarkEnd w:id="11"/>
    </w:p>
    <w:p w:rsidR="00ED5ECD" w:rsidRPr="002C48C6" w:rsidRDefault="002C48C6" w:rsidP="00A45467">
      <w:pPr>
        <w:jc w:val="center"/>
        <w:rPr>
          <w:sz w:val="48"/>
          <w:szCs w:val="48"/>
        </w:rPr>
      </w:pPr>
      <w:r w:rsidRPr="002C48C6">
        <w:rPr>
          <w:rFonts w:hint="eastAsia"/>
          <w:noProof/>
          <w:sz w:val="48"/>
          <w:szCs w:val="48"/>
        </w:rPr>
        <w:drawing>
          <wp:inline distT="0" distB="0" distL="0" distR="0" wp14:anchorId="77DC300C" wp14:editId="552C21F6">
            <wp:extent cx="8858250" cy="4181475"/>
            <wp:effectExtent l="0" t="0" r="0" b="9525"/>
            <wp:docPr id="12" name="图片 12" descr="C:\Users\Administrator\Desktop\用例系统\T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用例系统\TC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C6" w:rsidRPr="00CD5684" w:rsidRDefault="002C48C6" w:rsidP="000352DF">
      <w:pPr>
        <w:pStyle w:val="3"/>
        <w:rPr>
          <w:sz w:val="48"/>
          <w:szCs w:val="48"/>
        </w:rPr>
      </w:pPr>
      <w:bookmarkStart w:id="12" w:name="_Toc390429936"/>
      <w:r w:rsidRPr="00CD5684">
        <w:rPr>
          <w:rFonts w:hint="eastAsia"/>
          <w:sz w:val="48"/>
          <w:szCs w:val="48"/>
        </w:rPr>
        <w:lastRenderedPageBreak/>
        <w:t>（执行界面）</w:t>
      </w:r>
      <w:bookmarkEnd w:id="12"/>
    </w:p>
    <w:p w:rsidR="002C48C6" w:rsidRDefault="002C48C6" w:rsidP="001214EA">
      <w:pPr>
        <w:jc w:val="center"/>
      </w:pPr>
      <w:r>
        <w:rPr>
          <w:rFonts w:hint="eastAsia"/>
          <w:noProof/>
        </w:rPr>
        <w:drawing>
          <wp:inline distT="0" distB="0" distL="0" distR="0" wp14:anchorId="191FBFE6" wp14:editId="721192C0">
            <wp:extent cx="8010525" cy="4625432"/>
            <wp:effectExtent l="0" t="0" r="0" b="3810"/>
            <wp:docPr id="14" name="图片 14" descr="C:\Users\Administrator\Desktop\用例系统\T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用例系统\TC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608" cy="462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DF" w:rsidRDefault="002C48C6" w:rsidP="00A45467">
      <w:pPr>
        <w:pStyle w:val="2"/>
        <w:rPr>
          <w:sz w:val="48"/>
          <w:szCs w:val="48"/>
        </w:rPr>
      </w:pPr>
      <w:bookmarkStart w:id="13" w:name="_Toc390429937"/>
      <w:r>
        <w:rPr>
          <w:rFonts w:hint="eastAsia"/>
          <w:sz w:val="48"/>
          <w:szCs w:val="48"/>
        </w:rPr>
        <w:lastRenderedPageBreak/>
        <w:t>禅道</w:t>
      </w:r>
      <w:bookmarkEnd w:id="13"/>
    </w:p>
    <w:p w:rsidR="000352DF" w:rsidRPr="000352DF" w:rsidRDefault="00C3189D" w:rsidP="000352DF">
      <w:pPr>
        <w:rPr>
          <w:rFonts w:ascii="宋体" w:eastAsia="宋体" w:hAnsi="宋体" w:cs="宋体"/>
          <w:kern w:val="0"/>
          <w:sz w:val="32"/>
          <w:szCs w:val="32"/>
        </w:rPr>
      </w:pPr>
      <w:hyperlink r:id="rId22" w:tgtFrame="_blank" w:history="1">
        <w:proofErr w:type="gramStart"/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禅道项目管理</w:t>
        </w:r>
        <w:proofErr w:type="gramEnd"/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软件</w:t>
        </w:r>
      </w:hyperlink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的主要管理思想基于国际流行的</w:t>
      </w:r>
      <w:hyperlink r:id="rId23" w:tgtFrame="_blank" w:history="1"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敏捷项目管理</w:t>
        </w:r>
      </w:hyperlink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方式——Scrum。scrum是一种注重实效的</w: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begin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instrText xml:space="preserve"> HYPERLINK "http://baike.baidu.com/view/1785352.htm" \t "_blank" </w:instrTex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separate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敏捷项目管理</w: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end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方式，但众所周知，它只规定了核心的管理框架，但具体的细节还需要团队自行扩充。</w:t>
      </w:r>
      <w:proofErr w:type="gramStart"/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禅道在</w:t>
      </w:r>
      <w:proofErr w:type="gramEnd"/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遵循其管理方式基础上，又融入了国内研发现状的很多需求，</w:t>
      </w:r>
      <w:hyperlink r:id="rId24" w:tgtFrame="_blank" w:history="1"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比如</w:t>
        </w:r>
      </w:hyperlink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bug管理，</w: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begin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instrText xml:space="preserve"> HYPERLINK "http://baike.baidu.com/view/106882.htm" \t "_blank" </w:instrTex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separate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测试用例</w:t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fldChar w:fldCharType="end"/>
      </w:r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管理，发布管理，文档管理等。</w:t>
      </w:r>
      <w:proofErr w:type="gramStart"/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因此禅道不仅仅是</w:t>
      </w:r>
      <w:proofErr w:type="gramEnd"/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一款scrum</w:t>
      </w:r>
      <w:hyperlink r:id="rId25" w:tgtFrame="_blank" w:history="1"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敏捷项目管理</w:t>
        </w:r>
      </w:hyperlink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工具，更是一款完备的</w:t>
      </w:r>
      <w:hyperlink r:id="rId26" w:tgtFrame="_blank" w:history="1">
        <w:r w:rsidR="000352DF" w:rsidRPr="000352DF">
          <w:rPr>
            <w:rFonts w:ascii="宋体" w:eastAsia="宋体" w:hAnsi="宋体" w:cs="宋体"/>
            <w:kern w:val="0"/>
            <w:sz w:val="32"/>
            <w:szCs w:val="32"/>
          </w:rPr>
          <w:t>项目管理软件</w:t>
        </w:r>
      </w:hyperlink>
      <w:r w:rsidR="000352DF" w:rsidRPr="000352DF">
        <w:rPr>
          <w:rFonts w:ascii="宋体" w:eastAsia="宋体" w:hAnsi="宋体" w:cs="宋体"/>
          <w:kern w:val="0"/>
          <w:sz w:val="32"/>
          <w:szCs w:val="32"/>
        </w:rPr>
        <w:t>。基于scrum，又不局限于scrum。</w:t>
      </w:r>
    </w:p>
    <w:p w:rsidR="002C48C6" w:rsidRPr="002C48C6" w:rsidRDefault="002C48C6" w:rsidP="00A566B4">
      <w:pPr>
        <w:pStyle w:val="3"/>
        <w:rPr>
          <w:sz w:val="48"/>
          <w:szCs w:val="48"/>
        </w:rPr>
      </w:pPr>
      <w:bookmarkStart w:id="14" w:name="_Toc390429938"/>
      <w:r w:rsidRPr="002C48C6">
        <w:rPr>
          <w:rFonts w:hint="eastAsia"/>
          <w:sz w:val="48"/>
          <w:szCs w:val="48"/>
        </w:rPr>
        <w:lastRenderedPageBreak/>
        <w:t>（用例界面）</w:t>
      </w:r>
      <w:bookmarkEnd w:id="14"/>
    </w:p>
    <w:p w:rsidR="00ED5ECD" w:rsidRDefault="002C48C6" w:rsidP="001214EA">
      <w:pPr>
        <w:jc w:val="center"/>
      </w:pPr>
      <w:r>
        <w:rPr>
          <w:rFonts w:hint="eastAsia"/>
          <w:noProof/>
        </w:rPr>
        <w:drawing>
          <wp:inline distT="0" distB="0" distL="0" distR="0" wp14:anchorId="2737B26F" wp14:editId="1EC50858">
            <wp:extent cx="9134475" cy="3695700"/>
            <wp:effectExtent l="0" t="0" r="9525" b="0"/>
            <wp:docPr id="16" name="图片 16" descr="C:\Users\Administrator\Desktop\用例系统\禅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用例系统\禅道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C6" w:rsidRDefault="002C48C6">
      <w:r>
        <w:br w:type="page"/>
      </w:r>
    </w:p>
    <w:p w:rsidR="002C48C6" w:rsidRPr="002C48C6" w:rsidRDefault="002C48C6" w:rsidP="00A566B4">
      <w:pPr>
        <w:pStyle w:val="3"/>
        <w:rPr>
          <w:sz w:val="48"/>
          <w:szCs w:val="48"/>
        </w:rPr>
      </w:pPr>
      <w:bookmarkStart w:id="15" w:name="_Toc390429939"/>
      <w:r w:rsidRPr="002C48C6">
        <w:rPr>
          <w:rFonts w:hint="eastAsia"/>
          <w:sz w:val="48"/>
          <w:szCs w:val="48"/>
        </w:rPr>
        <w:lastRenderedPageBreak/>
        <w:t>（执行界面）</w:t>
      </w:r>
      <w:bookmarkEnd w:id="15"/>
    </w:p>
    <w:p w:rsidR="00ED5ECD" w:rsidRDefault="002C48C6" w:rsidP="001214EA">
      <w:pPr>
        <w:jc w:val="center"/>
      </w:pPr>
      <w:r>
        <w:rPr>
          <w:rFonts w:hint="eastAsia"/>
          <w:noProof/>
        </w:rPr>
        <w:drawing>
          <wp:inline distT="0" distB="0" distL="0" distR="0" wp14:anchorId="07DDDE68" wp14:editId="65A9E55D">
            <wp:extent cx="9124950" cy="4143375"/>
            <wp:effectExtent l="0" t="0" r="0" b="9525"/>
            <wp:docPr id="17" name="图片 17" descr="C:\Users\Administrator\Desktop\用例系统\禅道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用例系统\禅道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CD" w:rsidRDefault="00ED5ECD"/>
    <w:p w:rsidR="00ED5ECD" w:rsidRDefault="00ED5ECD"/>
    <w:p w:rsidR="00ED5ECD" w:rsidRDefault="00A45467" w:rsidP="00A45467">
      <w:pPr>
        <w:pStyle w:val="1"/>
      </w:pPr>
      <w:bookmarkStart w:id="16" w:name="_Toc390429940"/>
      <w:r>
        <w:rPr>
          <w:rFonts w:hint="eastAsia"/>
        </w:rPr>
        <w:lastRenderedPageBreak/>
        <w:t>对比结论</w:t>
      </w:r>
      <w:bookmarkEnd w:id="16"/>
    </w:p>
    <w:p w:rsidR="00CD5684" w:rsidRPr="00CD5684" w:rsidRDefault="00CD5684" w:rsidP="00CD5684">
      <w:pPr>
        <w:pStyle w:val="2"/>
        <w:rPr>
          <w:sz w:val="44"/>
          <w:szCs w:val="44"/>
        </w:rPr>
      </w:pPr>
      <w:bookmarkStart w:id="17" w:name="_Toc390429941"/>
      <w:r w:rsidRPr="00CD5684">
        <w:rPr>
          <w:rFonts w:hint="eastAsia"/>
          <w:sz w:val="44"/>
          <w:szCs w:val="44"/>
        </w:rPr>
        <w:t>主要替换功能比较</w:t>
      </w:r>
      <w:bookmarkEnd w:id="17"/>
    </w:p>
    <w:p w:rsidR="00CD5684" w:rsidRPr="00CD5684" w:rsidRDefault="00CD5684" w:rsidP="00CD5684"/>
    <w:tbl>
      <w:tblPr>
        <w:tblStyle w:val="a3"/>
        <w:tblW w:w="0" w:type="auto"/>
        <w:jc w:val="center"/>
        <w:tblInd w:w="-5718" w:type="dxa"/>
        <w:tblLayout w:type="fixed"/>
        <w:tblLook w:val="04A0" w:firstRow="1" w:lastRow="0" w:firstColumn="1" w:lastColumn="0" w:noHBand="0" w:noVBand="1"/>
      </w:tblPr>
      <w:tblGrid>
        <w:gridCol w:w="1703"/>
        <w:gridCol w:w="2469"/>
        <w:gridCol w:w="2276"/>
        <w:gridCol w:w="2408"/>
        <w:gridCol w:w="2553"/>
        <w:gridCol w:w="2343"/>
        <w:gridCol w:w="2193"/>
      </w:tblGrid>
      <w:tr w:rsidR="00ED5ECD" w:rsidTr="004607AD">
        <w:trPr>
          <w:trHeight w:val="558"/>
          <w:jc w:val="center"/>
        </w:trPr>
        <w:tc>
          <w:tcPr>
            <w:tcW w:w="1703" w:type="dxa"/>
            <w:vAlign w:val="center"/>
          </w:tcPr>
          <w:p w:rsidR="00ED5ECD" w:rsidRPr="00AA0592" w:rsidRDefault="00ED5ECD" w:rsidP="00937D60">
            <w:pPr>
              <w:jc w:val="center"/>
              <w:rPr>
                <w:b/>
                <w:i/>
              </w:rPr>
            </w:pPr>
          </w:p>
        </w:tc>
        <w:tc>
          <w:tcPr>
            <w:tcW w:w="2469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TD</w:t>
            </w:r>
          </w:p>
        </w:tc>
        <w:tc>
          <w:tcPr>
            <w:tcW w:w="2276" w:type="dxa"/>
            <w:vAlign w:val="center"/>
          </w:tcPr>
          <w:p w:rsidR="00ED5ECD" w:rsidRDefault="00ED5ECD" w:rsidP="00937D60">
            <w:pPr>
              <w:jc w:val="center"/>
            </w:pPr>
            <w:proofErr w:type="spellStart"/>
            <w:r>
              <w:rPr>
                <w:rFonts w:hint="eastAsia"/>
              </w:rPr>
              <w:t>Testlink</w:t>
            </w:r>
            <w:proofErr w:type="spellEnd"/>
          </w:p>
        </w:tc>
        <w:tc>
          <w:tcPr>
            <w:tcW w:w="2408" w:type="dxa"/>
            <w:vAlign w:val="center"/>
          </w:tcPr>
          <w:p w:rsidR="00ED5ECD" w:rsidRDefault="00ED5ECD" w:rsidP="00937D60">
            <w:pPr>
              <w:jc w:val="center"/>
            </w:pPr>
            <w:proofErr w:type="spellStart"/>
            <w:r>
              <w:rPr>
                <w:rFonts w:hint="eastAsia"/>
              </w:rPr>
              <w:t>Bugzilla</w:t>
            </w:r>
            <w:proofErr w:type="spellEnd"/>
          </w:p>
        </w:tc>
        <w:tc>
          <w:tcPr>
            <w:tcW w:w="2553" w:type="dxa"/>
            <w:vAlign w:val="center"/>
          </w:tcPr>
          <w:p w:rsidR="00ED5ECD" w:rsidRDefault="00ED5ECD" w:rsidP="00937D60">
            <w:pPr>
              <w:jc w:val="center"/>
            </w:pPr>
            <w:proofErr w:type="spellStart"/>
            <w:r>
              <w:rPr>
                <w:rFonts w:hint="eastAsia"/>
              </w:rPr>
              <w:t>Xstudio</w:t>
            </w:r>
            <w:proofErr w:type="spellEnd"/>
          </w:p>
        </w:tc>
        <w:tc>
          <w:tcPr>
            <w:tcW w:w="2343" w:type="dxa"/>
            <w:vAlign w:val="center"/>
          </w:tcPr>
          <w:p w:rsidR="00ED5ECD" w:rsidRDefault="00ED5ECD" w:rsidP="00937D60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estcenter</w:t>
            </w:r>
            <w:proofErr w:type="spellEnd"/>
          </w:p>
        </w:tc>
        <w:tc>
          <w:tcPr>
            <w:tcW w:w="2193" w:type="dxa"/>
            <w:vAlign w:val="center"/>
          </w:tcPr>
          <w:p w:rsidR="00ED5ECD" w:rsidRDefault="00ED5ECD" w:rsidP="00937D60">
            <w:pPr>
              <w:jc w:val="center"/>
            </w:pPr>
            <w:proofErr w:type="gramStart"/>
            <w:r>
              <w:rPr>
                <w:rFonts w:hint="eastAsia"/>
              </w:rPr>
              <w:t>禅道</w:t>
            </w:r>
            <w:proofErr w:type="gramEnd"/>
          </w:p>
        </w:tc>
      </w:tr>
      <w:tr w:rsidR="00ED5ECD" w:rsidTr="004607AD">
        <w:trPr>
          <w:trHeight w:val="558"/>
          <w:jc w:val="center"/>
        </w:trPr>
        <w:tc>
          <w:tcPr>
            <w:tcW w:w="170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类型</w:t>
            </w:r>
          </w:p>
        </w:tc>
        <w:tc>
          <w:tcPr>
            <w:tcW w:w="2469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BS/CS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BS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9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BS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9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BS/CS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CS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9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ED5ECD" w:rsidRDefault="00ED5ECD" w:rsidP="00937D60">
            <w:pPr>
              <w:jc w:val="center"/>
            </w:pPr>
            <w:r>
              <w:rPr>
                <w:rFonts w:hint="eastAsia"/>
              </w:rPr>
              <w:t>BS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9</w:t>
            </w:r>
            <w:r w:rsidR="00937D60">
              <w:rPr>
                <w:rFonts w:hint="eastAsia"/>
              </w:rPr>
              <w:t>）</w:t>
            </w:r>
          </w:p>
        </w:tc>
      </w:tr>
      <w:tr w:rsidR="00ED5ECD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用例新建方式</w:t>
            </w:r>
          </w:p>
        </w:tc>
        <w:tc>
          <w:tcPr>
            <w:tcW w:w="2469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无需关联可进行新建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需新建测试</w:t>
            </w:r>
            <w:proofErr w:type="gramStart"/>
            <w:r>
              <w:rPr>
                <w:rFonts w:hint="eastAsia"/>
              </w:rPr>
              <w:t>集才能</w:t>
            </w:r>
            <w:proofErr w:type="gramEnd"/>
            <w:r>
              <w:rPr>
                <w:rFonts w:hint="eastAsia"/>
              </w:rPr>
              <w:t>新建用例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9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需新建</w:t>
            </w:r>
            <w:r>
              <w:rPr>
                <w:rFonts w:hint="eastAsia"/>
              </w:rPr>
              <w:t>plan</w:t>
            </w:r>
            <w:r>
              <w:rPr>
                <w:rFonts w:hint="eastAsia"/>
              </w:rPr>
              <w:t>才能新建</w:t>
            </w:r>
            <w:r>
              <w:rPr>
                <w:rFonts w:hint="eastAsia"/>
              </w:rPr>
              <w:t>case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9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需新建测试规划后才能新建用例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8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需要先设计需求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设计场景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设计用例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5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无需关联可进行新建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</w:tr>
      <w:tr w:rsidR="00ED5ECD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用例执行体现</w:t>
            </w:r>
          </w:p>
        </w:tc>
        <w:tc>
          <w:tcPr>
            <w:tcW w:w="2469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直接在对应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后体现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ED5ECD" w:rsidRPr="005B0CD4" w:rsidRDefault="00ED5ECD" w:rsidP="00937D60"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中体现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直接在对应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后体现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ED5ECD" w:rsidRPr="005B0CD4" w:rsidRDefault="00ED5ECD" w:rsidP="00937D60">
            <w:r>
              <w:rPr>
                <w:rFonts w:hint="eastAsia"/>
              </w:rPr>
              <w:t>无法体现，只能通过查看测试报告获得结果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5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直接在对应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后体现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直接在对应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后体现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</w:tr>
      <w:tr w:rsidR="00ED5ECD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用例中出现的具体问题描述</w:t>
            </w:r>
          </w:p>
        </w:tc>
        <w:tc>
          <w:tcPr>
            <w:tcW w:w="2469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具体问题可以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中备注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具体问题可以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中备注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可新建对应的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来体现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失败或成功的详细信息</w:t>
            </w:r>
            <w:r w:rsidR="00937D60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5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在测试报告中添加备注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ED5ECD" w:rsidRDefault="00937D60" w:rsidP="00937D60">
            <w:r>
              <w:rPr>
                <w:rFonts w:hint="eastAsia"/>
              </w:rPr>
              <w:t>在测试报告中添加备注（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具体问题可以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中备注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</w:tr>
      <w:tr w:rsidR="00ED5ECD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用例执行</w:t>
            </w:r>
          </w:p>
        </w:tc>
        <w:tc>
          <w:tcPr>
            <w:tcW w:w="2469" w:type="dxa"/>
            <w:vAlign w:val="center"/>
          </w:tcPr>
          <w:p w:rsidR="00ED5ECD" w:rsidRDefault="00ED5ECD" w:rsidP="00937D60">
            <w:bookmarkStart w:id="18" w:name="OLE_LINK1"/>
            <w:bookmarkStart w:id="19" w:name="OLE_LINK2"/>
            <w:r>
              <w:rPr>
                <w:rFonts w:hint="eastAsia"/>
              </w:rPr>
              <w:t>无需关联即可执行</w:t>
            </w:r>
            <w:bookmarkEnd w:id="18"/>
            <w:bookmarkEnd w:id="19"/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需新建测试计划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版本，添加用例至测试计划，分配测试用例后才可执行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8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无需关联即可执行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无需关联即可执行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ED5ECD" w:rsidRDefault="00ED5ECD" w:rsidP="00937D60">
            <w:r>
              <w:rPr>
                <w:rFonts w:hint="eastAsia"/>
              </w:rPr>
              <w:t>需关联轮次、测试集、测试计划，之后才能执行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8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ED5ECD" w:rsidRDefault="00ED5ECD" w:rsidP="00937D60">
            <w:bookmarkStart w:id="20" w:name="OLE_LINK3"/>
            <w:bookmarkStart w:id="21" w:name="OLE_LINK4"/>
            <w:r>
              <w:rPr>
                <w:rFonts w:hint="eastAsia"/>
              </w:rPr>
              <w:t>无需关联即可执行</w:t>
            </w:r>
            <w:bookmarkEnd w:id="20"/>
            <w:bookmarkEnd w:id="21"/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</w:tr>
      <w:tr w:rsidR="006D3186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6D3186" w:rsidRDefault="006D3186" w:rsidP="00937D60">
            <w:r>
              <w:rPr>
                <w:rFonts w:hint="eastAsia"/>
              </w:rPr>
              <w:t>用例导入导出</w:t>
            </w:r>
          </w:p>
        </w:tc>
        <w:tc>
          <w:tcPr>
            <w:tcW w:w="2469" w:type="dxa"/>
            <w:vAlign w:val="center"/>
          </w:tcPr>
          <w:p w:rsidR="006D3186" w:rsidRDefault="006D3186" w:rsidP="00937D60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 w:rsidR="004B411F">
              <w:rPr>
                <w:rFonts w:hint="eastAsia"/>
              </w:rPr>
              <w:t>，</w:t>
            </w:r>
            <w:r w:rsidR="004B411F">
              <w:rPr>
                <w:rFonts w:hint="eastAsia"/>
              </w:rPr>
              <w:t>word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276" w:type="dxa"/>
            <w:vAlign w:val="center"/>
          </w:tcPr>
          <w:p w:rsidR="006D3186" w:rsidRDefault="006D3186" w:rsidP="00937D60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xml</w:t>
            </w:r>
            <w:r w:rsidR="004B411F">
              <w:rPr>
                <w:rFonts w:hint="eastAsia"/>
              </w:rPr>
              <w:t>（</w:t>
            </w:r>
            <w:r w:rsidR="004B411F">
              <w:rPr>
                <w:rFonts w:hint="eastAsia"/>
              </w:rPr>
              <w:t>10</w:t>
            </w:r>
            <w:r w:rsidR="004B411F">
              <w:rPr>
                <w:rFonts w:hint="eastAsia"/>
              </w:rPr>
              <w:t>）</w:t>
            </w:r>
          </w:p>
        </w:tc>
        <w:tc>
          <w:tcPr>
            <w:tcW w:w="2408" w:type="dxa"/>
            <w:vAlign w:val="center"/>
          </w:tcPr>
          <w:p w:rsidR="006D3186" w:rsidRDefault="00631D66" w:rsidP="00937D60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553" w:type="dxa"/>
            <w:vAlign w:val="center"/>
          </w:tcPr>
          <w:p w:rsidR="006D3186" w:rsidRDefault="009B6B75" w:rsidP="00937D60">
            <w:r>
              <w:rPr>
                <w:rFonts w:hint="eastAsia"/>
              </w:rPr>
              <w:t>无法导出导入用例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0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343" w:type="dxa"/>
            <w:vAlign w:val="center"/>
          </w:tcPr>
          <w:p w:rsidR="006D3186" w:rsidRDefault="00585333" w:rsidP="00937D60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8</w:t>
            </w:r>
            <w:r w:rsidR="00937D60">
              <w:rPr>
                <w:rFonts w:hint="eastAsia"/>
              </w:rPr>
              <w:t>）</w:t>
            </w:r>
          </w:p>
        </w:tc>
        <w:tc>
          <w:tcPr>
            <w:tcW w:w="2193" w:type="dxa"/>
            <w:vAlign w:val="center"/>
          </w:tcPr>
          <w:p w:rsidR="006D3186" w:rsidRDefault="006D3186" w:rsidP="00937D60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html</w:t>
            </w:r>
            <w:r w:rsidR="00937D60">
              <w:rPr>
                <w:rFonts w:hint="eastAsia"/>
              </w:rPr>
              <w:t>（</w:t>
            </w:r>
            <w:r w:rsidR="00937D60">
              <w:rPr>
                <w:rFonts w:hint="eastAsia"/>
              </w:rPr>
              <w:t>10</w:t>
            </w:r>
            <w:r w:rsidR="00937D60">
              <w:rPr>
                <w:rFonts w:hint="eastAsia"/>
              </w:rPr>
              <w:t>）</w:t>
            </w:r>
          </w:p>
        </w:tc>
      </w:tr>
      <w:tr w:rsidR="004B411F" w:rsidTr="004607AD">
        <w:trPr>
          <w:trHeight w:val="614"/>
          <w:jc w:val="center"/>
        </w:trPr>
        <w:tc>
          <w:tcPr>
            <w:tcW w:w="1703" w:type="dxa"/>
            <w:vAlign w:val="center"/>
          </w:tcPr>
          <w:p w:rsidR="004B411F" w:rsidRDefault="00713F97" w:rsidP="00937D60">
            <w:r>
              <w:rPr>
                <w:rFonts w:hint="eastAsia"/>
              </w:rPr>
              <w:t>评分</w:t>
            </w:r>
          </w:p>
        </w:tc>
        <w:tc>
          <w:tcPr>
            <w:tcW w:w="2469" w:type="dxa"/>
            <w:vAlign w:val="center"/>
          </w:tcPr>
          <w:p w:rsidR="004B411F" w:rsidRDefault="004B411F" w:rsidP="00937D60">
            <w:r w:rsidRPr="00246D1A">
              <w:rPr>
                <w:rFonts w:hint="eastAsia"/>
                <w:color w:val="FF0000"/>
              </w:rPr>
              <w:t>60</w:t>
            </w:r>
          </w:p>
        </w:tc>
        <w:tc>
          <w:tcPr>
            <w:tcW w:w="2276" w:type="dxa"/>
            <w:vAlign w:val="center"/>
          </w:tcPr>
          <w:p w:rsidR="004B411F" w:rsidRDefault="004B411F" w:rsidP="00937D60">
            <w:r>
              <w:rPr>
                <w:rFonts w:hint="eastAsia"/>
              </w:rPr>
              <w:t>56</w:t>
            </w:r>
          </w:p>
        </w:tc>
        <w:tc>
          <w:tcPr>
            <w:tcW w:w="2408" w:type="dxa"/>
            <w:vAlign w:val="center"/>
          </w:tcPr>
          <w:p w:rsidR="004B411F" w:rsidRDefault="000E2946" w:rsidP="00937D60">
            <w:r>
              <w:rPr>
                <w:rFonts w:hint="eastAsia"/>
              </w:rPr>
              <w:t>53</w:t>
            </w:r>
          </w:p>
        </w:tc>
        <w:tc>
          <w:tcPr>
            <w:tcW w:w="2553" w:type="dxa"/>
            <w:vAlign w:val="center"/>
          </w:tcPr>
          <w:p w:rsidR="004B411F" w:rsidRDefault="00937D60" w:rsidP="00937D60">
            <w:r>
              <w:rPr>
                <w:rFonts w:hint="eastAsia"/>
              </w:rPr>
              <w:t>43</w:t>
            </w:r>
          </w:p>
        </w:tc>
        <w:tc>
          <w:tcPr>
            <w:tcW w:w="2343" w:type="dxa"/>
            <w:vAlign w:val="center"/>
          </w:tcPr>
          <w:p w:rsidR="004B411F" w:rsidRDefault="00937D60" w:rsidP="00937D60">
            <w:r>
              <w:rPr>
                <w:rFonts w:hint="eastAsia"/>
              </w:rPr>
              <w:t>50</w:t>
            </w:r>
          </w:p>
        </w:tc>
        <w:tc>
          <w:tcPr>
            <w:tcW w:w="2193" w:type="dxa"/>
            <w:vAlign w:val="center"/>
          </w:tcPr>
          <w:p w:rsidR="004B411F" w:rsidRDefault="00937D60" w:rsidP="00937D60">
            <w:r w:rsidRPr="00246D1A">
              <w:rPr>
                <w:rFonts w:hint="eastAsia"/>
                <w:color w:val="FF0000"/>
              </w:rPr>
              <w:t>60</w:t>
            </w:r>
          </w:p>
        </w:tc>
      </w:tr>
    </w:tbl>
    <w:p w:rsidR="00A45467" w:rsidRDefault="00A45467"/>
    <w:p w:rsidR="00CD5684" w:rsidRPr="00CD5684" w:rsidRDefault="00CD5684" w:rsidP="00CD5684">
      <w:pPr>
        <w:pStyle w:val="2"/>
        <w:rPr>
          <w:sz w:val="44"/>
          <w:szCs w:val="44"/>
        </w:rPr>
      </w:pPr>
      <w:bookmarkStart w:id="22" w:name="_Toc390429942"/>
      <w:r w:rsidRPr="00CD5684">
        <w:rPr>
          <w:rFonts w:hint="eastAsia"/>
          <w:sz w:val="44"/>
          <w:szCs w:val="44"/>
        </w:rPr>
        <w:t>各方面比较</w:t>
      </w:r>
      <w:bookmarkEnd w:id="22"/>
    </w:p>
    <w:tbl>
      <w:tblPr>
        <w:tblStyle w:val="a3"/>
        <w:tblW w:w="0" w:type="auto"/>
        <w:jc w:val="center"/>
        <w:tblInd w:w="-5718" w:type="dxa"/>
        <w:tblLayout w:type="fixed"/>
        <w:tblLook w:val="04A0" w:firstRow="1" w:lastRow="0" w:firstColumn="1" w:lastColumn="0" w:noHBand="0" w:noVBand="1"/>
      </w:tblPr>
      <w:tblGrid>
        <w:gridCol w:w="1904"/>
        <w:gridCol w:w="1985"/>
        <w:gridCol w:w="2753"/>
        <w:gridCol w:w="2214"/>
        <w:gridCol w:w="2214"/>
        <w:gridCol w:w="2214"/>
        <w:gridCol w:w="2214"/>
      </w:tblGrid>
      <w:tr w:rsidR="00AA0592" w:rsidTr="00AA0592">
        <w:trPr>
          <w:trHeight w:val="558"/>
          <w:jc w:val="center"/>
        </w:trPr>
        <w:tc>
          <w:tcPr>
            <w:tcW w:w="1904" w:type="dxa"/>
            <w:vAlign w:val="center"/>
          </w:tcPr>
          <w:p w:rsidR="00AA0592" w:rsidRPr="00AA0592" w:rsidRDefault="00AA0592" w:rsidP="00937D60">
            <w:pPr>
              <w:jc w:val="center"/>
              <w:rPr>
                <w:b/>
                <w:i/>
              </w:rPr>
            </w:pPr>
          </w:p>
        </w:tc>
        <w:tc>
          <w:tcPr>
            <w:tcW w:w="1985" w:type="dxa"/>
            <w:vAlign w:val="center"/>
          </w:tcPr>
          <w:p w:rsidR="00AA0592" w:rsidRDefault="00AA0592" w:rsidP="00937D60">
            <w:pPr>
              <w:jc w:val="center"/>
            </w:pPr>
            <w:r>
              <w:rPr>
                <w:rFonts w:hint="eastAsia"/>
              </w:rPr>
              <w:t>TD</w:t>
            </w:r>
          </w:p>
        </w:tc>
        <w:tc>
          <w:tcPr>
            <w:tcW w:w="2753" w:type="dxa"/>
            <w:vAlign w:val="center"/>
          </w:tcPr>
          <w:p w:rsidR="00AA0592" w:rsidRDefault="00AA0592" w:rsidP="00937D60">
            <w:pPr>
              <w:jc w:val="center"/>
            </w:pPr>
            <w:proofErr w:type="spellStart"/>
            <w:r>
              <w:rPr>
                <w:rFonts w:hint="eastAsia"/>
              </w:rPr>
              <w:t>Testlink</w:t>
            </w:r>
            <w:proofErr w:type="spellEnd"/>
          </w:p>
        </w:tc>
        <w:tc>
          <w:tcPr>
            <w:tcW w:w="2214" w:type="dxa"/>
            <w:vAlign w:val="center"/>
          </w:tcPr>
          <w:p w:rsidR="00AA0592" w:rsidRDefault="00AA0592" w:rsidP="00937D60">
            <w:pPr>
              <w:jc w:val="center"/>
            </w:pPr>
            <w:proofErr w:type="spellStart"/>
            <w:r>
              <w:rPr>
                <w:rFonts w:hint="eastAsia"/>
              </w:rPr>
              <w:t>Bugzilla</w:t>
            </w:r>
            <w:proofErr w:type="spellEnd"/>
          </w:p>
        </w:tc>
        <w:tc>
          <w:tcPr>
            <w:tcW w:w="2214" w:type="dxa"/>
            <w:vAlign w:val="center"/>
          </w:tcPr>
          <w:p w:rsidR="00AA0592" w:rsidRDefault="00AA0592" w:rsidP="00937D60">
            <w:pPr>
              <w:jc w:val="center"/>
            </w:pPr>
            <w:proofErr w:type="spellStart"/>
            <w:r>
              <w:rPr>
                <w:rFonts w:hint="eastAsia"/>
              </w:rPr>
              <w:t>Xstudio</w:t>
            </w:r>
            <w:proofErr w:type="spellEnd"/>
          </w:p>
        </w:tc>
        <w:tc>
          <w:tcPr>
            <w:tcW w:w="2214" w:type="dxa"/>
            <w:vAlign w:val="center"/>
          </w:tcPr>
          <w:p w:rsidR="00AA0592" w:rsidRDefault="00AA0592" w:rsidP="00937D60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estcenter</w:t>
            </w:r>
            <w:proofErr w:type="spellEnd"/>
          </w:p>
        </w:tc>
        <w:tc>
          <w:tcPr>
            <w:tcW w:w="2214" w:type="dxa"/>
            <w:vAlign w:val="center"/>
          </w:tcPr>
          <w:p w:rsidR="00AA0592" w:rsidRDefault="00AA0592" w:rsidP="00937D60">
            <w:pPr>
              <w:jc w:val="center"/>
            </w:pPr>
            <w:proofErr w:type="gramStart"/>
            <w:r>
              <w:rPr>
                <w:rFonts w:hint="eastAsia"/>
              </w:rPr>
              <w:t>禅道</w:t>
            </w:r>
            <w:proofErr w:type="gramEnd"/>
          </w:p>
        </w:tc>
      </w:tr>
      <w:tr w:rsidR="00AA0592" w:rsidTr="00AA0592">
        <w:trPr>
          <w:trHeight w:val="558"/>
          <w:jc w:val="center"/>
        </w:trPr>
        <w:tc>
          <w:tcPr>
            <w:tcW w:w="1904" w:type="dxa"/>
            <w:vAlign w:val="center"/>
          </w:tcPr>
          <w:p w:rsidR="00AA0592" w:rsidRDefault="006F1E67" w:rsidP="00937D60">
            <w:proofErr w:type="spellStart"/>
            <w:r>
              <w:t>U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985" w:type="dxa"/>
            <w:vAlign w:val="center"/>
          </w:tcPr>
          <w:p w:rsidR="00AA0592" w:rsidRDefault="00230F1A" w:rsidP="00937D60">
            <w:pPr>
              <w:jc w:val="center"/>
            </w:pPr>
            <w:r>
              <w:rPr>
                <w:rFonts w:hint="eastAsia"/>
              </w:rPr>
              <w:t>界面简洁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753" w:type="dxa"/>
            <w:vAlign w:val="center"/>
          </w:tcPr>
          <w:p w:rsidR="00AA0592" w:rsidRDefault="00920086" w:rsidP="00920086">
            <w:pPr>
              <w:jc w:val="center"/>
            </w:pPr>
            <w:r>
              <w:rPr>
                <w:rFonts w:hint="eastAsia"/>
              </w:rPr>
              <w:t>界面简洁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Pr="00AA0592" w:rsidRDefault="00920086" w:rsidP="00920086">
            <w:pPr>
              <w:jc w:val="center"/>
            </w:pPr>
            <w:r>
              <w:rPr>
                <w:rFonts w:hint="eastAsia"/>
              </w:rPr>
              <w:t>界面简洁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Pr="000142CC" w:rsidRDefault="00345F3D" w:rsidP="00B4333C">
            <w:pPr>
              <w:jc w:val="center"/>
            </w:pPr>
            <w:r>
              <w:rPr>
                <w:rFonts w:hint="eastAsia"/>
              </w:rPr>
              <w:t>界面简洁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A73603" w:rsidP="00937D60">
            <w:pPr>
              <w:jc w:val="center"/>
            </w:pPr>
            <w:r>
              <w:rPr>
                <w:rFonts w:hint="eastAsia"/>
              </w:rPr>
              <w:t>界面美观（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B4333C" w:rsidP="00937D60">
            <w:pPr>
              <w:jc w:val="center"/>
            </w:pPr>
            <w:r>
              <w:rPr>
                <w:rFonts w:hint="eastAsia"/>
              </w:rPr>
              <w:t>界面美观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</w:tr>
      <w:tr w:rsidR="00AA0592" w:rsidTr="00AA0592">
        <w:trPr>
          <w:trHeight w:val="614"/>
          <w:jc w:val="center"/>
        </w:trPr>
        <w:tc>
          <w:tcPr>
            <w:tcW w:w="1904" w:type="dxa"/>
            <w:vAlign w:val="center"/>
          </w:tcPr>
          <w:p w:rsidR="00AA0592" w:rsidRDefault="006F1E67" w:rsidP="00937D60">
            <w:r>
              <w:rPr>
                <w:rFonts w:hint="eastAsia"/>
              </w:rPr>
              <w:t>使用难度</w:t>
            </w:r>
          </w:p>
        </w:tc>
        <w:tc>
          <w:tcPr>
            <w:tcW w:w="1985" w:type="dxa"/>
            <w:vAlign w:val="center"/>
          </w:tcPr>
          <w:p w:rsidR="00AA0592" w:rsidRDefault="00230F1A" w:rsidP="00937D60">
            <w:r>
              <w:rPr>
                <w:rFonts w:hint="eastAsia"/>
              </w:rPr>
              <w:t>功能较复杂，无需关联即可操作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753" w:type="dxa"/>
            <w:vAlign w:val="center"/>
          </w:tcPr>
          <w:p w:rsidR="00AA0592" w:rsidRDefault="00B4333C" w:rsidP="00591343">
            <w:r>
              <w:rPr>
                <w:rFonts w:hint="eastAsia"/>
              </w:rPr>
              <w:t>功能简单，</w:t>
            </w:r>
            <w:r w:rsidR="00591343">
              <w:rPr>
                <w:rFonts w:hint="eastAsia"/>
              </w:rPr>
              <w:t>仅需要关联</w:t>
            </w:r>
            <w:proofErr w:type="gramStart"/>
            <w:r w:rsidR="00591343">
              <w:rPr>
                <w:rFonts w:hint="eastAsia"/>
              </w:rPr>
              <w:t>测试集即可操作</w:t>
            </w:r>
            <w:proofErr w:type="gramEnd"/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9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B4333C" w:rsidP="00937D60">
            <w:r>
              <w:rPr>
                <w:rFonts w:hint="eastAsia"/>
              </w:rPr>
              <w:t>功能简单，仅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管理功能</w:t>
            </w:r>
            <w:r w:rsidR="00803AEF">
              <w:rPr>
                <w:rFonts w:hint="eastAsia"/>
              </w:rPr>
              <w:t>，无需关联即可操作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B4333C" w:rsidP="00937D60">
            <w:r>
              <w:rPr>
                <w:rFonts w:hint="eastAsia"/>
              </w:rPr>
              <w:t>功能很复杂，并需要各种关联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5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B4333C" w:rsidP="00937D60">
            <w:r>
              <w:rPr>
                <w:rFonts w:hint="eastAsia"/>
              </w:rPr>
              <w:t>功能较复杂，并需要各种关联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7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803AEF" w:rsidP="00937D60">
            <w:r>
              <w:rPr>
                <w:rFonts w:hint="eastAsia"/>
              </w:rPr>
              <w:t>功能很多，无需关联即可操作</w:t>
            </w:r>
            <w:r w:rsidR="00A73603">
              <w:rPr>
                <w:rFonts w:hint="eastAsia"/>
              </w:rPr>
              <w:t>（</w:t>
            </w:r>
            <w:r w:rsidR="00246D1A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</w:tr>
      <w:tr w:rsidR="00AA0592" w:rsidTr="00AA0592">
        <w:trPr>
          <w:trHeight w:val="614"/>
          <w:jc w:val="center"/>
        </w:trPr>
        <w:tc>
          <w:tcPr>
            <w:tcW w:w="1904" w:type="dxa"/>
            <w:vAlign w:val="center"/>
          </w:tcPr>
          <w:p w:rsidR="00AA0592" w:rsidRDefault="006F1E67" w:rsidP="00937D60">
            <w:r>
              <w:rPr>
                <w:rFonts w:hint="eastAsia"/>
              </w:rPr>
              <w:t>收费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开源</w:t>
            </w:r>
          </w:p>
        </w:tc>
        <w:tc>
          <w:tcPr>
            <w:tcW w:w="1985" w:type="dxa"/>
            <w:vAlign w:val="center"/>
          </w:tcPr>
          <w:p w:rsidR="00AA0592" w:rsidRDefault="00230F1A" w:rsidP="00937D60">
            <w:r>
              <w:rPr>
                <w:rFonts w:hint="eastAsia"/>
              </w:rPr>
              <w:t>商业软件，无免费版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5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753" w:type="dxa"/>
            <w:vAlign w:val="center"/>
          </w:tcPr>
          <w:p w:rsidR="00AA0592" w:rsidRPr="005B0CD4" w:rsidRDefault="00920086" w:rsidP="00937D60">
            <w:r>
              <w:rPr>
                <w:rFonts w:hint="eastAsia"/>
              </w:rPr>
              <w:t>开源、可扩展性高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开源、可扩展性高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10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Pr="005B0CD4" w:rsidRDefault="00920086" w:rsidP="00937D60">
            <w:r>
              <w:rPr>
                <w:rFonts w:hint="eastAsia"/>
              </w:rPr>
              <w:t>商业软件，有免费版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8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商业软件，有免费版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8</w:t>
            </w:r>
            <w:r w:rsidR="00A73603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803AEF" w:rsidP="00937D60">
            <w:r>
              <w:rPr>
                <w:rFonts w:hint="eastAsia"/>
              </w:rPr>
              <w:t>免费版有时限，商业软件</w:t>
            </w:r>
            <w:r w:rsidR="00A73603">
              <w:rPr>
                <w:rFonts w:hint="eastAsia"/>
              </w:rPr>
              <w:t>（</w:t>
            </w:r>
            <w:r w:rsidR="00A73603">
              <w:rPr>
                <w:rFonts w:hint="eastAsia"/>
              </w:rPr>
              <w:t>8</w:t>
            </w:r>
            <w:r w:rsidR="00A73603">
              <w:rPr>
                <w:rFonts w:hint="eastAsia"/>
              </w:rPr>
              <w:t>）</w:t>
            </w:r>
          </w:p>
        </w:tc>
      </w:tr>
      <w:tr w:rsidR="00AA0592" w:rsidTr="00AA0592">
        <w:trPr>
          <w:trHeight w:val="614"/>
          <w:jc w:val="center"/>
        </w:trPr>
        <w:tc>
          <w:tcPr>
            <w:tcW w:w="1904" w:type="dxa"/>
            <w:vAlign w:val="center"/>
          </w:tcPr>
          <w:p w:rsidR="00AA0592" w:rsidRDefault="006F1E67" w:rsidP="00937D60">
            <w:r>
              <w:rPr>
                <w:rFonts w:hint="eastAsia"/>
              </w:rPr>
              <w:t>语言</w:t>
            </w:r>
          </w:p>
        </w:tc>
        <w:tc>
          <w:tcPr>
            <w:tcW w:w="1985" w:type="dxa"/>
            <w:vAlign w:val="center"/>
          </w:tcPr>
          <w:p w:rsidR="00AA0592" w:rsidRDefault="00230F1A" w:rsidP="00937D60">
            <w:r>
              <w:rPr>
                <w:rFonts w:hint="eastAsia"/>
              </w:rPr>
              <w:t>无官方中文版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5</w:t>
            </w:r>
            <w:r w:rsidR="000E2946">
              <w:rPr>
                <w:rFonts w:hint="eastAsia"/>
              </w:rPr>
              <w:t>）</w:t>
            </w:r>
          </w:p>
        </w:tc>
        <w:tc>
          <w:tcPr>
            <w:tcW w:w="2753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有官方中文版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10</w:t>
            </w:r>
            <w:r w:rsidR="000E2946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无官方中文版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5</w:t>
            </w:r>
            <w:r w:rsidR="000E2946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有官方中文版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10</w:t>
            </w:r>
            <w:r w:rsidR="000E2946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有官方中文版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10</w:t>
            </w:r>
            <w:r w:rsidR="000E2946"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AA0592" w:rsidRDefault="00920086" w:rsidP="00937D60">
            <w:r>
              <w:rPr>
                <w:rFonts w:hint="eastAsia"/>
              </w:rPr>
              <w:t>有官方中文版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10</w:t>
            </w:r>
            <w:r w:rsidR="000E2946">
              <w:rPr>
                <w:rFonts w:hint="eastAsia"/>
              </w:rPr>
              <w:t>）</w:t>
            </w:r>
          </w:p>
        </w:tc>
      </w:tr>
      <w:tr w:rsidR="006F1E67" w:rsidTr="00AA0592">
        <w:trPr>
          <w:trHeight w:val="614"/>
          <w:jc w:val="center"/>
        </w:trPr>
        <w:tc>
          <w:tcPr>
            <w:tcW w:w="1904" w:type="dxa"/>
            <w:vAlign w:val="center"/>
          </w:tcPr>
          <w:p w:rsidR="006F1E67" w:rsidRDefault="006F1E67" w:rsidP="00937D60">
            <w:r>
              <w:rPr>
                <w:rFonts w:hint="eastAsia"/>
              </w:rPr>
              <w:t>搭建难易度</w:t>
            </w:r>
          </w:p>
        </w:tc>
        <w:tc>
          <w:tcPr>
            <w:tcW w:w="1985" w:type="dxa"/>
            <w:vAlign w:val="center"/>
          </w:tcPr>
          <w:p w:rsidR="006F1E67" w:rsidRDefault="006F1E67" w:rsidP="00937D60">
            <w:r>
              <w:t>E</w:t>
            </w:r>
            <w:r>
              <w:rPr>
                <w:rFonts w:hint="eastAsia"/>
              </w:rPr>
              <w:t>xe</w:t>
            </w:r>
            <w:r>
              <w:rPr>
                <w:rFonts w:hint="eastAsia"/>
              </w:rPr>
              <w:t>文件释放</w:t>
            </w:r>
          </w:p>
          <w:p w:rsidR="006F1E67" w:rsidRDefault="006F1E67" w:rsidP="00937D60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关联</w:t>
            </w:r>
            <w:r w:rsidR="00037D36">
              <w:rPr>
                <w:rFonts w:hint="eastAsia"/>
              </w:rPr>
              <w:t>配置</w:t>
            </w:r>
          </w:p>
          <w:p w:rsidR="000E2946" w:rsidRDefault="000E2946" w:rsidP="00937D6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53" w:type="dxa"/>
            <w:vAlign w:val="center"/>
          </w:tcPr>
          <w:p w:rsidR="00037D36" w:rsidRDefault="006F1E67" w:rsidP="00937D60">
            <w:proofErr w:type="spellStart"/>
            <w:r>
              <w:t>A</w:t>
            </w:r>
            <w:r>
              <w:rPr>
                <w:rFonts w:hint="eastAsia"/>
              </w:rPr>
              <w:t>papche</w:t>
            </w:r>
            <w:r w:rsidR="00037D36">
              <w:rPr>
                <w:rFonts w:hint="eastAsia"/>
              </w:rPr>
              <w:t>+mysql</w:t>
            </w:r>
            <w:proofErr w:type="spellEnd"/>
            <w:r w:rsidR="00037D36">
              <w:rPr>
                <w:rFonts w:hint="eastAsia"/>
              </w:rPr>
              <w:t>关联配置</w:t>
            </w:r>
          </w:p>
          <w:p w:rsidR="000E2946" w:rsidRDefault="000E2946" w:rsidP="00937D6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6F1E67" w:rsidRDefault="00037D36" w:rsidP="00937D60">
            <w:r>
              <w:t>P</w:t>
            </w:r>
            <w:r>
              <w:rPr>
                <w:rFonts w:hint="eastAsia"/>
              </w:rPr>
              <w:t>erl</w:t>
            </w:r>
            <w:r>
              <w:rPr>
                <w:rFonts w:hint="eastAsia"/>
              </w:rPr>
              <w:t>模块安装</w:t>
            </w:r>
          </w:p>
          <w:p w:rsidR="00037D36" w:rsidRDefault="00037D36" w:rsidP="00937D60">
            <w:proofErr w:type="spellStart"/>
            <w:r>
              <w:t>A</w:t>
            </w:r>
            <w:r>
              <w:rPr>
                <w:rFonts w:hint="eastAsia"/>
              </w:rPr>
              <w:t>papche+mysql</w:t>
            </w:r>
            <w:proofErr w:type="spellEnd"/>
            <w:r>
              <w:rPr>
                <w:rFonts w:hint="eastAsia"/>
              </w:rPr>
              <w:t>关联配置</w:t>
            </w:r>
          </w:p>
          <w:p w:rsidR="00037D36" w:rsidRDefault="00037D36" w:rsidP="00937D60">
            <w:r>
              <w:rPr>
                <w:rFonts w:hint="eastAsia"/>
              </w:rPr>
              <w:t>插件获取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安装</w:t>
            </w:r>
          </w:p>
          <w:p w:rsidR="000E2946" w:rsidRDefault="000E2946" w:rsidP="00937D6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591343" w:rsidRDefault="00591343" w:rsidP="00937D60">
            <w:r>
              <w:t>J</w:t>
            </w:r>
            <w:r>
              <w:rPr>
                <w:rFonts w:hint="eastAsia"/>
              </w:rPr>
              <w:t>ava1.7</w:t>
            </w:r>
          </w:p>
          <w:p w:rsidR="006F1E67" w:rsidRDefault="00591343" w:rsidP="00937D60"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安装包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关联</w:t>
            </w:r>
          </w:p>
          <w:p w:rsidR="000E2946" w:rsidRDefault="000E2946" w:rsidP="00937D6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6F1E67" w:rsidRDefault="00591343" w:rsidP="00937D60">
            <w:r>
              <w:t>E</w:t>
            </w:r>
            <w:r>
              <w:rPr>
                <w:rFonts w:hint="eastAsia"/>
              </w:rPr>
              <w:t>xe</w:t>
            </w:r>
            <w:r>
              <w:rPr>
                <w:rFonts w:hint="eastAsia"/>
              </w:rPr>
              <w:t>安装包</w:t>
            </w:r>
          </w:p>
          <w:p w:rsidR="00591343" w:rsidRDefault="00591343" w:rsidP="00937D60">
            <w:proofErr w:type="spellStart"/>
            <w:r>
              <w:t>T</w:t>
            </w:r>
            <w:r>
              <w:rPr>
                <w:rFonts w:hint="eastAsia"/>
              </w:rPr>
              <w:t>omcat+mysql</w:t>
            </w:r>
            <w:proofErr w:type="spellEnd"/>
            <w:r>
              <w:rPr>
                <w:rFonts w:hint="eastAsia"/>
              </w:rPr>
              <w:t>关联</w:t>
            </w:r>
          </w:p>
          <w:p w:rsidR="000E2946" w:rsidRDefault="000E2946" w:rsidP="00937D6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214" w:type="dxa"/>
            <w:vAlign w:val="center"/>
          </w:tcPr>
          <w:p w:rsidR="006F1E67" w:rsidRDefault="0067634A" w:rsidP="00937D60">
            <w:proofErr w:type="gramStart"/>
            <w:r>
              <w:rPr>
                <w:rFonts w:hint="eastAsia"/>
              </w:rPr>
              <w:t>官网一键</w:t>
            </w:r>
            <w:proofErr w:type="gramEnd"/>
            <w:r>
              <w:rPr>
                <w:rFonts w:hint="eastAsia"/>
              </w:rPr>
              <w:t>安装包</w:t>
            </w:r>
            <w:r w:rsidR="000E2946">
              <w:rPr>
                <w:rFonts w:hint="eastAsia"/>
              </w:rPr>
              <w:t>（</w:t>
            </w:r>
            <w:r w:rsidR="000E2946">
              <w:rPr>
                <w:rFonts w:hint="eastAsia"/>
              </w:rPr>
              <w:t>10</w:t>
            </w:r>
            <w:r w:rsidR="000E2946">
              <w:rPr>
                <w:rFonts w:hint="eastAsia"/>
              </w:rPr>
              <w:t>）</w:t>
            </w:r>
          </w:p>
        </w:tc>
      </w:tr>
      <w:tr w:rsidR="00A73603" w:rsidTr="00AA0592">
        <w:trPr>
          <w:trHeight w:val="614"/>
          <w:jc w:val="center"/>
        </w:trPr>
        <w:tc>
          <w:tcPr>
            <w:tcW w:w="1904" w:type="dxa"/>
            <w:vAlign w:val="center"/>
          </w:tcPr>
          <w:p w:rsidR="00A73603" w:rsidRDefault="00713F97" w:rsidP="00937D60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985" w:type="dxa"/>
            <w:vAlign w:val="center"/>
          </w:tcPr>
          <w:p w:rsidR="00A73603" w:rsidRDefault="000E2946" w:rsidP="00937D60">
            <w:r w:rsidRPr="00C3189D">
              <w:rPr>
                <w:rFonts w:hint="eastAsia"/>
                <w:color w:val="FF0000"/>
              </w:rPr>
              <w:t>39</w:t>
            </w:r>
          </w:p>
        </w:tc>
        <w:tc>
          <w:tcPr>
            <w:tcW w:w="2753" w:type="dxa"/>
            <w:vAlign w:val="center"/>
          </w:tcPr>
          <w:p w:rsidR="00A73603" w:rsidRDefault="000E2946" w:rsidP="00937D60">
            <w:r w:rsidRPr="00246D1A">
              <w:rPr>
                <w:rFonts w:hint="eastAsia"/>
                <w:color w:val="FF0000"/>
              </w:rPr>
              <w:t>48</w:t>
            </w:r>
            <w:bookmarkStart w:id="23" w:name="_GoBack"/>
            <w:bookmarkEnd w:id="23"/>
          </w:p>
        </w:tc>
        <w:tc>
          <w:tcPr>
            <w:tcW w:w="2214" w:type="dxa"/>
            <w:vAlign w:val="center"/>
          </w:tcPr>
          <w:p w:rsidR="00A73603" w:rsidRDefault="000E2946" w:rsidP="00937D60">
            <w:r>
              <w:rPr>
                <w:rFonts w:hint="eastAsia"/>
              </w:rPr>
              <w:t>40</w:t>
            </w:r>
          </w:p>
        </w:tc>
        <w:tc>
          <w:tcPr>
            <w:tcW w:w="2214" w:type="dxa"/>
            <w:vAlign w:val="center"/>
          </w:tcPr>
          <w:p w:rsidR="00A73603" w:rsidRDefault="000E2946" w:rsidP="00937D60">
            <w:r>
              <w:rPr>
                <w:rFonts w:hint="eastAsia"/>
              </w:rPr>
              <w:t>41</w:t>
            </w:r>
          </w:p>
        </w:tc>
        <w:tc>
          <w:tcPr>
            <w:tcW w:w="2214" w:type="dxa"/>
            <w:vAlign w:val="center"/>
          </w:tcPr>
          <w:p w:rsidR="00A73603" w:rsidRDefault="000E2946" w:rsidP="00937D60">
            <w:r>
              <w:rPr>
                <w:rFonts w:hint="eastAsia"/>
              </w:rPr>
              <w:t>43</w:t>
            </w:r>
          </w:p>
        </w:tc>
        <w:tc>
          <w:tcPr>
            <w:tcW w:w="2214" w:type="dxa"/>
            <w:vAlign w:val="center"/>
          </w:tcPr>
          <w:p w:rsidR="00A73603" w:rsidRDefault="000E2946" w:rsidP="00937D60">
            <w:r w:rsidRPr="00C3189D">
              <w:rPr>
                <w:rFonts w:hint="eastAsia"/>
              </w:rPr>
              <w:t>46</w:t>
            </w:r>
          </w:p>
        </w:tc>
      </w:tr>
    </w:tbl>
    <w:p w:rsidR="006F1E67" w:rsidRDefault="00B952C9">
      <w:r>
        <w:rPr>
          <w:rFonts w:hint="eastAsia"/>
        </w:rPr>
        <w:t xml:space="preserve"> </w:t>
      </w:r>
    </w:p>
    <w:p w:rsidR="00507FFD" w:rsidRDefault="00507FFD" w:rsidP="00507FFD">
      <w:pPr>
        <w:pStyle w:val="1"/>
      </w:pPr>
      <w:bookmarkStart w:id="24" w:name="_Toc390429943"/>
      <w:r>
        <w:rPr>
          <w:rFonts w:hint="eastAsia"/>
        </w:rPr>
        <w:lastRenderedPageBreak/>
        <w:t>结论</w:t>
      </w:r>
      <w:bookmarkEnd w:id="24"/>
    </w:p>
    <w:p w:rsidR="000E2946" w:rsidRDefault="001214EA">
      <w:r>
        <w:rPr>
          <w:rFonts w:hint="eastAsia"/>
        </w:rPr>
        <w:t>从综合评价来看，</w:t>
      </w:r>
      <w:r w:rsidR="000E2946">
        <w:rPr>
          <w:rFonts w:hint="eastAsia"/>
        </w:rPr>
        <w:t>若是作为</w:t>
      </w:r>
      <w:r w:rsidR="000E2946">
        <w:rPr>
          <w:rFonts w:hint="eastAsia"/>
        </w:rPr>
        <w:t>TD</w:t>
      </w:r>
      <w:r w:rsidR="000E2946">
        <w:rPr>
          <w:rFonts w:hint="eastAsia"/>
        </w:rPr>
        <w:t>在测试用例方面的很好的替代品的话，</w:t>
      </w:r>
      <w:r w:rsidR="00591343">
        <w:rPr>
          <w:rFonts w:hint="eastAsia"/>
        </w:rPr>
        <w:t>免费开源</w:t>
      </w:r>
      <w:r>
        <w:rPr>
          <w:rFonts w:hint="eastAsia"/>
        </w:rPr>
        <w:t>的，又有</w:t>
      </w:r>
      <w:r w:rsidR="00591343">
        <w:rPr>
          <w:rFonts w:hint="eastAsia"/>
        </w:rPr>
        <w:t>中文版，</w:t>
      </w:r>
      <w:r>
        <w:rPr>
          <w:rFonts w:hint="eastAsia"/>
        </w:rPr>
        <w:t>且</w:t>
      </w:r>
      <w:r w:rsidR="00591343">
        <w:rPr>
          <w:rFonts w:hint="eastAsia"/>
        </w:rPr>
        <w:t>安装较为简便的</w:t>
      </w:r>
      <w:proofErr w:type="spellStart"/>
      <w:r w:rsidR="00591343">
        <w:rPr>
          <w:rFonts w:hint="eastAsia"/>
        </w:rPr>
        <w:t>testlink</w:t>
      </w:r>
      <w:proofErr w:type="spellEnd"/>
      <w:r>
        <w:rPr>
          <w:rFonts w:hint="eastAsia"/>
        </w:rPr>
        <w:t>能</w:t>
      </w:r>
      <w:r w:rsidR="00591343">
        <w:rPr>
          <w:rFonts w:hint="eastAsia"/>
        </w:rPr>
        <w:t>成为</w:t>
      </w:r>
      <w:r w:rsidR="000E2946">
        <w:rPr>
          <w:rFonts w:hint="eastAsia"/>
        </w:rPr>
        <w:t>不错的选择</w:t>
      </w:r>
      <w:r w:rsidR="00591343">
        <w:rPr>
          <w:rFonts w:hint="eastAsia"/>
        </w:rPr>
        <w:t>。</w:t>
      </w:r>
    </w:p>
    <w:p w:rsidR="000E2946" w:rsidRDefault="000E2946">
      <w:r>
        <w:rPr>
          <w:rFonts w:hint="eastAsia"/>
        </w:rPr>
        <w:t>不</w:t>
      </w:r>
      <w:proofErr w:type="gramStart"/>
      <w:r>
        <w:rPr>
          <w:rFonts w:hint="eastAsia"/>
        </w:rPr>
        <w:t>选择禅道的</w:t>
      </w:r>
      <w:proofErr w:type="gramEnd"/>
      <w:r>
        <w:rPr>
          <w:rFonts w:hint="eastAsia"/>
        </w:rPr>
        <w:t>原因</w:t>
      </w:r>
      <w:proofErr w:type="gramStart"/>
      <w:r>
        <w:rPr>
          <w:rFonts w:hint="eastAsia"/>
        </w:rPr>
        <w:t>在于禅道功能</w:t>
      </w:r>
      <w:proofErr w:type="gramEnd"/>
      <w:r>
        <w:rPr>
          <w:rFonts w:hint="eastAsia"/>
        </w:rPr>
        <w:t>过多，体积过于臃肿，若只需替代</w:t>
      </w:r>
      <w:r>
        <w:rPr>
          <w:rFonts w:hint="eastAsia"/>
        </w:rPr>
        <w:t>TD</w:t>
      </w:r>
      <w:r>
        <w:rPr>
          <w:rFonts w:hint="eastAsia"/>
        </w:rPr>
        <w:t>的用例方面，无需使用禅道。</w:t>
      </w:r>
    </w:p>
    <w:sectPr w:rsidR="000E2946" w:rsidSect="00335A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0E"/>
    <w:rsid w:val="000142CC"/>
    <w:rsid w:val="000352DF"/>
    <w:rsid w:val="00037D36"/>
    <w:rsid w:val="00087B37"/>
    <w:rsid w:val="000E2946"/>
    <w:rsid w:val="001214EA"/>
    <w:rsid w:val="00230F1A"/>
    <w:rsid w:val="00246D1A"/>
    <w:rsid w:val="00274C0E"/>
    <w:rsid w:val="002871ED"/>
    <w:rsid w:val="002C48C6"/>
    <w:rsid w:val="00335A0B"/>
    <w:rsid w:val="00345F3D"/>
    <w:rsid w:val="0036635B"/>
    <w:rsid w:val="00393586"/>
    <w:rsid w:val="004607AD"/>
    <w:rsid w:val="00462B6E"/>
    <w:rsid w:val="004B411F"/>
    <w:rsid w:val="004C05BC"/>
    <w:rsid w:val="004C4F62"/>
    <w:rsid w:val="005042AC"/>
    <w:rsid w:val="00507FFD"/>
    <w:rsid w:val="00536C07"/>
    <w:rsid w:val="00585333"/>
    <w:rsid w:val="00591343"/>
    <w:rsid w:val="005B0CD4"/>
    <w:rsid w:val="00631D66"/>
    <w:rsid w:val="0067634A"/>
    <w:rsid w:val="006D3186"/>
    <w:rsid w:val="006F1E67"/>
    <w:rsid w:val="00713F97"/>
    <w:rsid w:val="00780CAB"/>
    <w:rsid w:val="00803AEF"/>
    <w:rsid w:val="00920086"/>
    <w:rsid w:val="00937D60"/>
    <w:rsid w:val="009A6476"/>
    <w:rsid w:val="009B6B75"/>
    <w:rsid w:val="00A45467"/>
    <w:rsid w:val="00A566B4"/>
    <w:rsid w:val="00A73603"/>
    <w:rsid w:val="00AA0592"/>
    <w:rsid w:val="00AC7C62"/>
    <w:rsid w:val="00AD5663"/>
    <w:rsid w:val="00B4333C"/>
    <w:rsid w:val="00B952C9"/>
    <w:rsid w:val="00BE786D"/>
    <w:rsid w:val="00C3189D"/>
    <w:rsid w:val="00C87FE0"/>
    <w:rsid w:val="00CD5684"/>
    <w:rsid w:val="00D41044"/>
    <w:rsid w:val="00D95D0E"/>
    <w:rsid w:val="00ED5ECD"/>
    <w:rsid w:val="00F579D2"/>
    <w:rsid w:val="00F67765"/>
    <w:rsid w:val="00F7195F"/>
    <w:rsid w:val="00F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5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5E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454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5467"/>
  </w:style>
  <w:style w:type="character" w:styleId="a5">
    <w:name w:val="Hyperlink"/>
    <w:basedOn w:val="a0"/>
    <w:uiPriority w:val="99"/>
    <w:unhideWhenUsed/>
    <w:rsid w:val="00A4546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45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45467"/>
    <w:pPr>
      <w:ind w:leftChars="200" w:left="420"/>
    </w:pPr>
  </w:style>
  <w:style w:type="paragraph" w:styleId="a6">
    <w:name w:val="Date"/>
    <w:basedOn w:val="a"/>
    <w:next w:val="a"/>
    <w:link w:val="Char0"/>
    <w:uiPriority w:val="99"/>
    <w:semiHidden/>
    <w:unhideWhenUsed/>
    <w:rsid w:val="00BE786D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E786D"/>
  </w:style>
  <w:style w:type="character" w:customStyle="1" w:styleId="3Char">
    <w:name w:val="标题 3 Char"/>
    <w:basedOn w:val="a0"/>
    <w:link w:val="3"/>
    <w:uiPriority w:val="9"/>
    <w:semiHidden/>
    <w:rsid w:val="00BE786D"/>
    <w:rPr>
      <w:b/>
      <w:bCs/>
      <w:sz w:val="32"/>
      <w:szCs w:val="32"/>
    </w:rPr>
  </w:style>
  <w:style w:type="paragraph" w:customStyle="1" w:styleId="ordinary-output">
    <w:name w:val="ordinary-output"/>
    <w:basedOn w:val="a"/>
    <w:rsid w:val="00BE7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566B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5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5E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454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45467"/>
  </w:style>
  <w:style w:type="character" w:styleId="a5">
    <w:name w:val="Hyperlink"/>
    <w:basedOn w:val="a0"/>
    <w:uiPriority w:val="99"/>
    <w:unhideWhenUsed/>
    <w:rsid w:val="00A4546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45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45467"/>
    <w:pPr>
      <w:ind w:leftChars="200" w:left="420"/>
    </w:pPr>
  </w:style>
  <w:style w:type="paragraph" w:styleId="a6">
    <w:name w:val="Date"/>
    <w:basedOn w:val="a"/>
    <w:next w:val="a"/>
    <w:link w:val="Char0"/>
    <w:uiPriority w:val="99"/>
    <w:semiHidden/>
    <w:unhideWhenUsed/>
    <w:rsid w:val="00BE786D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E786D"/>
  </w:style>
  <w:style w:type="character" w:customStyle="1" w:styleId="3Char">
    <w:name w:val="标题 3 Char"/>
    <w:basedOn w:val="a0"/>
    <w:link w:val="3"/>
    <w:uiPriority w:val="9"/>
    <w:semiHidden/>
    <w:rsid w:val="00BE786D"/>
    <w:rPr>
      <w:b/>
      <w:bCs/>
      <w:sz w:val="32"/>
      <w:szCs w:val="32"/>
    </w:rPr>
  </w:style>
  <w:style w:type="paragraph" w:customStyle="1" w:styleId="ordinary-output">
    <w:name w:val="ordinary-output"/>
    <w:basedOn w:val="a"/>
    <w:rsid w:val="00BE7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566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aike.baidu.com/view/4761234.htm" TargetMode="External"/><Relationship Id="rId18" Type="http://schemas.openxmlformats.org/officeDocument/2006/relationships/hyperlink" Target="http://baike.baidu.com/view/651490.htm" TargetMode="External"/><Relationship Id="rId26" Type="http://schemas.openxmlformats.org/officeDocument/2006/relationships/hyperlink" Target="http://baike.baidu.com/view/114717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://baike.baidu.com/view/1270753.htm" TargetMode="External"/><Relationship Id="rId17" Type="http://schemas.openxmlformats.org/officeDocument/2006/relationships/hyperlink" Target="http://baike.baidu.com/view/66971.htm" TargetMode="External"/><Relationship Id="rId25" Type="http://schemas.openxmlformats.org/officeDocument/2006/relationships/hyperlink" Target="http://baike.baidu.com/view/178535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4.htm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view/106882.htm" TargetMode="External"/><Relationship Id="rId24" Type="http://schemas.openxmlformats.org/officeDocument/2006/relationships/hyperlink" Target="http://baike.baidu.com/view/6814120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106882.htm" TargetMode="External"/><Relationship Id="rId23" Type="http://schemas.openxmlformats.org/officeDocument/2006/relationships/hyperlink" Target="http://baike.baidu.com/view/1785352.htm" TargetMode="External"/><Relationship Id="rId28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hyperlink" Target="http://baike.baidu.com/view/159921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aike.baidu.com/view/651488.htm" TargetMode="External"/><Relationship Id="rId22" Type="http://schemas.openxmlformats.org/officeDocument/2006/relationships/hyperlink" Target="http://baike.baidu.com/view/7881832.htm" TargetMode="External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73F6B-820B-49F5-9440-C32E9EC1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21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2014-06-10T05:35:00Z</dcterms:created>
  <dcterms:modified xsi:type="dcterms:W3CDTF">2014-06-13T06:50:00Z</dcterms:modified>
</cp:coreProperties>
</file>