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sz w:val="48"/>
          <w:szCs w:val="48"/>
          <w:u w:val="single"/>
        </w:rPr>
      </w:pPr>
      <w:r>
        <w:rPr>
          <w:rFonts w:ascii="Times New Roman" w:hAnsi="Times New Roman"/>
          <w:b/>
          <w:bCs/>
          <w:sz w:val="48"/>
          <w:szCs w:val="48"/>
          <w:u w:val="single"/>
        </w:rPr>
        <w:t>Étude d’un mouvement rectiligne</w:t>
      </w:r>
    </w:p>
    <w:p>
      <w:pPr>
        <w:pStyle w:val="Normal"/>
        <w:jc w:val="center"/>
        <w:rPr>
          <w:rFonts w:ascii="Times New Roman" w:hAnsi="Times New Roman"/>
          <w:b/>
          <w:b/>
          <w:bCs/>
          <w:sz w:val="48"/>
          <w:szCs w:val="48"/>
          <w:u w:val="single"/>
        </w:rPr>
      </w:pPr>
      <w:r>
        <w:rPr>
          <w:rFonts w:ascii="Times New Roman" w:hAnsi="Times New Roman"/>
          <w:b/>
          <w:bCs/>
          <w:sz w:val="48"/>
          <w:szCs w:val="48"/>
          <w:u w:val="single"/>
        </w:rPr>
        <w:t>uniformément accéléré</w:t>
      </w:r>
    </w:p>
    <w:p>
      <w:pPr>
        <w:pStyle w:val="Normal"/>
        <w:jc w:val="center"/>
        <w:rPr>
          <w:rFonts w:ascii="Times New Roman" w:hAnsi="Times New Roman"/>
          <w:i/>
          <w:i/>
          <w:iCs/>
        </w:rPr>
      </w:pPr>
      <w:r>
        <w:rPr>
          <w:rFonts w:ascii="Times New Roman" w:hAnsi="Times New Roman"/>
          <w:i/>
          <w:iCs/>
        </w:rPr>
        <w:t>Julien Bricka, Romain Blondel</w:t>
      </w:r>
    </w:p>
    <w:p>
      <w:pPr>
        <w:pStyle w:val="Normal"/>
        <w:jc w:val="center"/>
        <w:rPr>
          <w:rFonts w:ascii="Times New Roman" w:hAnsi="Times New Roman"/>
          <w:i/>
          <w:i/>
          <w:iCs/>
        </w:rPr>
      </w:pPr>
      <w:r>
        <w:rPr>
          <w:rFonts w:ascii="Times New Roman" w:hAnsi="Times New Roman"/>
          <w:i/>
          <w:iCs/>
        </w:rPr>
        <w:t>1M8, Septembre 2021</w:t>
      </w:r>
    </w:p>
    <w:p>
      <w:pPr>
        <w:pStyle w:val="Normal"/>
        <w:jc w:val="center"/>
        <w:rPr>
          <w:rFonts w:ascii="Times New Roman" w:hAnsi="Times New Roman"/>
          <w:i/>
          <w:i/>
          <w:iCs/>
        </w:rPr>
      </w:pPr>
      <w:r>
        <w:rPr>
          <w:rFonts w:ascii="Times New Roman" w:hAnsi="Times New Roman"/>
          <w:i/>
          <w:iCs/>
        </w:rPr>
      </w:r>
    </w:p>
    <w:p>
      <w:pPr>
        <w:pStyle w:val="Normal"/>
        <w:rPr>
          <w:rFonts w:ascii="Times New Roman" w:hAnsi="Times New Roman"/>
          <w:b/>
          <w:b/>
          <w:bCs/>
          <w:u w:val="single"/>
        </w:rPr>
      </w:pPr>
      <w:r>
        <w:rPr>
          <w:rFonts w:ascii="Times New Roman" w:hAnsi="Times New Roman"/>
          <w:b/>
          <w:bCs/>
          <w:u w:val="single"/>
        </w:rPr>
        <w:t>But :</w:t>
      </w:r>
    </w:p>
    <w:p>
      <w:pPr>
        <w:pStyle w:val="Normal"/>
        <w:jc w:val="both"/>
        <w:rPr>
          <w:rFonts w:ascii="Times New Roman" w:hAnsi="Times New Roman"/>
        </w:rPr>
      </w:pPr>
      <w:r>
        <w:rPr>
          <w:rFonts w:ascii="Times New Roman" w:hAnsi="Times New Roman"/>
        </w:rPr>
        <w:t xml:space="preserve">Étudier un mouvement </w:t>
      </w:r>
      <w:r>
        <w:rPr>
          <w:rFonts w:ascii="Times New Roman" w:hAnsi="Times New Roman"/>
        </w:rPr>
        <w:t>rectiligne</w:t>
      </w:r>
      <w:r>
        <w:rPr>
          <w:rFonts w:ascii="Times New Roman" w:hAnsi="Times New Roman"/>
        </w:rPr>
        <w:t xml:space="preserve"> uniformément accéléré (MRUA) sur une table inclinée.</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b/>
          <w:b/>
          <w:bCs/>
          <w:u w:val="single"/>
        </w:rPr>
      </w:pPr>
      <w:r>
        <w:rPr>
          <w:rFonts w:ascii="Times New Roman" w:hAnsi="Times New Roman"/>
          <w:b/>
          <w:bCs/>
          <w:u w:val="single"/>
        </w:rPr>
        <w:t>Introduction :</w:t>
      </w:r>
    </w:p>
    <w:p>
      <w:pPr>
        <w:pStyle w:val="Normal"/>
        <w:jc w:val="both"/>
        <w:rPr>
          <w:rFonts w:ascii="Times New Roman" w:hAnsi="Times New Roman"/>
        </w:rPr>
      </w:pPr>
      <w:r>
        <w:rPr>
          <w:rFonts w:ascii="Times New Roman" w:hAnsi="Times New Roman"/>
        </w:rPr>
        <w:t xml:space="preserve">Les principaux outils théoriques que nous allons utiliser sont ceux concernant le MRUA. D’autres </w:t>
      </w:r>
      <w:r>
        <w:rPr>
          <w:rFonts w:eastAsia="NSimSun" w:cs="Arial" w:ascii="Times New Roman" w:hAnsi="Times New Roman"/>
          <w:color w:val="auto"/>
          <w:kern w:val="2"/>
          <w:sz w:val="24"/>
          <w:szCs w:val="24"/>
          <w:lang w:val="fr-CH" w:eastAsia="zh-CN" w:bidi="hi-IN"/>
        </w:rPr>
        <w:t>notions</w:t>
      </w:r>
      <w:r>
        <w:rPr>
          <w:rFonts w:ascii="Times New Roman" w:hAnsi="Times New Roman"/>
        </w:rPr>
        <w:t xml:space="preserve"> peuvent néanmoins être nécessaire tel que des règles simples de proportionnalité comme la règle de trois. Il faut malgré tout remarqu</w:t>
      </w:r>
      <w:r>
        <w:rPr>
          <w:rFonts w:ascii="Times New Roman" w:hAnsi="Times New Roman"/>
        </w:rPr>
        <w:t>er</w:t>
      </w:r>
      <w:r>
        <w:rPr>
          <w:rFonts w:ascii="Times New Roman" w:hAnsi="Times New Roman"/>
        </w:rPr>
        <w:t xml:space="preserve"> qu’une expérience, aussi précise soit-elle, ne reproduira pas les conditions exactes indispensables à la précision de la théorie. Cela reste la plus pratique pour étudier cette  expérience.</w:t>
      </w:r>
    </w:p>
    <w:p>
      <w:pPr>
        <w:pStyle w:val="Normal"/>
        <w:jc w:val="both"/>
        <w:rPr>
          <w:rFonts w:ascii="Times New Roman" w:hAnsi="Times New Roman"/>
        </w:rPr>
      </w:pPr>
      <w:r>
        <w:rPr>
          <w:rFonts w:ascii="Times New Roman" w:hAnsi="Times New Roman"/>
        </w:rPr>
        <w:t>Donc, en quoi consiste le MRUA. Tout d’abord, les notions principales sont :</w:t>
      </w:r>
    </w:p>
    <w:p>
      <w:pPr>
        <w:pStyle w:val="Normal"/>
        <w:numPr>
          <w:ilvl w:val="0"/>
          <w:numId w:val="2"/>
        </w:numPr>
        <w:jc w:val="both"/>
        <w:rPr>
          <w:rFonts w:ascii="Times New Roman" w:hAnsi="Times New Roman"/>
        </w:rPr>
      </w:pPr>
      <w:r>
        <w:rPr>
          <w:rFonts w:ascii="Times New Roman" w:hAnsi="Times New Roman"/>
        </w:rPr>
        <w:t xml:space="preserve">La distance </w:t>
      </w:r>
      <w:r>
        <w:rPr>
          <w:rFonts w:ascii="Times New Roman" w:hAnsi="Times New Roman"/>
        </w:rPr>
        <w:t>d</w:t>
      </w:r>
      <w:r>
        <w:rPr>
          <w:rFonts w:ascii="Times New Roman" w:hAnsi="Times New Roman"/>
        </w:rPr>
        <w:t xml:space="preserve"> en [m] </w:t>
      </w:r>
      <w:r>
        <w:rPr>
          <w:rFonts w:ascii="Times New Roman" w:hAnsi="Times New Roman"/>
        </w:rPr>
        <w:t>qui est une variation de positions x</w:t>
      </w:r>
      <w:r>
        <w:rPr>
          <w:rFonts w:ascii="Times New Roman" w:hAnsi="Times New Roman"/>
          <w:vertAlign w:val="subscript"/>
        </w:rPr>
        <w:t>n</w:t>
      </w:r>
      <w:r>
        <w:rPr>
          <w:rFonts w:ascii="Times New Roman" w:hAnsi="Times New Roman"/>
          <w:position w:val="0"/>
          <w:sz w:val="24"/>
          <w:vertAlign w:val="baseline"/>
        </w:rPr>
        <w:t xml:space="preserve"> tel que </w:t>
      </w:r>
      <w:r>
        <w:rPr>
          <w:rFonts w:ascii="Times New Roman" w:hAnsi="Times New Roman"/>
          <w:position w:val="0"/>
          <w:sz w:val="24"/>
          <w:vertAlign w:val="baseline"/>
        </w:rPr>
      </w:r>
      <m:oMath xmlns:m="http://schemas.openxmlformats.org/officeDocument/2006/math">
        <m:r>
          <w:rPr>
            <w:rFonts w:ascii="Cambria Math" w:hAnsi="Cambria Math"/>
          </w:rPr>
          <m:t xml:space="preserve">d</m:t>
        </m:r>
        <m:r>
          <w:rPr>
            <w:rFonts w:ascii="Cambria Math" w:hAnsi="Cambria Math"/>
          </w:rPr>
          <m:t xml:space="preserve">=</m:t>
        </m:r>
        <m:sSub>
          <m:e>
            <m:r>
              <w:rPr>
                <w:rFonts w:ascii="Cambria Math" w:hAnsi="Cambria Math"/>
              </w:rPr>
              <m:t xml:space="preserve">x</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a</m:t>
            </m:r>
          </m:sub>
        </m:sSub>
      </m:oMath>
    </w:p>
    <w:p>
      <w:pPr>
        <w:pStyle w:val="Normal"/>
        <w:numPr>
          <w:ilvl w:val="0"/>
          <w:numId w:val="2"/>
        </w:numPr>
        <w:jc w:val="both"/>
        <w:rPr>
          <w:rFonts w:ascii="Times New Roman" w:hAnsi="Times New Roman"/>
        </w:rPr>
      </w:pPr>
      <w:r>
        <w:rPr>
          <w:rFonts w:ascii="Times New Roman" w:hAnsi="Times New Roman"/>
        </w:rPr>
        <w:t xml:space="preserve">Le temps </w:t>
      </w:r>
      <w:r>
        <w:rPr>
          <w:rFonts w:ascii="Times New Roman" w:hAnsi="Times New Roman"/>
        </w:rPr>
        <w:t>t</w:t>
      </w:r>
      <w:r>
        <w:rPr>
          <w:rFonts w:ascii="Times New Roman" w:hAnsi="Times New Roman"/>
        </w:rPr>
        <w:t xml:space="preserve"> en [s]</w:t>
      </w:r>
    </w:p>
    <w:p>
      <w:pPr>
        <w:pStyle w:val="Normal"/>
        <w:numPr>
          <w:ilvl w:val="0"/>
          <w:numId w:val="2"/>
        </w:numPr>
        <w:jc w:val="both"/>
        <w:rPr/>
      </w:pPr>
      <w:r>
        <w:rPr>
          <w:rFonts w:ascii="Times New Roman" w:hAnsi="Times New Roman"/>
        </w:rPr>
        <w:t xml:space="preserve">La vitesse </w:t>
      </w:r>
      <w:r>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d</m:t>
            </m:r>
          </m:num>
          <m:den>
            <m:r>
              <w:rPr>
                <w:rFonts w:ascii="Cambria Math" w:hAnsi="Cambria Math"/>
              </w:rPr>
              <m:t xml:space="preserve">t</m:t>
            </m:r>
          </m:den>
        </m:f>
      </m:oMath>
      <w:r>
        <w:rPr>
          <w:rFonts w:ascii="Times New Roman" w:hAnsi="Times New Roman"/>
        </w:rPr>
        <w:t xml:space="preserve"> en </w:t>
      </w:r>
      <w:r>
        <w:rPr/>
      </w:r>
      <m:oMath xmlns:m="http://schemas.openxmlformats.org/officeDocument/2006/math">
        <m:d>
          <m:dPr>
            <m:begChr m:val="["/>
            <m:endChr m:val="]"/>
          </m:dPr>
          <m:e>
            <m:f>
              <m:num>
                <m:r>
                  <w:rPr>
                    <w:rFonts w:ascii="Cambria Math" w:hAnsi="Cambria Math"/>
                  </w:rPr>
                  <m:t xml:space="preserve">m</m:t>
                </m:r>
              </m:num>
              <m:den>
                <m:r>
                  <w:rPr>
                    <w:rFonts w:ascii="Cambria Math" w:hAnsi="Cambria Math"/>
                  </w:rPr>
                  <m:t xml:space="preserve">s</m:t>
                </m:r>
              </m:den>
            </m:f>
          </m:e>
        </m:d>
      </m:oMath>
    </w:p>
    <w:p>
      <w:pPr>
        <w:pStyle w:val="Normal"/>
        <w:numPr>
          <w:ilvl w:val="0"/>
          <w:numId w:val="2"/>
        </w:numPr>
        <w:jc w:val="both"/>
        <w:rPr/>
      </w:pPr>
      <w:r>
        <w:rPr>
          <w:rFonts w:ascii="Times New Roman" w:hAnsi="Times New Roman"/>
        </w:rPr>
        <w:t xml:space="preserve">L’accélération </w:t>
      </w:r>
      <w:r>
        <w:rPr/>
      </w:r>
      <m:oMath xmlns:m="http://schemas.openxmlformats.org/officeDocument/2006/math">
        <m:r>
          <w:rPr>
            <w:rFonts w:ascii="Cambria Math" w:hAnsi="Cambria Math"/>
          </w:rPr>
          <m:t xml:space="preserve">a</m:t>
        </m:r>
        <m:r>
          <w:rPr>
            <w:rFonts w:ascii="Cambria Math" w:hAnsi="Cambria Math"/>
          </w:rPr>
          <m:t xml:space="preserve">=</m:t>
        </m:r>
        <m:f>
          <m:num>
            <m:r>
              <w:rPr>
                <w:rFonts w:ascii="Cambria Math" w:hAnsi="Cambria Math"/>
              </w:rPr>
              <m:t xml:space="preserve">v</m:t>
            </m:r>
          </m:num>
          <m:den>
            <m:r>
              <w:rPr>
                <w:rFonts w:ascii="Cambria Math" w:hAnsi="Cambria Math"/>
              </w:rPr>
              <m:t xml:space="preserve">t</m:t>
            </m:r>
          </m:den>
        </m:f>
      </m:oMath>
      <w:r>
        <w:rPr>
          <w:rFonts w:ascii="Times New Roman" w:hAnsi="Times New Roman"/>
        </w:rPr>
        <w:t xml:space="preserve"> en </w:t>
      </w:r>
      <w:r>
        <w:rPr/>
      </w:r>
      <m:oMath xmlns:m="http://schemas.openxmlformats.org/officeDocument/2006/math">
        <m:d>
          <m:dPr>
            <m:begChr m:val="["/>
            <m:endChr m:val="]"/>
          </m:dPr>
          <m:e>
            <m:f>
              <m:num>
                <m:r>
                  <w:rPr>
                    <w:rFonts w:ascii="Cambria Math" w:hAnsi="Cambria Math"/>
                  </w:rPr>
                  <m:t xml:space="preserve">m</m:t>
                </m:r>
              </m:num>
              <m:den>
                <m:sSup>
                  <m:e>
                    <m:r>
                      <w:rPr>
                        <w:rFonts w:ascii="Cambria Math" w:hAnsi="Cambria Math"/>
                      </w:rPr>
                      <m:t xml:space="preserve">s</m:t>
                    </m:r>
                  </m:e>
                  <m:sup>
                    <m:r>
                      <w:rPr>
                        <w:rFonts w:ascii="Cambria Math" w:hAnsi="Cambria Math"/>
                      </w:rPr>
                      <m:t xml:space="preserve">2</m:t>
                    </m:r>
                  </m:sup>
                </m:sSup>
              </m:den>
            </m:f>
          </m:e>
        </m:d>
      </m:oMath>
    </w:p>
    <w:p>
      <w:pPr>
        <w:pStyle w:val="Normal"/>
        <w:jc w:val="both"/>
        <w:rPr/>
      </w:pPr>
      <w:r>
        <w:rPr>
          <w:rFonts w:ascii="Times New Roman" w:hAnsi="Times New Roman"/>
        </w:rPr>
        <w:t xml:space="preserve">Il faut </w:t>
      </w:r>
      <w:r>
        <w:rPr>
          <w:rFonts w:eastAsia="NSimSun" w:cs="Arial" w:ascii="Times New Roman" w:hAnsi="Times New Roman"/>
          <w:color w:val="auto"/>
          <w:kern w:val="2"/>
          <w:sz w:val="24"/>
          <w:szCs w:val="24"/>
          <w:lang w:val="fr-CH" w:eastAsia="zh-CN" w:bidi="hi-IN"/>
        </w:rPr>
        <w:t>néanmoins</w:t>
      </w:r>
      <w:r>
        <w:rPr>
          <w:rFonts w:ascii="Times New Roman" w:hAnsi="Times New Roman"/>
        </w:rPr>
        <w:t xml:space="preserve"> gard</w:t>
      </w:r>
      <w:r>
        <w:rPr>
          <w:rFonts w:ascii="Times New Roman" w:hAnsi="Times New Roman"/>
        </w:rPr>
        <w:t>er</w:t>
      </w:r>
      <w:r>
        <w:rPr>
          <w:rFonts w:ascii="Times New Roman" w:hAnsi="Times New Roman"/>
        </w:rPr>
        <w:t xml:space="preserve"> à l’esprit que nous calculons une vitesse ou une accélération moyenne car par définition, la vitesse est la variation de distance (</w:t>
      </w:r>
      <w:r>
        <w:rPr/>
      </w:r>
      <m:oMath xmlns:m="http://schemas.openxmlformats.org/officeDocument/2006/math">
        <m:r>
          <w:rPr>
            <w:rFonts w:ascii="Cambria Math" w:hAnsi="Cambria Math"/>
          </w:rPr>
          <m:t xml:space="preserve">Δx</m:t>
        </m: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oMath>
      <w:r>
        <w:rPr>
          <w:rFonts w:ascii="Times New Roman" w:hAnsi="Times New Roman"/>
        </w:rPr>
        <w:t xml:space="preserve">) dans un intervalle de temps </w:t>
      </w:r>
      <w:r>
        <w:rPr>
          <w:rFonts w:ascii="Times New Roman" w:hAnsi="Times New Roman"/>
        </w:rPr>
        <w:t>(</w:t>
      </w:r>
      <w:r>
        <w:rPr/>
      </w:r>
      <m:oMath xmlns:m="http://schemas.openxmlformats.org/officeDocument/2006/math">
        <m:r>
          <w:rPr>
            <w:rFonts w:ascii="Cambria Math" w:hAnsi="Cambria Math"/>
          </w:rPr>
          <m:t xml:space="preserve">Δt</m:t>
        </m:r>
        <m:r>
          <w:rPr>
            <w:rFonts w:ascii="Cambria Math" w:hAnsi="Cambria Math"/>
          </w:rPr>
          <m:t xml:space="preserve">=</m:t>
        </m:r>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oMath>
      <w:r>
        <w:rPr>
          <w:rFonts w:ascii="Times New Roman" w:hAnsi="Times New Roman"/>
        </w:rPr>
        <w:t>) et l’accélération, la variation de vitesse (</w:t>
      </w:r>
      <w:r>
        <w:rPr/>
      </w:r>
      <m:oMath xmlns:m="http://schemas.openxmlformats.org/officeDocument/2006/math">
        <m:r>
          <w:rPr>
            <w:rFonts w:ascii="Cambria Math" w:hAnsi="Cambria Math"/>
          </w:rPr>
          <m:t xml:space="preserve">Δv</m:t>
        </m:r>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oMath>
      <w:r>
        <w:rPr>
          <w:rFonts w:ascii="Times New Roman" w:hAnsi="Times New Roman"/>
        </w:rPr>
        <w:t>) dans le temps. Il est donc plus juste d’écrire :</w:t>
      </w:r>
    </w:p>
    <w:p>
      <w:pPr>
        <w:pStyle w:val="Normal"/>
        <w:jc w:val="center"/>
        <w:rPr/>
      </w:pPr>
      <w:r>
        <w:rPr/>
      </w:r>
      <m:oMath xmlns:m="http://schemas.openxmlformats.org/officeDocument/2006/math">
        <m:sSub>
          <m:e>
            <m:r>
              <w:rPr>
                <w:rFonts w:ascii="Cambria Math" w:hAnsi="Cambria Math"/>
              </w:rPr>
              <m:t xml:space="preserve">v</m:t>
            </m:r>
          </m:e>
          <m:sub>
            <m:r>
              <w:rPr>
                <w:rFonts w:ascii="Cambria Math" w:hAnsi="Cambria Math"/>
              </w:rPr>
              <m:t xml:space="preserve">m</m:t>
            </m:r>
          </m:sub>
        </m:sSub>
        <m:r>
          <w:rPr>
            <w:rFonts w:ascii="Cambria Math" w:hAnsi="Cambria Math"/>
          </w:rPr>
          <m:t xml:space="preserve">=</m:t>
        </m:r>
        <m:f>
          <m:num>
            <m:r>
              <w:rPr>
                <w:rFonts w:ascii="Cambria Math" w:hAnsi="Cambria Math"/>
              </w:rPr>
              <m:t xml:space="preserve">Δx</m:t>
            </m:r>
          </m:num>
          <m:den>
            <m:r>
              <w:rPr>
                <w:rFonts w:ascii="Cambria Math" w:hAnsi="Cambria Math"/>
              </w:rPr>
              <m:t xml:space="preserve">Δt</m:t>
            </m:r>
          </m:den>
        </m:f>
      </m:oMath>
      <w:r>
        <w:rPr>
          <w:rFonts w:ascii="Times New Roman" w:hAnsi="Times New Roman"/>
        </w:rPr>
        <w:t xml:space="preserve"> </w:t>
      </w:r>
      <w:r>
        <w:rPr>
          <w:rFonts w:ascii="Times New Roman" w:hAnsi="Times New Roman"/>
        </w:rPr>
        <w:t xml:space="preserve">ainsi que </w:t>
      </w:r>
      <w:r>
        <w:rPr/>
      </w:r>
      <m:oMath xmlns:m="http://schemas.openxmlformats.org/officeDocument/2006/math">
        <m:sSub>
          <m:e>
            <m:r>
              <w:rPr>
                <w:rFonts w:ascii="Cambria Math" w:hAnsi="Cambria Math"/>
              </w:rPr>
              <m:t xml:space="preserve">a</m:t>
            </m:r>
          </m:e>
          <m:sub>
            <m:r>
              <w:rPr>
                <w:rFonts w:ascii="Cambria Math" w:hAnsi="Cambria Math"/>
              </w:rPr>
              <m:t xml:space="preserve">m</m:t>
            </m:r>
          </m:sub>
        </m:sSub>
        <m:r>
          <w:rPr>
            <w:rFonts w:ascii="Cambria Math" w:hAnsi="Cambria Math"/>
          </w:rPr>
          <m:t xml:space="preserve">=</m:t>
        </m:r>
        <m:f>
          <m:num>
            <m:r>
              <w:rPr>
                <w:rFonts w:ascii="Cambria Math" w:hAnsi="Cambria Math"/>
              </w:rPr>
              <m:t xml:space="preserve">Δv</m:t>
            </m:r>
          </m:num>
          <m:den>
            <m:r>
              <w:rPr>
                <w:rFonts w:ascii="Cambria Math" w:hAnsi="Cambria Math"/>
              </w:rPr>
              <m:t xml:space="preserve">Δt</m:t>
            </m:r>
          </m:den>
        </m:f>
      </m:oMath>
    </w:p>
    <w:p>
      <w:pPr>
        <w:pStyle w:val="Normal"/>
        <w:jc w:val="both"/>
        <w:rPr/>
      </w:pPr>
      <w:r>
        <w:rPr>
          <w:rFonts w:ascii="Times New Roman" w:hAnsi="Times New Roman"/>
        </w:rPr>
        <w:t xml:space="preserve">D’où, pour avoir une </w:t>
      </w:r>
      <w:r>
        <w:rPr>
          <w:rFonts w:ascii="Times New Roman" w:hAnsi="Times New Roman"/>
          <w:i/>
          <w:iCs/>
        </w:rPr>
        <w:t>v</w:t>
      </w:r>
      <w:r>
        <w:rPr>
          <w:rFonts w:ascii="Times New Roman" w:hAnsi="Times New Roman"/>
        </w:rPr>
        <w:t xml:space="preserve"> ou </w:t>
      </w:r>
      <w:r>
        <w:rPr>
          <w:rFonts w:ascii="Times New Roman" w:hAnsi="Times New Roman"/>
          <w:i/>
          <w:iCs/>
        </w:rPr>
        <w:t>a</w:t>
      </w:r>
      <w:r>
        <w:rPr>
          <w:rFonts w:ascii="Times New Roman" w:hAnsi="Times New Roman"/>
        </w:rPr>
        <w:t xml:space="preserve"> en un temps instantané, il faudrait avoir </w:t>
      </w:r>
      <w:r>
        <w:rPr>
          <w:rFonts w:ascii="Arial" w:hAnsi="Arial"/>
          <w:i/>
          <w:iCs/>
        </w:rPr>
        <w:t>Δ</w:t>
      </w:r>
      <w:r>
        <w:rPr>
          <w:rFonts w:ascii="Times New Roman" w:hAnsi="Times New Roman"/>
          <w:i/>
          <w:iCs/>
        </w:rPr>
        <w:t>t</w:t>
      </w:r>
      <w:r>
        <w:rPr>
          <w:rFonts w:ascii="Times New Roman" w:hAnsi="Times New Roman"/>
        </w:rPr>
        <w:t xml:space="preserve"> le plus petit possible (ce qui est moins utile pour </w:t>
      </w:r>
      <w:r>
        <w:rPr>
          <w:rFonts w:ascii="Times New Roman" w:hAnsi="Times New Roman"/>
          <w:i/>
          <w:iCs/>
        </w:rPr>
        <w:t xml:space="preserve">a </w:t>
      </w:r>
      <w:r>
        <w:rPr>
          <w:rFonts w:ascii="Times New Roman" w:hAnsi="Times New Roman"/>
        </w:rPr>
        <w:t>dans le MRUA car c’est une constante), soit :</w:t>
      </w:r>
    </w:p>
    <w:p>
      <w:pPr>
        <w:pStyle w:val="Normal"/>
        <w:jc w:val="center"/>
        <w:rPr/>
      </w:pPr>
      <w:r>
        <w:rPr/>
      </w:r>
      <m:oMath xmlns:m="http://schemas.openxmlformats.org/officeDocument/2006/math">
        <m:r>
          <w:rPr>
            <w:rFonts w:ascii="Cambria Math" w:hAnsi="Cambria Math"/>
          </w:rPr>
          <m:t xml:space="preserve">v</m:t>
        </m:r>
        <m:d>
          <m:dPr>
            <m:begChr m:val="("/>
            <m:endChr m:val=")"/>
          </m:dPr>
          <m:e>
            <m:r>
              <w:rPr>
                <w:rFonts w:ascii="Cambria Math" w:hAnsi="Cambria Math"/>
              </w:rPr>
              <m:t xml:space="preserve">t</m:t>
            </m:r>
          </m:e>
        </m:d>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Δt</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Δx</m:t>
                </m:r>
              </m:num>
              <m:den>
                <m:r>
                  <w:rPr>
                    <w:rFonts w:ascii="Cambria Math" w:hAnsi="Cambria Math"/>
                  </w:rPr>
                  <m:t xml:space="preserve">Δt</m:t>
                </m:r>
              </m:den>
            </m:f>
          </m:e>
        </m:func>
      </m:oMath>
      <w:r>
        <w:rPr>
          <w:rFonts w:ascii="Times New Roman" w:hAnsi="Times New Roman"/>
        </w:rPr>
        <w:t xml:space="preserve"> </w:t>
      </w:r>
      <w:r>
        <w:rPr>
          <w:rFonts w:ascii="Times New Roman" w:hAnsi="Times New Roman"/>
        </w:rPr>
        <w:t xml:space="preserve">et </w:t>
      </w:r>
      <w:r>
        <w:rPr/>
      </w:r>
      <m:oMath xmlns:m="http://schemas.openxmlformats.org/officeDocument/2006/math">
        <m:r>
          <w:rPr>
            <w:rFonts w:ascii="Cambria Math" w:hAnsi="Cambria Math"/>
          </w:rPr>
          <m:t xml:space="preserve">a</m:t>
        </m:r>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Δt</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Δv</m:t>
                </m:r>
              </m:num>
              <m:den>
                <m:r>
                  <w:rPr>
                    <w:rFonts w:ascii="Cambria Math" w:hAnsi="Cambria Math"/>
                  </w:rPr>
                  <m:t xml:space="preserve">Δt</m:t>
                </m:r>
              </m:den>
            </m:f>
          </m:e>
        </m:func>
      </m:oMath>
    </w:p>
    <w:p>
      <w:pPr>
        <w:pStyle w:val="Normal"/>
        <w:jc w:val="center"/>
        <w:rPr>
          <w:i/>
          <w:i/>
          <w:iCs/>
        </w:rPr>
      </w:pPr>
      <w:r>
        <w:rPr>
          <w:rFonts w:ascii="Times New Roman" w:hAnsi="Times New Roman"/>
          <w:i/>
          <w:iCs/>
        </w:rPr>
        <w:t>donc v est la dérivée (ou la tangente) de x en t et a la dérivée de v en t</w:t>
      </w:r>
    </w:p>
    <w:p>
      <w:pPr>
        <w:pStyle w:val="Normal"/>
        <w:jc w:val="both"/>
        <w:rPr/>
      </w:pPr>
      <w:r>
        <w:rPr>
          <w:rFonts w:ascii="Times New Roman" w:hAnsi="Times New Roman"/>
        </w:rPr>
        <w:t>De ces notions, on en tire l’équation horaire de la vitesse et de la distance ou de la position :</w:t>
      </w:r>
    </w:p>
    <w:p>
      <w:pPr>
        <w:pStyle w:val="Normal"/>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constante</m:t>
          </m:r>
        </m:oMath>
      </m:oMathPara>
    </w:p>
    <w:p>
      <w:pPr>
        <w:pStyle w:val="Normal"/>
        <w:jc w:val="center"/>
        <w:rPr/>
      </w:pPr>
      <w:r>
        <w:rPr/>
      </w:r>
      <m:oMathPara xmlns:m="http://schemas.openxmlformats.org/officeDocument/2006/math">
        <m:oMathParaPr>
          <m:jc m:val="center"/>
        </m:oMathParaPr>
        <m:oMath>
          <m:r>
            <w:rPr>
              <w:rFonts w:ascii="Cambria Math" w:hAnsi="Cambria Math"/>
            </w:rPr>
            <m:t xml:space="preserve">v</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t</m:t>
          </m:r>
        </m:oMath>
      </m:oMathPara>
    </w:p>
    <w:p>
      <w:pPr>
        <w:pStyle w:val="Normal"/>
        <w:jc w:val="center"/>
        <w:rPr/>
      </w:pP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a</m:t>
        </m:r>
        <m:r>
          <w:rPr>
            <w:rFonts w:ascii="Cambria Math" w:hAnsi="Cambria Math"/>
          </w:rPr>
          <m:t xml:space="preserve">⋅</m:t>
        </m:r>
        <m:sSup>
          <m:e>
            <m:r>
              <w:rPr>
                <w:rFonts w:ascii="Cambria Math" w:hAnsi="Cambria Math"/>
              </w:rPr>
              <m:t xml:space="preserve">t</m:t>
            </m:r>
          </m:e>
          <m:sup>
            <m:r>
              <w:rPr>
                <w:rFonts w:ascii="Cambria Math" w:hAnsi="Cambria Math"/>
              </w:rPr>
              <m:t xml:space="preserve">2</m:t>
            </m:r>
          </m:sup>
        </m:sSup>
      </m:oMath>
      <w:r>
        <w:rPr/>
        <w:t xml:space="preserve"> </w:t>
      </w:r>
      <w:r>
        <w:rPr/>
        <w:t xml:space="preserve">ou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a</m:t>
        </m:r>
        <m:r>
          <w:rPr>
            <w:rFonts w:ascii="Cambria Math" w:hAnsi="Cambria Math"/>
          </w:rPr>
          <m:t xml:space="preserve">⋅</m:t>
        </m:r>
        <m:sSup>
          <m:e>
            <m:r>
              <w:rPr>
                <w:rFonts w:ascii="Cambria Math" w:hAnsi="Cambria Math"/>
              </w:rPr>
              <m:t xml:space="preserve">t</m:t>
            </m:r>
          </m:e>
          <m:sup>
            <m:r>
              <w:rPr>
                <w:rFonts w:ascii="Cambria Math" w:hAnsi="Cambria Math"/>
              </w:rPr>
              <m:t xml:space="preserve">2</m:t>
            </m:r>
          </m:sup>
        </m:sSup>
      </m:oMath>
    </w:p>
    <w:p>
      <w:pPr>
        <w:pStyle w:val="Normal"/>
        <w:jc w:val="both"/>
        <w:rPr/>
      </w:pPr>
      <w:r>
        <w:rPr>
          <w:rFonts w:ascii="Times New Roman" w:hAnsi="Times New Roman"/>
        </w:rPr>
        <w:t xml:space="preserve">qui forment les bases du MRUA. </w:t>
      </w:r>
    </w:p>
    <w:p>
      <w:pPr>
        <w:pStyle w:val="Normal"/>
        <w:jc w:val="both"/>
        <w:rPr>
          <w:rFonts w:ascii="Times New Roman" w:hAnsi="Times New Roman"/>
        </w:rPr>
      </w:pPr>
      <w:r>
        <w:rPr>
          <w:rFonts w:ascii="Times New Roman" w:hAnsi="Times New Roman"/>
        </w:rPr>
      </w:r>
      <w:r>
        <w:br w:type="page"/>
      </w:r>
    </w:p>
    <w:p>
      <w:pPr>
        <w:pStyle w:val="Normal"/>
        <w:jc w:val="both"/>
        <w:rPr>
          <w:rFonts w:ascii="Times New Roman" w:hAnsi="Times New Roman"/>
          <w:b/>
          <w:b/>
          <w:bCs/>
          <w:u w:val="single"/>
        </w:rPr>
      </w:pPr>
      <w:r>
        <w:rPr>
          <w:rFonts w:ascii="Times New Roman" w:hAnsi="Times New Roman"/>
          <w:b/>
          <w:bCs/>
          <w:u w:val="single"/>
        </w:rPr>
        <w:t>Démarche :</w:t>
      </w:r>
    </w:p>
    <w:p>
      <w:pPr>
        <w:pStyle w:val="Normal"/>
        <w:jc w:val="both"/>
        <w:rPr>
          <w:rFonts w:ascii="Times New Roman" w:hAnsi="Times New Roman"/>
          <w:b w:val="false"/>
          <w:b w:val="false"/>
          <w:bCs w:val="false"/>
          <w:i/>
          <w:i/>
          <w:iCs/>
          <w:u w:val="single"/>
        </w:rPr>
      </w:pPr>
      <w:r>
        <w:rPr>
          <w:rFonts w:ascii="Times New Roman" w:hAnsi="Times New Roman"/>
          <w:b w:val="false"/>
          <w:bCs w:val="false"/>
          <w:i/>
          <w:iCs/>
          <w:u w:val="single"/>
        </w:rPr>
        <w:t>Liste du matériel</w:t>
      </w:r>
    </w:p>
    <w:p>
      <w:pPr>
        <w:pStyle w:val="Normal"/>
        <w:jc w:val="both"/>
        <w:rPr>
          <w:rFonts w:ascii="Times New Roman" w:hAnsi="Times New Roman"/>
          <w:b w:val="false"/>
          <w:b w:val="false"/>
          <w:bCs w:val="false"/>
          <w:i/>
          <w:i/>
          <w:iCs/>
          <w:u w:val="none"/>
        </w:rPr>
      </w:pPr>
      <w:r>
        <w:rPr>
          <w:rFonts w:ascii="Times New Roman" w:hAnsi="Times New Roman"/>
          <w:b w:val="false"/>
          <w:bCs w:val="false"/>
          <w:i/>
          <w:iCs/>
          <w:u w:val="none"/>
        </w:rPr>
        <w:t>Pour l’expérience :</w:t>
      </w:r>
    </w:p>
    <w:p>
      <w:pPr>
        <w:pStyle w:val="Normal"/>
        <w:numPr>
          <w:ilvl w:val="0"/>
          <w:numId w:val="6"/>
        </w:numPr>
        <w:jc w:val="both"/>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t>Palet avec ampoule dessus</w:t>
      </w:r>
    </w:p>
    <w:p>
      <w:pPr>
        <w:pStyle w:val="Normal"/>
        <w:numPr>
          <w:ilvl w:val="0"/>
          <w:numId w:val="6"/>
        </w:numPr>
        <w:jc w:val="both"/>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t>Deux ampoules séparées d’une distance fixe</w:t>
      </w:r>
    </w:p>
    <w:p>
      <w:pPr>
        <w:pStyle w:val="Normal"/>
        <w:numPr>
          <w:ilvl w:val="0"/>
          <w:numId w:val="5"/>
        </w:numPr>
        <w:jc w:val="both"/>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t>Table à coussin d’air avec élévations</w:t>
      </w:r>
    </w:p>
    <w:p>
      <w:pPr>
        <w:pStyle w:val="Normal"/>
        <w:numPr>
          <w:ilvl w:val="0"/>
          <w:numId w:val="5"/>
        </w:numPr>
        <w:jc w:val="both"/>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t>Filet et amortisseur autour de la table pour ne pas abîmer le palet</w:t>
      </w:r>
    </w:p>
    <w:p>
      <w:pPr>
        <w:pStyle w:val="Normal"/>
        <w:jc w:val="both"/>
        <w:rPr>
          <w:rFonts w:ascii="Times New Roman" w:hAnsi="Times New Roman"/>
          <w:b w:val="false"/>
          <w:b w:val="false"/>
          <w:bCs w:val="false"/>
          <w:i/>
          <w:i/>
          <w:iCs/>
          <w:u w:val="none"/>
        </w:rPr>
      </w:pPr>
      <w:r>
        <w:rPr>
          <w:rFonts w:ascii="Times New Roman" w:hAnsi="Times New Roman"/>
          <w:b w:val="false"/>
          <w:bCs w:val="false"/>
          <w:i/>
          <w:iCs/>
          <w:u w:val="none"/>
        </w:rPr>
        <w:t>Pour la mesure :</w:t>
      </w:r>
    </w:p>
    <w:p>
      <w:pPr>
        <w:pStyle w:val="Normal"/>
        <w:numPr>
          <w:ilvl w:val="0"/>
          <w:numId w:val="7"/>
        </w:numPr>
        <w:jc w:val="both"/>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t>Camera</w:t>
      </w:r>
    </w:p>
    <w:p>
      <w:pPr>
        <w:pStyle w:val="Normal"/>
        <w:numPr>
          <w:ilvl w:val="0"/>
          <w:numId w:val="7"/>
        </w:numPr>
        <w:jc w:val="both"/>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t>Disque monté sur un moteur rotatif avec deux ouvertures et une pastille réfléchissante</w:t>
      </w:r>
    </w:p>
    <w:p>
      <w:pPr>
        <w:pStyle w:val="Normal"/>
        <w:numPr>
          <w:ilvl w:val="0"/>
          <w:numId w:val="7"/>
        </w:numPr>
        <w:jc w:val="both"/>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t>Stroboscope</w:t>
      </w:r>
    </w:p>
    <w:p>
      <w:pPr>
        <w:pStyle w:val="Normal"/>
        <w:numPr>
          <w:ilvl w:val="0"/>
          <w:numId w:val="7"/>
        </w:numPr>
        <w:jc w:val="both"/>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t>Support pour la camera, perpendiculaire à la table</w:t>
      </w:r>
    </w:p>
    <w:p>
      <w:pPr>
        <w:pStyle w:val="Normal"/>
        <w:jc w:val="both"/>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jc w:val="both"/>
        <w:rPr>
          <w:rFonts w:ascii="Times New Roman" w:hAnsi="Times New Roman"/>
          <w:b w:val="false"/>
          <w:b w:val="false"/>
          <w:bCs w:val="false"/>
          <w:i/>
          <w:i/>
          <w:iCs/>
          <w:u w:val="single"/>
        </w:rPr>
      </w:pPr>
      <w:r>
        <w:rPr>
          <w:rFonts w:ascii="Times New Roman" w:hAnsi="Times New Roman"/>
          <w:b w:val="false"/>
          <w:bCs w:val="false"/>
          <w:i/>
          <w:iCs/>
          <w:u w:val="single"/>
        </w:rPr>
        <w:drawing>
          <wp:anchor behindDoc="0" distT="0" distB="0" distL="0" distR="0" simplePos="0" locked="0" layoutInCell="0" allowOverlap="1" relativeHeight="30">
            <wp:simplePos x="0" y="0"/>
            <wp:positionH relativeFrom="column">
              <wp:posOffset>3509010</wp:posOffset>
            </wp:positionH>
            <wp:positionV relativeFrom="paragraph">
              <wp:posOffset>121920</wp:posOffset>
            </wp:positionV>
            <wp:extent cx="2237740" cy="2475865"/>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2237740" cy="2475865"/>
                    </a:xfrm>
                    <a:prstGeom prst="rect">
                      <a:avLst/>
                    </a:prstGeom>
                  </pic:spPr>
                </pic:pic>
              </a:graphicData>
            </a:graphic>
          </wp:anchor>
        </w:drawing>
      </w:r>
      <w:r>
        <w:rPr>
          <w:rFonts w:ascii="Times New Roman" w:hAnsi="Times New Roman"/>
          <w:b w:val="false"/>
          <w:bCs w:val="false"/>
          <w:i/>
          <w:iCs/>
          <w:u w:val="single"/>
        </w:rPr>
        <w:t>Schéma du montage</w:t>
      </w:r>
    </w:p>
    <w:p>
      <w:pPr>
        <w:pStyle w:val="Normal"/>
        <w:jc w:val="both"/>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drawing>
          <wp:anchor behindDoc="0" distT="0" distB="0" distL="0" distR="0" simplePos="0" locked="0" layoutInCell="0" allowOverlap="1" relativeHeight="29">
            <wp:simplePos x="0" y="0"/>
            <wp:positionH relativeFrom="column">
              <wp:posOffset>165735</wp:posOffset>
            </wp:positionH>
            <wp:positionV relativeFrom="paragraph">
              <wp:posOffset>135890</wp:posOffset>
            </wp:positionV>
            <wp:extent cx="2818765" cy="228536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2818765" cy="2285365"/>
                    </a:xfrm>
                    <a:prstGeom prst="rect">
                      <a:avLst/>
                    </a:prstGeom>
                  </pic:spPr>
                </pic:pic>
              </a:graphicData>
            </a:graphic>
          </wp:anchor>
        </w:drawing>
      </w:r>
    </w:p>
    <w:p>
      <w:pPr>
        <w:pStyle w:val="Normal"/>
        <w:jc w:val="both"/>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mc:AlternateContent>
          <mc:Choice Requires="wps">
            <w:drawing>
              <wp:anchor behindDoc="0" distT="0" distB="0" distL="0" distR="0" simplePos="0" locked="0" layoutInCell="0" allowOverlap="1" relativeHeight="31">
                <wp:simplePos x="0" y="0"/>
                <wp:positionH relativeFrom="column">
                  <wp:posOffset>-1797685</wp:posOffset>
                </wp:positionH>
                <wp:positionV relativeFrom="paragraph">
                  <wp:posOffset>2284730</wp:posOffset>
                </wp:positionV>
                <wp:extent cx="826135" cy="196215"/>
                <wp:effectExtent l="0" t="0" r="0" b="0"/>
                <wp:wrapNone/>
                <wp:docPr id="3" name="Forme1"/>
                <a:graphic xmlns:a="http://schemas.openxmlformats.org/drawingml/2006/main">
                  <a:graphicData uri="http://schemas.microsoft.com/office/word/2010/wordprocessingShape">
                    <wps:wsp>
                      <wps:cNvSpPr txBox="1"/>
                      <wps:spPr>
                        <a:xfrm>
                          <a:off x="0" y="0"/>
                          <a:ext cx="825480" cy="195480"/>
                        </a:xfrm>
                        <a:prstGeom prst="rect">
                          <a:avLst/>
                        </a:prstGeom>
                        <a:noFill/>
                        <a:ln w="0">
                          <a:noFill/>
                        </a:ln>
                      </wps:spPr>
                      <wps:txbx>
                        <w:txbxContent>
                          <w:p>
                            <w:pPr>
                              <w:overflowPunct w:val="false"/>
                              <w:rPr/>
                            </w:pPr>
                            <w:r>
                              <w:rPr>
                                <w:i/>
                                <w:iCs/>
                              </w:rPr>
                              <w:t>Vue de profil</w:t>
                            </w:r>
                          </w:p>
                        </w:txbxContent>
                      </wps:txbx>
                      <wps:bodyPr wrap="square" lIns="0" rIns="0" tIns="0" bIns="0">
                        <a:noAutofit/>
                      </wps:bodyPr>
                    </wps:wsp>
                  </a:graphicData>
                </a:graphic>
              </wp:anchor>
            </w:drawing>
          </mc:Choice>
          <mc:Fallback>
            <w:pict>
              <v:shapetype id="_x0000_t202" coordsize="21600,21600" o:spt="202" path="m,l,21600l21600,21600l21600,xe">
                <v:stroke joinstyle="miter"/>
                <v:path gradientshapeok="t" o:connecttype="rect"/>
              </v:shapetype>
              <v:shape id="shape_0" ID="Forme1" stroked="f" style="position:absolute;margin-left:-141.55pt;margin-top:179.9pt;width:64.95pt;height:15.35pt;mso-wrap-style:square;v-text-anchor:top" type="shapetype_202">
                <v:textbox>
                  <w:txbxContent>
                    <w:p>
                      <w:pPr>
                        <w:overflowPunct w:val="false"/>
                        <w:rPr/>
                      </w:pPr>
                      <w:r>
                        <w:rPr>
                          <w:i/>
                          <w:iCs/>
                        </w:rPr>
                        <w:t>Vue de profil</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32">
                <wp:simplePos x="0" y="0"/>
                <wp:positionH relativeFrom="column">
                  <wp:posOffset>1221740</wp:posOffset>
                </wp:positionH>
                <wp:positionV relativeFrom="paragraph">
                  <wp:posOffset>2246630</wp:posOffset>
                </wp:positionV>
                <wp:extent cx="959485" cy="186690"/>
                <wp:effectExtent l="0" t="0" r="0" b="0"/>
                <wp:wrapNone/>
                <wp:docPr id="4" name="Forme2"/>
                <a:graphic xmlns:a="http://schemas.openxmlformats.org/drawingml/2006/main">
                  <a:graphicData uri="http://schemas.microsoft.com/office/word/2010/wordprocessingShape">
                    <wps:wsp>
                      <wps:cNvSpPr txBox="1"/>
                      <wps:spPr>
                        <a:xfrm>
                          <a:off x="0" y="0"/>
                          <a:ext cx="958680" cy="186120"/>
                        </a:xfrm>
                        <a:prstGeom prst="rect">
                          <a:avLst/>
                        </a:prstGeom>
                        <a:noFill/>
                        <a:ln w="0">
                          <a:noFill/>
                        </a:ln>
                      </wps:spPr>
                      <wps:txbx>
                        <w:txbxContent>
                          <w:p>
                            <w:pPr>
                              <w:overflowPunct w:val="false"/>
                              <w:rPr/>
                            </w:pPr>
                            <w:r>
                              <w:rPr>
                                <w:i/>
                                <w:iCs/>
                              </w:rPr>
                              <w:t>Vue de dessus</w:t>
                            </w:r>
                          </w:p>
                        </w:txbxContent>
                      </wps:txbx>
                      <wps:bodyPr wrap="square" lIns="0" rIns="0" tIns="0" bIns="0">
                        <a:noAutofit/>
                      </wps:bodyPr>
                    </wps:wsp>
                  </a:graphicData>
                </a:graphic>
              </wp:anchor>
            </w:drawing>
          </mc:Choice>
          <mc:Fallback>
            <w:pict>
              <v:shape id="shape_0" ID="Forme2" stroked="f" style="position:absolute;margin-left:96.2pt;margin-top:176.9pt;width:75.45pt;height:14.6pt;mso-wrap-style:square;v-text-anchor:top" type="shapetype_202">
                <v:textbox>
                  <w:txbxContent>
                    <w:p>
                      <w:pPr>
                        <w:overflowPunct w:val="false"/>
                        <w:rPr/>
                      </w:pPr>
                      <w:r>
                        <w:rPr>
                          <w:i/>
                          <w:iCs/>
                        </w:rPr>
                        <w:t>Vue de dessus</w:t>
                      </w:r>
                    </w:p>
                  </w:txbxContent>
                </v:textbox>
                <v:fill o:detectmouseclick="t" on="false"/>
                <v:stroke color="black" joinstyle="round" endcap="flat"/>
                <w10:wrap type="none"/>
              </v:shape>
            </w:pict>
          </mc:Fallback>
        </mc:AlternateContent>
      </w:r>
      <w:r>
        <w:br w:type="page"/>
      </w:r>
    </w:p>
    <w:p>
      <w:pPr>
        <w:pStyle w:val="Normal"/>
        <w:jc w:val="both"/>
        <w:rPr>
          <w:rFonts w:ascii="Times New Roman" w:hAnsi="Times New Roman"/>
          <w:b w:val="false"/>
          <w:b w:val="false"/>
          <w:bCs w:val="false"/>
          <w:i/>
          <w:i/>
          <w:iCs/>
          <w:u w:val="single"/>
        </w:rPr>
      </w:pPr>
      <w:r>
        <w:rPr>
          <w:rFonts w:ascii="Times New Roman" w:hAnsi="Times New Roman"/>
          <w:b w:val="false"/>
          <w:bCs w:val="false"/>
          <w:i/>
          <w:iCs/>
          <w:u w:val="single"/>
        </w:rPr>
        <w:t>Marche à suivre</w:t>
      </w:r>
    </w:p>
    <w:p>
      <w:pPr>
        <w:pStyle w:val="Normal"/>
        <w:numPr>
          <w:ilvl w:val="0"/>
          <w:numId w:val="8"/>
        </w:numPr>
        <w:jc w:val="both"/>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t>Surélever avec les élévations un côté et enclencher la table à coussin d’air ainsi que les divers ampoules et paramétrer la camera afin d’avoir une pose longue (la pose doit durer tout le long de l’expérience).</w:t>
      </w:r>
    </w:p>
    <w:p>
      <w:pPr>
        <w:pStyle w:val="Normal"/>
        <w:numPr>
          <w:ilvl w:val="0"/>
          <w:numId w:val="8"/>
        </w:numPr>
        <w:jc w:val="both"/>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t>Mesurer la vitesse de rotation du disque. Pour ce faire, dans l’obscurité, ajuster la fréquence du stroboscope afin d’avoir l’illusion que la pastille réfléchissante soit statique. La moitié de cette fréquence correspond à l’intervalle de temps entre deux points.</w:t>
      </w:r>
    </w:p>
    <w:p>
      <w:pPr>
        <w:pStyle w:val="Normal"/>
        <w:numPr>
          <w:ilvl w:val="0"/>
          <w:numId w:val="8"/>
        </w:numPr>
        <w:jc w:val="both"/>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t>Commencer la photo de la camera en lâchant le palet en même temps.</w:t>
      </w:r>
    </w:p>
    <w:p>
      <w:pPr>
        <w:pStyle w:val="Normal"/>
        <w:numPr>
          <w:ilvl w:val="0"/>
          <w:numId w:val="8"/>
        </w:numPr>
        <w:jc w:val="both"/>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t>Traiter l’image obtenue afin d’inverser les couleurs et les accentuer.</w:t>
      </w:r>
    </w:p>
    <w:p>
      <w:pPr>
        <w:pStyle w:val="Normal"/>
        <w:numPr>
          <w:ilvl w:val="0"/>
          <w:numId w:val="8"/>
        </w:numPr>
        <w:jc w:val="both"/>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t>Relever les distance sur l’image depuis un point choisi arbitrairement.</w:t>
      </w:r>
    </w:p>
    <w:p>
      <w:pPr>
        <w:pStyle w:val="Normal"/>
        <w:jc w:val="both"/>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mc:AlternateContent>
          <mc:Choice Requires="wps">
            <w:drawing>
              <wp:anchor behindDoc="0" distT="0" distB="0" distL="0" distR="0" simplePos="0" locked="0" layoutInCell="0" allowOverlap="1" relativeHeight="34">
                <wp:simplePos x="0" y="0"/>
                <wp:positionH relativeFrom="column">
                  <wp:posOffset>-2921635</wp:posOffset>
                </wp:positionH>
                <wp:positionV relativeFrom="paragraph">
                  <wp:posOffset>2233930</wp:posOffset>
                </wp:positionV>
                <wp:extent cx="1486535" cy="257810"/>
                <wp:effectExtent l="0" t="0" r="0" b="0"/>
                <wp:wrapNone/>
                <wp:docPr id="5" name="Forme3"/>
                <a:graphic xmlns:a="http://schemas.openxmlformats.org/drawingml/2006/main">
                  <a:graphicData uri="http://schemas.microsoft.com/office/word/2010/wordprocessingShape">
                    <wps:wsp>
                      <wps:cNvSpPr txBox="1"/>
                      <wps:spPr>
                        <a:xfrm>
                          <a:off x="0" y="0"/>
                          <a:ext cx="1486080" cy="257040"/>
                        </a:xfrm>
                        <a:prstGeom prst="rect">
                          <a:avLst/>
                        </a:prstGeom>
                        <a:noFill/>
                        <a:ln w="0">
                          <a:noFill/>
                        </a:ln>
                      </wps:spPr>
                      <wps:txbx>
                        <w:txbxContent>
                          <w:p>
                            <w:pPr>
                              <w:overflowPunct w:val="false"/>
                              <w:rPr/>
                            </w:pPr>
                            <w:r>
                              <w:rPr>
                                <w:i/>
                                <w:iCs/>
                              </w:rPr>
                              <w:t>Image pour les mesures</w:t>
                            </w:r>
                          </w:p>
                        </w:txbxContent>
                      </wps:txbx>
                      <wps:bodyPr wrap="square" lIns="0" rIns="0" tIns="0" bIns="0">
                        <a:noAutofit/>
                      </wps:bodyPr>
                    </wps:wsp>
                  </a:graphicData>
                </a:graphic>
              </wp:anchor>
            </w:drawing>
          </mc:Choice>
          <mc:Fallback>
            <w:pict>
              <v:shape id="shape_0" ID="Forme3" stroked="f" style="position:absolute;margin-left:-230.05pt;margin-top:175.9pt;width:116.95pt;height:20.2pt;mso-wrap-style:square;v-text-anchor:top" type="shapetype_202">
                <v:textbox>
                  <w:txbxContent>
                    <w:p>
                      <w:pPr>
                        <w:overflowPunct w:val="false"/>
                        <w:rPr/>
                      </w:pPr>
                      <w:r>
                        <w:rPr>
                          <w:i/>
                          <w:iCs/>
                        </w:rPr>
                        <w:t>Image pour les mesures</w:t>
                      </w:r>
                    </w:p>
                  </w:txbxContent>
                </v:textbox>
                <v:fill o:detectmouseclick="t" on="false"/>
                <v:stroke color="black" joinstyle="round" endcap="flat"/>
                <w10:wrap type="none"/>
              </v:shape>
            </w:pict>
          </mc:Fallback>
        </mc:AlternateContent>
        <w:drawing>
          <wp:anchor behindDoc="0" distT="0" distB="0" distL="0" distR="0" simplePos="0" locked="0" layoutInCell="0" allowOverlap="1" relativeHeight="33">
            <wp:simplePos x="0" y="0"/>
            <wp:positionH relativeFrom="column">
              <wp:posOffset>581025</wp:posOffset>
            </wp:positionH>
            <wp:positionV relativeFrom="paragraph">
              <wp:posOffset>89535</wp:posOffset>
            </wp:positionV>
            <wp:extent cx="4270375" cy="199961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4"/>
                    <a:stretch>
                      <a:fillRect/>
                    </a:stretch>
                  </pic:blipFill>
                  <pic:spPr bwMode="auto">
                    <a:xfrm>
                      <a:off x="0" y="0"/>
                      <a:ext cx="4270375" cy="1999615"/>
                    </a:xfrm>
                    <a:prstGeom prst="rect">
                      <a:avLst/>
                    </a:prstGeom>
                  </pic:spPr>
                </pic:pic>
              </a:graphicData>
            </a:graphic>
          </wp:anchor>
        </w:drawing>
      </w:r>
    </w:p>
    <w:p>
      <w:pPr>
        <w:pStyle w:val="Normal"/>
        <w:jc w:val="both"/>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jc w:val="both"/>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jc w:val="both"/>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jc w:val="both"/>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jc w:val="both"/>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jc w:val="both"/>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jc w:val="both"/>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jc w:val="both"/>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jc w:val="both"/>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jc w:val="both"/>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jc w:val="both"/>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jc w:val="both"/>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jc w:val="both"/>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jc w:val="both"/>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jc w:val="both"/>
        <w:rPr>
          <w:rFonts w:ascii="Times New Roman" w:hAnsi="Times New Roman"/>
          <w:b w:val="false"/>
          <w:b w:val="false"/>
          <w:bCs w:val="false"/>
          <w:i/>
          <w:i/>
          <w:iCs/>
          <w:u w:val="none"/>
        </w:rPr>
      </w:pPr>
      <w:r>
        <w:rPr>
          <w:rFonts w:ascii="Times New Roman" w:hAnsi="Times New Roman"/>
          <w:b w:val="false"/>
          <w:bCs w:val="false"/>
          <w:i/>
          <w:iCs/>
          <w:u w:val="none"/>
        </w:rPr>
        <w:t xml:space="preserve">Note : dans les tableaux qui suivent, les distance sur l’image sont nommées d et celles dans la réalité x, le temps t </w:t>
      </w:r>
      <w:r>
        <w:rPr>
          <w:rFonts w:ascii="Times New Roman" w:hAnsi="Times New Roman"/>
          <w:b w:val="false"/>
          <w:bCs w:val="false"/>
          <w:i/>
          <w:iCs/>
          <w:u w:val="none"/>
        </w:rPr>
        <w:t>et</w:t>
      </w:r>
      <w:r>
        <w:rPr>
          <w:rFonts w:ascii="Times New Roman" w:hAnsi="Times New Roman"/>
          <w:b w:val="false"/>
          <w:bCs w:val="false"/>
          <w:i/>
          <w:iCs/>
          <w:u w:val="none"/>
        </w:rPr>
        <w:t xml:space="preserve"> la vitesse moyenne</w:t>
      </w:r>
      <w:r>
        <w:rPr>
          <w:rFonts w:ascii="Times New Roman" w:hAnsi="Times New Roman"/>
          <w:b w:val="false"/>
          <w:bCs w:val="false"/>
          <w:i/>
          <w:iCs/>
          <w:position w:val="0"/>
          <w:sz w:val="24"/>
          <w:u w:val="none"/>
          <w:vertAlign w:val="baseline"/>
        </w:rPr>
        <w:t xml:space="preserve"> au point v</w:t>
      </w:r>
      <w:r>
        <w:rPr>
          <w:rFonts w:ascii="Times New Roman" w:hAnsi="Times New Roman"/>
          <w:b w:val="false"/>
          <w:bCs w:val="false"/>
          <w:i/>
          <w:iCs/>
          <w:u w:val="none"/>
          <w:vertAlign w:val="subscript"/>
        </w:rPr>
        <w:t>m</w:t>
      </w:r>
      <w:r>
        <w:rPr>
          <w:rFonts w:ascii="Times New Roman" w:hAnsi="Times New Roman"/>
          <w:b w:val="false"/>
          <w:bCs w:val="false"/>
          <w:i/>
          <w:iCs/>
          <w:position w:val="0"/>
          <w:sz w:val="24"/>
          <w:u w:val="none"/>
          <w:vertAlign w:val="baseline"/>
        </w:rPr>
        <w:t>.</w:t>
      </w:r>
    </w:p>
    <w:p>
      <w:pPr>
        <w:pStyle w:val="Normal"/>
        <w:jc w:val="both"/>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r>
        <w:br w:type="page"/>
      </w:r>
    </w:p>
    <w:p>
      <w:pPr>
        <w:pStyle w:val="Normal"/>
        <w:jc w:val="both"/>
        <w:rPr>
          <w:b/>
          <w:b/>
          <w:bCs/>
          <w:u w:val="single"/>
        </w:rPr>
      </w:pPr>
      <w:r>
        <w:rPr>
          <w:b/>
          <w:bCs/>
          <w:u w:val="single"/>
        </w:rPr>
        <w:t>Résultats :</w:t>
      </w:r>
    </w:p>
    <w:p>
      <w:pPr>
        <w:pStyle w:val="Normal"/>
        <w:jc w:val="left"/>
        <w:rPr>
          <w:b w:val="false"/>
          <w:b w:val="false"/>
          <w:bCs w:val="false"/>
          <w:i/>
          <w:i/>
          <w:iCs/>
          <w:u w:val="single"/>
        </w:rPr>
      </w:pPr>
      <w:r>
        <w:rPr>
          <w:b w:val="false"/>
          <w:bCs w:val="false"/>
          <w:i/>
          <w:iCs/>
          <w:u w:val="single"/>
        </w:rPr>
        <w:t>Distance des points sur l’image et dans la réalité</w:t>
      </w:r>
    </w:p>
    <w:p>
      <w:pPr>
        <w:pStyle w:val="Normal"/>
        <w:jc w:val="center"/>
        <w:rPr>
          <w:b w:val="false"/>
          <w:b w:val="false"/>
          <w:bCs w:val="false"/>
          <w:i/>
          <w:i/>
          <w:iCs/>
          <w:u w:val="single"/>
        </w:rPr>
      </w:pPr>
      <w:r>
        <w:rPr>
          <w:b w:val="false"/>
          <w:bCs w:val="false"/>
          <w:i/>
          <w:iCs/>
          <w:u w:val="single"/>
        </w:rPr>
      </w:r>
    </w:p>
    <w:tbl>
      <w:tblPr>
        <w:tblW w:w="5382" w:type="dxa"/>
        <w:jc w:val="left"/>
        <w:tblInd w:w="-5" w:type="dxa"/>
        <w:tblLayout w:type="fixed"/>
        <w:tblCellMar>
          <w:top w:w="55" w:type="dxa"/>
          <w:left w:w="55" w:type="dxa"/>
          <w:bottom w:w="55" w:type="dxa"/>
          <w:right w:w="55" w:type="dxa"/>
        </w:tblCellMar>
      </w:tblPr>
      <w:tblGrid>
        <w:gridCol w:w="1307"/>
        <w:gridCol w:w="1279"/>
        <w:gridCol w:w="1517"/>
        <w:gridCol w:w="1278"/>
      </w:tblGrid>
      <w:tr>
        <w:trPr>
          <w:trHeight w:val="260" w:hRule="atLeast"/>
        </w:trPr>
        <w:tc>
          <w:tcPr>
            <w:tcW w:w="1307" w:type="dxa"/>
            <w:tcBorders>
              <w:top w:val="thinThickLargeGap" w:sz="2" w:space="0" w:color="000000"/>
              <w:left w:val="thinThickLargeGap" w:sz="2" w:space="0" w:color="000000"/>
              <w:bottom w:val="thinThickLargeGap" w:sz="2" w:space="0" w:color="000000"/>
            </w:tcBorders>
            <w:shd w:fill="A1467E" w:val="clear"/>
            <w:vAlign w:val="bottom"/>
          </w:tcPr>
          <w:p>
            <w:pPr>
              <w:pStyle w:val="Normal"/>
              <w:widowControl w:val="false"/>
              <w:tabs>
                <w:tab w:val="clear" w:pos="709"/>
              </w:tabs>
              <w:jc w:val="center"/>
              <w:rPr/>
            </w:pPr>
            <w:r>
              <w:rPr>
                <w:b/>
                <w:u w:val="single"/>
              </w:rPr>
              <w:t>point</w:t>
            </w:r>
          </w:p>
        </w:tc>
        <w:tc>
          <w:tcPr>
            <w:tcW w:w="1279" w:type="dxa"/>
            <w:tcBorders>
              <w:top w:val="thinThickLargeGap" w:sz="2" w:space="0" w:color="000000"/>
              <w:left w:val="thinThickLargeGap" w:sz="2" w:space="0" w:color="000000"/>
              <w:bottom w:val="thinThickLargeGap" w:sz="2" w:space="0" w:color="000000"/>
            </w:tcBorders>
            <w:shd w:fill="468A1A" w:val="clear"/>
            <w:vAlign w:val="bottom"/>
          </w:tcPr>
          <w:p>
            <w:pPr>
              <w:pStyle w:val="Normal"/>
              <w:widowControl w:val="false"/>
              <w:tabs>
                <w:tab w:val="clear" w:pos="709"/>
              </w:tabs>
              <w:jc w:val="center"/>
              <w:rPr/>
            </w:pPr>
            <w:r>
              <w:rPr>
                <w:b/>
                <w:u w:val="single"/>
              </w:rPr>
              <w:t>t[s]</w:t>
            </w:r>
          </w:p>
        </w:tc>
        <w:tc>
          <w:tcPr>
            <w:tcW w:w="1517" w:type="dxa"/>
            <w:tcBorders>
              <w:top w:val="thinThickLargeGap" w:sz="2" w:space="0" w:color="000000"/>
              <w:left w:val="thinThickLargeGap" w:sz="2" w:space="0" w:color="000000"/>
              <w:bottom w:val="thinThickLargeGap" w:sz="2" w:space="0" w:color="000000"/>
            </w:tcBorders>
            <w:shd w:fill="E6E905" w:val="clear"/>
            <w:vAlign w:val="bottom"/>
          </w:tcPr>
          <w:p>
            <w:pPr>
              <w:pStyle w:val="Normal"/>
              <w:widowControl w:val="false"/>
              <w:tabs>
                <w:tab w:val="clear" w:pos="709"/>
              </w:tabs>
              <w:jc w:val="center"/>
              <w:rPr/>
            </w:pPr>
            <w:r>
              <w:rPr>
                <w:b/>
                <w:u w:val="single"/>
              </w:rPr>
              <w:t>d[cm]</w:t>
            </w:r>
          </w:p>
        </w:tc>
        <w:tc>
          <w:tcPr>
            <w:tcW w:w="1278" w:type="dxa"/>
            <w:tcBorders>
              <w:top w:val="thinThickLargeGap" w:sz="2" w:space="0" w:color="000000"/>
              <w:left w:val="thinThickLargeGap" w:sz="2" w:space="0" w:color="000000"/>
              <w:bottom w:val="thinThickLargeGap" w:sz="2" w:space="0" w:color="000000"/>
              <w:right w:val="thinThickLargeGap" w:sz="2" w:space="0" w:color="000000"/>
            </w:tcBorders>
            <w:shd w:fill="3465A4" w:val="clear"/>
            <w:vAlign w:val="bottom"/>
          </w:tcPr>
          <w:p>
            <w:pPr>
              <w:pStyle w:val="Normal"/>
              <w:widowControl w:val="false"/>
              <w:tabs>
                <w:tab w:val="clear" w:pos="709"/>
              </w:tabs>
              <w:jc w:val="center"/>
              <w:rPr/>
            </w:pPr>
            <w:r>
              <w:rPr>
                <w:b/>
                <w:u w:val="single"/>
              </w:rPr>
              <w:t>x[m]</w:t>
            </w:r>
          </w:p>
        </w:tc>
      </w:tr>
      <w:tr>
        <w:trPr>
          <w:trHeight w:val="260" w:hRule="atLeast"/>
        </w:trPr>
        <w:tc>
          <w:tcPr>
            <w:tcW w:w="1307" w:type="dxa"/>
            <w:tcBorders>
              <w:left w:val="single" w:sz="4" w:space="0" w:color="000000"/>
              <w:bottom w:val="single" w:sz="4" w:space="0" w:color="000000"/>
            </w:tcBorders>
            <w:shd w:fill="BF819E" w:val="clear"/>
            <w:vAlign w:val="bottom"/>
          </w:tcPr>
          <w:p>
            <w:pPr>
              <w:pStyle w:val="Normal"/>
              <w:widowControl w:val="false"/>
              <w:tabs>
                <w:tab w:val="clear" w:pos="709"/>
              </w:tabs>
              <w:jc w:val="center"/>
              <w:rPr/>
            </w:pPr>
            <w:r>
              <w:rPr/>
              <w:t>0</w:t>
            </w:r>
          </w:p>
        </w:tc>
        <w:tc>
          <w:tcPr>
            <w:tcW w:w="1279" w:type="dxa"/>
            <w:tcBorders>
              <w:left w:val="single" w:sz="4" w:space="0" w:color="000000"/>
              <w:bottom w:val="single" w:sz="4" w:space="0" w:color="000000"/>
            </w:tcBorders>
            <w:shd w:fill="5EB91E" w:val="clear"/>
            <w:vAlign w:val="bottom"/>
          </w:tcPr>
          <w:p>
            <w:pPr>
              <w:pStyle w:val="Normal"/>
              <w:widowControl w:val="false"/>
              <w:tabs>
                <w:tab w:val="clear" w:pos="709"/>
              </w:tabs>
              <w:jc w:val="center"/>
              <w:rPr/>
            </w:pPr>
            <w:r>
              <w:rPr/>
              <w:t>0.000</w:t>
            </w:r>
          </w:p>
        </w:tc>
        <w:tc>
          <w:tcPr>
            <w:tcW w:w="1517" w:type="dxa"/>
            <w:tcBorders>
              <w:left w:val="single" w:sz="4" w:space="0" w:color="000000"/>
              <w:bottom w:val="single" w:sz="4" w:space="0" w:color="000000"/>
            </w:tcBorders>
            <w:shd w:fill="FFFF6D" w:val="clear"/>
            <w:vAlign w:val="bottom"/>
          </w:tcPr>
          <w:p>
            <w:pPr>
              <w:pStyle w:val="Normal"/>
              <w:widowControl w:val="false"/>
              <w:tabs>
                <w:tab w:val="clear" w:pos="709"/>
              </w:tabs>
              <w:jc w:val="center"/>
              <w:rPr/>
            </w:pPr>
            <w:r>
              <w:rPr/>
              <w:t>0.0</w:t>
            </w:r>
          </w:p>
        </w:tc>
        <w:tc>
          <w:tcPr>
            <w:tcW w:w="1278" w:type="dxa"/>
            <w:tcBorders>
              <w:left w:val="single" w:sz="4" w:space="0" w:color="000000"/>
              <w:bottom w:val="single" w:sz="4" w:space="0" w:color="000000"/>
              <w:right w:val="single" w:sz="4" w:space="0" w:color="000000"/>
            </w:tcBorders>
            <w:shd w:fill="5983B0" w:val="clear"/>
            <w:vAlign w:val="bottom"/>
          </w:tcPr>
          <w:p>
            <w:pPr>
              <w:pStyle w:val="Normal"/>
              <w:widowControl w:val="false"/>
              <w:tabs>
                <w:tab w:val="clear" w:pos="709"/>
              </w:tabs>
              <w:jc w:val="center"/>
              <w:rPr/>
            </w:pPr>
            <w:r>
              <w:rPr/>
              <w:t>0.000</w:t>
            </w:r>
          </w:p>
        </w:tc>
      </w:tr>
      <w:tr>
        <w:trPr>
          <w:trHeight w:val="260" w:hRule="atLeast"/>
        </w:trPr>
        <w:tc>
          <w:tcPr>
            <w:tcW w:w="1307" w:type="dxa"/>
            <w:tcBorders>
              <w:left w:val="single" w:sz="4" w:space="0" w:color="000000"/>
              <w:bottom w:val="single" w:sz="4" w:space="0" w:color="000000"/>
            </w:tcBorders>
            <w:shd w:fill="BF819E" w:val="clear"/>
            <w:vAlign w:val="bottom"/>
          </w:tcPr>
          <w:p>
            <w:pPr>
              <w:pStyle w:val="Normal"/>
              <w:widowControl w:val="false"/>
              <w:tabs>
                <w:tab w:val="clear" w:pos="709"/>
              </w:tabs>
              <w:jc w:val="center"/>
              <w:rPr/>
            </w:pPr>
            <w:r>
              <w:rPr/>
              <w:t>1</w:t>
            </w:r>
          </w:p>
        </w:tc>
        <w:tc>
          <w:tcPr>
            <w:tcW w:w="1279" w:type="dxa"/>
            <w:tcBorders>
              <w:left w:val="single" w:sz="4" w:space="0" w:color="000000"/>
              <w:bottom w:val="single" w:sz="4" w:space="0" w:color="000000"/>
            </w:tcBorders>
            <w:shd w:fill="5EB91E" w:val="clear"/>
            <w:vAlign w:val="bottom"/>
          </w:tcPr>
          <w:p>
            <w:pPr>
              <w:pStyle w:val="Normal"/>
              <w:widowControl w:val="false"/>
              <w:tabs>
                <w:tab w:val="clear" w:pos="709"/>
              </w:tabs>
              <w:jc w:val="center"/>
              <w:rPr/>
            </w:pPr>
            <w:r>
              <w:rPr/>
              <w:t>0.036</w:t>
            </w:r>
          </w:p>
        </w:tc>
        <w:tc>
          <w:tcPr>
            <w:tcW w:w="1517" w:type="dxa"/>
            <w:tcBorders>
              <w:left w:val="single" w:sz="4" w:space="0" w:color="000000"/>
              <w:bottom w:val="single" w:sz="4" w:space="0" w:color="000000"/>
            </w:tcBorders>
            <w:shd w:fill="FFFF6D" w:val="clear"/>
            <w:vAlign w:val="bottom"/>
          </w:tcPr>
          <w:p>
            <w:pPr>
              <w:pStyle w:val="Normal"/>
              <w:widowControl w:val="false"/>
              <w:tabs>
                <w:tab w:val="clear" w:pos="709"/>
              </w:tabs>
              <w:jc w:val="center"/>
              <w:rPr/>
            </w:pPr>
            <w:r>
              <w:rPr/>
              <w:t>0.3</w:t>
            </w:r>
          </w:p>
        </w:tc>
        <w:tc>
          <w:tcPr>
            <w:tcW w:w="1278" w:type="dxa"/>
            <w:tcBorders>
              <w:left w:val="single" w:sz="4" w:space="0" w:color="000000"/>
              <w:bottom w:val="single" w:sz="4" w:space="0" w:color="000000"/>
              <w:right w:val="single" w:sz="4" w:space="0" w:color="000000"/>
            </w:tcBorders>
            <w:shd w:fill="5983B0" w:val="clear"/>
            <w:vAlign w:val="bottom"/>
          </w:tcPr>
          <w:p>
            <w:pPr>
              <w:pStyle w:val="Normal"/>
              <w:widowControl w:val="false"/>
              <w:tabs>
                <w:tab w:val="clear" w:pos="709"/>
              </w:tabs>
              <w:jc w:val="center"/>
              <w:rPr/>
            </w:pPr>
            <w:r>
              <w:rPr/>
              <w:t>0.008</w:t>
            </w:r>
          </w:p>
        </w:tc>
      </w:tr>
      <w:tr>
        <w:trPr>
          <w:trHeight w:val="260" w:hRule="atLeast"/>
        </w:trPr>
        <w:tc>
          <w:tcPr>
            <w:tcW w:w="1307" w:type="dxa"/>
            <w:tcBorders>
              <w:left w:val="single" w:sz="4" w:space="0" w:color="000000"/>
              <w:bottom w:val="single" w:sz="4" w:space="0" w:color="000000"/>
            </w:tcBorders>
            <w:shd w:fill="BF819E" w:val="clear"/>
            <w:vAlign w:val="bottom"/>
          </w:tcPr>
          <w:p>
            <w:pPr>
              <w:pStyle w:val="Normal"/>
              <w:widowControl w:val="false"/>
              <w:tabs>
                <w:tab w:val="clear" w:pos="709"/>
              </w:tabs>
              <w:jc w:val="center"/>
              <w:rPr/>
            </w:pPr>
            <w:r>
              <w:rPr/>
              <w:t>2</w:t>
            </w:r>
          </w:p>
        </w:tc>
        <w:tc>
          <w:tcPr>
            <w:tcW w:w="1279" w:type="dxa"/>
            <w:tcBorders>
              <w:left w:val="single" w:sz="4" w:space="0" w:color="000000"/>
              <w:bottom w:val="single" w:sz="4" w:space="0" w:color="000000"/>
            </w:tcBorders>
            <w:shd w:fill="5EB91E" w:val="clear"/>
            <w:vAlign w:val="bottom"/>
          </w:tcPr>
          <w:p>
            <w:pPr>
              <w:pStyle w:val="Normal"/>
              <w:widowControl w:val="false"/>
              <w:tabs>
                <w:tab w:val="clear" w:pos="709"/>
              </w:tabs>
              <w:jc w:val="center"/>
              <w:rPr/>
            </w:pPr>
            <w:r>
              <w:rPr/>
              <w:t>0.071</w:t>
            </w:r>
          </w:p>
        </w:tc>
        <w:tc>
          <w:tcPr>
            <w:tcW w:w="1517" w:type="dxa"/>
            <w:tcBorders>
              <w:left w:val="single" w:sz="4" w:space="0" w:color="000000"/>
              <w:bottom w:val="single" w:sz="4" w:space="0" w:color="000000"/>
            </w:tcBorders>
            <w:shd w:fill="FFFF6D" w:val="clear"/>
            <w:vAlign w:val="bottom"/>
          </w:tcPr>
          <w:p>
            <w:pPr>
              <w:pStyle w:val="Normal"/>
              <w:widowControl w:val="false"/>
              <w:tabs>
                <w:tab w:val="clear" w:pos="709"/>
              </w:tabs>
              <w:jc w:val="center"/>
              <w:rPr/>
            </w:pPr>
            <w:r>
              <w:rPr/>
              <w:t>1.0</w:t>
            </w:r>
          </w:p>
        </w:tc>
        <w:tc>
          <w:tcPr>
            <w:tcW w:w="1278" w:type="dxa"/>
            <w:tcBorders>
              <w:left w:val="single" w:sz="4" w:space="0" w:color="000000"/>
              <w:bottom w:val="single" w:sz="4" w:space="0" w:color="000000"/>
              <w:right w:val="single" w:sz="4" w:space="0" w:color="000000"/>
            </w:tcBorders>
            <w:shd w:fill="5983B0" w:val="clear"/>
            <w:vAlign w:val="bottom"/>
          </w:tcPr>
          <w:p>
            <w:pPr>
              <w:pStyle w:val="Normal"/>
              <w:widowControl w:val="false"/>
              <w:tabs>
                <w:tab w:val="clear" w:pos="709"/>
              </w:tabs>
              <w:jc w:val="center"/>
              <w:rPr/>
            </w:pPr>
            <w:r>
              <w:rPr/>
              <w:t>0.028</w:t>
            </w:r>
          </w:p>
        </w:tc>
      </w:tr>
      <w:tr>
        <w:trPr>
          <w:trHeight w:val="260" w:hRule="atLeast"/>
        </w:trPr>
        <w:tc>
          <w:tcPr>
            <w:tcW w:w="1307" w:type="dxa"/>
            <w:tcBorders>
              <w:left w:val="single" w:sz="4" w:space="0" w:color="000000"/>
              <w:bottom w:val="single" w:sz="4" w:space="0" w:color="000000"/>
            </w:tcBorders>
            <w:shd w:fill="BF819E" w:val="clear"/>
            <w:vAlign w:val="bottom"/>
          </w:tcPr>
          <w:p>
            <w:pPr>
              <w:pStyle w:val="Normal"/>
              <w:widowControl w:val="false"/>
              <w:tabs>
                <w:tab w:val="clear" w:pos="709"/>
              </w:tabs>
              <w:jc w:val="center"/>
              <w:rPr/>
            </w:pPr>
            <w:r>
              <w:rPr/>
              <w:t>3</w:t>
            </w:r>
          </w:p>
        </w:tc>
        <w:tc>
          <w:tcPr>
            <w:tcW w:w="1279" w:type="dxa"/>
            <w:tcBorders>
              <w:left w:val="single" w:sz="4" w:space="0" w:color="000000"/>
              <w:bottom w:val="single" w:sz="4" w:space="0" w:color="000000"/>
            </w:tcBorders>
            <w:shd w:fill="5EB91E" w:val="clear"/>
            <w:vAlign w:val="bottom"/>
          </w:tcPr>
          <w:p>
            <w:pPr>
              <w:pStyle w:val="Normal"/>
              <w:widowControl w:val="false"/>
              <w:tabs>
                <w:tab w:val="clear" w:pos="709"/>
              </w:tabs>
              <w:jc w:val="center"/>
              <w:rPr/>
            </w:pPr>
            <w:r>
              <w:rPr/>
              <w:t>0.107</w:t>
            </w:r>
          </w:p>
        </w:tc>
        <w:tc>
          <w:tcPr>
            <w:tcW w:w="1517" w:type="dxa"/>
            <w:tcBorders>
              <w:left w:val="single" w:sz="4" w:space="0" w:color="000000"/>
              <w:bottom w:val="single" w:sz="4" w:space="0" w:color="000000"/>
            </w:tcBorders>
            <w:shd w:fill="FFFF6D" w:val="clear"/>
            <w:vAlign w:val="bottom"/>
          </w:tcPr>
          <w:p>
            <w:pPr>
              <w:pStyle w:val="Normal"/>
              <w:widowControl w:val="false"/>
              <w:tabs>
                <w:tab w:val="clear" w:pos="709"/>
              </w:tabs>
              <w:jc w:val="center"/>
              <w:rPr/>
            </w:pPr>
            <w:r>
              <w:rPr/>
              <w:t>1.2</w:t>
            </w:r>
          </w:p>
        </w:tc>
        <w:tc>
          <w:tcPr>
            <w:tcW w:w="1278" w:type="dxa"/>
            <w:tcBorders>
              <w:left w:val="single" w:sz="4" w:space="0" w:color="000000"/>
              <w:bottom w:val="single" w:sz="4" w:space="0" w:color="000000"/>
              <w:right w:val="single" w:sz="4" w:space="0" w:color="000000"/>
            </w:tcBorders>
            <w:shd w:fill="5983B0" w:val="clear"/>
            <w:vAlign w:val="bottom"/>
          </w:tcPr>
          <w:p>
            <w:pPr>
              <w:pStyle w:val="Normal"/>
              <w:widowControl w:val="false"/>
              <w:tabs>
                <w:tab w:val="clear" w:pos="709"/>
              </w:tabs>
              <w:jc w:val="center"/>
              <w:rPr/>
            </w:pPr>
            <w:r>
              <w:rPr/>
              <w:t>0.033</w:t>
            </w:r>
          </w:p>
        </w:tc>
      </w:tr>
      <w:tr>
        <w:trPr>
          <w:trHeight w:val="260" w:hRule="atLeast"/>
        </w:trPr>
        <w:tc>
          <w:tcPr>
            <w:tcW w:w="1307" w:type="dxa"/>
            <w:tcBorders>
              <w:left w:val="single" w:sz="4" w:space="0" w:color="000000"/>
              <w:bottom w:val="single" w:sz="4" w:space="0" w:color="000000"/>
            </w:tcBorders>
            <w:shd w:fill="BF819E" w:val="clear"/>
            <w:vAlign w:val="bottom"/>
          </w:tcPr>
          <w:p>
            <w:pPr>
              <w:pStyle w:val="Normal"/>
              <w:widowControl w:val="false"/>
              <w:tabs>
                <w:tab w:val="clear" w:pos="709"/>
              </w:tabs>
              <w:jc w:val="center"/>
              <w:rPr/>
            </w:pPr>
            <w:r>
              <w:rPr/>
              <w:t>4</w:t>
            </w:r>
          </w:p>
        </w:tc>
        <w:tc>
          <w:tcPr>
            <w:tcW w:w="1279" w:type="dxa"/>
            <w:tcBorders>
              <w:left w:val="single" w:sz="4" w:space="0" w:color="000000"/>
              <w:bottom w:val="single" w:sz="4" w:space="0" w:color="000000"/>
            </w:tcBorders>
            <w:shd w:fill="5EB91E" w:val="clear"/>
            <w:vAlign w:val="bottom"/>
          </w:tcPr>
          <w:p>
            <w:pPr>
              <w:pStyle w:val="Normal"/>
              <w:widowControl w:val="false"/>
              <w:tabs>
                <w:tab w:val="clear" w:pos="709"/>
              </w:tabs>
              <w:jc w:val="center"/>
              <w:rPr/>
            </w:pPr>
            <w:r>
              <w:rPr/>
              <w:t>0.143</w:t>
            </w:r>
          </w:p>
        </w:tc>
        <w:tc>
          <w:tcPr>
            <w:tcW w:w="1517" w:type="dxa"/>
            <w:tcBorders>
              <w:left w:val="single" w:sz="4" w:space="0" w:color="000000"/>
              <w:bottom w:val="single" w:sz="4" w:space="0" w:color="000000"/>
            </w:tcBorders>
            <w:shd w:fill="FFFF6D" w:val="clear"/>
            <w:vAlign w:val="bottom"/>
          </w:tcPr>
          <w:p>
            <w:pPr>
              <w:pStyle w:val="Normal"/>
              <w:widowControl w:val="false"/>
              <w:tabs>
                <w:tab w:val="clear" w:pos="709"/>
              </w:tabs>
              <w:jc w:val="center"/>
              <w:rPr/>
            </w:pPr>
            <w:r>
              <w:rPr/>
              <w:t>1.7</w:t>
            </w:r>
          </w:p>
        </w:tc>
        <w:tc>
          <w:tcPr>
            <w:tcW w:w="1278" w:type="dxa"/>
            <w:tcBorders>
              <w:left w:val="single" w:sz="4" w:space="0" w:color="000000"/>
              <w:bottom w:val="single" w:sz="4" w:space="0" w:color="000000"/>
              <w:right w:val="single" w:sz="4" w:space="0" w:color="000000"/>
            </w:tcBorders>
            <w:shd w:fill="5983B0" w:val="clear"/>
            <w:vAlign w:val="bottom"/>
          </w:tcPr>
          <w:p>
            <w:pPr>
              <w:pStyle w:val="Normal"/>
              <w:widowControl w:val="false"/>
              <w:tabs>
                <w:tab w:val="clear" w:pos="709"/>
              </w:tabs>
              <w:jc w:val="center"/>
              <w:rPr/>
            </w:pPr>
            <w:r>
              <w:rPr/>
              <w:t>0.047</w:t>
            </w:r>
          </w:p>
        </w:tc>
      </w:tr>
      <w:tr>
        <w:trPr>
          <w:trHeight w:val="260" w:hRule="atLeast"/>
        </w:trPr>
        <w:tc>
          <w:tcPr>
            <w:tcW w:w="1307" w:type="dxa"/>
            <w:tcBorders>
              <w:left w:val="single" w:sz="4" w:space="0" w:color="000000"/>
              <w:bottom w:val="single" w:sz="4" w:space="0" w:color="000000"/>
            </w:tcBorders>
            <w:shd w:fill="BF819E" w:val="clear"/>
            <w:vAlign w:val="bottom"/>
          </w:tcPr>
          <w:p>
            <w:pPr>
              <w:pStyle w:val="Normal"/>
              <w:widowControl w:val="false"/>
              <w:tabs>
                <w:tab w:val="clear" w:pos="709"/>
              </w:tabs>
              <w:jc w:val="center"/>
              <w:rPr/>
            </w:pPr>
            <w:r>
              <w:rPr/>
              <w:t>5</w:t>
            </w:r>
          </w:p>
        </w:tc>
        <w:tc>
          <w:tcPr>
            <w:tcW w:w="1279" w:type="dxa"/>
            <w:tcBorders>
              <w:left w:val="single" w:sz="4" w:space="0" w:color="000000"/>
              <w:bottom w:val="single" w:sz="4" w:space="0" w:color="000000"/>
            </w:tcBorders>
            <w:shd w:fill="5EB91E" w:val="clear"/>
            <w:vAlign w:val="bottom"/>
          </w:tcPr>
          <w:p>
            <w:pPr>
              <w:pStyle w:val="Normal"/>
              <w:widowControl w:val="false"/>
              <w:tabs>
                <w:tab w:val="clear" w:pos="709"/>
              </w:tabs>
              <w:jc w:val="center"/>
              <w:rPr/>
            </w:pPr>
            <w:r>
              <w:rPr/>
              <w:t>0.179</w:t>
            </w:r>
          </w:p>
        </w:tc>
        <w:tc>
          <w:tcPr>
            <w:tcW w:w="1517" w:type="dxa"/>
            <w:tcBorders>
              <w:left w:val="single" w:sz="4" w:space="0" w:color="000000"/>
              <w:bottom w:val="single" w:sz="4" w:space="0" w:color="000000"/>
            </w:tcBorders>
            <w:shd w:fill="FFFF6D" w:val="clear"/>
            <w:vAlign w:val="bottom"/>
          </w:tcPr>
          <w:p>
            <w:pPr>
              <w:pStyle w:val="Normal"/>
              <w:widowControl w:val="false"/>
              <w:tabs>
                <w:tab w:val="clear" w:pos="709"/>
              </w:tabs>
              <w:jc w:val="center"/>
              <w:rPr/>
            </w:pPr>
            <w:r>
              <w:rPr/>
              <w:t>2.5</w:t>
            </w:r>
          </w:p>
        </w:tc>
        <w:tc>
          <w:tcPr>
            <w:tcW w:w="1278" w:type="dxa"/>
            <w:tcBorders>
              <w:left w:val="single" w:sz="4" w:space="0" w:color="000000"/>
              <w:bottom w:val="single" w:sz="4" w:space="0" w:color="000000"/>
              <w:right w:val="single" w:sz="4" w:space="0" w:color="000000"/>
            </w:tcBorders>
            <w:shd w:fill="5983B0" w:val="clear"/>
            <w:vAlign w:val="bottom"/>
          </w:tcPr>
          <w:p>
            <w:pPr>
              <w:pStyle w:val="Normal"/>
              <w:widowControl w:val="false"/>
              <w:tabs>
                <w:tab w:val="clear" w:pos="709"/>
              </w:tabs>
              <w:jc w:val="center"/>
              <w:rPr/>
            </w:pPr>
            <w:r>
              <w:rPr/>
              <w:t>0.069</w:t>
            </w:r>
          </w:p>
        </w:tc>
      </w:tr>
      <w:tr>
        <w:trPr>
          <w:trHeight w:val="260" w:hRule="atLeast"/>
        </w:trPr>
        <w:tc>
          <w:tcPr>
            <w:tcW w:w="1307" w:type="dxa"/>
            <w:tcBorders>
              <w:left w:val="single" w:sz="4" w:space="0" w:color="000000"/>
              <w:bottom w:val="single" w:sz="4" w:space="0" w:color="000000"/>
            </w:tcBorders>
            <w:shd w:fill="BF819E" w:val="clear"/>
            <w:vAlign w:val="bottom"/>
          </w:tcPr>
          <w:p>
            <w:pPr>
              <w:pStyle w:val="Normal"/>
              <w:widowControl w:val="false"/>
              <w:tabs>
                <w:tab w:val="clear" w:pos="709"/>
              </w:tabs>
              <w:jc w:val="center"/>
              <w:rPr/>
            </w:pPr>
            <w:r>
              <w:rPr/>
              <w:t>6</w:t>
            </w:r>
          </w:p>
        </w:tc>
        <w:tc>
          <w:tcPr>
            <w:tcW w:w="1279" w:type="dxa"/>
            <w:tcBorders>
              <w:left w:val="single" w:sz="4" w:space="0" w:color="000000"/>
              <w:bottom w:val="single" w:sz="4" w:space="0" w:color="000000"/>
            </w:tcBorders>
            <w:shd w:fill="5EB91E" w:val="clear"/>
            <w:vAlign w:val="bottom"/>
          </w:tcPr>
          <w:p>
            <w:pPr>
              <w:pStyle w:val="Normal"/>
              <w:widowControl w:val="false"/>
              <w:tabs>
                <w:tab w:val="clear" w:pos="709"/>
              </w:tabs>
              <w:jc w:val="center"/>
              <w:rPr/>
            </w:pPr>
            <w:r>
              <w:rPr/>
              <w:t>0.214</w:t>
            </w:r>
          </w:p>
        </w:tc>
        <w:tc>
          <w:tcPr>
            <w:tcW w:w="1517" w:type="dxa"/>
            <w:tcBorders>
              <w:left w:val="single" w:sz="4" w:space="0" w:color="000000"/>
              <w:bottom w:val="single" w:sz="4" w:space="0" w:color="000000"/>
            </w:tcBorders>
            <w:shd w:fill="FFFF6D" w:val="clear"/>
            <w:vAlign w:val="bottom"/>
          </w:tcPr>
          <w:p>
            <w:pPr>
              <w:pStyle w:val="Normal"/>
              <w:widowControl w:val="false"/>
              <w:tabs>
                <w:tab w:val="clear" w:pos="709"/>
              </w:tabs>
              <w:jc w:val="center"/>
              <w:rPr/>
            </w:pPr>
            <w:r>
              <w:rPr/>
              <w:t>3.3</w:t>
            </w:r>
          </w:p>
        </w:tc>
        <w:tc>
          <w:tcPr>
            <w:tcW w:w="1278" w:type="dxa"/>
            <w:tcBorders>
              <w:left w:val="single" w:sz="4" w:space="0" w:color="000000"/>
              <w:bottom w:val="single" w:sz="4" w:space="0" w:color="000000"/>
              <w:right w:val="single" w:sz="4" w:space="0" w:color="000000"/>
            </w:tcBorders>
            <w:shd w:fill="5983B0" w:val="clear"/>
            <w:vAlign w:val="bottom"/>
          </w:tcPr>
          <w:p>
            <w:pPr>
              <w:pStyle w:val="Normal"/>
              <w:widowControl w:val="false"/>
              <w:tabs>
                <w:tab w:val="clear" w:pos="709"/>
              </w:tabs>
              <w:jc w:val="center"/>
              <w:rPr/>
            </w:pPr>
            <w:r>
              <w:rPr/>
              <w:t>0.092</w:t>
            </w:r>
          </w:p>
        </w:tc>
      </w:tr>
      <w:tr>
        <w:trPr>
          <w:trHeight w:val="260" w:hRule="atLeast"/>
        </w:trPr>
        <w:tc>
          <w:tcPr>
            <w:tcW w:w="1307" w:type="dxa"/>
            <w:tcBorders>
              <w:left w:val="single" w:sz="4" w:space="0" w:color="000000"/>
              <w:bottom w:val="single" w:sz="4" w:space="0" w:color="000000"/>
            </w:tcBorders>
            <w:shd w:fill="BF819E" w:val="clear"/>
            <w:vAlign w:val="bottom"/>
          </w:tcPr>
          <w:p>
            <w:pPr>
              <w:pStyle w:val="Normal"/>
              <w:widowControl w:val="false"/>
              <w:tabs>
                <w:tab w:val="clear" w:pos="709"/>
              </w:tabs>
              <w:jc w:val="center"/>
              <w:rPr/>
            </w:pPr>
            <w:r>
              <w:rPr/>
              <w:t>7</w:t>
            </w:r>
          </w:p>
        </w:tc>
        <w:tc>
          <w:tcPr>
            <w:tcW w:w="1279" w:type="dxa"/>
            <w:tcBorders>
              <w:left w:val="single" w:sz="4" w:space="0" w:color="000000"/>
              <w:bottom w:val="single" w:sz="4" w:space="0" w:color="000000"/>
            </w:tcBorders>
            <w:shd w:fill="5EB91E" w:val="clear"/>
            <w:vAlign w:val="bottom"/>
          </w:tcPr>
          <w:p>
            <w:pPr>
              <w:pStyle w:val="Normal"/>
              <w:widowControl w:val="false"/>
              <w:tabs>
                <w:tab w:val="clear" w:pos="709"/>
              </w:tabs>
              <w:jc w:val="center"/>
              <w:rPr/>
            </w:pPr>
            <w:r>
              <w:rPr/>
              <w:t>0.250</w:t>
            </w:r>
          </w:p>
        </w:tc>
        <w:tc>
          <w:tcPr>
            <w:tcW w:w="1517" w:type="dxa"/>
            <w:tcBorders>
              <w:left w:val="single" w:sz="4" w:space="0" w:color="000000"/>
              <w:bottom w:val="single" w:sz="4" w:space="0" w:color="000000"/>
            </w:tcBorders>
            <w:shd w:fill="FFFF6D" w:val="clear"/>
            <w:vAlign w:val="bottom"/>
          </w:tcPr>
          <w:p>
            <w:pPr>
              <w:pStyle w:val="Normal"/>
              <w:widowControl w:val="false"/>
              <w:tabs>
                <w:tab w:val="clear" w:pos="709"/>
              </w:tabs>
              <w:jc w:val="center"/>
              <w:rPr/>
            </w:pPr>
            <w:r>
              <w:rPr/>
              <w:t>4.1</w:t>
            </w:r>
          </w:p>
        </w:tc>
        <w:tc>
          <w:tcPr>
            <w:tcW w:w="1278" w:type="dxa"/>
            <w:tcBorders>
              <w:left w:val="single" w:sz="4" w:space="0" w:color="000000"/>
              <w:bottom w:val="single" w:sz="4" w:space="0" w:color="000000"/>
              <w:right w:val="single" w:sz="4" w:space="0" w:color="000000"/>
            </w:tcBorders>
            <w:shd w:fill="5983B0" w:val="clear"/>
            <w:vAlign w:val="bottom"/>
          </w:tcPr>
          <w:p>
            <w:pPr>
              <w:pStyle w:val="Normal"/>
              <w:widowControl w:val="false"/>
              <w:tabs>
                <w:tab w:val="clear" w:pos="709"/>
              </w:tabs>
              <w:jc w:val="center"/>
              <w:rPr/>
            </w:pPr>
            <w:r>
              <w:rPr/>
              <w:t>0.114</w:t>
            </w:r>
          </w:p>
        </w:tc>
      </w:tr>
      <w:tr>
        <w:trPr>
          <w:trHeight w:val="260" w:hRule="atLeast"/>
        </w:trPr>
        <w:tc>
          <w:tcPr>
            <w:tcW w:w="1307" w:type="dxa"/>
            <w:tcBorders>
              <w:left w:val="single" w:sz="4" w:space="0" w:color="000000"/>
              <w:bottom w:val="single" w:sz="4" w:space="0" w:color="000000"/>
            </w:tcBorders>
            <w:shd w:fill="BF819E" w:val="clear"/>
            <w:vAlign w:val="bottom"/>
          </w:tcPr>
          <w:p>
            <w:pPr>
              <w:pStyle w:val="Normal"/>
              <w:widowControl w:val="false"/>
              <w:tabs>
                <w:tab w:val="clear" w:pos="709"/>
              </w:tabs>
              <w:jc w:val="center"/>
              <w:rPr/>
            </w:pPr>
            <w:r>
              <w:rPr/>
              <w:t>8</w:t>
            </w:r>
          </w:p>
        </w:tc>
        <w:tc>
          <w:tcPr>
            <w:tcW w:w="1279" w:type="dxa"/>
            <w:tcBorders>
              <w:left w:val="single" w:sz="4" w:space="0" w:color="000000"/>
              <w:bottom w:val="single" w:sz="4" w:space="0" w:color="000000"/>
            </w:tcBorders>
            <w:shd w:fill="5EB91E" w:val="clear"/>
            <w:vAlign w:val="bottom"/>
          </w:tcPr>
          <w:p>
            <w:pPr>
              <w:pStyle w:val="Normal"/>
              <w:widowControl w:val="false"/>
              <w:tabs>
                <w:tab w:val="clear" w:pos="709"/>
              </w:tabs>
              <w:jc w:val="center"/>
              <w:rPr/>
            </w:pPr>
            <w:r>
              <w:rPr/>
              <w:t>0.286</w:t>
            </w:r>
          </w:p>
        </w:tc>
        <w:tc>
          <w:tcPr>
            <w:tcW w:w="1517" w:type="dxa"/>
            <w:tcBorders>
              <w:left w:val="single" w:sz="4" w:space="0" w:color="000000"/>
              <w:bottom w:val="single" w:sz="4" w:space="0" w:color="000000"/>
            </w:tcBorders>
            <w:shd w:fill="FFFF6D" w:val="clear"/>
            <w:vAlign w:val="bottom"/>
          </w:tcPr>
          <w:p>
            <w:pPr>
              <w:pStyle w:val="Normal"/>
              <w:widowControl w:val="false"/>
              <w:tabs>
                <w:tab w:val="clear" w:pos="709"/>
              </w:tabs>
              <w:jc w:val="center"/>
              <w:rPr/>
            </w:pPr>
            <w:r>
              <w:rPr/>
              <w:t>5.1</w:t>
            </w:r>
          </w:p>
        </w:tc>
        <w:tc>
          <w:tcPr>
            <w:tcW w:w="1278" w:type="dxa"/>
            <w:tcBorders>
              <w:left w:val="single" w:sz="4" w:space="0" w:color="000000"/>
              <w:bottom w:val="single" w:sz="4" w:space="0" w:color="000000"/>
              <w:right w:val="single" w:sz="4" w:space="0" w:color="000000"/>
            </w:tcBorders>
            <w:shd w:fill="5983B0" w:val="clear"/>
            <w:vAlign w:val="bottom"/>
          </w:tcPr>
          <w:p>
            <w:pPr>
              <w:pStyle w:val="Normal"/>
              <w:widowControl w:val="false"/>
              <w:tabs>
                <w:tab w:val="clear" w:pos="709"/>
              </w:tabs>
              <w:jc w:val="center"/>
              <w:rPr/>
            </w:pPr>
            <w:r>
              <w:rPr/>
              <w:t>0.142</w:t>
            </w:r>
          </w:p>
        </w:tc>
      </w:tr>
      <w:tr>
        <w:trPr>
          <w:trHeight w:val="260" w:hRule="atLeast"/>
        </w:trPr>
        <w:tc>
          <w:tcPr>
            <w:tcW w:w="1307" w:type="dxa"/>
            <w:tcBorders>
              <w:left w:val="single" w:sz="4" w:space="0" w:color="000000"/>
              <w:bottom w:val="single" w:sz="4" w:space="0" w:color="000000"/>
            </w:tcBorders>
            <w:shd w:fill="BF819E" w:val="clear"/>
            <w:vAlign w:val="bottom"/>
          </w:tcPr>
          <w:p>
            <w:pPr>
              <w:pStyle w:val="Normal"/>
              <w:widowControl w:val="false"/>
              <w:tabs>
                <w:tab w:val="clear" w:pos="709"/>
              </w:tabs>
              <w:jc w:val="center"/>
              <w:rPr/>
            </w:pPr>
            <w:r>
              <w:rPr/>
              <w:t>9</w:t>
            </w:r>
          </w:p>
        </w:tc>
        <w:tc>
          <w:tcPr>
            <w:tcW w:w="1279" w:type="dxa"/>
            <w:tcBorders>
              <w:left w:val="single" w:sz="4" w:space="0" w:color="000000"/>
              <w:bottom w:val="single" w:sz="4" w:space="0" w:color="000000"/>
            </w:tcBorders>
            <w:shd w:fill="5EB91E" w:val="clear"/>
            <w:vAlign w:val="bottom"/>
          </w:tcPr>
          <w:p>
            <w:pPr>
              <w:pStyle w:val="Normal"/>
              <w:widowControl w:val="false"/>
              <w:tabs>
                <w:tab w:val="clear" w:pos="709"/>
              </w:tabs>
              <w:jc w:val="center"/>
              <w:rPr/>
            </w:pPr>
            <w:r>
              <w:rPr/>
              <w:t>0.321</w:t>
            </w:r>
          </w:p>
        </w:tc>
        <w:tc>
          <w:tcPr>
            <w:tcW w:w="1517" w:type="dxa"/>
            <w:tcBorders>
              <w:left w:val="single" w:sz="4" w:space="0" w:color="000000"/>
              <w:bottom w:val="single" w:sz="4" w:space="0" w:color="000000"/>
            </w:tcBorders>
            <w:shd w:fill="FFFF6D" w:val="clear"/>
            <w:vAlign w:val="bottom"/>
          </w:tcPr>
          <w:p>
            <w:pPr>
              <w:pStyle w:val="Normal"/>
              <w:widowControl w:val="false"/>
              <w:tabs>
                <w:tab w:val="clear" w:pos="709"/>
              </w:tabs>
              <w:jc w:val="center"/>
              <w:rPr/>
            </w:pPr>
            <w:r>
              <w:rPr/>
              <w:t>6.1</w:t>
            </w:r>
          </w:p>
        </w:tc>
        <w:tc>
          <w:tcPr>
            <w:tcW w:w="1278" w:type="dxa"/>
            <w:tcBorders>
              <w:left w:val="single" w:sz="4" w:space="0" w:color="000000"/>
              <w:bottom w:val="single" w:sz="4" w:space="0" w:color="000000"/>
              <w:right w:val="single" w:sz="4" w:space="0" w:color="000000"/>
            </w:tcBorders>
            <w:shd w:fill="5983B0" w:val="clear"/>
            <w:vAlign w:val="bottom"/>
          </w:tcPr>
          <w:p>
            <w:pPr>
              <w:pStyle w:val="Normal"/>
              <w:widowControl w:val="false"/>
              <w:tabs>
                <w:tab w:val="clear" w:pos="709"/>
              </w:tabs>
              <w:jc w:val="center"/>
              <w:rPr/>
            </w:pPr>
            <w:r>
              <w:rPr/>
              <w:t>0.169</w:t>
            </w:r>
          </w:p>
        </w:tc>
      </w:tr>
      <w:tr>
        <w:trPr>
          <w:trHeight w:val="260" w:hRule="atLeast"/>
        </w:trPr>
        <w:tc>
          <w:tcPr>
            <w:tcW w:w="1307" w:type="dxa"/>
            <w:tcBorders>
              <w:left w:val="single" w:sz="4" w:space="0" w:color="000000"/>
              <w:bottom w:val="single" w:sz="4" w:space="0" w:color="000000"/>
            </w:tcBorders>
            <w:shd w:fill="BF819E" w:val="clear"/>
            <w:vAlign w:val="bottom"/>
          </w:tcPr>
          <w:p>
            <w:pPr>
              <w:pStyle w:val="Normal"/>
              <w:widowControl w:val="false"/>
              <w:tabs>
                <w:tab w:val="clear" w:pos="709"/>
              </w:tabs>
              <w:jc w:val="center"/>
              <w:rPr/>
            </w:pPr>
            <w:r>
              <w:rPr/>
              <w:t>10</w:t>
            </w:r>
          </w:p>
        </w:tc>
        <w:tc>
          <w:tcPr>
            <w:tcW w:w="1279" w:type="dxa"/>
            <w:tcBorders>
              <w:left w:val="single" w:sz="4" w:space="0" w:color="000000"/>
              <w:bottom w:val="single" w:sz="4" w:space="0" w:color="000000"/>
            </w:tcBorders>
            <w:shd w:fill="5EB91E" w:val="clear"/>
            <w:vAlign w:val="bottom"/>
          </w:tcPr>
          <w:p>
            <w:pPr>
              <w:pStyle w:val="Normal"/>
              <w:widowControl w:val="false"/>
              <w:tabs>
                <w:tab w:val="clear" w:pos="709"/>
              </w:tabs>
              <w:jc w:val="center"/>
              <w:rPr/>
            </w:pPr>
            <w:r>
              <w:rPr/>
              <w:t>0.357</w:t>
            </w:r>
          </w:p>
        </w:tc>
        <w:tc>
          <w:tcPr>
            <w:tcW w:w="1517" w:type="dxa"/>
            <w:tcBorders>
              <w:left w:val="single" w:sz="4" w:space="0" w:color="000000"/>
              <w:bottom w:val="single" w:sz="4" w:space="0" w:color="000000"/>
            </w:tcBorders>
            <w:shd w:fill="FFFF6D" w:val="clear"/>
            <w:vAlign w:val="bottom"/>
          </w:tcPr>
          <w:p>
            <w:pPr>
              <w:pStyle w:val="Normal"/>
              <w:widowControl w:val="false"/>
              <w:tabs>
                <w:tab w:val="clear" w:pos="709"/>
              </w:tabs>
              <w:jc w:val="center"/>
              <w:rPr/>
            </w:pPr>
            <w:r>
              <w:rPr/>
              <w:t>7.2</w:t>
            </w:r>
          </w:p>
        </w:tc>
        <w:tc>
          <w:tcPr>
            <w:tcW w:w="1278" w:type="dxa"/>
            <w:tcBorders>
              <w:left w:val="single" w:sz="4" w:space="0" w:color="000000"/>
              <w:bottom w:val="single" w:sz="4" w:space="0" w:color="000000"/>
              <w:right w:val="single" w:sz="4" w:space="0" w:color="000000"/>
            </w:tcBorders>
            <w:shd w:fill="5983B0" w:val="clear"/>
            <w:vAlign w:val="bottom"/>
          </w:tcPr>
          <w:p>
            <w:pPr>
              <w:pStyle w:val="Normal"/>
              <w:widowControl w:val="false"/>
              <w:tabs>
                <w:tab w:val="clear" w:pos="709"/>
              </w:tabs>
              <w:jc w:val="center"/>
              <w:rPr/>
            </w:pPr>
            <w:r>
              <w:rPr/>
              <w:t>0.200</w:t>
            </w:r>
          </w:p>
        </w:tc>
      </w:tr>
      <w:tr>
        <w:trPr>
          <w:trHeight w:val="260" w:hRule="atLeast"/>
        </w:trPr>
        <w:tc>
          <w:tcPr>
            <w:tcW w:w="1307" w:type="dxa"/>
            <w:tcBorders>
              <w:left w:val="single" w:sz="4" w:space="0" w:color="000000"/>
              <w:bottom w:val="single" w:sz="4" w:space="0" w:color="000000"/>
            </w:tcBorders>
            <w:shd w:fill="BF819E" w:val="clear"/>
            <w:vAlign w:val="bottom"/>
          </w:tcPr>
          <w:p>
            <w:pPr>
              <w:pStyle w:val="Normal"/>
              <w:widowControl w:val="false"/>
              <w:tabs>
                <w:tab w:val="clear" w:pos="709"/>
              </w:tabs>
              <w:jc w:val="center"/>
              <w:rPr/>
            </w:pPr>
            <w:r>
              <w:rPr/>
              <w:t>11</w:t>
            </w:r>
          </w:p>
        </w:tc>
        <w:tc>
          <w:tcPr>
            <w:tcW w:w="1279" w:type="dxa"/>
            <w:tcBorders>
              <w:left w:val="single" w:sz="4" w:space="0" w:color="000000"/>
              <w:bottom w:val="single" w:sz="4" w:space="0" w:color="000000"/>
            </w:tcBorders>
            <w:shd w:fill="5EB91E" w:val="clear"/>
            <w:vAlign w:val="bottom"/>
          </w:tcPr>
          <w:p>
            <w:pPr>
              <w:pStyle w:val="Normal"/>
              <w:widowControl w:val="false"/>
              <w:tabs>
                <w:tab w:val="clear" w:pos="709"/>
              </w:tabs>
              <w:jc w:val="center"/>
              <w:rPr/>
            </w:pPr>
            <w:r>
              <w:rPr/>
              <w:t>0.393</w:t>
            </w:r>
          </w:p>
        </w:tc>
        <w:tc>
          <w:tcPr>
            <w:tcW w:w="1517" w:type="dxa"/>
            <w:tcBorders>
              <w:left w:val="single" w:sz="4" w:space="0" w:color="000000"/>
              <w:bottom w:val="single" w:sz="4" w:space="0" w:color="000000"/>
            </w:tcBorders>
            <w:shd w:fill="FFFF6D" w:val="clear"/>
            <w:vAlign w:val="bottom"/>
          </w:tcPr>
          <w:p>
            <w:pPr>
              <w:pStyle w:val="Normal"/>
              <w:widowControl w:val="false"/>
              <w:tabs>
                <w:tab w:val="clear" w:pos="709"/>
              </w:tabs>
              <w:jc w:val="center"/>
              <w:rPr/>
            </w:pPr>
            <w:r>
              <w:rPr/>
              <w:t>8.4</w:t>
            </w:r>
          </w:p>
        </w:tc>
        <w:tc>
          <w:tcPr>
            <w:tcW w:w="1278" w:type="dxa"/>
            <w:tcBorders>
              <w:left w:val="single" w:sz="4" w:space="0" w:color="000000"/>
              <w:bottom w:val="single" w:sz="4" w:space="0" w:color="000000"/>
              <w:right w:val="single" w:sz="4" w:space="0" w:color="000000"/>
            </w:tcBorders>
            <w:shd w:fill="5983B0" w:val="clear"/>
            <w:vAlign w:val="bottom"/>
          </w:tcPr>
          <w:p>
            <w:pPr>
              <w:pStyle w:val="Normal"/>
              <w:widowControl w:val="false"/>
              <w:tabs>
                <w:tab w:val="clear" w:pos="709"/>
              </w:tabs>
              <w:jc w:val="center"/>
              <w:rPr/>
            </w:pPr>
            <w:r>
              <w:rPr/>
              <w:t>0.233</w:t>
            </w:r>
          </w:p>
        </w:tc>
      </w:tr>
      <w:tr>
        <w:trPr>
          <w:trHeight w:val="260" w:hRule="atLeast"/>
        </w:trPr>
        <w:tc>
          <w:tcPr>
            <w:tcW w:w="1307" w:type="dxa"/>
            <w:tcBorders>
              <w:left w:val="single" w:sz="4" w:space="0" w:color="000000"/>
              <w:bottom w:val="single" w:sz="4" w:space="0" w:color="000000"/>
            </w:tcBorders>
            <w:shd w:fill="BF819E" w:val="clear"/>
            <w:vAlign w:val="bottom"/>
          </w:tcPr>
          <w:p>
            <w:pPr>
              <w:pStyle w:val="Normal"/>
              <w:widowControl w:val="false"/>
              <w:tabs>
                <w:tab w:val="clear" w:pos="709"/>
              </w:tabs>
              <w:jc w:val="center"/>
              <w:rPr/>
            </w:pPr>
            <w:r>
              <w:rPr/>
              <w:t>12</w:t>
            </w:r>
          </w:p>
        </w:tc>
        <w:tc>
          <w:tcPr>
            <w:tcW w:w="1279" w:type="dxa"/>
            <w:tcBorders>
              <w:left w:val="single" w:sz="4" w:space="0" w:color="000000"/>
              <w:bottom w:val="single" w:sz="4" w:space="0" w:color="000000"/>
            </w:tcBorders>
            <w:shd w:fill="5EB91E" w:val="clear"/>
            <w:vAlign w:val="bottom"/>
          </w:tcPr>
          <w:p>
            <w:pPr>
              <w:pStyle w:val="Normal"/>
              <w:widowControl w:val="false"/>
              <w:tabs>
                <w:tab w:val="clear" w:pos="709"/>
              </w:tabs>
              <w:jc w:val="center"/>
              <w:rPr/>
            </w:pPr>
            <w:r>
              <w:rPr/>
              <w:t>0.429</w:t>
            </w:r>
          </w:p>
        </w:tc>
        <w:tc>
          <w:tcPr>
            <w:tcW w:w="1517" w:type="dxa"/>
            <w:tcBorders>
              <w:left w:val="single" w:sz="4" w:space="0" w:color="000000"/>
              <w:bottom w:val="single" w:sz="4" w:space="0" w:color="000000"/>
            </w:tcBorders>
            <w:shd w:fill="FFFF6D" w:val="clear"/>
            <w:vAlign w:val="bottom"/>
          </w:tcPr>
          <w:p>
            <w:pPr>
              <w:pStyle w:val="Normal"/>
              <w:widowControl w:val="false"/>
              <w:tabs>
                <w:tab w:val="clear" w:pos="709"/>
              </w:tabs>
              <w:jc w:val="center"/>
              <w:rPr/>
            </w:pPr>
            <w:r>
              <w:rPr/>
              <w:t>9.6</w:t>
            </w:r>
          </w:p>
        </w:tc>
        <w:tc>
          <w:tcPr>
            <w:tcW w:w="1278" w:type="dxa"/>
            <w:tcBorders>
              <w:left w:val="single" w:sz="4" w:space="0" w:color="000000"/>
              <w:bottom w:val="single" w:sz="4" w:space="0" w:color="000000"/>
              <w:right w:val="single" w:sz="4" w:space="0" w:color="000000"/>
            </w:tcBorders>
            <w:shd w:fill="5983B0" w:val="clear"/>
            <w:vAlign w:val="bottom"/>
          </w:tcPr>
          <w:p>
            <w:pPr>
              <w:pStyle w:val="Normal"/>
              <w:widowControl w:val="false"/>
              <w:tabs>
                <w:tab w:val="clear" w:pos="709"/>
              </w:tabs>
              <w:jc w:val="center"/>
              <w:rPr/>
            </w:pPr>
            <w:r>
              <w:rPr/>
              <w:t>0.267</w:t>
            </w:r>
          </w:p>
        </w:tc>
      </w:tr>
      <w:tr>
        <w:trPr>
          <w:trHeight w:val="260" w:hRule="atLeast"/>
        </w:trPr>
        <w:tc>
          <w:tcPr>
            <w:tcW w:w="1307" w:type="dxa"/>
            <w:tcBorders>
              <w:left w:val="single" w:sz="4" w:space="0" w:color="000000"/>
              <w:bottom w:val="single" w:sz="4" w:space="0" w:color="000000"/>
            </w:tcBorders>
            <w:shd w:fill="BF819E" w:val="clear"/>
            <w:vAlign w:val="bottom"/>
          </w:tcPr>
          <w:p>
            <w:pPr>
              <w:pStyle w:val="Normal"/>
              <w:widowControl w:val="false"/>
              <w:tabs>
                <w:tab w:val="clear" w:pos="709"/>
              </w:tabs>
              <w:jc w:val="center"/>
              <w:rPr/>
            </w:pPr>
            <w:r>
              <w:rPr/>
              <w:t>13</w:t>
            </w:r>
          </w:p>
        </w:tc>
        <w:tc>
          <w:tcPr>
            <w:tcW w:w="1279" w:type="dxa"/>
            <w:tcBorders>
              <w:left w:val="single" w:sz="4" w:space="0" w:color="000000"/>
              <w:bottom w:val="single" w:sz="4" w:space="0" w:color="000000"/>
            </w:tcBorders>
            <w:shd w:fill="5EB91E" w:val="clear"/>
            <w:vAlign w:val="bottom"/>
          </w:tcPr>
          <w:p>
            <w:pPr>
              <w:pStyle w:val="Normal"/>
              <w:widowControl w:val="false"/>
              <w:tabs>
                <w:tab w:val="clear" w:pos="709"/>
              </w:tabs>
              <w:jc w:val="center"/>
              <w:rPr/>
            </w:pPr>
            <w:r>
              <w:rPr/>
              <w:t>0.464</w:t>
            </w:r>
          </w:p>
        </w:tc>
        <w:tc>
          <w:tcPr>
            <w:tcW w:w="1517" w:type="dxa"/>
            <w:tcBorders>
              <w:left w:val="single" w:sz="4" w:space="0" w:color="000000"/>
              <w:bottom w:val="single" w:sz="4" w:space="0" w:color="000000"/>
            </w:tcBorders>
            <w:shd w:fill="FFFF6D" w:val="clear"/>
            <w:vAlign w:val="bottom"/>
          </w:tcPr>
          <w:p>
            <w:pPr>
              <w:pStyle w:val="Normal"/>
              <w:widowControl w:val="false"/>
              <w:tabs>
                <w:tab w:val="clear" w:pos="709"/>
              </w:tabs>
              <w:jc w:val="center"/>
              <w:rPr/>
            </w:pPr>
            <w:r>
              <w:rPr/>
              <w:t>11.0</w:t>
            </w:r>
          </w:p>
        </w:tc>
        <w:tc>
          <w:tcPr>
            <w:tcW w:w="1278" w:type="dxa"/>
            <w:tcBorders>
              <w:left w:val="single" w:sz="4" w:space="0" w:color="000000"/>
              <w:bottom w:val="single" w:sz="4" w:space="0" w:color="000000"/>
              <w:right w:val="single" w:sz="4" w:space="0" w:color="000000"/>
            </w:tcBorders>
            <w:shd w:fill="5983B0" w:val="clear"/>
            <w:vAlign w:val="bottom"/>
          </w:tcPr>
          <w:p>
            <w:pPr>
              <w:pStyle w:val="Normal"/>
              <w:widowControl w:val="false"/>
              <w:tabs>
                <w:tab w:val="clear" w:pos="709"/>
              </w:tabs>
              <w:jc w:val="center"/>
              <w:rPr/>
            </w:pPr>
            <w:r>
              <w:rPr/>
              <w:t>0.306</w:t>
            </w:r>
          </w:p>
        </w:tc>
      </w:tr>
      <w:tr>
        <w:trPr>
          <w:trHeight w:val="260" w:hRule="atLeast"/>
        </w:trPr>
        <w:tc>
          <w:tcPr>
            <w:tcW w:w="1307" w:type="dxa"/>
            <w:tcBorders>
              <w:left w:val="single" w:sz="4" w:space="0" w:color="000000"/>
              <w:bottom w:val="single" w:sz="4" w:space="0" w:color="000000"/>
            </w:tcBorders>
            <w:shd w:fill="BF819E" w:val="clear"/>
            <w:vAlign w:val="bottom"/>
          </w:tcPr>
          <w:p>
            <w:pPr>
              <w:pStyle w:val="Normal"/>
              <w:widowControl w:val="false"/>
              <w:tabs>
                <w:tab w:val="clear" w:pos="709"/>
              </w:tabs>
              <w:jc w:val="center"/>
              <w:rPr/>
            </w:pPr>
            <w:r>
              <w:rPr/>
              <w:t>14</w:t>
            </w:r>
          </w:p>
        </w:tc>
        <w:tc>
          <w:tcPr>
            <w:tcW w:w="1279" w:type="dxa"/>
            <w:tcBorders>
              <w:left w:val="single" w:sz="4" w:space="0" w:color="000000"/>
              <w:bottom w:val="single" w:sz="4" w:space="0" w:color="000000"/>
            </w:tcBorders>
            <w:shd w:fill="5EB91E" w:val="clear"/>
            <w:vAlign w:val="bottom"/>
          </w:tcPr>
          <w:p>
            <w:pPr>
              <w:pStyle w:val="Normal"/>
              <w:widowControl w:val="false"/>
              <w:tabs>
                <w:tab w:val="clear" w:pos="709"/>
              </w:tabs>
              <w:jc w:val="center"/>
              <w:rPr/>
            </w:pPr>
            <w:r>
              <w:rPr/>
              <w:t>0.500</w:t>
            </w:r>
          </w:p>
        </w:tc>
        <w:tc>
          <w:tcPr>
            <w:tcW w:w="1517" w:type="dxa"/>
            <w:tcBorders>
              <w:left w:val="single" w:sz="4" w:space="0" w:color="000000"/>
              <w:bottom w:val="single" w:sz="4" w:space="0" w:color="000000"/>
            </w:tcBorders>
            <w:shd w:fill="FFFF6D" w:val="clear"/>
            <w:vAlign w:val="bottom"/>
          </w:tcPr>
          <w:p>
            <w:pPr>
              <w:pStyle w:val="Normal"/>
              <w:widowControl w:val="false"/>
              <w:tabs>
                <w:tab w:val="clear" w:pos="709"/>
              </w:tabs>
              <w:jc w:val="center"/>
              <w:rPr/>
            </w:pPr>
            <w:r>
              <w:rPr/>
              <w:t>12.5</w:t>
            </w:r>
          </w:p>
        </w:tc>
        <w:tc>
          <w:tcPr>
            <w:tcW w:w="1278" w:type="dxa"/>
            <w:tcBorders>
              <w:left w:val="single" w:sz="4" w:space="0" w:color="000000"/>
              <w:bottom w:val="single" w:sz="4" w:space="0" w:color="000000"/>
              <w:right w:val="single" w:sz="4" w:space="0" w:color="000000"/>
            </w:tcBorders>
            <w:shd w:fill="5983B0" w:val="clear"/>
            <w:vAlign w:val="bottom"/>
          </w:tcPr>
          <w:p>
            <w:pPr>
              <w:pStyle w:val="Normal"/>
              <w:widowControl w:val="false"/>
              <w:tabs>
                <w:tab w:val="clear" w:pos="709"/>
              </w:tabs>
              <w:jc w:val="center"/>
              <w:rPr/>
            </w:pPr>
            <w:r>
              <w:rPr/>
              <w:t>0.347</w:t>
            </w:r>
          </w:p>
        </w:tc>
      </w:tr>
      <w:tr>
        <w:trPr>
          <w:trHeight w:val="260" w:hRule="atLeast"/>
        </w:trPr>
        <w:tc>
          <w:tcPr>
            <w:tcW w:w="1307" w:type="dxa"/>
            <w:tcBorders>
              <w:left w:val="single" w:sz="4" w:space="0" w:color="000000"/>
              <w:bottom w:val="single" w:sz="4" w:space="0" w:color="000000"/>
            </w:tcBorders>
            <w:shd w:fill="BF819E" w:val="clear"/>
            <w:vAlign w:val="bottom"/>
          </w:tcPr>
          <w:p>
            <w:pPr>
              <w:pStyle w:val="Normal"/>
              <w:widowControl w:val="false"/>
              <w:tabs>
                <w:tab w:val="clear" w:pos="709"/>
              </w:tabs>
              <w:jc w:val="center"/>
              <w:rPr/>
            </w:pPr>
            <w:r>
              <w:rPr/>
              <w:t>15</w:t>
            </w:r>
          </w:p>
        </w:tc>
        <w:tc>
          <w:tcPr>
            <w:tcW w:w="1279" w:type="dxa"/>
            <w:tcBorders>
              <w:left w:val="single" w:sz="4" w:space="0" w:color="000000"/>
              <w:bottom w:val="single" w:sz="4" w:space="0" w:color="000000"/>
            </w:tcBorders>
            <w:shd w:fill="5EB91E" w:val="clear"/>
            <w:vAlign w:val="bottom"/>
          </w:tcPr>
          <w:p>
            <w:pPr>
              <w:pStyle w:val="Normal"/>
              <w:widowControl w:val="false"/>
              <w:tabs>
                <w:tab w:val="clear" w:pos="709"/>
              </w:tabs>
              <w:jc w:val="center"/>
              <w:rPr/>
            </w:pPr>
            <w:r>
              <w:rPr/>
              <w:t>0.536</w:t>
            </w:r>
          </w:p>
        </w:tc>
        <w:tc>
          <w:tcPr>
            <w:tcW w:w="1517" w:type="dxa"/>
            <w:tcBorders>
              <w:left w:val="single" w:sz="4" w:space="0" w:color="000000"/>
              <w:bottom w:val="single" w:sz="4" w:space="0" w:color="000000"/>
            </w:tcBorders>
            <w:shd w:fill="FFFF6D" w:val="clear"/>
            <w:vAlign w:val="bottom"/>
          </w:tcPr>
          <w:p>
            <w:pPr>
              <w:pStyle w:val="Normal"/>
              <w:widowControl w:val="false"/>
              <w:tabs>
                <w:tab w:val="clear" w:pos="709"/>
              </w:tabs>
              <w:jc w:val="center"/>
              <w:rPr/>
            </w:pPr>
            <w:r>
              <w:rPr/>
              <w:t>14.0</w:t>
            </w:r>
          </w:p>
        </w:tc>
        <w:tc>
          <w:tcPr>
            <w:tcW w:w="1278" w:type="dxa"/>
            <w:tcBorders>
              <w:left w:val="single" w:sz="4" w:space="0" w:color="000000"/>
              <w:bottom w:val="single" w:sz="4" w:space="0" w:color="000000"/>
              <w:right w:val="single" w:sz="4" w:space="0" w:color="000000"/>
            </w:tcBorders>
            <w:shd w:fill="5983B0" w:val="clear"/>
            <w:vAlign w:val="bottom"/>
          </w:tcPr>
          <w:p>
            <w:pPr>
              <w:pStyle w:val="Normal"/>
              <w:widowControl w:val="false"/>
              <w:tabs>
                <w:tab w:val="clear" w:pos="709"/>
              </w:tabs>
              <w:jc w:val="center"/>
              <w:rPr/>
            </w:pPr>
            <w:r>
              <w:rPr/>
              <w:t>0.389</w:t>
            </w:r>
          </w:p>
        </w:tc>
      </w:tr>
      <w:tr>
        <w:trPr>
          <w:trHeight w:val="260" w:hRule="atLeast"/>
        </w:trPr>
        <w:tc>
          <w:tcPr>
            <w:tcW w:w="1307" w:type="dxa"/>
            <w:tcBorders>
              <w:left w:val="single" w:sz="4" w:space="0" w:color="000000"/>
              <w:bottom w:val="single" w:sz="4" w:space="0" w:color="000000"/>
            </w:tcBorders>
            <w:shd w:fill="BF819E" w:val="clear"/>
            <w:vAlign w:val="bottom"/>
          </w:tcPr>
          <w:p>
            <w:pPr>
              <w:pStyle w:val="Normal"/>
              <w:widowControl w:val="false"/>
              <w:tabs>
                <w:tab w:val="clear" w:pos="709"/>
              </w:tabs>
              <w:jc w:val="center"/>
              <w:rPr/>
            </w:pPr>
            <w:r>
              <w:rPr/>
              <w:t>16</w:t>
            </w:r>
          </w:p>
        </w:tc>
        <w:tc>
          <w:tcPr>
            <w:tcW w:w="1279" w:type="dxa"/>
            <w:tcBorders>
              <w:left w:val="single" w:sz="4" w:space="0" w:color="000000"/>
              <w:bottom w:val="single" w:sz="4" w:space="0" w:color="000000"/>
            </w:tcBorders>
            <w:shd w:fill="5EB91E" w:val="clear"/>
            <w:vAlign w:val="bottom"/>
          </w:tcPr>
          <w:p>
            <w:pPr>
              <w:pStyle w:val="Normal"/>
              <w:widowControl w:val="false"/>
              <w:tabs>
                <w:tab w:val="clear" w:pos="709"/>
              </w:tabs>
              <w:jc w:val="center"/>
              <w:rPr/>
            </w:pPr>
            <w:r>
              <w:rPr/>
              <w:t>0.571</w:t>
            </w:r>
          </w:p>
        </w:tc>
        <w:tc>
          <w:tcPr>
            <w:tcW w:w="1517" w:type="dxa"/>
            <w:tcBorders>
              <w:left w:val="single" w:sz="4" w:space="0" w:color="000000"/>
              <w:bottom w:val="single" w:sz="4" w:space="0" w:color="000000"/>
            </w:tcBorders>
            <w:shd w:fill="FFFF6D" w:val="clear"/>
            <w:vAlign w:val="bottom"/>
          </w:tcPr>
          <w:p>
            <w:pPr>
              <w:pStyle w:val="Normal"/>
              <w:widowControl w:val="false"/>
              <w:tabs>
                <w:tab w:val="clear" w:pos="709"/>
              </w:tabs>
              <w:jc w:val="center"/>
              <w:rPr/>
            </w:pPr>
            <w:r>
              <w:rPr/>
              <w:t>15.6</w:t>
            </w:r>
          </w:p>
        </w:tc>
        <w:tc>
          <w:tcPr>
            <w:tcW w:w="1278" w:type="dxa"/>
            <w:tcBorders>
              <w:left w:val="single" w:sz="4" w:space="0" w:color="000000"/>
              <w:bottom w:val="single" w:sz="4" w:space="0" w:color="000000"/>
              <w:right w:val="single" w:sz="4" w:space="0" w:color="000000"/>
            </w:tcBorders>
            <w:shd w:fill="5983B0" w:val="clear"/>
            <w:vAlign w:val="bottom"/>
          </w:tcPr>
          <w:p>
            <w:pPr>
              <w:pStyle w:val="Normal"/>
              <w:widowControl w:val="false"/>
              <w:tabs>
                <w:tab w:val="clear" w:pos="709"/>
              </w:tabs>
              <w:jc w:val="center"/>
              <w:rPr/>
            </w:pPr>
            <w:r>
              <w:rPr/>
              <w:t>0.433</w:t>
            </w:r>
          </w:p>
        </w:tc>
      </w:tr>
      <w:tr>
        <w:trPr>
          <w:trHeight w:val="260" w:hRule="atLeast"/>
        </w:trPr>
        <w:tc>
          <w:tcPr>
            <w:tcW w:w="1307" w:type="dxa"/>
            <w:tcBorders>
              <w:left w:val="single" w:sz="4" w:space="0" w:color="000000"/>
              <w:bottom w:val="single" w:sz="4" w:space="0" w:color="000000"/>
            </w:tcBorders>
            <w:shd w:fill="BF819E" w:val="clear"/>
            <w:vAlign w:val="bottom"/>
          </w:tcPr>
          <w:p>
            <w:pPr>
              <w:pStyle w:val="Normal"/>
              <w:widowControl w:val="false"/>
              <w:tabs>
                <w:tab w:val="clear" w:pos="709"/>
              </w:tabs>
              <w:jc w:val="center"/>
              <w:rPr/>
            </w:pPr>
            <w:r>
              <w:rPr/>
              <w:t>17</w:t>
            </w:r>
          </w:p>
        </w:tc>
        <w:tc>
          <w:tcPr>
            <w:tcW w:w="1279" w:type="dxa"/>
            <w:tcBorders>
              <w:left w:val="single" w:sz="4" w:space="0" w:color="000000"/>
              <w:bottom w:val="single" w:sz="4" w:space="0" w:color="000000"/>
            </w:tcBorders>
            <w:shd w:fill="5EB91E" w:val="clear"/>
            <w:vAlign w:val="bottom"/>
          </w:tcPr>
          <w:p>
            <w:pPr>
              <w:pStyle w:val="Normal"/>
              <w:widowControl w:val="false"/>
              <w:tabs>
                <w:tab w:val="clear" w:pos="709"/>
              </w:tabs>
              <w:jc w:val="center"/>
              <w:rPr/>
            </w:pPr>
            <w:r>
              <w:rPr/>
              <w:t>0.607</w:t>
            </w:r>
          </w:p>
        </w:tc>
        <w:tc>
          <w:tcPr>
            <w:tcW w:w="1517" w:type="dxa"/>
            <w:tcBorders>
              <w:left w:val="single" w:sz="4" w:space="0" w:color="000000"/>
              <w:bottom w:val="single" w:sz="4" w:space="0" w:color="000000"/>
            </w:tcBorders>
            <w:shd w:fill="FFFF6D" w:val="clear"/>
            <w:vAlign w:val="bottom"/>
          </w:tcPr>
          <w:p>
            <w:pPr>
              <w:pStyle w:val="Normal"/>
              <w:widowControl w:val="false"/>
              <w:tabs>
                <w:tab w:val="clear" w:pos="709"/>
              </w:tabs>
              <w:jc w:val="center"/>
              <w:rPr/>
            </w:pPr>
            <w:r>
              <w:rPr/>
              <w:t>17.3</w:t>
            </w:r>
          </w:p>
        </w:tc>
        <w:tc>
          <w:tcPr>
            <w:tcW w:w="1278" w:type="dxa"/>
            <w:tcBorders>
              <w:left w:val="single" w:sz="4" w:space="0" w:color="000000"/>
              <w:bottom w:val="single" w:sz="4" w:space="0" w:color="000000"/>
              <w:right w:val="single" w:sz="4" w:space="0" w:color="000000"/>
            </w:tcBorders>
            <w:shd w:fill="5983B0" w:val="clear"/>
            <w:vAlign w:val="bottom"/>
          </w:tcPr>
          <w:p>
            <w:pPr>
              <w:pStyle w:val="Normal"/>
              <w:widowControl w:val="false"/>
              <w:tabs>
                <w:tab w:val="clear" w:pos="709"/>
              </w:tabs>
              <w:jc w:val="center"/>
              <w:rPr/>
            </w:pPr>
            <w:r>
              <w:rPr/>
              <w:t>0.481</w:t>
            </w:r>
          </w:p>
        </w:tc>
      </w:tr>
      <w:tr>
        <w:trPr>
          <w:trHeight w:val="260" w:hRule="atLeast"/>
        </w:trPr>
        <w:tc>
          <w:tcPr>
            <w:tcW w:w="1307" w:type="dxa"/>
            <w:tcBorders>
              <w:left w:val="single" w:sz="4" w:space="0" w:color="000000"/>
              <w:bottom w:val="single" w:sz="4" w:space="0" w:color="000000"/>
            </w:tcBorders>
            <w:shd w:fill="BF819E" w:val="clear"/>
            <w:vAlign w:val="bottom"/>
          </w:tcPr>
          <w:p>
            <w:pPr>
              <w:pStyle w:val="Normal"/>
              <w:widowControl w:val="false"/>
              <w:tabs>
                <w:tab w:val="clear" w:pos="709"/>
              </w:tabs>
              <w:jc w:val="center"/>
              <w:rPr/>
            </w:pPr>
            <w:r>
              <w:rPr/>
              <w:t>18</w:t>
            </w:r>
          </w:p>
        </w:tc>
        <w:tc>
          <w:tcPr>
            <w:tcW w:w="1279" w:type="dxa"/>
            <w:tcBorders>
              <w:left w:val="single" w:sz="4" w:space="0" w:color="000000"/>
              <w:bottom w:val="single" w:sz="4" w:space="0" w:color="000000"/>
            </w:tcBorders>
            <w:shd w:fill="5EB91E" w:val="clear"/>
            <w:vAlign w:val="bottom"/>
          </w:tcPr>
          <w:p>
            <w:pPr>
              <w:pStyle w:val="Normal"/>
              <w:widowControl w:val="false"/>
              <w:tabs>
                <w:tab w:val="clear" w:pos="709"/>
              </w:tabs>
              <w:jc w:val="center"/>
              <w:rPr/>
            </w:pPr>
            <w:r>
              <w:rPr/>
              <w:t>0.643</w:t>
            </w:r>
          </w:p>
        </w:tc>
        <w:tc>
          <w:tcPr>
            <w:tcW w:w="1517" w:type="dxa"/>
            <w:tcBorders>
              <w:left w:val="single" w:sz="4" w:space="0" w:color="000000"/>
              <w:bottom w:val="single" w:sz="4" w:space="0" w:color="000000"/>
            </w:tcBorders>
            <w:shd w:fill="FFFF6D" w:val="clear"/>
            <w:vAlign w:val="bottom"/>
          </w:tcPr>
          <w:p>
            <w:pPr>
              <w:pStyle w:val="Normal"/>
              <w:widowControl w:val="false"/>
              <w:tabs>
                <w:tab w:val="clear" w:pos="709"/>
              </w:tabs>
              <w:jc w:val="center"/>
              <w:rPr/>
            </w:pPr>
            <w:r>
              <w:rPr/>
              <w:t>19.1</w:t>
            </w:r>
          </w:p>
        </w:tc>
        <w:tc>
          <w:tcPr>
            <w:tcW w:w="1278" w:type="dxa"/>
            <w:tcBorders>
              <w:left w:val="single" w:sz="4" w:space="0" w:color="000000"/>
              <w:bottom w:val="single" w:sz="4" w:space="0" w:color="000000"/>
              <w:right w:val="single" w:sz="4" w:space="0" w:color="000000"/>
            </w:tcBorders>
            <w:shd w:fill="5983B0" w:val="clear"/>
            <w:vAlign w:val="bottom"/>
          </w:tcPr>
          <w:p>
            <w:pPr>
              <w:pStyle w:val="Normal"/>
              <w:widowControl w:val="false"/>
              <w:tabs>
                <w:tab w:val="clear" w:pos="709"/>
              </w:tabs>
              <w:jc w:val="center"/>
              <w:rPr/>
            </w:pPr>
            <w:r>
              <w:rPr/>
              <w:t>0.531</w:t>
            </w:r>
          </w:p>
        </w:tc>
      </w:tr>
      <w:tr>
        <w:trPr>
          <w:trHeight w:val="260" w:hRule="atLeast"/>
        </w:trPr>
        <w:tc>
          <w:tcPr>
            <w:tcW w:w="1307" w:type="dxa"/>
            <w:tcBorders>
              <w:left w:val="single" w:sz="4" w:space="0" w:color="000000"/>
              <w:bottom w:val="single" w:sz="4" w:space="0" w:color="000000"/>
            </w:tcBorders>
            <w:shd w:fill="BF819E" w:val="clear"/>
            <w:vAlign w:val="bottom"/>
          </w:tcPr>
          <w:p>
            <w:pPr>
              <w:pStyle w:val="Normal"/>
              <w:widowControl w:val="false"/>
              <w:tabs>
                <w:tab w:val="clear" w:pos="709"/>
              </w:tabs>
              <w:jc w:val="center"/>
              <w:rPr/>
            </w:pPr>
            <w:r>
              <w:rPr/>
              <w:t>19</w:t>
            </w:r>
          </w:p>
        </w:tc>
        <w:tc>
          <w:tcPr>
            <w:tcW w:w="1279" w:type="dxa"/>
            <w:tcBorders>
              <w:left w:val="single" w:sz="4" w:space="0" w:color="000000"/>
              <w:bottom w:val="single" w:sz="4" w:space="0" w:color="000000"/>
            </w:tcBorders>
            <w:shd w:fill="5EB91E" w:val="clear"/>
            <w:vAlign w:val="bottom"/>
          </w:tcPr>
          <w:p>
            <w:pPr>
              <w:pStyle w:val="Normal"/>
              <w:widowControl w:val="false"/>
              <w:tabs>
                <w:tab w:val="clear" w:pos="709"/>
              </w:tabs>
              <w:jc w:val="center"/>
              <w:rPr/>
            </w:pPr>
            <w:r>
              <w:rPr/>
              <w:t>0.679</w:t>
            </w:r>
          </w:p>
        </w:tc>
        <w:tc>
          <w:tcPr>
            <w:tcW w:w="1517" w:type="dxa"/>
            <w:tcBorders>
              <w:left w:val="single" w:sz="4" w:space="0" w:color="000000"/>
              <w:bottom w:val="single" w:sz="4" w:space="0" w:color="000000"/>
            </w:tcBorders>
            <w:shd w:fill="FFFF6D" w:val="clear"/>
            <w:vAlign w:val="bottom"/>
          </w:tcPr>
          <w:p>
            <w:pPr>
              <w:pStyle w:val="Normal"/>
              <w:widowControl w:val="false"/>
              <w:tabs>
                <w:tab w:val="clear" w:pos="709"/>
              </w:tabs>
              <w:jc w:val="center"/>
              <w:rPr/>
            </w:pPr>
            <w:r>
              <w:rPr/>
              <w:t>21.0</w:t>
            </w:r>
          </w:p>
        </w:tc>
        <w:tc>
          <w:tcPr>
            <w:tcW w:w="1278" w:type="dxa"/>
            <w:tcBorders>
              <w:left w:val="single" w:sz="4" w:space="0" w:color="000000"/>
              <w:bottom w:val="single" w:sz="4" w:space="0" w:color="000000"/>
              <w:right w:val="single" w:sz="4" w:space="0" w:color="000000"/>
            </w:tcBorders>
            <w:shd w:fill="5983B0" w:val="clear"/>
            <w:vAlign w:val="bottom"/>
          </w:tcPr>
          <w:p>
            <w:pPr>
              <w:pStyle w:val="Normal"/>
              <w:widowControl w:val="false"/>
              <w:tabs>
                <w:tab w:val="clear" w:pos="709"/>
              </w:tabs>
              <w:jc w:val="center"/>
              <w:rPr/>
            </w:pPr>
            <w:r>
              <w:rPr/>
              <w:t>0.583</w:t>
            </w:r>
          </w:p>
        </w:tc>
      </w:tr>
      <w:tr>
        <w:trPr>
          <w:trHeight w:val="260" w:hRule="atLeast"/>
        </w:trPr>
        <w:tc>
          <w:tcPr>
            <w:tcW w:w="1307" w:type="dxa"/>
            <w:tcBorders>
              <w:left w:val="single" w:sz="4" w:space="0" w:color="000000"/>
              <w:bottom w:val="single" w:sz="4" w:space="0" w:color="000000"/>
            </w:tcBorders>
            <w:shd w:fill="BF819E" w:val="clear"/>
            <w:vAlign w:val="bottom"/>
          </w:tcPr>
          <w:p>
            <w:pPr>
              <w:pStyle w:val="Normal"/>
              <w:widowControl w:val="false"/>
              <w:tabs>
                <w:tab w:val="clear" w:pos="709"/>
              </w:tabs>
              <w:jc w:val="center"/>
              <w:rPr/>
            </w:pPr>
            <w:r>
              <w:rPr/>
              <w:t>20</w:t>
            </w:r>
          </w:p>
        </w:tc>
        <w:tc>
          <w:tcPr>
            <w:tcW w:w="1279" w:type="dxa"/>
            <w:tcBorders>
              <w:left w:val="single" w:sz="4" w:space="0" w:color="000000"/>
              <w:bottom w:val="single" w:sz="4" w:space="0" w:color="000000"/>
            </w:tcBorders>
            <w:shd w:fill="5EB91E" w:val="clear"/>
            <w:vAlign w:val="bottom"/>
          </w:tcPr>
          <w:p>
            <w:pPr>
              <w:pStyle w:val="Normal"/>
              <w:widowControl w:val="false"/>
              <w:tabs>
                <w:tab w:val="clear" w:pos="709"/>
              </w:tabs>
              <w:jc w:val="center"/>
              <w:rPr/>
            </w:pPr>
            <w:r>
              <w:rPr/>
              <w:t>0.714</w:t>
            </w:r>
          </w:p>
        </w:tc>
        <w:tc>
          <w:tcPr>
            <w:tcW w:w="1517" w:type="dxa"/>
            <w:tcBorders>
              <w:left w:val="single" w:sz="4" w:space="0" w:color="000000"/>
              <w:bottom w:val="single" w:sz="4" w:space="0" w:color="000000"/>
            </w:tcBorders>
            <w:shd w:fill="FFFF6D" w:val="clear"/>
            <w:vAlign w:val="bottom"/>
          </w:tcPr>
          <w:p>
            <w:pPr>
              <w:pStyle w:val="Normal"/>
              <w:widowControl w:val="false"/>
              <w:tabs>
                <w:tab w:val="clear" w:pos="709"/>
              </w:tabs>
              <w:jc w:val="center"/>
              <w:rPr/>
            </w:pPr>
            <w:r>
              <w:rPr/>
              <w:t>22.9</w:t>
            </w:r>
          </w:p>
        </w:tc>
        <w:tc>
          <w:tcPr>
            <w:tcW w:w="1278" w:type="dxa"/>
            <w:tcBorders>
              <w:left w:val="single" w:sz="4" w:space="0" w:color="000000"/>
              <w:bottom w:val="single" w:sz="4" w:space="0" w:color="000000"/>
              <w:right w:val="single" w:sz="4" w:space="0" w:color="000000"/>
            </w:tcBorders>
            <w:shd w:fill="5983B0" w:val="clear"/>
            <w:vAlign w:val="bottom"/>
          </w:tcPr>
          <w:p>
            <w:pPr>
              <w:pStyle w:val="Normal"/>
              <w:widowControl w:val="false"/>
              <w:tabs>
                <w:tab w:val="clear" w:pos="709"/>
              </w:tabs>
              <w:jc w:val="center"/>
              <w:rPr/>
            </w:pPr>
            <w:r>
              <w:rPr/>
              <w:t>0.636</w:t>
            </w:r>
          </w:p>
        </w:tc>
      </w:tr>
      <w:tr>
        <w:trPr>
          <w:trHeight w:val="260" w:hRule="atLeast"/>
        </w:trPr>
        <w:tc>
          <w:tcPr>
            <w:tcW w:w="1307" w:type="dxa"/>
            <w:tcBorders>
              <w:left w:val="single" w:sz="4" w:space="0" w:color="000000"/>
              <w:bottom w:val="single" w:sz="4" w:space="0" w:color="000000"/>
            </w:tcBorders>
            <w:shd w:fill="BF819E" w:val="clear"/>
            <w:vAlign w:val="bottom"/>
          </w:tcPr>
          <w:p>
            <w:pPr>
              <w:pStyle w:val="Normal"/>
              <w:widowControl w:val="false"/>
              <w:tabs>
                <w:tab w:val="clear" w:pos="709"/>
              </w:tabs>
              <w:jc w:val="center"/>
              <w:rPr/>
            </w:pPr>
            <w:r>
              <w:rPr/>
              <w:t>21</w:t>
            </w:r>
          </w:p>
        </w:tc>
        <w:tc>
          <w:tcPr>
            <w:tcW w:w="1279" w:type="dxa"/>
            <w:tcBorders>
              <w:left w:val="single" w:sz="4" w:space="0" w:color="000000"/>
              <w:bottom w:val="single" w:sz="4" w:space="0" w:color="000000"/>
            </w:tcBorders>
            <w:shd w:fill="5EB91E" w:val="clear"/>
            <w:vAlign w:val="bottom"/>
          </w:tcPr>
          <w:p>
            <w:pPr>
              <w:pStyle w:val="Normal"/>
              <w:widowControl w:val="false"/>
              <w:tabs>
                <w:tab w:val="clear" w:pos="709"/>
              </w:tabs>
              <w:jc w:val="center"/>
              <w:rPr/>
            </w:pPr>
            <w:r>
              <w:rPr/>
              <w:t>0.750</w:t>
            </w:r>
          </w:p>
        </w:tc>
        <w:tc>
          <w:tcPr>
            <w:tcW w:w="1517" w:type="dxa"/>
            <w:tcBorders>
              <w:left w:val="single" w:sz="4" w:space="0" w:color="000000"/>
              <w:bottom w:val="single" w:sz="4" w:space="0" w:color="000000"/>
            </w:tcBorders>
            <w:shd w:fill="FFFF6D" w:val="clear"/>
            <w:vAlign w:val="bottom"/>
          </w:tcPr>
          <w:p>
            <w:pPr>
              <w:pStyle w:val="Normal"/>
              <w:widowControl w:val="false"/>
              <w:tabs>
                <w:tab w:val="clear" w:pos="709"/>
              </w:tabs>
              <w:jc w:val="center"/>
              <w:rPr/>
            </w:pPr>
            <w:r>
              <w:rPr/>
              <w:t>24.9</w:t>
            </w:r>
          </w:p>
        </w:tc>
        <w:tc>
          <w:tcPr>
            <w:tcW w:w="1278" w:type="dxa"/>
            <w:tcBorders>
              <w:left w:val="single" w:sz="4" w:space="0" w:color="000000"/>
              <w:bottom w:val="single" w:sz="4" w:space="0" w:color="000000"/>
              <w:right w:val="single" w:sz="4" w:space="0" w:color="000000"/>
            </w:tcBorders>
            <w:shd w:fill="5983B0" w:val="clear"/>
            <w:vAlign w:val="bottom"/>
          </w:tcPr>
          <w:p>
            <w:pPr>
              <w:pStyle w:val="Normal"/>
              <w:widowControl w:val="false"/>
              <w:tabs>
                <w:tab w:val="clear" w:pos="709"/>
              </w:tabs>
              <w:jc w:val="center"/>
              <w:rPr/>
            </w:pPr>
            <w:r>
              <w:rPr/>
              <w:t>0.692</w:t>
            </w:r>
          </w:p>
        </w:tc>
      </w:tr>
      <w:tr>
        <w:trPr>
          <w:trHeight w:val="260" w:hRule="atLeast"/>
        </w:trPr>
        <w:tc>
          <w:tcPr>
            <w:tcW w:w="1307" w:type="dxa"/>
            <w:tcBorders>
              <w:left w:val="single" w:sz="4" w:space="0" w:color="000000"/>
              <w:bottom w:val="single" w:sz="4" w:space="0" w:color="000000"/>
            </w:tcBorders>
            <w:shd w:fill="BF819E" w:val="clear"/>
            <w:vAlign w:val="bottom"/>
          </w:tcPr>
          <w:p>
            <w:pPr>
              <w:pStyle w:val="Normal"/>
              <w:widowControl w:val="false"/>
              <w:tabs>
                <w:tab w:val="clear" w:pos="709"/>
              </w:tabs>
              <w:jc w:val="center"/>
              <w:rPr/>
            </w:pPr>
            <w:r>
              <w:rPr/>
              <w:t>22</w:t>
            </w:r>
          </w:p>
        </w:tc>
        <w:tc>
          <w:tcPr>
            <w:tcW w:w="1279" w:type="dxa"/>
            <w:tcBorders>
              <w:left w:val="single" w:sz="4" w:space="0" w:color="000000"/>
              <w:bottom w:val="single" w:sz="4" w:space="0" w:color="000000"/>
            </w:tcBorders>
            <w:shd w:fill="5EB91E" w:val="clear"/>
            <w:vAlign w:val="bottom"/>
          </w:tcPr>
          <w:p>
            <w:pPr>
              <w:pStyle w:val="Normal"/>
              <w:widowControl w:val="false"/>
              <w:tabs>
                <w:tab w:val="clear" w:pos="709"/>
              </w:tabs>
              <w:jc w:val="center"/>
              <w:rPr/>
            </w:pPr>
            <w:r>
              <w:rPr/>
              <w:t>0.786</w:t>
            </w:r>
          </w:p>
        </w:tc>
        <w:tc>
          <w:tcPr>
            <w:tcW w:w="1517" w:type="dxa"/>
            <w:tcBorders>
              <w:left w:val="single" w:sz="4" w:space="0" w:color="000000"/>
              <w:bottom w:val="single" w:sz="4" w:space="0" w:color="000000"/>
            </w:tcBorders>
            <w:shd w:fill="FFFF6D" w:val="clear"/>
            <w:vAlign w:val="bottom"/>
          </w:tcPr>
          <w:p>
            <w:pPr>
              <w:pStyle w:val="Normal"/>
              <w:widowControl w:val="false"/>
              <w:tabs>
                <w:tab w:val="clear" w:pos="709"/>
              </w:tabs>
              <w:jc w:val="center"/>
              <w:rPr/>
            </w:pPr>
            <w:r>
              <w:rPr/>
              <w:t>27.0</w:t>
            </w:r>
          </w:p>
        </w:tc>
        <w:tc>
          <w:tcPr>
            <w:tcW w:w="1278" w:type="dxa"/>
            <w:tcBorders>
              <w:left w:val="single" w:sz="4" w:space="0" w:color="000000"/>
              <w:bottom w:val="single" w:sz="4" w:space="0" w:color="000000"/>
              <w:right w:val="single" w:sz="4" w:space="0" w:color="000000"/>
            </w:tcBorders>
            <w:shd w:fill="5983B0" w:val="clear"/>
            <w:vAlign w:val="bottom"/>
          </w:tcPr>
          <w:p>
            <w:pPr>
              <w:pStyle w:val="Normal"/>
              <w:widowControl w:val="false"/>
              <w:tabs>
                <w:tab w:val="clear" w:pos="709"/>
              </w:tabs>
              <w:jc w:val="center"/>
              <w:rPr/>
            </w:pPr>
            <w:r>
              <w:rPr/>
              <w:t>0.750</w:t>
            </w:r>
          </w:p>
        </w:tc>
      </w:tr>
      <w:tr>
        <w:trPr>
          <w:trHeight w:val="260" w:hRule="atLeast"/>
        </w:trPr>
        <w:tc>
          <w:tcPr>
            <w:tcW w:w="1307" w:type="dxa"/>
            <w:tcBorders>
              <w:left w:val="single" w:sz="4" w:space="0" w:color="000000"/>
              <w:bottom w:val="single" w:sz="4" w:space="0" w:color="000000"/>
            </w:tcBorders>
            <w:shd w:fill="BF819E" w:val="clear"/>
            <w:vAlign w:val="bottom"/>
          </w:tcPr>
          <w:p>
            <w:pPr>
              <w:pStyle w:val="Normal"/>
              <w:widowControl w:val="false"/>
              <w:tabs>
                <w:tab w:val="clear" w:pos="709"/>
              </w:tabs>
              <w:jc w:val="center"/>
              <w:rPr/>
            </w:pPr>
            <w:r>
              <w:rPr/>
              <w:t>23</w:t>
            </w:r>
          </w:p>
        </w:tc>
        <w:tc>
          <w:tcPr>
            <w:tcW w:w="1279" w:type="dxa"/>
            <w:tcBorders>
              <w:left w:val="single" w:sz="4" w:space="0" w:color="000000"/>
              <w:bottom w:val="single" w:sz="4" w:space="0" w:color="000000"/>
            </w:tcBorders>
            <w:shd w:fill="5EB91E" w:val="clear"/>
            <w:vAlign w:val="bottom"/>
          </w:tcPr>
          <w:p>
            <w:pPr>
              <w:pStyle w:val="Normal"/>
              <w:widowControl w:val="false"/>
              <w:tabs>
                <w:tab w:val="clear" w:pos="709"/>
              </w:tabs>
              <w:jc w:val="center"/>
              <w:rPr/>
            </w:pPr>
            <w:r>
              <w:rPr/>
              <w:t>0.821</w:t>
            </w:r>
          </w:p>
        </w:tc>
        <w:tc>
          <w:tcPr>
            <w:tcW w:w="1517" w:type="dxa"/>
            <w:tcBorders>
              <w:left w:val="single" w:sz="4" w:space="0" w:color="000000"/>
              <w:bottom w:val="single" w:sz="4" w:space="0" w:color="000000"/>
            </w:tcBorders>
            <w:shd w:fill="FFFF6D" w:val="clear"/>
            <w:vAlign w:val="bottom"/>
          </w:tcPr>
          <w:p>
            <w:pPr>
              <w:pStyle w:val="Normal"/>
              <w:widowControl w:val="false"/>
              <w:tabs>
                <w:tab w:val="clear" w:pos="709"/>
              </w:tabs>
              <w:jc w:val="center"/>
              <w:rPr/>
            </w:pPr>
            <w:r>
              <w:rPr/>
              <w:t>29.1</w:t>
            </w:r>
          </w:p>
        </w:tc>
        <w:tc>
          <w:tcPr>
            <w:tcW w:w="1278" w:type="dxa"/>
            <w:tcBorders>
              <w:left w:val="single" w:sz="4" w:space="0" w:color="000000"/>
              <w:bottom w:val="single" w:sz="4" w:space="0" w:color="000000"/>
              <w:right w:val="single" w:sz="4" w:space="0" w:color="000000"/>
            </w:tcBorders>
            <w:shd w:fill="5983B0" w:val="clear"/>
            <w:vAlign w:val="bottom"/>
          </w:tcPr>
          <w:p>
            <w:pPr>
              <w:pStyle w:val="Normal"/>
              <w:widowControl w:val="false"/>
              <w:tabs>
                <w:tab w:val="clear" w:pos="709"/>
              </w:tabs>
              <w:jc w:val="center"/>
              <w:rPr/>
            </w:pPr>
            <w:r>
              <w:rPr/>
              <w:t>0.808</w:t>
            </w:r>
          </w:p>
        </w:tc>
      </w:tr>
    </w:tbl>
    <w:p>
      <w:pPr>
        <w:pStyle w:val="Normal"/>
        <w:numPr>
          <w:ilvl w:val="0"/>
          <w:numId w:val="0"/>
        </w:numPr>
        <w:ind w:left="720" w:hanging="0"/>
        <w:jc w:val="left"/>
        <w:rPr>
          <w:b w:val="false"/>
          <w:b w:val="false"/>
          <w:bCs w:val="false"/>
          <w:i/>
          <w:i/>
          <w:iCs/>
          <w:u w:val="none"/>
        </w:rPr>
      </w:pPr>
      <w:r>
        <w:rPr>
          <w:b w:val="false"/>
          <w:bCs w:val="false"/>
          <w:i/>
          <w:iCs/>
          <w:u w:val="none"/>
        </w:rPr>
      </w:r>
    </w:p>
    <w:p>
      <w:pPr>
        <w:pStyle w:val="Normal"/>
        <w:jc w:val="left"/>
        <w:rPr/>
      </w:pPr>
      <w:r>
        <w:rPr>
          <w:b w:val="false"/>
          <w:bCs w:val="false"/>
          <w:i/>
          <w:iCs/>
          <w:u w:val="none"/>
        </w:rPr>
        <w:t>Notes :</w:t>
      </w:r>
    </w:p>
    <w:p>
      <w:pPr>
        <w:pStyle w:val="Normal"/>
        <w:numPr>
          <w:ilvl w:val="0"/>
          <w:numId w:val="3"/>
        </w:numPr>
        <w:jc w:val="left"/>
        <w:rPr/>
      </w:pPr>
      <w:r>
        <w:rPr>
          <w:b w:val="false"/>
          <w:bCs w:val="false"/>
          <w:i/>
          <w:iCs/>
          <w:u w:val="none"/>
        </w:rPr>
        <w:t xml:space="preserve">le temps est de + </w:t>
      </w:r>
      <w:r>
        <w:rPr/>
      </w:r>
      <m:oMath xmlns:m="http://schemas.openxmlformats.org/officeDocument/2006/math">
        <m:f>
          <m:num>
            <m:r>
              <w:rPr>
                <w:rFonts w:ascii="Cambria Math" w:hAnsi="Cambria Math"/>
              </w:rPr>
              <m:t xml:space="preserve">1</m:t>
            </m:r>
          </m:num>
          <m:den>
            <m:r>
              <w:rPr>
                <w:rFonts w:ascii="Cambria Math" w:hAnsi="Cambria Math"/>
              </w:rPr>
              <m:t xml:space="preserve">28</m:t>
            </m:r>
          </m:den>
        </m:f>
      </m:oMath>
      <w:r>
        <w:rPr>
          <w:b w:val="false"/>
          <w:bCs w:val="false"/>
          <w:i/>
          <w:iCs/>
          <w:u w:val="none"/>
        </w:rPr>
        <w:t xml:space="preserve"> secondes entre 2 points</w:t>
      </w:r>
    </w:p>
    <w:p>
      <w:pPr>
        <w:pStyle w:val="Normal"/>
        <w:numPr>
          <w:ilvl w:val="0"/>
          <w:numId w:val="3"/>
        </w:numPr>
        <w:jc w:val="left"/>
        <w:rPr/>
      </w:pPr>
      <w:r>
        <w:rPr>
          <w:b w:val="false"/>
          <w:bCs w:val="false"/>
          <w:i/>
          <w:iCs/>
          <w:u w:val="none"/>
        </w:rPr>
        <w:t>18 [cm] sur l’image valent 50[cm] dans la réalité</w:t>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rPr>
      </w:pPr>
      <w:r>
        <w:rPr>
          <w:b w:val="false"/>
          <w:bCs w:val="false"/>
          <w:i/>
          <w:iCs/>
        </w:rPr>
      </w:r>
    </w:p>
    <w:p>
      <w:pPr>
        <w:pStyle w:val="Normal"/>
        <w:jc w:val="left"/>
        <w:rPr>
          <w:b w:val="false"/>
          <w:b w:val="false"/>
          <w:bCs w:val="false"/>
          <w:i/>
          <w:i/>
          <w:iCs/>
        </w:rPr>
      </w:pPr>
      <w:r>
        <w:rPr>
          <w:b w:val="false"/>
          <w:bCs w:val="false"/>
          <w:i/>
          <w:iCs/>
        </w:rPr>
      </w:r>
    </w:p>
    <w:p>
      <w:pPr>
        <w:pStyle w:val="Normal"/>
        <w:jc w:val="left"/>
        <w:rPr>
          <w:b w:val="false"/>
          <w:b w:val="false"/>
          <w:bCs w:val="false"/>
          <w:i/>
          <w:i/>
          <w:iCs/>
        </w:rPr>
      </w:pPr>
      <w:r>
        <w:rPr>
          <w:b w:val="false"/>
          <w:bCs w:val="false"/>
          <w:i/>
          <w:iCs/>
        </w:rPr>
      </w:r>
    </w:p>
    <w:p>
      <w:pPr>
        <w:pStyle w:val="Normal"/>
        <w:jc w:val="left"/>
        <w:rPr>
          <w:b w:val="false"/>
          <w:b w:val="false"/>
          <w:bCs w:val="false"/>
          <w:i/>
          <w:i/>
          <w:iCs/>
        </w:rPr>
      </w:pPr>
      <w:r>
        <w:rPr>
          <w:b w:val="false"/>
          <w:bCs w:val="false"/>
          <w:i/>
          <w:iCs/>
        </w:rPr>
      </w:r>
    </w:p>
    <w:p>
      <w:pPr>
        <w:pStyle w:val="Normal"/>
        <w:jc w:val="left"/>
        <w:rPr>
          <w:b w:val="false"/>
          <w:b w:val="false"/>
          <w:bCs w:val="false"/>
          <w:i/>
          <w:i/>
          <w:iCs/>
        </w:rPr>
      </w:pPr>
      <w:r>
        <w:rPr>
          <w:b w:val="false"/>
          <w:bCs w:val="false"/>
          <w:i/>
          <w:iCs/>
        </w:rPr>
      </w:r>
    </w:p>
    <w:p>
      <w:pPr>
        <w:pStyle w:val="Normal"/>
        <w:jc w:val="left"/>
        <w:rPr>
          <w:u w:val="single"/>
        </w:rPr>
      </w:pPr>
      <w:r>
        <w:rPr>
          <w:b w:val="false"/>
          <w:bCs w:val="false"/>
          <w:i/>
          <w:iCs/>
          <w:u w:val="single"/>
        </w:rPr>
        <w:t>Vitesse moyenne en chaque points</w:t>
      </w:r>
    </w:p>
    <w:p>
      <w:pPr>
        <w:pStyle w:val="Normal"/>
        <w:jc w:val="left"/>
        <w:rPr>
          <w:b w:val="false"/>
          <w:b w:val="false"/>
          <w:bCs w:val="false"/>
          <w:i/>
          <w:i/>
          <w:iCs/>
        </w:rPr>
      </w:pPr>
      <w:r>
        <w:rPr>
          <w:b w:val="false"/>
          <w:bCs w:val="false"/>
          <w:i/>
          <w:iCs/>
        </w:rPr>
      </w:r>
    </w:p>
    <w:tbl>
      <w:tblPr>
        <w:tblW w:w="6084" w:type="dxa"/>
        <w:jc w:val="left"/>
        <w:tblInd w:w="-5" w:type="dxa"/>
        <w:tblLayout w:type="fixed"/>
        <w:tblCellMar>
          <w:top w:w="55" w:type="dxa"/>
          <w:left w:w="55" w:type="dxa"/>
          <w:bottom w:w="55" w:type="dxa"/>
          <w:right w:w="55" w:type="dxa"/>
        </w:tblCellMar>
      </w:tblPr>
      <w:tblGrid>
        <w:gridCol w:w="1289"/>
        <w:gridCol w:w="1277"/>
        <w:gridCol w:w="1279"/>
        <w:gridCol w:w="2238"/>
      </w:tblGrid>
      <w:tr>
        <w:trPr>
          <w:trHeight w:val="360" w:hRule="atLeast"/>
        </w:trPr>
        <w:tc>
          <w:tcPr>
            <w:tcW w:w="1289" w:type="dxa"/>
            <w:tcBorders>
              <w:top w:val="thinThickLargeGap" w:sz="2" w:space="0" w:color="000000"/>
              <w:left w:val="thinThickLargeGap" w:sz="2" w:space="0" w:color="000000"/>
              <w:bottom w:val="thinThickLargeGap" w:sz="2" w:space="0" w:color="000000"/>
            </w:tcBorders>
            <w:shd w:fill="A1467E" w:val="clear"/>
            <w:vAlign w:val="bottom"/>
          </w:tcPr>
          <w:p>
            <w:pPr>
              <w:pStyle w:val="Normal"/>
              <w:widowControl w:val="false"/>
              <w:tabs>
                <w:tab w:val="clear" w:pos="709"/>
              </w:tabs>
              <w:jc w:val="center"/>
              <w:rPr>
                <w:i w:val="false"/>
                <w:i w:val="false"/>
                <w:iCs w:val="false"/>
              </w:rPr>
            </w:pPr>
            <w:r>
              <w:rPr>
                <w:b/>
                <w:bCs w:val="false"/>
                <w:i w:val="false"/>
                <w:iCs w:val="false"/>
                <w:u w:val="single"/>
              </w:rPr>
              <w:t>point</w:t>
            </w:r>
          </w:p>
        </w:tc>
        <w:tc>
          <w:tcPr>
            <w:tcW w:w="1277" w:type="dxa"/>
            <w:tcBorders>
              <w:top w:val="thinThickLargeGap" w:sz="2" w:space="0" w:color="000000"/>
              <w:left w:val="thinThickLargeGap" w:sz="2" w:space="0" w:color="000000"/>
              <w:bottom w:val="thinThickLargeGap" w:sz="2" w:space="0" w:color="000000"/>
            </w:tcBorders>
            <w:shd w:fill="468A1A" w:val="clear"/>
            <w:vAlign w:val="bottom"/>
          </w:tcPr>
          <w:p>
            <w:pPr>
              <w:pStyle w:val="Normal"/>
              <w:widowControl w:val="false"/>
              <w:tabs>
                <w:tab w:val="clear" w:pos="709"/>
              </w:tabs>
              <w:jc w:val="center"/>
              <w:rPr/>
            </w:pPr>
            <w:r>
              <w:rPr>
                <w:b/>
                <w:u w:val="single"/>
              </w:rPr>
              <w:t>t[s]</w:t>
            </w:r>
          </w:p>
        </w:tc>
        <w:tc>
          <w:tcPr>
            <w:tcW w:w="1279" w:type="dxa"/>
            <w:tcBorders>
              <w:top w:val="thinThickLargeGap" w:sz="2" w:space="0" w:color="000000"/>
              <w:left w:val="thinThickLargeGap" w:sz="2" w:space="0" w:color="000000"/>
              <w:bottom w:val="thinThickLargeGap" w:sz="2" w:space="0" w:color="000000"/>
            </w:tcBorders>
            <w:shd w:fill="3465A4" w:val="clear"/>
            <w:vAlign w:val="bottom"/>
          </w:tcPr>
          <w:p>
            <w:pPr>
              <w:pStyle w:val="Normal"/>
              <w:widowControl w:val="false"/>
              <w:tabs>
                <w:tab w:val="clear" w:pos="709"/>
              </w:tabs>
              <w:jc w:val="center"/>
              <w:rPr/>
            </w:pPr>
            <w:r>
              <w:rPr>
                <w:b/>
                <w:u w:val="single"/>
              </w:rPr>
              <w:t>x[m]</w:t>
            </w:r>
          </w:p>
        </w:tc>
        <w:tc>
          <w:tcPr>
            <w:tcW w:w="2238" w:type="dxa"/>
            <w:tcBorders>
              <w:top w:val="thinThickLargeGap" w:sz="2" w:space="0" w:color="000000"/>
              <w:left w:val="thinThickLargeGap" w:sz="2" w:space="0" w:color="000000"/>
              <w:bottom w:val="thinThickLargeGap" w:sz="2" w:space="0" w:color="000000"/>
              <w:right w:val="thinThickLargeGap" w:sz="2" w:space="0" w:color="000000"/>
            </w:tcBorders>
            <w:shd w:fill="8D281E" w:val="clear"/>
            <w:vAlign w:val="bottom"/>
          </w:tcPr>
          <w:p>
            <w:pPr>
              <w:pStyle w:val="Normal"/>
              <w:widowControl w:val="false"/>
              <w:tabs>
                <w:tab w:val="clear" w:pos="709"/>
              </w:tabs>
              <w:jc w:val="center"/>
              <w:rPr/>
            </w:pPr>
            <w:r>
              <w:rPr>
                <w:b/>
                <w:u w:val="single"/>
              </w:rPr>
              <w:t>v</w:t>
            </w:r>
            <w:r>
              <w:rPr>
                <w:b/>
                <w:u w:val="single"/>
                <w:vertAlign w:val="subscript"/>
              </w:rPr>
              <w:t>m</w:t>
            </w:r>
            <w:r>
              <w:rPr>
                <w:b/>
                <w:u w:val="single"/>
              </w:rPr>
              <w:t>[m/s]</w:t>
            </w:r>
          </w:p>
        </w:tc>
      </w:tr>
      <w:tr>
        <w:trPr>
          <w:trHeight w:val="320" w:hRule="atLeast"/>
        </w:trPr>
        <w:tc>
          <w:tcPr>
            <w:tcW w:w="1289" w:type="dxa"/>
            <w:tcBorders>
              <w:left w:val="single" w:sz="4" w:space="0" w:color="000000"/>
              <w:bottom w:val="single" w:sz="4" w:space="0" w:color="000000"/>
            </w:tcBorders>
            <w:shd w:fill="BF819E" w:val="clear"/>
            <w:vAlign w:val="bottom"/>
          </w:tcPr>
          <w:p>
            <w:pPr>
              <w:pStyle w:val="Normal"/>
              <w:widowControl w:val="false"/>
              <w:tabs>
                <w:tab w:val="clear" w:pos="709"/>
              </w:tabs>
              <w:jc w:val="center"/>
              <w:rPr/>
            </w:pPr>
            <w:r>
              <w:rPr/>
              <w:t>0</w:t>
            </w:r>
          </w:p>
        </w:tc>
        <w:tc>
          <w:tcPr>
            <w:tcW w:w="1277" w:type="dxa"/>
            <w:tcBorders>
              <w:left w:val="single" w:sz="4" w:space="0" w:color="000000"/>
              <w:bottom w:val="single" w:sz="4" w:space="0" w:color="000000"/>
            </w:tcBorders>
            <w:shd w:fill="5EB91E" w:val="clear"/>
            <w:vAlign w:val="bottom"/>
          </w:tcPr>
          <w:p>
            <w:pPr>
              <w:pStyle w:val="Normal"/>
              <w:widowControl w:val="false"/>
              <w:tabs>
                <w:tab w:val="clear" w:pos="709"/>
              </w:tabs>
              <w:jc w:val="center"/>
              <w:rPr/>
            </w:pPr>
            <w:r>
              <w:rPr/>
              <w:t>0.000</w:t>
            </w:r>
          </w:p>
        </w:tc>
        <w:tc>
          <w:tcPr>
            <w:tcW w:w="1279" w:type="dxa"/>
            <w:tcBorders>
              <w:left w:val="single" w:sz="4" w:space="0" w:color="000000"/>
              <w:bottom w:val="single" w:sz="4" w:space="0" w:color="000000"/>
            </w:tcBorders>
            <w:shd w:fill="5983B0" w:val="clear"/>
            <w:vAlign w:val="bottom"/>
          </w:tcPr>
          <w:p>
            <w:pPr>
              <w:pStyle w:val="Normal"/>
              <w:widowControl w:val="false"/>
              <w:tabs>
                <w:tab w:val="clear" w:pos="709"/>
              </w:tabs>
              <w:jc w:val="center"/>
              <w:rPr/>
            </w:pPr>
            <w:r>
              <w:rPr/>
              <w:t>0.000</w:t>
            </w:r>
          </w:p>
        </w:tc>
        <w:tc>
          <w:tcPr>
            <w:tcW w:w="2238" w:type="dxa"/>
            <w:tcBorders>
              <w:left w:val="single" w:sz="4" w:space="0" w:color="000000"/>
              <w:bottom w:val="single" w:sz="4" w:space="0" w:color="000000"/>
              <w:right w:val="single" w:sz="4" w:space="0" w:color="000000"/>
            </w:tcBorders>
            <w:shd w:fill="FF3838" w:val="clear"/>
            <w:vAlign w:val="bottom"/>
          </w:tcPr>
          <w:p>
            <w:pPr>
              <w:pStyle w:val="Normal"/>
              <w:widowControl w:val="false"/>
              <w:tabs>
                <w:tab w:val="clear" w:pos="709"/>
              </w:tabs>
              <w:jc w:val="center"/>
              <w:rPr/>
            </w:pPr>
            <w:r>
              <w:rPr/>
              <w:t>Données insuffisantes</w:t>
            </w:r>
          </w:p>
        </w:tc>
      </w:tr>
      <w:tr>
        <w:trPr>
          <w:trHeight w:val="320" w:hRule="atLeast"/>
        </w:trPr>
        <w:tc>
          <w:tcPr>
            <w:tcW w:w="1289" w:type="dxa"/>
            <w:tcBorders>
              <w:left w:val="single" w:sz="4" w:space="0" w:color="000000"/>
              <w:bottom w:val="single" w:sz="4" w:space="0" w:color="000000"/>
            </w:tcBorders>
            <w:shd w:fill="BF819E" w:val="clear"/>
            <w:vAlign w:val="bottom"/>
          </w:tcPr>
          <w:p>
            <w:pPr>
              <w:pStyle w:val="Normal"/>
              <w:widowControl w:val="false"/>
              <w:tabs>
                <w:tab w:val="clear" w:pos="709"/>
              </w:tabs>
              <w:jc w:val="center"/>
              <w:rPr/>
            </w:pPr>
            <w:r>
              <w:rPr/>
              <w:t>1</w:t>
            </w:r>
          </w:p>
        </w:tc>
        <w:tc>
          <w:tcPr>
            <w:tcW w:w="1277" w:type="dxa"/>
            <w:tcBorders>
              <w:left w:val="single" w:sz="4" w:space="0" w:color="000000"/>
              <w:bottom w:val="single" w:sz="4" w:space="0" w:color="000000"/>
            </w:tcBorders>
            <w:shd w:fill="5EB91E" w:val="clear"/>
            <w:vAlign w:val="bottom"/>
          </w:tcPr>
          <w:p>
            <w:pPr>
              <w:pStyle w:val="Normal"/>
              <w:widowControl w:val="false"/>
              <w:tabs>
                <w:tab w:val="clear" w:pos="709"/>
              </w:tabs>
              <w:jc w:val="center"/>
              <w:rPr/>
            </w:pPr>
            <w:r>
              <w:rPr/>
              <w:t>0.036</w:t>
            </w:r>
          </w:p>
        </w:tc>
        <w:tc>
          <w:tcPr>
            <w:tcW w:w="1279" w:type="dxa"/>
            <w:tcBorders>
              <w:left w:val="single" w:sz="4" w:space="0" w:color="000000"/>
              <w:bottom w:val="single" w:sz="4" w:space="0" w:color="000000"/>
            </w:tcBorders>
            <w:shd w:fill="5983B0" w:val="clear"/>
            <w:vAlign w:val="bottom"/>
          </w:tcPr>
          <w:p>
            <w:pPr>
              <w:pStyle w:val="Normal"/>
              <w:widowControl w:val="false"/>
              <w:tabs>
                <w:tab w:val="clear" w:pos="709"/>
              </w:tabs>
              <w:jc w:val="center"/>
              <w:rPr/>
            </w:pPr>
            <w:r>
              <w:rPr/>
              <w:t>0.008</w:t>
            </w:r>
          </w:p>
        </w:tc>
        <w:tc>
          <w:tcPr>
            <w:tcW w:w="2238" w:type="dxa"/>
            <w:tcBorders>
              <w:left w:val="single" w:sz="4" w:space="0" w:color="000000"/>
              <w:bottom w:val="single" w:sz="4" w:space="0" w:color="000000"/>
              <w:right w:val="single" w:sz="4" w:space="0" w:color="000000"/>
            </w:tcBorders>
            <w:shd w:fill="FF3838" w:val="clear"/>
            <w:vAlign w:val="bottom"/>
          </w:tcPr>
          <w:p>
            <w:pPr>
              <w:pStyle w:val="Normal"/>
              <w:widowControl w:val="false"/>
              <w:tabs>
                <w:tab w:val="clear" w:pos="709"/>
              </w:tabs>
              <w:jc w:val="center"/>
              <w:rPr/>
            </w:pPr>
            <w:r>
              <w:rPr/>
              <w:t>0.389</w:t>
            </w:r>
          </w:p>
        </w:tc>
      </w:tr>
      <w:tr>
        <w:trPr>
          <w:trHeight w:val="320" w:hRule="atLeast"/>
        </w:trPr>
        <w:tc>
          <w:tcPr>
            <w:tcW w:w="1289" w:type="dxa"/>
            <w:tcBorders>
              <w:left w:val="single" w:sz="4" w:space="0" w:color="000000"/>
              <w:bottom w:val="single" w:sz="4" w:space="0" w:color="000000"/>
            </w:tcBorders>
            <w:shd w:fill="BF819E" w:val="clear"/>
            <w:vAlign w:val="bottom"/>
          </w:tcPr>
          <w:p>
            <w:pPr>
              <w:pStyle w:val="Normal"/>
              <w:widowControl w:val="false"/>
              <w:tabs>
                <w:tab w:val="clear" w:pos="709"/>
              </w:tabs>
              <w:jc w:val="center"/>
              <w:rPr/>
            </w:pPr>
            <w:r>
              <w:rPr/>
              <w:t>2</w:t>
            </w:r>
          </w:p>
        </w:tc>
        <w:tc>
          <w:tcPr>
            <w:tcW w:w="1277" w:type="dxa"/>
            <w:tcBorders>
              <w:left w:val="single" w:sz="4" w:space="0" w:color="000000"/>
              <w:bottom w:val="single" w:sz="4" w:space="0" w:color="000000"/>
            </w:tcBorders>
            <w:shd w:fill="5EB91E" w:val="clear"/>
            <w:vAlign w:val="bottom"/>
          </w:tcPr>
          <w:p>
            <w:pPr>
              <w:pStyle w:val="Normal"/>
              <w:widowControl w:val="false"/>
              <w:tabs>
                <w:tab w:val="clear" w:pos="709"/>
              </w:tabs>
              <w:jc w:val="center"/>
              <w:rPr/>
            </w:pPr>
            <w:r>
              <w:rPr/>
              <w:t>0.071</w:t>
            </w:r>
          </w:p>
        </w:tc>
        <w:tc>
          <w:tcPr>
            <w:tcW w:w="1279" w:type="dxa"/>
            <w:tcBorders>
              <w:left w:val="single" w:sz="4" w:space="0" w:color="000000"/>
              <w:bottom w:val="single" w:sz="4" w:space="0" w:color="000000"/>
            </w:tcBorders>
            <w:shd w:fill="5983B0" w:val="clear"/>
            <w:vAlign w:val="bottom"/>
          </w:tcPr>
          <w:p>
            <w:pPr>
              <w:pStyle w:val="Normal"/>
              <w:widowControl w:val="false"/>
              <w:tabs>
                <w:tab w:val="clear" w:pos="709"/>
              </w:tabs>
              <w:jc w:val="center"/>
              <w:rPr/>
            </w:pPr>
            <w:r>
              <w:rPr/>
              <w:t>0.028</w:t>
            </w:r>
          </w:p>
        </w:tc>
        <w:tc>
          <w:tcPr>
            <w:tcW w:w="2238" w:type="dxa"/>
            <w:tcBorders>
              <w:left w:val="single" w:sz="4" w:space="0" w:color="000000"/>
              <w:bottom w:val="single" w:sz="4" w:space="0" w:color="000000"/>
              <w:right w:val="single" w:sz="4" w:space="0" w:color="000000"/>
            </w:tcBorders>
            <w:shd w:fill="FF3838" w:val="clear"/>
            <w:vAlign w:val="bottom"/>
          </w:tcPr>
          <w:p>
            <w:pPr>
              <w:pStyle w:val="Normal"/>
              <w:widowControl w:val="false"/>
              <w:tabs>
                <w:tab w:val="clear" w:pos="709"/>
              </w:tabs>
              <w:jc w:val="center"/>
              <w:rPr/>
            </w:pPr>
            <w:r>
              <w:rPr/>
              <w:t>0.350</w:t>
            </w:r>
          </w:p>
        </w:tc>
      </w:tr>
      <w:tr>
        <w:trPr>
          <w:trHeight w:val="320" w:hRule="atLeast"/>
        </w:trPr>
        <w:tc>
          <w:tcPr>
            <w:tcW w:w="1289" w:type="dxa"/>
            <w:tcBorders>
              <w:left w:val="single" w:sz="4" w:space="0" w:color="000000"/>
              <w:bottom w:val="single" w:sz="4" w:space="0" w:color="000000"/>
            </w:tcBorders>
            <w:shd w:fill="BF819E" w:val="clear"/>
            <w:vAlign w:val="bottom"/>
          </w:tcPr>
          <w:p>
            <w:pPr>
              <w:pStyle w:val="Normal"/>
              <w:widowControl w:val="false"/>
              <w:tabs>
                <w:tab w:val="clear" w:pos="709"/>
              </w:tabs>
              <w:jc w:val="center"/>
              <w:rPr/>
            </w:pPr>
            <w:r>
              <w:rPr/>
              <w:t>3</w:t>
            </w:r>
          </w:p>
        </w:tc>
        <w:tc>
          <w:tcPr>
            <w:tcW w:w="1277" w:type="dxa"/>
            <w:tcBorders>
              <w:left w:val="single" w:sz="4" w:space="0" w:color="000000"/>
              <w:bottom w:val="single" w:sz="4" w:space="0" w:color="000000"/>
            </w:tcBorders>
            <w:shd w:fill="5EB91E" w:val="clear"/>
            <w:vAlign w:val="bottom"/>
          </w:tcPr>
          <w:p>
            <w:pPr>
              <w:pStyle w:val="Normal"/>
              <w:widowControl w:val="false"/>
              <w:tabs>
                <w:tab w:val="clear" w:pos="709"/>
              </w:tabs>
              <w:jc w:val="center"/>
              <w:rPr/>
            </w:pPr>
            <w:r>
              <w:rPr/>
              <w:t>0.107</w:t>
            </w:r>
          </w:p>
        </w:tc>
        <w:tc>
          <w:tcPr>
            <w:tcW w:w="1279" w:type="dxa"/>
            <w:tcBorders>
              <w:left w:val="single" w:sz="4" w:space="0" w:color="000000"/>
              <w:bottom w:val="single" w:sz="4" w:space="0" w:color="000000"/>
            </w:tcBorders>
            <w:shd w:fill="5983B0" w:val="clear"/>
            <w:vAlign w:val="bottom"/>
          </w:tcPr>
          <w:p>
            <w:pPr>
              <w:pStyle w:val="Normal"/>
              <w:widowControl w:val="false"/>
              <w:tabs>
                <w:tab w:val="clear" w:pos="709"/>
              </w:tabs>
              <w:jc w:val="center"/>
              <w:rPr/>
            </w:pPr>
            <w:r>
              <w:rPr/>
              <w:t>0.033</w:t>
            </w:r>
          </w:p>
        </w:tc>
        <w:tc>
          <w:tcPr>
            <w:tcW w:w="2238" w:type="dxa"/>
            <w:tcBorders>
              <w:left w:val="single" w:sz="4" w:space="0" w:color="000000"/>
              <w:bottom w:val="single" w:sz="4" w:space="0" w:color="000000"/>
              <w:right w:val="single" w:sz="4" w:space="0" w:color="000000"/>
            </w:tcBorders>
            <w:shd w:fill="FF3838" w:val="clear"/>
            <w:vAlign w:val="bottom"/>
          </w:tcPr>
          <w:p>
            <w:pPr>
              <w:pStyle w:val="Normal"/>
              <w:widowControl w:val="false"/>
              <w:tabs>
                <w:tab w:val="clear" w:pos="709"/>
              </w:tabs>
              <w:jc w:val="center"/>
              <w:rPr/>
            </w:pPr>
            <w:r>
              <w:rPr/>
              <w:t>0.272</w:t>
            </w:r>
          </w:p>
        </w:tc>
      </w:tr>
      <w:tr>
        <w:trPr>
          <w:trHeight w:val="320" w:hRule="atLeast"/>
        </w:trPr>
        <w:tc>
          <w:tcPr>
            <w:tcW w:w="1289" w:type="dxa"/>
            <w:tcBorders>
              <w:left w:val="single" w:sz="4" w:space="0" w:color="000000"/>
              <w:bottom w:val="single" w:sz="4" w:space="0" w:color="000000"/>
            </w:tcBorders>
            <w:shd w:fill="BF819E" w:val="clear"/>
            <w:vAlign w:val="bottom"/>
          </w:tcPr>
          <w:p>
            <w:pPr>
              <w:pStyle w:val="Normal"/>
              <w:widowControl w:val="false"/>
              <w:tabs>
                <w:tab w:val="clear" w:pos="709"/>
              </w:tabs>
              <w:jc w:val="center"/>
              <w:rPr/>
            </w:pPr>
            <w:r>
              <w:rPr/>
              <w:t>4</w:t>
            </w:r>
          </w:p>
        </w:tc>
        <w:tc>
          <w:tcPr>
            <w:tcW w:w="1277" w:type="dxa"/>
            <w:tcBorders>
              <w:left w:val="single" w:sz="4" w:space="0" w:color="000000"/>
              <w:bottom w:val="single" w:sz="4" w:space="0" w:color="000000"/>
            </w:tcBorders>
            <w:shd w:fill="5EB91E" w:val="clear"/>
            <w:vAlign w:val="bottom"/>
          </w:tcPr>
          <w:p>
            <w:pPr>
              <w:pStyle w:val="Normal"/>
              <w:widowControl w:val="false"/>
              <w:tabs>
                <w:tab w:val="clear" w:pos="709"/>
              </w:tabs>
              <w:jc w:val="center"/>
              <w:rPr/>
            </w:pPr>
            <w:r>
              <w:rPr/>
              <w:t>0.143</w:t>
            </w:r>
          </w:p>
        </w:tc>
        <w:tc>
          <w:tcPr>
            <w:tcW w:w="1279" w:type="dxa"/>
            <w:tcBorders>
              <w:left w:val="single" w:sz="4" w:space="0" w:color="000000"/>
              <w:bottom w:val="single" w:sz="4" w:space="0" w:color="000000"/>
            </w:tcBorders>
            <w:shd w:fill="5983B0" w:val="clear"/>
            <w:vAlign w:val="bottom"/>
          </w:tcPr>
          <w:p>
            <w:pPr>
              <w:pStyle w:val="Normal"/>
              <w:widowControl w:val="false"/>
              <w:tabs>
                <w:tab w:val="clear" w:pos="709"/>
              </w:tabs>
              <w:jc w:val="center"/>
              <w:rPr/>
            </w:pPr>
            <w:r>
              <w:rPr/>
              <w:t>0.047</w:t>
            </w:r>
          </w:p>
        </w:tc>
        <w:tc>
          <w:tcPr>
            <w:tcW w:w="2238" w:type="dxa"/>
            <w:tcBorders>
              <w:left w:val="single" w:sz="4" w:space="0" w:color="000000"/>
              <w:bottom w:val="single" w:sz="4" w:space="0" w:color="000000"/>
              <w:right w:val="single" w:sz="4" w:space="0" w:color="000000"/>
            </w:tcBorders>
            <w:shd w:fill="FF3838" w:val="clear"/>
            <w:vAlign w:val="bottom"/>
          </w:tcPr>
          <w:p>
            <w:pPr>
              <w:pStyle w:val="Normal"/>
              <w:widowControl w:val="false"/>
              <w:tabs>
                <w:tab w:val="clear" w:pos="709"/>
              </w:tabs>
              <w:jc w:val="center"/>
              <w:rPr/>
            </w:pPr>
            <w:r>
              <w:rPr/>
              <w:t>0.506</w:t>
            </w:r>
          </w:p>
        </w:tc>
      </w:tr>
      <w:tr>
        <w:trPr>
          <w:trHeight w:val="320" w:hRule="atLeast"/>
        </w:trPr>
        <w:tc>
          <w:tcPr>
            <w:tcW w:w="1289" w:type="dxa"/>
            <w:tcBorders>
              <w:left w:val="single" w:sz="4" w:space="0" w:color="000000"/>
              <w:bottom w:val="single" w:sz="4" w:space="0" w:color="000000"/>
            </w:tcBorders>
            <w:shd w:fill="BF819E" w:val="clear"/>
            <w:vAlign w:val="bottom"/>
          </w:tcPr>
          <w:p>
            <w:pPr>
              <w:pStyle w:val="Normal"/>
              <w:widowControl w:val="false"/>
              <w:tabs>
                <w:tab w:val="clear" w:pos="709"/>
              </w:tabs>
              <w:jc w:val="center"/>
              <w:rPr/>
            </w:pPr>
            <w:r>
              <w:rPr/>
              <w:t>5</w:t>
            </w:r>
          </w:p>
        </w:tc>
        <w:tc>
          <w:tcPr>
            <w:tcW w:w="1277" w:type="dxa"/>
            <w:tcBorders>
              <w:left w:val="single" w:sz="4" w:space="0" w:color="000000"/>
              <w:bottom w:val="single" w:sz="4" w:space="0" w:color="000000"/>
            </w:tcBorders>
            <w:shd w:fill="5EB91E" w:val="clear"/>
            <w:vAlign w:val="bottom"/>
          </w:tcPr>
          <w:p>
            <w:pPr>
              <w:pStyle w:val="Normal"/>
              <w:widowControl w:val="false"/>
              <w:tabs>
                <w:tab w:val="clear" w:pos="709"/>
              </w:tabs>
              <w:jc w:val="center"/>
              <w:rPr/>
            </w:pPr>
            <w:r>
              <w:rPr/>
              <w:t>0.179</w:t>
            </w:r>
          </w:p>
        </w:tc>
        <w:tc>
          <w:tcPr>
            <w:tcW w:w="1279" w:type="dxa"/>
            <w:tcBorders>
              <w:left w:val="single" w:sz="4" w:space="0" w:color="000000"/>
              <w:bottom w:val="single" w:sz="4" w:space="0" w:color="000000"/>
            </w:tcBorders>
            <w:shd w:fill="5983B0" w:val="clear"/>
            <w:vAlign w:val="bottom"/>
          </w:tcPr>
          <w:p>
            <w:pPr>
              <w:pStyle w:val="Normal"/>
              <w:widowControl w:val="false"/>
              <w:tabs>
                <w:tab w:val="clear" w:pos="709"/>
              </w:tabs>
              <w:jc w:val="center"/>
              <w:rPr/>
            </w:pPr>
            <w:r>
              <w:rPr/>
              <w:t>0.069</w:t>
            </w:r>
          </w:p>
        </w:tc>
        <w:tc>
          <w:tcPr>
            <w:tcW w:w="2238" w:type="dxa"/>
            <w:tcBorders>
              <w:left w:val="single" w:sz="4" w:space="0" w:color="000000"/>
              <w:bottom w:val="single" w:sz="4" w:space="0" w:color="000000"/>
              <w:right w:val="single" w:sz="4" w:space="0" w:color="000000"/>
            </w:tcBorders>
            <w:shd w:fill="FF3838" w:val="clear"/>
            <w:vAlign w:val="bottom"/>
          </w:tcPr>
          <w:p>
            <w:pPr>
              <w:pStyle w:val="Normal"/>
              <w:widowControl w:val="false"/>
              <w:tabs>
                <w:tab w:val="clear" w:pos="709"/>
              </w:tabs>
              <w:jc w:val="center"/>
              <w:rPr/>
            </w:pPr>
            <w:r>
              <w:rPr/>
              <w:t>0.622</w:t>
            </w:r>
          </w:p>
        </w:tc>
      </w:tr>
      <w:tr>
        <w:trPr>
          <w:trHeight w:val="320" w:hRule="atLeast"/>
        </w:trPr>
        <w:tc>
          <w:tcPr>
            <w:tcW w:w="1289" w:type="dxa"/>
            <w:tcBorders>
              <w:left w:val="single" w:sz="4" w:space="0" w:color="000000"/>
              <w:bottom w:val="single" w:sz="4" w:space="0" w:color="000000"/>
            </w:tcBorders>
            <w:shd w:fill="BF819E" w:val="clear"/>
            <w:vAlign w:val="bottom"/>
          </w:tcPr>
          <w:p>
            <w:pPr>
              <w:pStyle w:val="Normal"/>
              <w:widowControl w:val="false"/>
              <w:tabs>
                <w:tab w:val="clear" w:pos="709"/>
              </w:tabs>
              <w:jc w:val="center"/>
              <w:rPr/>
            </w:pPr>
            <w:r>
              <w:rPr/>
              <w:t>6</w:t>
            </w:r>
          </w:p>
        </w:tc>
        <w:tc>
          <w:tcPr>
            <w:tcW w:w="1277" w:type="dxa"/>
            <w:tcBorders>
              <w:left w:val="single" w:sz="4" w:space="0" w:color="000000"/>
              <w:bottom w:val="single" w:sz="4" w:space="0" w:color="000000"/>
            </w:tcBorders>
            <w:shd w:fill="5EB91E" w:val="clear"/>
            <w:vAlign w:val="bottom"/>
          </w:tcPr>
          <w:p>
            <w:pPr>
              <w:pStyle w:val="Normal"/>
              <w:widowControl w:val="false"/>
              <w:tabs>
                <w:tab w:val="clear" w:pos="709"/>
              </w:tabs>
              <w:jc w:val="center"/>
              <w:rPr/>
            </w:pPr>
            <w:r>
              <w:rPr/>
              <w:t>0.214</w:t>
            </w:r>
          </w:p>
        </w:tc>
        <w:tc>
          <w:tcPr>
            <w:tcW w:w="1279" w:type="dxa"/>
            <w:tcBorders>
              <w:left w:val="single" w:sz="4" w:space="0" w:color="000000"/>
              <w:bottom w:val="single" w:sz="4" w:space="0" w:color="000000"/>
            </w:tcBorders>
            <w:shd w:fill="5983B0" w:val="clear"/>
            <w:vAlign w:val="bottom"/>
          </w:tcPr>
          <w:p>
            <w:pPr>
              <w:pStyle w:val="Normal"/>
              <w:widowControl w:val="false"/>
              <w:tabs>
                <w:tab w:val="clear" w:pos="709"/>
              </w:tabs>
              <w:jc w:val="center"/>
              <w:rPr/>
            </w:pPr>
            <w:r>
              <w:rPr/>
              <w:t>0.092</w:t>
            </w:r>
          </w:p>
        </w:tc>
        <w:tc>
          <w:tcPr>
            <w:tcW w:w="2238" w:type="dxa"/>
            <w:tcBorders>
              <w:left w:val="single" w:sz="4" w:space="0" w:color="000000"/>
              <w:bottom w:val="single" w:sz="4" w:space="0" w:color="000000"/>
              <w:right w:val="single" w:sz="4" w:space="0" w:color="000000"/>
            </w:tcBorders>
            <w:shd w:fill="FF3838" w:val="clear"/>
            <w:vAlign w:val="bottom"/>
          </w:tcPr>
          <w:p>
            <w:pPr>
              <w:pStyle w:val="Normal"/>
              <w:widowControl w:val="false"/>
              <w:tabs>
                <w:tab w:val="clear" w:pos="709"/>
              </w:tabs>
              <w:jc w:val="center"/>
              <w:rPr/>
            </w:pPr>
            <w:r>
              <w:rPr/>
              <w:t>0.622</w:t>
            </w:r>
          </w:p>
        </w:tc>
      </w:tr>
      <w:tr>
        <w:trPr>
          <w:trHeight w:val="320" w:hRule="atLeast"/>
        </w:trPr>
        <w:tc>
          <w:tcPr>
            <w:tcW w:w="1289" w:type="dxa"/>
            <w:tcBorders>
              <w:left w:val="single" w:sz="4" w:space="0" w:color="000000"/>
              <w:bottom w:val="single" w:sz="4" w:space="0" w:color="000000"/>
            </w:tcBorders>
            <w:shd w:fill="BF819E" w:val="clear"/>
            <w:vAlign w:val="bottom"/>
          </w:tcPr>
          <w:p>
            <w:pPr>
              <w:pStyle w:val="Normal"/>
              <w:widowControl w:val="false"/>
              <w:tabs>
                <w:tab w:val="clear" w:pos="709"/>
              </w:tabs>
              <w:jc w:val="center"/>
              <w:rPr/>
            </w:pPr>
            <w:r>
              <w:rPr/>
              <w:t>7</w:t>
            </w:r>
          </w:p>
        </w:tc>
        <w:tc>
          <w:tcPr>
            <w:tcW w:w="1277" w:type="dxa"/>
            <w:tcBorders>
              <w:left w:val="single" w:sz="4" w:space="0" w:color="000000"/>
              <w:bottom w:val="single" w:sz="4" w:space="0" w:color="000000"/>
            </w:tcBorders>
            <w:shd w:fill="5EB91E" w:val="clear"/>
            <w:vAlign w:val="bottom"/>
          </w:tcPr>
          <w:p>
            <w:pPr>
              <w:pStyle w:val="Normal"/>
              <w:widowControl w:val="false"/>
              <w:tabs>
                <w:tab w:val="clear" w:pos="709"/>
              </w:tabs>
              <w:jc w:val="center"/>
              <w:rPr/>
            </w:pPr>
            <w:r>
              <w:rPr/>
              <w:t>0.250</w:t>
            </w:r>
          </w:p>
        </w:tc>
        <w:tc>
          <w:tcPr>
            <w:tcW w:w="1279" w:type="dxa"/>
            <w:tcBorders>
              <w:left w:val="single" w:sz="4" w:space="0" w:color="000000"/>
              <w:bottom w:val="single" w:sz="4" w:space="0" w:color="000000"/>
            </w:tcBorders>
            <w:shd w:fill="5983B0" w:val="clear"/>
            <w:vAlign w:val="bottom"/>
          </w:tcPr>
          <w:p>
            <w:pPr>
              <w:pStyle w:val="Normal"/>
              <w:widowControl w:val="false"/>
              <w:tabs>
                <w:tab w:val="clear" w:pos="709"/>
              </w:tabs>
              <w:jc w:val="center"/>
              <w:rPr/>
            </w:pPr>
            <w:r>
              <w:rPr/>
              <w:t>0.114</w:t>
            </w:r>
          </w:p>
        </w:tc>
        <w:tc>
          <w:tcPr>
            <w:tcW w:w="2238" w:type="dxa"/>
            <w:tcBorders>
              <w:left w:val="single" w:sz="4" w:space="0" w:color="000000"/>
              <w:bottom w:val="single" w:sz="4" w:space="0" w:color="000000"/>
              <w:right w:val="single" w:sz="4" w:space="0" w:color="000000"/>
            </w:tcBorders>
            <w:shd w:fill="FF3838" w:val="clear"/>
            <w:vAlign w:val="bottom"/>
          </w:tcPr>
          <w:p>
            <w:pPr>
              <w:pStyle w:val="Normal"/>
              <w:widowControl w:val="false"/>
              <w:tabs>
                <w:tab w:val="clear" w:pos="709"/>
              </w:tabs>
              <w:jc w:val="center"/>
              <w:rPr/>
            </w:pPr>
            <w:r>
              <w:rPr/>
              <w:t>0.700</w:t>
            </w:r>
          </w:p>
        </w:tc>
      </w:tr>
      <w:tr>
        <w:trPr>
          <w:trHeight w:val="320" w:hRule="atLeast"/>
        </w:trPr>
        <w:tc>
          <w:tcPr>
            <w:tcW w:w="1289" w:type="dxa"/>
            <w:tcBorders>
              <w:left w:val="single" w:sz="4" w:space="0" w:color="000000"/>
              <w:bottom w:val="single" w:sz="4" w:space="0" w:color="000000"/>
            </w:tcBorders>
            <w:shd w:fill="BF819E" w:val="clear"/>
            <w:vAlign w:val="bottom"/>
          </w:tcPr>
          <w:p>
            <w:pPr>
              <w:pStyle w:val="Normal"/>
              <w:widowControl w:val="false"/>
              <w:tabs>
                <w:tab w:val="clear" w:pos="709"/>
              </w:tabs>
              <w:jc w:val="center"/>
              <w:rPr/>
            </w:pPr>
            <w:r>
              <w:rPr/>
              <w:t>8</w:t>
            </w:r>
          </w:p>
        </w:tc>
        <w:tc>
          <w:tcPr>
            <w:tcW w:w="1277" w:type="dxa"/>
            <w:tcBorders>
              <w:left w:val="single" w:sz="4" w:space="0" w:color="000000"/>
              <w:bottom w:val="single" w:sz="4" w:space="0" w:color="000000"/>
            </w:tcBorders>
            <w:shd w:fill="5EB91E" w:val="clear"/>
            <w:vAlign w:val="bottom"/>
          </w:tcPr>
          <w:p>
            <w:pPr>
              <w:pStyle w:val="Normal"/>
              <w:widowControl w:val="false"/>
              <w:tabs>
                <w:tab w:val="clear" w:pos="709"/>
              </w:tabs>
              <w:jc w:val="center"/>
              <w:rPr/>
            </w:pPr>
            <w:r>
              <w:rPr/>
              <w:t>0.286</w:t>
            </w:r>
          </w:p>
        </w:tc>
        <w:tc>
          <w:tcPr>
            <w:tcW w:w="1279" w:type="dxa"/>
            <w:tcBorders>
              <w:left w:val="single" w:sz="4" w:space="0" w:color="000000"/>
              <w:bottom w:val="single" w:sz="4" w:space="0" w:color="000000"/>
            </w:tcBorders>
            <w:shd w:fill="5983B0" w:val="clear"/>
            <w:vAlign w:val="bottom"/>
          </w:tcPr>
          <w:p>
            <w:pPr>
              <w:pStyle w:val="Normal"/>
              <w:widowControl w:val="false"/>
              <w:tabs>
                <w:tab w:val="clear" w:pos="709"/>
              </w:tabs>
              <w:jc w:val="center"/>
              <w:rPr/>
            </w:pPr>
            <w:r>
              <w:rPr/>
              <w:t>0.142</w:t>
            </w:r>
          </w:p>
        </w:tc>
        <w:tc>
          <w:tcPr>
            <w:tcW w:w="2238" w:type="dxa"/>
            <w:tcBorders>
              <w:left w:val="single" w:sz="4" w:space="0" w:color="000000"/>
              <w:bottom w:val="single" w:sz="4" w:space="0" w:color="000000"/>
              <w:right w:val="single" w:sz="4" w:space="0" w:color="000000"/>
            </w:tcBorders>
            <w:shd w:fill="FF3838" w:val="clear"/>
            <w:vAlign w:val="bottom"/>
          </w:tcPr>
          <w:p>
            <w:pPr>
              <w:pStyle w:val="Normal"/>
              <w:widowControl w:val="false"/>
              <w:tabs>
                <w:tab w:val="clear" w:pos="709"/>
              </w:tabs>
              <w:jc w:val="center"/>
              <w:rPr/>
            </w:pPr>
            <w:r>
              <w:rPr/>
              <w:t>0.778</w:t>
            </w:r>
          </w:p>
        </w:tc>
      </w:tr>
      <w:tr>
        <w:trPr>
          <w:trHeight w:val="320" w:hRule="atLeast"/>
        </w:trPr>
        <w:tc>
          <w:tcPr>
            <w:tcW w:w="1289" w:type="dxa"/>
            <w:tcBorders>
              <w:left w:val="single" w:sz="4" w:space="0" w:color="000000"/>
              <w:bottom w:val="single" w:sz="4" w:space="0" w:color="000000"/>
            </w:tcBorders>
            <w:shd w:fill="BF819E" w:val="clear"/>
            <w:vAlign w:val="bottom"/>
          </w:tcPr>
          <w:p>
            <w:pPr>
              <w:pStyle w:val="Normal"/>
              <w:widowControl w:val="false"/>
              <w:tabs>
                <w:tab w:val="clear" w:pos="709"/>
              </w:tabs>
              <w:jc w:val="center"/>
              <w:rPr/>
            </w:pPr>
            <w:r>
              <w:rPr/>
              <w:t>9</w:t>
            </w:r>
          </w:p>
        </w:tc>
        <w:tc>
          <w:tcPr>
            <w:tcW w:w="1277" w:type="dxa"/>
            <w:tcBorders>
              <w:left w:val="single" w:sz="4" w:space="0" w:color="000000"/>
              <w:bottom w:val="single" w:sz="4" w:space="0" w:color="000000"/>
            </w:tcBorders>
            <w:shd w:fill="5EB91E" w:val="clear"/>
            <w:vAlign w:val="bottom"/>
          </w:tcPr>
          <w:p>
            <w:pPr>
              <w:pStyle w:val="Normal"/>
              <w:widowControl w:val="false"/>
              <w:tabs>
                <w:tab w:val="clear" w:pos="709"/>
              </w:tabs>
              <w:jc w:val="center"/>
              <w:rPr/>
            </w:pPr>
            <w:r>
              <w:rPr/>
              <w:t>0.321</w:t>
            </w:r>
          </w:p>
        </w:tc>
        <w:tc>
          <w:tcPr>
            <w:tcW w:w="1279" w:type="dxa"/>
            <w:tcBorders>
              <w:left w:val="single" w:sz="4" w:space="0" w:color="000000"/>
              <w:bottom w:val="single" w:sz="4" w:space="0" w:color="000000"/>
            </w:tcBorders>
            <w:shd w:fill="5983B0" w:val="clear"/>
            <w:vAlign w:val="bottom"/>
          </w:tcPr>
          <w:p>
            <w:pPr>
              <w:pStyle w:val="Normal"/>
              <w:widowControl w:val="false"/>
              <w:tabs>
                <w:tab w:val="clear" w:pos="709"/>
              </w:tabs>
              <w:jc w:val="center"/>
              <w:rPr/>
            </w:pPr>
            <w:r>
              <w:rPr/>
              <w:t>0.169</w:t>
            </w:r>
          </w:p>
        </w:tc>
        <w:tc>
          <w:tcPr>
            <w:tcW w:w="2238" w:type="dxa"/>
            <w:tcBorders>
              <w:left w:val="single" w:sz="4" w:space="0" w:color="000000"/>
              <w:bottom w:val="single" w:sz="4" w:space="0" w:color="000000"/>
              <w:right w:val="single" w:sz="4" w:space="0" w:color="000000"/>
            </w:tcBorders>
            <w:shd w:fill="FF3838" w:val="clear"/>
            <w:vAlign w:val="bottom"/>
          </w:tcPr>
          <w:p>
            <w:pPr>
              <w:pStyle w:val="Normal"/>
              <w:widowControl w:val="false"/>
              <w:tabs>
                <w:tab w:val="clear" w:pos="709"/>
              </w:tabs>
              <w:jc w:val="center"/>
              <w:rPr/>
            </w:pPr>
            <w:r>
              <w:rPr/>
              <w:t>0.817</w:t>
            </w:r>
          </w:p>
        </w:tc>
      </w:tr>
      <w:tr>
        <w:trPr>
          <w:trHeight w:val="320" w:hRule="atLeast"/>
        </w:trPr>
        <w:tc>
          <w:tcPr>
            <w:tcW w:w="1289" w:type="dxa"/>
            <w:tcBorders>
              <w:left w:val="single" w:sz="4" w:space="0" w:color="000000"/>
              <w:bottom w:val="single" w:sz="4" w:space="0" w:color="000000"/>
            </w:tcBorders>
            <w:shd w:fill="BF819E" w:val="clear"/>
            <w:vAlign w:val="bottom"/>
          </w:tcPr>
          <w:p>
            <w:pPr>
              <w:pStyle w:val="Normal"/>
              <w:widowControl w:val="false"/>
              <w:tabs>
                <w:tab w:val="clear" w:pos="709"/>
              </w:tabs>
              <w:jc w:val="center"/>
              <w:rPr/>
            </w:pPr>
            <w:r>
              <w:rPr/>
              <w:t>10</w:t>
            </w:r>
          </w:p>
        </w:tc>
        <w:tc>
          <w:tcPr>
            <w:tcW w:w="1277" w:type="dxa"/>
            <w:tcBorders>
              <w:left w:val="single" w:sz="4" w:space="0" w:color="000000"/>
              <w:bottom w:val="single" w:sz="4" w:space="0" w:color="000000"/>
            </w:tcBorders>
            <w:shd w:fill="5EB91E" w:val="clear"/>
            <w:vAlign w:val="bottom"/>
          </w:tcPr>
          <w:p>
            <w:pPr>
              <w:pStyle w:val="Normal"/>
              <w:widowControl w:val="false"/>
              <w:tabs>
                <w:tab w:val="clear" w:pos="709"/>
              </w:tabs>
              <w:jc w:val="center"/>
              <w:rPr/>
            </w:pPr>
            <w:r>
              <w:rPr/>
              <w:t>0.357</w:t>
            </w:r>
          </w:p>
        </w:tc>
        <w:tc>
          <w:tcPr>
            <w:tcW w:w="1279" w:type="dxa"/>
            <w:tcBorders>
              <w:left w:val="single" w:sz="4" w:space="0" w:color="000000"/>
              <w:bottom w:val="single" w:sz="4" w:space="0" w:color="000000"/>
            </w:tcBorders>
            <w:shd w:fill="5983B0" w:val="clear"/>
            <w:vAlign w:val="bottom"/>
          </w:tcPr>
          <w:p>
            <w:pPr>
              <w:pStyle w:val="Normal"/>
              <w:widowControl w:val="false"/>
              <w:tabs>
                <w:tab w:val="clear" w:pos="709"/>
              </w:tabs>
              <w:jc w:val="center"/>
              <w:rPr/>
            </w:pPr>
            <w:r>
              <w:rPr/>
              <w:t>0.200</w:t>
            </w:r>
          </w:p>
        </w:tc>
        <w:tc>
          <w:tcPr>
            <w:tcW w:w="2238" w:type="dxa"/>
            <w:tcBorders>
              <w:left w:val="single" w:sz="4" w:space="0" w:color="000000"/>
              <w:bottom w:val="single" w:sz="4" w:space="0" w:color="000000"/>
              <w:right w:val="single" w:sz="4" w:space="0" w:color="000000"/>
            </w:tcBorders>
            <w:shd w:fill="FF3838" w:val="clear"/>
            <w:vAlign w:val="bottom"/>
          </w:tcPr>
          <w:p>
            <w:pPr>
              <w:pStyle w:val="Normal"/>
              <w:widowControl w:val="false"/>
              <w:tabs>
                <w:tab w:val="clear" w:pos="709"/>
              </w:tabs>
              <w:jc w:val="center"/>
              <w:rPr/>
            </w:pPr>
            <w:r>
              <w:rPr/>
              <w:t>0.894</w:t>
            </w:r>
          </w:p>
        </w:tc>
      </w:tr>
      <w:tr>
        <w:trPr>
          <w:trHeight w:val="320" w:hRule="atLeast"/>
        </w:trPr>
        <w:tc>
          <w:tcPr>
            <w:tcW w:w="1289" w:type="dxa"/>
            <w:tcBorders>
              <w:left w:val="single" w:sz="4" w:space="0" w:color="000000"/>
              <w:bottom w:val="single" w:sz="4" w:space="0" w:color="000000"/>
            </w:tcBorders>
            <w:shd w:fill="BF819E" w:val="clear"/>
            <w:vAlign w:val="bottom"/>
          </w:tcPr>
          <w:p>
            <w:pPr>
              <w:pStyle w:val="Normal"/>
              <w:widowControl w:val="false"/>
              <w:tabs>
                <w:tab w:val="clear" w:pos="709"/>
              </w:tabs>
              <w:jc w:val="center"/>
              <w:rPr/>
            </w:pPr>
            <w:r>
              <w:rPr/>
              <w:t>11</w:t>
            </w:r>
          </w:p>
        </w:tc>
        <w:tc>
          <w:tcPr>
            <w:tcW w:w="1277" w:type="dxa"/>
            <w:tcBorders>
              <w:left w:val="single" w:sz="4" w:space="0" w:color="000000"/>
              <w:bottom w:val="single" w:sz="4" w:space="0" w:color="000000"/>
            </w:tcBorders>
            <w:shd w:fill="5EB91E" w:val="clear"/>
            <w:vAlign w:val="bottom"/>
          </w:tcPr>
          <w:p>
            <w:pPr>
              <w:pStyle w:val="Normal"/>
              <w:widowControl w:val="false"/>
              <w:tabs>
                <w:tab w:val="clear" w:pos="709"/>
              </w:tabs>
              <w:jc w:val="center"/>
              <w:rPr/>
            </w:pPr>
            <w:r>
              <w:rPr/>
              <w:t>0.393</w:t>
            </w:r>
          </w:p>
        </w:tc>
        <w:tc>
          <w:tcPr>
            <w:tcW w:w="1279" w:type="dxa"/>
            <w:tcBorders>
              <w:left w:val="single" w:sz="4" w:space="0" w:color="000000"/>
              <w:bottom w:val="single" w:sz="4" w:space="0" w:color="000000"/>
            </w:tcBorders>
            <w:shd w:fill="5983B0" w:val="clear"/>
            <w:vAlign w:val="bottom"/>
          </w:tcPr>
          <w:p>
            <w:pPr>
              <w:pStyle w:val="Normal"/>
              <w:widowControl w:val="false"/>
              <w:tabs>
                <w:tab w:val="clear" w:pos="709"/>
              </w:tabs>
              <w:jc w:val="center"/>
              <w:rPr/>
            </w:pPr>
            <w:r>
              <w:rPr/>
              <w:t>0.233</w:t>
            </w:r>
          </w:p>
        </w:tc>
        <w:tc>
          <w:tcPr>
            <w:tcW w:w="2238" w:type="dxa"/>
            <w:tcBorders>
              <w:left w:val="single" w:sz="4" w:space="0" w:color="000000"/>
              <w:bottom w:val="single" w:sz="4" w:space="0" w:color="000000"/>
              <w:right w:val="single" w:sz="4" w:space="0" w:color="000000"/>
            </w:tcBorders>
            <w:shd w:fill="FF3838" w:val="clear"/>
            <w:vAlign w:val="bottom"/>
          </w:tcPr>
          <w:p>
            <w:pPr>
              <w:pStyle w:val="Normal"/>
              <w:widowControl w:val="false"/>
              <w:tabs>
                <w:tab w:val="clear" w:pos="709"/>
              </w:tabs>
              <w:jc w:val="center"/>
              <w:rPr/>
            </w:pPr>
            <w:r>
              <w:rPr/>
              <w:t>0.933</w:t>
            </w:r>
          </w:p>
        </w:tc>
      </w:tr>
      <w:tr>
        <w:trPr>
          <w:trHeight w:val="320" w:hRule="atLeast"/>
        </w:trPr>
        <w:tc>
          <w:tcPr>
            <w:tcW w:w="1289" w:type="dxa"/>
            <w:tcBorders>
              <w:left w:val="single" w:sz="4" w:space="0" w:color="000000"/>
              <w:bottom w:val="single" w:sz="4" w:space="0" w:color="000000"/>
            </w:tcBorders>
            <w:shd w:fill="BF819E" w:val="clear"/>
            <w:vAlign w:val="bottom"/>
          </w:tcPr>
          <w:p>
            <w:pPr>
              <w:pStyle w:val="Normal"/>
              <w:widowControl w:val="false"/>
              <w:tabs>
                <w:tab w:val="clear" w:pos="709"/>
              </w:tabs>
              <w:jc w:val="center"/>
              <w:rPr/>
            </w:pPr>
            <w:r>
              <w:rPr/>
              <w:t>12</w:t>
            </w:r>
          </w:p>
        </w:tc>
        <w:tc>
          <w:tcPr>
            <w:tcW w:w="1277" w:type="dxa"/>
            <w:tcBorders>
              <w:left w:val="single" w:sz="4" w:space="0" w:color="000000"/>
              <w:bottom w:val="single" w:sz="4" w:space="0" w:color="000000"/>
            </w:tcBorders>
            <w:shd w:fill="5EB91E" w:val="clear"/>
            <w:vAlign w:val="bottom"/>
          </w:tcPr>
          <w:p>
            <w:pPr>
              <w:pStyle w:val="Normal"/>
              <w:widowControl w:val="false"/>
              <w:tabs>
                <w:tab w:val="clear" w:pos="709"/>
              </w:tabs>
              <w:jc w:val="center"/>
              <w:rPr/>
            </w:pPr>
            <w:r>
              <w:rPr/>
              <w:t>0.429</w:t>
            </w:r>
          </w:p>
        </w:tc>
        <w:tc>
          <w:tcPr>
            <w:tcW w:w="1279" w:type="dxa"/>
            <w:tcBorders>
              <w:left w:val="single" w:sz="4" w:space="0" w:color="000000"/>
              <w:bottom w:val="single" w:sz="4" w:space="0" w:color="000000"/>
            </w:tcBorders>
            <w:shd w:fill="5983B0" w:val="clear"/>
            <w:vAlign w:val="bottom"/>
          </w:tcPr>
          <w:p>
            <w:pPr>
              <w:pStyle w:val="Normal"/>
              <w:widowControl w:val="false"/>
              <w:tabs>
                <w:tab w:val="clear" w:pos="709"/>
              </w:tabs>
              <w:jc w:val="center"/>
              <w:rPr/>
            </w:pPr>
            <w:r>
              <w:rPr/>
              <w:t>0.267</w:t>
            </w:r>
          </w:p>
        </w:tc>
        <w:tc>
          <w:tcPr>
            <w:tcW w:w="2238" w:type="dxa"/>
            <w:tcBorders>
              <w:left w:val="single" w:sz="4" w:space="0" w:color="000000"/>
              <w:bottom w:val="single" w:sz="4" w:space="0" w:color="000000"/>
              <w:right w:val="single" w:sz="4" w:space="0" w:color="000000"/>
            </w:tcBorders>
            <w:shd w:fill="FF3838" w:val="clear"/>
            <w:vAlign w:val="bottom"/>
          </w:tcPr>
          <w:p>
            <w:pPr>
              <w:pStyle w:val="Normal"/>
              <w:widowControl w:val="false"/>
              <w:tabs>
                <w:tab w:val="clear" w:pos="709"/>
              </w:tabs>
              <w:jc w:val="center"/>
              <w:rPr/>
            </w:pPr>
            <w:r>
              <w:rPr/>
              <w:t>1.011</w:t>
            </w:r>
          </w:p>
        </w:tc>
      </w:tr>
      <w:tr>
        <w:trPr>
          <w:trHeight w:val="320" w:hRule="atLeast"/>
        </w:trPr>
        <w:tc>
          <w:tcPr>
            <w:tcW w:w="1289" w:type="dxa"/>
            <w:tcBorders>
              <w:left w:val="single" w:sz="4" w:space="0" w:color="000000"/>
              <w:bottom w:val="single" w:sz="4" w:space="0" w:color="000000"/>
            </w:tcBorders>
            <w:shd w:fill="BF819E" w:val="clear"/>
            <w:vAlign w:val="bottom"/>
          </w:tcPr>
          <w:p>
            <w:pPr>
              <w:pStyle w:val="Normal"/>
              <w:widowControl w:val="false"/>
              <w:tabs>
                <w:tab w:val="clear" w:pos="709"/>
              </w:tabs>
              <w:jc w:val="center"/>
              <w:rPr/>
            </w:pPr>
            <w:r>
              <w:rPr/>
              <w:t>13</w:t>
            </w:r>
          </w:p>
        </w:tc>
        <w:tc>
          <w:tcPr>
            <w:tcW w:w="1277" w:type="dxa"/>
            <w:tcBorders>
              <w:left w:val="single" w:sz="4" w:space="0" w:color="000000"/>
              <w:bottom w:val="single" w:sz="4" w:space="0" w:color="000000"/>
            </w:tcBorders>
            <w:shd w:fill="5EB91E" w:val="clear"/>
            <w:vAlign w:val="bottom"/>
          </w:tcPr>
          <w:p>
            <w:pPr>
              <w:pStyle w:val="Normal"/>
              <w:widowControl w:val="false"/>
              <w:tabs>
                <w:tab w:val="clear" w:pos="709"/>
              </w:tabs>
              <w:jc w:val="center"/>
              <w:rPr/>
            </w:pPr>
            <w:r>
              <w:rPr/>
              <w:t>0.464</w:t>
            </w:r>
          </w:p>
        </w:tc>
        <w:tc>
          <w:tcPr>
            <w:tcW w:w="1279" w:type="dxa"/>
            <w:tcBorders>
              <w:left w:val="single" w:sz="4" w:space="0" w:color="000000"/>
              <w:bottom w:val="single" w:sz="4" w:space="0" w:color="000000"/>
            </w:tcBorders>
            <w:shd w:fill="5983B0" w:val="clear"/>
            <w:vAlign w:val="bottom"/>
          </w:tcPr>
          <w:p>
            <w:pPr>
              <w:pStyle w:val="Normal"/>
              <w:widowControl w:val="false"/>
              <w:tabs>
                <w:tab w:val="clear" w:pos="709"/>
              </w:tabs>
              <w:jc w:val="center"/>
              <w:rPr/>
            </w:pPr>
            <w:r>
              <w:rPr/>
              <w:t>0.306</w:t>
            </w:r>
          </w:p>
        </w:tc>
        <w:tc>
          <w:tcPr>
            <w:tcW w:w="2238" w:type="dxa"/>
            <w:tcBorders>
              <w:left w:val="single" w:sz="4" w:space="0" w:color="000000"/>
              <w:bottom w:val="single" w:sz="4" w:space="0" w:color="000000"/>
              <w:right w:val="single" w:sz="4" w:space="0" w:color="000000"/>
            </w:tcBorders>
            <w:shd w:fill="FF3838" w:val="clear"/>
            <w:vAlign w:val="bottom"/>
          </w:tcPr>
          <w:p>
            <w:pPr>
              <w:pStyle w:val="Normal"/>
              <w:widowControl w:val="false"/>
              <w:tabs>
                <w:tab w:val="clear" w:pos="709"/>
              </w:tabs>
              <w:jc w:val="center"/>
              <w:rPr/>
            </w:pPr>
            <w:r>
              <w:rPr/>
              <w:t>1.128</w:t>
            </w:r>
          </w:p>
        </w:tc>
      </w:tr>
      <w:tr>
        <w:trPr>
          <w:trHeight w:val="320" w:hRule="atLeast"/>
        </w:trPr>
        <w:tc>
          <w:tcPr>
            <w:tcW w:w="1289" w:type="dxa"/>
            <w:tcBorders>
              <w:left w:val="single" w:sz="4" w:space="0" w:color="000000"/>
              <w:bottom w:val="single" w:sz="4" w:space="0" w:color="000000"/>
            </w:tcBorders>
            <w:shd w:fill="BF819E" w:val="clear"/>
            <w:vAlign w:val="bottom"/>
          </w:tcPr>
          <w:p>
            <w:pPr>
              <w:pStyle w:val="Normal"/>
              <w:widowControl w:val="false"/>
              <w:tabs>
                <w:tab w:val="clear" w:pos="709"/>
              </w:tabs>
              <w:jc w:val="center"/>
              <w:rPr/>
            </w:pPr>
            <w:r>
              <w:rPr/>
              <w:t>14</w:t>
            </w:r>
          </w:p>
        </w:tc>
        <w:tc>
          <w:tcPr>
            <w:tcW w:w="1277" w:type="dxa"/>
            <w:tcBorders>
              <w:left w:val="single" w:sz="4" w:space="0" w:color="000000"/>
              <w:bottom w:val="single" w:sz="4" w:space="0" w:color="000000"/>
            </w:tcBorders>
            <w:shd w:fill="5EB91E" w:val="clear"/>
            <w:vAlign w:val="bottom"/>
          </w:tcPr>
          <w:p>
            <w:pPr>
              <w:pStyle w:val="Normal"/>
              <w:widowControl w:val="false"/>
              <w:tabs>
                <w:tab w:val="clear" w:pos="709"/>
              </w:tabs>
              <w:jc w:val="center"/>
              <w:rPr/>
            </w:pPr>
            <w:r>
              <w:rPr/>
              <w:t>0.500</w:t>
            </w:r>
          </w:p>
        </w:tc>
        <w:tc>
          <w:tcPr>
            <w:tcW w:w="1279" w:type="dxa"/>
            <w:tcBorders>
              <w:left w:val="single" w:sz="4" w:space="0" w:color="000000"/>
              <w:bottom w:val="single" w:sz="4" w:space="0" w:color="000000"/>
            </w:tcBorders>
            <w:shd w:fill="5983B0" w:val="clear"/>
            <w:vAlign w:val="bottom"/>
          </w:tcPr>
          <w:p>
            <w:pPr>
              <w:pStyle w:val="Normal"/>
              <w:widowControl w:val="false"/>
              <w:tabs>
                <w:tab w:val="clear" w:pos="709"/>
              </w:tabs>
              <w:jc w:val="center"/>
              <w:rPr/>
            </w:pPr>
            <w:r>
              <w:rPr/>
              <w:t>0.347</w:t>
            </w:r>
          </w:p>
        </w:tc>
        <w:tc>
          <w:tcPr>
            <w:tcW w:w="2238" w:type="dxa"/>
            <w:tcBorders>
              <w:left w:val="single" w:sz="4" w:space="0" w:color="000000"/>
              <w:bottom w:val="single" w:sz="4" w:space="0" w:color="000000"/>
              <w:right w:val="single" w:sz="4" w:space="0" w:color="000000"/>
            </w:tcBorders>
            <w:shd w:fill="FF3838" w:val="clear"/>
            <w:vAlign w:val="bottom"/>
          </w:tcPr>
          <w:p>
            <w:pPr>
              <w:pStyle w:val="Normal"/>
              <w:widowControl w:val="false"/>
              <w:tabs>
                <w:tab w:val="clear" w:pos="709"/>
              </w:tabs>
              <w:jc w:val="center"/>
              <w:rPr/>
            </w:pPr>
            <w:r>
              <w:rPr/>
              <w:t>1.167</w:t>
            </w:r>
          </w:p>
        </w:tc>
      </w:tr>
      <w:tr>
        <w:trPr>
          <w:trHeight w:val="320" w:hRule="atLeast"/>
        </w:trPr>
        <w:tc>
          <w:tcPr>
            <w:tcW w:w="1289" w:type="dxa"/>
            <w:tcBorders>
              <w:left w:val="single" w:sz="4" w:space="0" w:color="000000"/>
              <w:bottom w:val="single" w:sz="4" w:space="0" w:color="000000"/>
            </w:tcBorders>
            <w:shd w:fill="BF819E" w:val="clear"/>
            <w:vAlign w:val="bottom"/>
          </w:tcPr>
          <w:p>
            <w:pPr>
              <w:pStyle w:val="Normal"/>
              <w:widowControl w:val="false"/>
              <w:tabs>
                <w:tab w:val="clear" w:pos="709"/>
              </w:tabs>
              <w:jc w:val="center"/>
              <w:rPr/>
            </w:pPr>
            <w:r>
              <w:rPr/>
              <w:t>15</w:t>
            </w:r>
          </w:p>
        </w:tc>
        <w:tc>
          <w:tcPr>
            <w:tcW w:w="1277" w:type="dxa"/>
            <w:tcBorders>
              <w:left w:val="single" w:sz="4" w:space="0" w:color="000000"/>
              <w:bottom w:val="single" w:sz="4" w:space="0" w:color="000000"/>
            </w:tcBorders>
            <w:shd w:fill="5EB91E" w:val="clear"/>
            <w:vAlign w:val="bottom"/>
          </w:tcPr>
          <w:p>
            <w:pPr>
              <w:pStyle w:val="Normal"/>
              <w:widowControl w:val="false"/>
              <w:tabs>
                <w:tab w:val="clear" w:pos="709"/>
              </w:tabs>
              <w:jc w:val="center"/>
              <w:rPr/>
            </w:pPr>
            <w:r>
              <w:rPr/>
              <w:t>0.536</w:t>
            </w:r>
          </w:p>
        </w:tc>
        <w:tc>
          <w:tcPr>
            <w:tcW w:w="1279" w:type="dxa"/>
            <w:tcBorders>
              <w:left w:val="single" w:sz="4" w:space="0" w:color="000000"/>
              <w:bottom w:val="single" w:sz="4" w:space="0" w:color="000000"/>
            </w:tcBorders>
            <w:shd w:fill="5983B0" w:val="clear"/>
            <w:vAlign w:val="bottom"/>
          </w:tcPr>
          <w:p>
            <w:pPr>
              <w:pStyle w:val="Normal"/>
              <w:widowControl w:val="false"/>
              <w:tabs>
                <w:tab w:val="clear" w:pos="709"/>
              </w:tabs>
              <w:jc w:val="center"/>
              <w:rPr/>
            </w:pPr>
            <w:r>
              <w:rPr/>
              <w:t>0.389</w:t>
            </w:r>
          </w:p>
        </w:tc>
        <w:tc>
          <w:tcPr>
            <w:tcW w:w="2238" w:type="dxa"/>
            <w:tcBorders>
              <w:left w:val="single" w:sz="4" w:space="0" w:color="000000"/>
              <w:bottom w:val="single" w:sz="4" w:space="0" w:color="000000"/>
              <w:right w:val="single" w:sz="4" w:space="0" w:color="000000"/>
            </w:tcBorders>
            <w:shd w:fill="FF3838" w:val="clear"/>
            <w:vAlign w:val="bottom"/>
          </w:tcPr>
          <w:p>
            <w:pPr>
              <w:pStyle w:val="Normal"/>
              <w:widowControl w:val="false"/>
              <w:tabs>
                <w:tab w:val="clear" w:pos="709"/>
              </w:tabs>
              <w:jc w:val="center"/>
              <w:rPr/>
            </w:pPr>
            <w:r>
              <w:rPr/>
              <w:t>1.206</w:t>
            </w:r>
          </w:p>
        </w:tc>
      </w:tr>
      <w:tr>
        <w:trPr>
          <w:trHeight w:val="320" w:hRule="atLeast"/>
        </w:trPr>
        <w:tc>
          <w:tcPr>
            <w:tcW w:w="1289" w:type="dxa"/>
            <w:tcBorders>
              <w:left w:val="single" w:sz="4" w:space="0" w:color="000000"/>
              <w:bottom w:val="single" w:sz="4" w:space="0" w:color="000000"/>
            </w:tcBorders>
            <w:shd w:fill="BF819E" w:val="clear"/>
            <w:vAlign w:val="bottom"/>
          </w:tcPr>
          <w:p>
            <w:pPr>
              <w:pStyle w:val="Normal"/>
              <w:widowControl w:val="false"/>
              <w:tabs>
                <w:tab w:val="clear" w:pos="709"/>
              </w:tabs>
              <w:jc w:val="center"/>
              <w:rPr/>
            </w:pPr>
            <w:r>
              <w:rPr/>
              <w:t>16</w:t>
            </w:r>
          </w:p>
        </w:tc>
        <w:tc>
          <w:tcPr>
            <w:tcW w:w="1277" w:type="dxa"/>
            <w:tcBorders>
              <w:left w:val="single" w:sz="4" w:space="0" w:color="000000"/>
              <w:bottom w:val="single" w:sz="4" w:space="0" w:color="000000"/>
            </w:tcBorders>
            <w:shd w:fill="5EB91E" w:val="clear"/>
            <w:vAlign w:val="bottom"/>
          </w:tcPr>
          <w:p>
            <w:pPr>
              <w:pStyle w:val="Normal"/>
              <w:widowControl w:val="false"/>
              <w:tabs>
                <w:tab w:val="clear" w:pos="709"/>
              </w:tabs>
              <w:jc w:val="center"/>
              <w:rPr/>
            </w:pPr>
            <w:r>
              <w:rPr/>
              <w:t>0.571</w:t>
            </w:r>
          </w:p>
        </w:tc>
        <w:tc>
          <w:tcPr>
            <w:tcW w:w="1279" w:type="dxa"/>
            <w:tcBorders>
              <w:left w:val="single" w:sz="4" w:space="0" w:color="000000"/>
              <w:bottom w:val="single" w:sz="4" w:space="0" w:color="000000"/>
            </w:tcBorders>
            <w:shd w:fill="5983B0" w:val="clear"/>
            <w:vAlign w:val="bottom"/>
          </w:tcPr>
          <w:p>
            <w:pPr>
              <w:pStyle w:val="Normal"/>
              <w:widowControl w:val="false"/>
              <w:tabs>
                <w:tab w:val="clear" w:pos="709"/>
              </w:tabs>
              <w:jc w:val="center"/>
              <w:rPr/>
            </w:pPr>
            <w:r>
              <w:rPr/>
              <w:t>0.433</w:t>
            </w:r>
          </w:p>
        </w:tc>
        <w:tc>
          <w:tcPr>
            <w:tcW w:w="2238" w:type="dxa"/>
            <w:tcBorders>
              <w:left w:val="single" w:sz="4" w:space="0" w:color="000000"/>
              <w:bottom w:val="single" w:sz="4" w:space="0" w:color="000000"/>
              <w:right w:val="single" w:sz="4" w:space="0" w:color="000000"/>
            </w:tcBorders>
            <w:shd w:fill="FF3838" w:val="clear"/>
            <w:vAlign w:val="bottom"/>
          </w:tcPr>
          <w:p>
            <w:pPr>
              <w:pStyle w:val="Normal"/>
              <w:widowControl w:val="false"/>
              <w:tabs>
                <w:tab w:val="clear" w:pos="709"/>
              </w:tabs>
              <w:jc w:val="center"/>
              <w:rPr/>
            </w:pPr>
            <w:r>
              <w:rPr/>
              <w:t>1.283</w:t>
            </w:r>
          </w:p>
        </w:tc>
      </w:tr>
      <w:tr>
        <w:trPr>
          <w:trHeight w:val="320" w:hRule="atLeast"/>
        </w:trPr>
        <w:tc>
          <w:tcPr>
            <w:tcW w:w="1289" w:type="dxa"/>
            <w:tcBorders>
              <w:left w:val="single" w:sz="4" w:space="0" w:color="000000"/>
              <w:bottom w:val="single" w:sz="4" w:space="0" w:color="000000"/>
            </w:tcBorders>
            <w:shd w:fill="BF819E" w:val="clear"/>
            <w:vAlign w:val="bottom"/>
          </w:tcPr>
          <w:p>
            <w:pPr>
              <w:pStyle w:val="Normal"/>
              <w:widowControl w:val="false"/>
              <w:tabs>
                <w:tab w:val="clear" w:pos="709"/>
              </w:tabs>
              <w:jc w:val="center"/>
              <w:rPr/>
            </w:pPr>
            <w:r>
              <w:rPr/>
              <w:t>17</w:t>
            </w:r>
          </w:p>
        </w:tc>
        <w:tc>
          <w:tcPr>
            <w:tcW w:w="1277" w:type="dxa"/>
            <w:tcBorders>
              <w:left w:val="single" w:sz="4" w:space="0" w:color="000000"/>
              <w:bottom w:val="single" w:sz="4" w:space="0" w:color="000000"/>
            </w:tcBorders>
            <w:shd w:fill="5EB91E" w:val="clear"/>
            <w:vAlign w:val="bottom"/>
          </w:tcPr>
          <w:p>
            <w:pPr>
              <w:pStyle w:val="Normal"/>
              <w:widowControl w:val="false"/>
              <w:tabs>
                <w:tab w:val="clear" w:pos="709"/>
              </w:tabs>
              <w:jc w:val="center"/>
              <w:rPr/>
            </w:pPr>
            <w:r>
              <w:rPr/>
              <w:t>0.607</w:t>
            </w:r>
          </w:p>
        </w:tc>
        <w:tc>
          <w:tcPr>
            <w:tcW w:w="1279" w:type="dxa"/>
            <w:tcBorders>
              <w:left w:val="single" w:sz="4" w:space="0" w:color="000000"/>
              <w:bottom w:val="single" w:sz="4" w:space="0" w:color="000000"/>
            </w:tcBorders>
            <w:shd w:fill="5983B0" w:val="clear"/>
            <w:vAlign w:val="bottom"/>
          </w:tcPr>
          <w:p>
            <w:pPr>
              <w:pStyle w:val="Normal"/>
              <w:widowControl w:val="false"/>
              <w:tabs>
                <w:tab w:val="clear" w:pos="709"/>
              </w:tabs>
              <w:jc w:val="center"/>
              <w:rPr/>
            </w:pPr>
            <w:r>
              <w:rPr/>
              <w:t>0.481</w:t>
            </w:r>
          </w:p>
        </w:tc>
        <w:tc>
          <w:tcPr>
            <w:tcW w:w="2238" w:type="dxa"/>
            <w:tcBorders>
              <w:left w:val="single" w:sz="4" w:space="0" w:color="000000"/>
              <w:bottom w:val="single" w:sz="4" w:space="0" w:color="000000"/>
              <w:right w:val="single" w:sz="4" w:space="0" w:color="000000"/>
            </w:tcBorders>
            <w:shd w:fill="FF3838" w:val="clear"/>
            <w:vAlign w:val="bottom"/>
          </w:tcPr>
          <w:p>
            <w:pPr>
              <w:pStyle w:val="Normal"/>
              <w:widowControl w:val="false"/>
              <w:tabs>
                <w:tab w:val="clear" w:pos="709"/>
              </w:tabs>
              <w:jc w:val="center"/>
              <w:rPr/>
            </w:pPr>
            <w:r>
              <w:rPr/>
              <w:t>1.361</w:t>
            </w:r>
          </w:p>
        </w:tc>
      </w:tr>
      <w:tr>
        <w:trPr>
          <w:trHeight w:val="320" w:hRule="atLeast"/>
        </w:trPr>
        <w:tc>
          <w:tcPr>
            <w:tcW w:w="1289" w:type="dxa"/>
            <w:tcBorders>
              <w:left w:val="single" w:sz="4" w:space="0" w:color="000000"/>
              <w:bottom w:val="single" w:sz="4" w:space="0" w:color="000000"/>
            </w:tcBorders>
            <w:shd w:fill="BF819E" w:val="clear"/>
            <w:vAlign w:val="bottom"/>
          </w:tcPr>
          <w:p>
            <w:pPr>
              <w:pStyle w:val="Normal"/>
              <w:widowControl w:val="false"/>
              <w:tabs>
                <w:tab w:val="clear" w:pos="709"/>
              </w:tabs>
              <w:jc w:val="center"/>
              <w:rPr/>
            </w:pPr>
            <w:r>
              <w:rPr/>
              <w:t>18</w:t>
            </w:r>
          </w:p>
        </w:tc>
        <w:tc>
          <w:tcPr>
            <w:tcW w:w="1277" w:type="dxa"/>
            <w:tcBorders>
              <w:left w:val="single" w:sz="4" w:space="0" w:color="000000"/>
              <w:bottom w:val="single" w:sz="4" w:space="0" w:color="000000"/>
            </w:tcBorders>
            <w:shd w:fill="5EB91E" w:val="clear"/>
            <w:vAlign w:val="bottom"/>
          </w:tcPr>
          <w:p>
            <w:pPr>
              <w:pStyle w:val="Normal"/>
              <w:widowControl w:val="false"/>
              <w:tabs>
                <w:tab w:val="clear" w:pos="709"/>
              </w:tabs>
              <w:jc w:val="center"/>
              <w:rPr/>
            </w:pPr>
            <w:r>
              <w:rPr/>
              <w:t>0.643</w:t>
            </w:r>
          </w:p>
        </w:tc>
        <w:tc>
          <w:tcPr>
            <w:tcW w:w="1279" w:type="dxa"/>
            <w:tcBorders>
              <w:left w:val="single" w:sz="4" w:space="0" w:color="000000"/>
              <w:bottom w:val="single" w:sz="4" w:space="0" w:color="000000"/>
            </w:tcBorders>
            <w:shd w:fill="5983B0" w:val="clear"/>
            <w:vAlign w:val="bottom"/>
          </w:tcPr>
          <w:p>
            <w:pPr>
              <w:pStyle w:val="Normal"/>
              <w:widowControl w:val="false"/>
              <w:tabs>
                <w:tab w:val="clear" w:pos="709"/>
              </w:tabs>
              <w:jc w:val="center"/>
              <w:rPr/>
            </w:pPr>
            <w:r>
              <w:rPr/>
              <w:t>0.531</w:t>
            </w:r>
          </w:p>
        </w:tc>
        <w:tc>
          <w:tcPr>
            <w:tcW w:w="2238" w:type="dxa"/>
            <w:tcBorders>
              <w:left w:val="single" w:sz="4" w:space="0" w:color="000000"/>
              <w:bottom w:val="single" w:sz="4" w:space="0" w:color="000000"/>
              <w:right w:val="single" w:sz="4" w:space="0" w:color="000000"/>
            </w:tcBorders>
            <w:shd w:fill="FF3838" w:val="clear"/>
            <w:vAlign w:val="bottom"/>
          </w:tcPr>
          <w:p>
            <w:pPr>
              <w:pStyle w:val="Normal"/>
              <w:widowControl w:val="false"/>
              <w:tabs>
                <w:tab w:val="clear" w:pos="709"/>
              </w:tabs>
              <w:jc w:val="center"/>
              <w:rPr/>
            </w:pPr>
            <w:r>
              <w:rPr/>
              <w:t>1.439</w:t>
            </w:r>
          </w:p>
        </w:tc>
      </w:tr>
      <w:tr>
        <w:trPr>
          <w:trHeight w:val="320" w:hRule="atLeast"/>
        </w:trPr>
        <w:tc>
          <w:tcPr>
            <w:tcW w:w="1289" w:type="dxa"/>
            <w:tcBorders>
              <w:left w:val="single" w:sz="4" w:space="0" w:color="000000"/>
              <w:bottom w:val="single" w:sz="4" w:space="0" w:color="000000"/>
            </w:tcBorders>
            <w:shd w:fill="BF819E" w:val="clear"/>
            <w:vAlign w:val="bottom"/>
          </w:tcPr>
          <w:p>
            <w:pPr>
              <w:pStyle w:val="Normal"/>
              <w:widowControl w:val="false"/>
              <w:tabs>
                <w:tab w:val="clear" w:pos="709"/>
              </w:tabs>
              <w:jc w:val="center"/>
              <w:rPr/>
            </w:pPr>
            <w:r>
              <w:rPr/>
              <w:t>19</w:t>
            </w:r>
          </w:p>
        </w:tc>
        <w:tc>
          <w:tcPr>
            <w:tcW w:w="1277" w:type="dxa"/>
            <w:tcBorders>
              <w:left w:val="single" w:sz="4" w:space="0" w:color="000000"/>
              <w:bottom w:val="single" w:sz="4" w:space="0" w:color="000000"/>
            </w:tcBorders>
            <w:shd w:fill="5EB91E" w:val="clear"/>
            <w:vAlign w:val="bottom"/>
          </w:tcPr>
          <w:p>
            <w:pPr>
              <w:pStyle w:val="Normal"/>
              <w:widowControl w:val="false"/>
              <w:tabs>
                <w:tab w:val="clear" w:pos="709"/>
              </w:tabs>
              <w:jc w:val="center"/>
              <w:rPr/>
            </w:pPr>
            <w:r>
              <w:rPr/>
              <w:t>0.679</w:t>
            </w:r>
          </w:p>
        </w:tc>
        <w:tc>
          <w:tcPr>
            <w:tcW w:w="1279" w:type="dxa"/>
            <w:tcBorders>
              <w:left w:val="single" w:sz="4" w:space="0" w:color="000000"/>
              <w:bottom w:val="single" w:sz="4" w:space="0" w:color="000000"/>
            </w:tcBorders>
            <w:shd w:fill="5983B0" w:val="clear"/>
            <w:vAlign w:val="bottom"/>
          </w:tcPr>
          <w:p>
            <w:pPr>
              <w:pStyle w:val="Normal"/>
              <w:widowControl w:val="false"/>
              <w:tabs>
                <w:tab w:val="clear" w:pos="709"/>
              </w:tabs>
              <w:jc w:val="center"/>
              <w:rPr/>
            </w:pPr>
            <w:r>
              <w:rPr/>
              <w:t>0.583</w:t>
            </w:r>
          </w:p>
        </w:tc>
        <w:tc>
          <w:tcPr>
            <w:tcW w:w="2238" w:type="dxa"/>
            <w:tcBorders>
              <w:left w:val="single" w:sz="4" w:space="0" w:color="000000"/>
              <w:bottom w:val="single" w:sz="4" w:space="0" w:color="000000"/>
              <w:right w:val="single" w:sz="4" w:space="0" w:color="000000"/>
            </w:tcBorders>
            <w:shd w:fill="FF3838" w:val="clear"/>
            <w:vAlign w:val="bottom"/>
          </w:tcPr>
          <w:p>
            <w:pPr>
              <w:pStyle w:val="Normal"/>
              <w:widowControl w:val="false"/>
              <w:tabs>
                <w:tab w:val="clear" w:pos="709"/>
              </w:tabs>
              <w:jc w:val="center"/>
              <w:rPr/>
            </w:pPr>
            <w:r>
              <w:rPr/>
              <w:t>1.478</w:t>
            </w:r>
          </w:p>
        </w:tc>
      </w:tr>
      <w:tr>
        <w:trPr>
          <w:trHeight w:val="320" w:hRule="atLeast"/>
        </w:trPr>
        <w:tc>
          <w:tcPr>
            <w:tcW w:w="1289" w:type="dxa"/>
            <w:tcBorders>
              <w:left w:val="single" w:sz="4" w:space="0" w:color="000000"/>
              <w:bottom w:val="single" w:sz="4" w:space="0" w:color="000000"/>
            </w:tcBorders>
            <w:shd w:fill="BF819E" w:val="clear"/>
            <w:vAlign w:val="bottom"/>
          </w:tcPr>
          <w:p>
            <w:pPr>
              <w:pStyle w:val="Normal"/>
              <w:widowControl w:val="false"/>
              <w:tabs>
                <w:tab w:val="clear" w:pos="709"/>
              </w:tabs>
              <w:jc w:val="center"/>
              <w:rPr/>
            </w:pPr>
            <w:r>
              <w:rPr/>
              <w:t>20</w:t>
            </w:r>
          </w:p>
        </w:tc>
        <w:tc>
          <w:tcPr>
            <w:tcW w:w="1277" w:type="dxa"/>
            <w:tcBorders>
              <w:left w:val="single" w:sz="4" w:space="0" w:color="000000"/>
              <w:bottom w:val="single" w:sz="4" w:space="0" w:color="000000"/>
            </w:tcBorders>
            <w:shd w:fill="5EB91E" w:val="clear"/>
            <w:vAlign w:val="bottom"/>
          </w:tcPr>
          <w:p>
            <w:pPr>
              <w:pStyle w:val="Normal"/>
              <w:widowControl w:val="false"/>
              <w:tabs>
                <w:tab w:val="clear" w:pos="709"/>
              </w:tabs>
              <w:jc w:val="center"/>
              <w:rPr/>
            </w:pPr>
            <w:r>
              <w:rPr/>
              <w:t>0.714</w:t>
            </w:r>
          </w:p>
        </w:tc>
        <w:tc>
          <w:tcPr>
            <w:tcW w:w="1279" w:type="dxa"/>
            <w:tcBorders>
              <w:left w:val="single" w:sz="4" w:space="0" w:color="000000"/>
              <w:bottom w:val="single" w:sz="4" w:space="0" w:color="000000"/>
            </w:tcBorders>
            <w:shd w:fill="5983B0" w:val="clear"/>
            <w:vAlign w:val="bottom"/>
          </w:tcPr>
          <w:p>
            <w:pPr>
              <w:pStyle w:val="Normal"/>
              <w:widowControl w:val="false"/>
              <w:tabs>
                <w:tab w:val="clear" w:pos="709"/>
              </w:tabs>
              <w:jc w:val="center"/>
              <w:rPr/>
            </w:pPr>
            <w:r>
              <w:rPr/>
              <w:t>0.636</w:t>
            </w:r>
          </w:p>
        </w:tc>
        <w:tc>
          <w:tcPr>
            <w:tcW w:w="2238" w:type="dxa"/>
            <w:tcBorders>
              <w:left w:val="single" w:sz="4" w:space="0" w:color="000000"/>
              <w:bottom w:val="single" w:sz="4" w:space="0" w:color="000000"/>
              <w:right w:val="single" w:sz="4" w:space="0" w:color="000000"/>
            </w:tcBorders>
            <w:shd w:fill="FF3838" w:val="clear"/>
            <w:vAlign w:val="bottom"/>
          </w:tcPr>
          <w:p>
            <w:pPr>
              <w:pStyle w:val="Normal"/>
              <w:widowControl w:val="false"/>
              <w:tabs>
                <w:tab w:val="clear" w:pos="709"/>
              </w:tabs>
              <w:jc w:val="center"/>
              <w:rPr/>
            </w:pPr>
            <w:r>
              <w:rPr/>
              <w:t>1.517</w:t>
            </w:r>
          </w:p>
        </w:tc>
      </w:tr>
      <w:tr>
        <w:trPr>
          <w:trHeight w:val="320" w:hRule="atLeast"/>
        </w:trPr>
        <w:tc>
          <w:tcPr>
            <w:tcW w:w="1289" w:type="dxa"/>
            <w:tcBorders>
              <w:left w:val="single" w:sz="4" w:space="0" w:color="000000"/>
              <w:bottom w:val="single" w:sz="4" w:space="0" w:color="000000"/>
            </w:tcBorders>
            <w:shd w:fill="BF819E" w:val="clear"/>
            <w:vAlign w:val="bottom"/>
          </w:tcPr>
          <w:p>
            <w:pPr>
              <w:pStyle w:val="Normal"/>
              <w:widowControl w:val="false"/>
              <w:tabs>
                <w:tab w:val="clear" w:pos="709"/>
              </w:tabs>
              <w:jc w:val="center"/>
              <w:rPr/>
            </w:pPr>
            <w:r>
              <w:rPr/>
              <w:t>21</w:t>
            </w:r>
          </w:p>
        </w:tc>
        <w:tc>
          <w:tcPr>
            <w:tcW w:w="1277" w:type="dxa"/>
            <w:tcBorders>
              <w:left w:val="single" w:sz="4" w:space="0" w:color="000000"/>
              <w:bottom w:val="single" w:sz="4" w:space="0" w:color="000000"/>
            </w:tcBorders>
            <w:shd w:fill="5EB91E" w:val="clear"/>
            <w:vAlign w:val="bottom"/>
          </w:tcPr>
          <w:p>
            <w:pPr>
              <w:pStyle w:val="Normal"/>
              <w:widowControl w:val="false"/>
              <w:tabs>
                <w:tab w:val="clear" w:pos="709"/>
              </w:tabs>
              <w:jc w:val="center"/>
              <w:rPr/>
            </w:pPr>
            <w:r>
              <w:rPr/>
              <w:t>0.750</w:t>
            </w:r>
          </w:p>
        </w:tc>
        <w:tc>
          <w:tcPr>
            <w:tcW w:w="1279" w:type="dxa"/>
            <w:tcBorders>
              <w:left w:val="single" w:sz="4" w:space="0" w:color="000000"/>
              <w:bottom w:val="single" w:sz="4" w:space="0" w:color="000000"/>
            </w:tcBorders>
            <w:shd w:fill="5983B0" w:val="clear"/>
            <w:vAlign w:val="bottom"/>
          </w:tcPr>
          <w:p>
            <w:pPr>
              <w:pStyle w:val="Normal"/>
              <w:widowControl w:val="false"/>
              <w:tabs>
                <w:tab w:val="clear" w:pos="709"/>
              </w:tabs>
              <w:jc w:val="center"/>
              <w:rPr/>
            </w:pPr>
            <w:r>
              <w:rPr/>
              <w:t>0.692</w:t>
            </w:r>
          </w:p>
        </w:tc>
        <w:tc>
          <w:tcPr>
            <w:tcW w:w="2238" w:type="dxa"/>
            <w:tcBorders>
              <w:left w:val="single" w:sz="4" w:space="0" w:color="000000"/>
              <w:bottom w:val="single" w:sz="4" w:space="0" w:color="000000"/>
              <w:right w:val="single" w:sz="4" w:space="0" w:color="000000"/>
            </w:tcBorders>
            <w:shd w:fill="FF3838" w:val="clear"/>
            <w:vAlign w:val="bottom"/>
          </w:tcPr>
          <w:p>
            <w:pPr>
              <w:pStyle w:val="Normal"/>
              <w:widowControl w:val="false"/>
              <w:tabs>
                <w:tab w:val="clear" w:pos="709"/>
              </w:tabs>
              <w:jc w:val="center"/>
              <w:rPr/>
            </w:pPr>
            <w:r>
              <w:rPr/>
              <w:t>1.594</w:t>
            </w:r>
          </w:p>
        </w:tc>
      </w:tr>
      <w:tr>
        <w:trPr>
          <w:trHeight w:val="320" w:hRule="atLeast"/>
        </w:trPr>
        <w:tc>
          <w:tcPr>
            <w:tcW w:w="1289" w:type="dxa"/>
            <w:tcBorders>
              <w:left w:val="single" w:sz="4" w:space="0" w:color="000000"/>
              <w:bottom w:val="single" w:sz="4" w:space="0" w:color="000000"/>
            </w:tcBorders>
            <w:shd w:fill="BF819E" w:val="clear"/>
            <w:vAlign w:val="bottom"/>
          </w:tcPr>
          <w:p>
            <w:pPr>
              <w:pStyle w:val="Normal"/>
              <w:widowControl w:val="false"/>
              <w:tabs>
                <w:tab w:val="clear" w:pos="709"/>
              </w:tabs>
              <w:jc w:val="center"/>
              <w:rPr/>
            </w:pPr>
            <w:r>
              <w:rPr/>
              <w:t>22</w:t>
            </w:r>
          </w:p>
        </w:tc>
        <w:tc>
          <w:tcPr>
            <w:tcW w:w="1277" w:type="dxa"/>
            <w:tcBorders>
              <w:left w:val="single" w:sz="4" w:space="0" w:color="000000"/>
              <w:bottom w:val="single" w:sz="4" w:space="0" w:color="000000"/>
            </w:tcBorders>
            <w:shd w:fill="5EB91E" w:val="clear"/>
            <w:vAlign w:val="bottom"/>
          </w:tcPr>
          <w:p>
            <w:pPr>
              <w:pStyle w:val="Normal"/>
              <w:widowControl w:val="false"/>
              <w:tabs>
                <w:tab w:val="clear" w:pos="709"/>
              </w:tabs>
              <w:jc w:val="center"/>
              <w:rPr/>
            </w:pPr>
            <w:r>
              <w:rPr/>
              <w:t>0.786</w:t>
            </w:r>
          </w:p>
        </w:tc>
        <w:tc>
          <w:tcPr>
            <w:tcW w:w="1279" w:type="dxa"/>
            <w:tcBorders>
              <w:left w:val="single" w:sz="4" w:space="0" w:color="000000"/>
              <w:bottom w:val="single" w:sz="4" w:space="0" w:color="000000"/>
            </w:tcBorders>
            <w:shd w:fill="5983B0" w:val="clear"/>
            <w:vAlign w:val="bottom"/>
          </w:tcPr>
          <w:p>
            <w:pPr>
              <w:pStyle w:val="Normal"/>
              <w:widowControl w:val="false"/>
              <w:tabs>
                <w:tab w:val="clear" w:pos="709"/>
              </w:tabs>
              <w:jc w:val="center"/>
              <w:rPr/>
            </w:pPr>
            <w:r>
              <w:rPr/>
              <w:t>0.750</w:t>
            </w:r>
          </w:p>
        </w:tc>
        <w:tc>
          <w:tcPr>
            <w:tcW w:w="2238" w:type="dxa"/>
            <w:tcBorders>
              <w:left w:val="single" w:sz="4" w:space="0" w:color="000000"/>
              <w:bottom w:val="single" w:sz="4" w:space="0" w:color="000000"/>
              <w:right w:val="single" w:sz="4" w:space="0" w:color="000000"/>
            </w:tcBorders>
            <w:shd w:fill="FF3838" w:val="clear"/>
            <w:vAlign w:val="bottom"/>
          </w:tcPr>
          <w:p>
            <w:pPr>
              <w:pStyle w:val="Normal"/>
              <w:widowControl w:val="false"/>
              <w:tabs>
                <w:tab w:val="clear" w:pos="709"/>
              </w:tabs>
              <w:jc w:val="center"/>
              <w:rPr/>
            </w:pPr>
            <w:r>
              <w:rPr/>
              <w:t>1.633</w:t>
            </w:r>
          </w:p>
        </w:tc>
      </w:tr>
      <w:tr>
        <w:trPr/>
        <w:tc>
          <w:tcPr>
            <w:tcW w:w="1289" w:type="dxa"/>
            <w:tcBorders>
              <w:left w:val="single" w:sz="4" w:space="0" w:color="000000"/>
              <w:bottom w:val="single" w:sz="4" w:space="0" w:color="000000"/>
            </w:tcBorders>
            <w:shd w:fill="BF819E" w:val="clear"/>
            <w:vAlign w:val="bottom"/>
          </w:tcPr>
          <w:p>
            <w:pPr>
              <w:pStyle w:val="Normal"/>
              <w:widowControl w:val="false"/>
              <w:tabs>
                <w:tab w:val="clear" w:pos="709"/>
              </w:tabs>
              <w:jc w:val="center"/>
              <w:rPr/>
            </w:pPr>
            <w:r>
              <w:rPr/>
              <w:t>23</w:t>
            </w:r>
          </w:p>
        </w:tc>
        <w:tc>
          <w:tcPr>
            <w:tcW w:w="1277" w:type="dxa"/>
            <w:tcBorders>
              <w:left w:val="single" w:sz="4" w:space="0" w:color="000000"/>
              <w:bottom w:val="single" w:sz="4" w:space="0" w:color="000000"/>
            </w:tcBorders>
            <w:shd w:fill="5EB91E" w:val="clear"/>
            <w:vAlign w:val="bottom"/>
          </w:tcPr>
          <w:p>
            <w:pPr>
              <w:pStyle w:val="Normal"/>
              <w:widowControl w:val="false"/>
              <w:tabs>
                <w:tab w:val="clear" w:pos="709"/>
              </w:tabs>
              <w:jc w:val="center"/>
              <w:rPr/>
            </w:pPr>
            <w:r>
              <w:rPr/>
              <w:t>0.821</w:t>
            </w:r>
          </w:p>
        </w:tc>
        <w:tc>
          <w:tcPr>
            <w:tcW w:w="1279" w:type="dxa"/>
            <w:tcBorders>
              <w:left w:val="single" w:sz="4" w:space="0" w:color="000000"/>
              <w:bottom w:val="single" w:sz="4" w:space="0" w:color="000000"/>
            </w:tcBorders>
            <w:shd w:fill="5983B0" w:val="clear"/>
            <w:vAlign w:val="bottom"/>
          </w:tcPr>
          <w:p>
            <w:pPr>
              <w:pStyle w:val="Normal"/>
              <w:widowControl w:val="false"/>
              <w:tabs>
                <w:tab w:val="clear" w:pos="709"/>
              </w:tabs>
              <w:jc w:val="center"/>
              <w:rPr/>
            </w:pPr>
            <w:r>
              <w:rPr/>
              <w:t>0.808</w:t>
            </w:r>
          </w:p>
        </w:tc>
        <w:tc>
          <w:tcPr>
            <w:tcW w:w="2238" w:type="dxa"/>
            <w:tcBorders>
              <w:left w:val="single" w:sz="4" w:space="0" w:color="000000"/>
              <w:bottom w:val="single" w:sz="4" w:space="0" w:color="000000"/>
              <w:right w:val="single" w:sz="4" w:space="0" w:color="000000"/>
            </w:tcBorders>
            <w:shd w:fill="FF3838" w:val="clear"/>
            <w:vAlign w:val="bottom"/>
          </w:tcPr>
          <w:p>
            <w:pPr>
              <w:pStyle w:val="Normal"/>
              <w:widowControl w:val="false"/>
              <w:tabs>
                <w:tab w:val="clear" w:pos="709"/>
              </w:tabs>
              <w:jc w:val="center"/>
              <w:rPr/>
            </w:pPr>
            <w:r>
              <w:rPr/>
              <w:t>Données insuffisantes</w:t>
            </w:r>
          </w:p>
        </w:tc>
      </w:tr>
    </w:tbl>
    <w:p>
      <w:pPr>
        <w:pStyle w:val="Normal"/>
        <w:jc w:val="left"/>
        <w:rPr/>
      </w:pPr>
      <w:r>
        <w:rPr>
          <w:b w:val="false"/>
          <w:bCs w:val="false"/>
          <w:i/>
          <w:iCs/>
          <w:u w:val="none"/>
        </w:rPr>
        <w:t>Notes :</w:t>
      </w:r>
    </w:p>
    <w:p>
      <w:pPr>
        <w:pStyle w:val="Normal"/>
        <w:numPr>
          <w:ilvl w:val="0"/>
          <w:numId w:val="4"/>
        </w:numPr>
        <w:jc w:val="both"/>
        <w:rPr>
          <w:u w:val="none"/>
        </w:rPr>
      </w:pPr>
      <w:r>
        <w:rPr>
          <w:b w:val="false"/>
          <w:bCs w:val="false"/>
          <w:i/>
          <w:iCs/>
          <w:u w:val="none"/>
        </w:rPr>
        <w:t xml:space="preserve">Afin d’ avoir la vitesse moyenne, on a utilisé la formule </w:t>
      </w:r>
      <w:r>
        <w:rPr/>
      </w:r>
      <m:oMath xmlns:m="http://schemas.openxmlformats.org/officeDocument/2006/math">
        <m:sSub>
          <m:e>
            <m:r>
              <w:rPr>
                <w:rFonts w:ascii="Cambria Math" w:hAnsi="Cambria Math"/>
              </w:rPr>
              <m:t xml:space="preserve">v</m:t>
            </m:r>
          </m:e>
          <m:sub>
            <m:r>
              <w:rPr>
                <w:rFonts w:ascii="Cambria Math" w:hAnsi="Cambria Math"/>
              </w:rPr>
              <m:t xml:space="preserve">m</m:t>
            </m:r>
          </m:sub>
        </m:sSub>
        <m:r>
          <w:rPr>
            <w:rFonts w:ascii="Cambria Math" w:hAnsi="Cambria Math"/>
          </w:rPr>
          <m:t xml:space="preserve">=</m:t>
        </m:r>
        <m:f>
          <m:num>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den>
        </m:f>
      </m:oMath>
      <w:r>
        <w:rPr>
          <w:b w:val="false"/>
          <w:bCs w:val="false"/>
          <w:i/>
          <w:iCs/>
          <w:u w:val="none"/>
        </w:rPr>
        <w:t xml:space="preserve"> donc cela explique l’absence de la première et dernière cellule</w:t>
      </w:r>
    </w:p>
    <w:p>
      <w:pPr>
        <w:pStyle w:val="Normal"/>
        <w:jc w:val="both"/>
        <w:rPr>
          <w:b w:val="false"/>
          <w:b w:val="false"/>
          <w:bCs w:val="false"/>
          <w:i/>
          <w:i/>
          <w:iCs/>
        </w:rPr>
      </w:pPr>
      <w:r>
        <w:rPr>
          <w:b w:val="false"/>
          <w:bCs w:val="false"/>
          <w:i/>
          <w:iCs/>
        </w:rPr>
      </w:r>
    </w:p>
    <w:p>
      <w:pPr>
        <w:pStyle w:val="Normal"/>
        <w:jc w:val="both"/>
        <w:rPr>
          <w:u w:val="single"/>
        </w:rPr>
      </w:pPr>
      <w:r>
        <w:drawing>
          <wp:anchor behindDoc="0" distT="0" distB="0" distL="0" distR="0" simplePos="0" locked="0" layoutInCell="0" allowOverlap="1" relativeHeight="2">
            <wp:simplePos x="0" y="0"/>
            <wp:positionH relativeFrom="column">
              <wp:posOffset>47625</wp:posOffset>
            </wp:positionH>
            <wp:positionV relativeFrom="paragraph">
              <wp:posOffset>208280</wp:posOffset>
            </wp:positionV>
            <wp:extent cx="6120130" cy="3585210"/>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5"/>
                    <a:stretch>
                      <a:fillRect/>
                    </a:stretch>
                  </pic:blipFill>
                  <pic:spPr bwMode="auto">
                    <a:xfrm>
                      <a:off x="0" y="0"/>
                      <a:ext cx="6120130" cy="3585210"/>
                    </a:xfrm>
                    <a:prstGeom prst="rect">
                      <a:avLst/>
                    </a:prstGeom>
                  </pic:spPr>
                </pic:pic>
              </a:graphicData>
            </a:graphic>
          </wp:anchor>
        </w:drawing>
        <w:drawing>
          <wp:anchor behindDoc="0" distT="0" distB="0" distL="0" distR="0" simplePos="0" locked="0" layoutInCell="0" allowOverlap="1" relativeHeight="3">
            <wp:simplePos x="0" y="0"/>
            <wp:positionH relativeFrom="column">
              <wp:posOffset>47625</wp:posOffset>
            </wp:positionH>
            <wp:positionV relativeFrom="paragraph">
              <wp:posOffset>4154805</wp:posOffset>
            </wp:positionV>
            <wp:extent cx="6120130" cy="3702685"/>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6"/>
                    <a:stretch>
                      <a:fillRect/>
                    </a:stretch>
                  </pic:blipFill>
                  <pic:spPr bwMode="auto">
                    <a:xfrm>
                      <a:off x="0" y="0"/>
                      <a:ext cx="6120130" cy="3702685"/>
                    </a:xfrm>
                    <a:prstGeom prst="rect">
                      <a:avLst/>
                    </a:prstGeom>
                  </pic:spPr>
                </pic:pic>
              </a:graphicData>
            </a:graphic>
          </wp:anchor>
        </w:drawing>
      </w:r>
      <w:r>
        <w:rPr>
          <w:b w:val="false"/>
          <w:bCs w:val="false"/>
          <w:i/>
          <w:iCs/>
          <w:u w:val="single"/>
        </w:rPr>
        <w:t>Diagrammes</w:t>
      </w:r>
      <w:r>
        <w:br w:type="page"/>
      </w:r>
    </w:p>
    <w:p>
      <w:pPr>
        <w:pStyle w:val="Normal"/>
        <w:jc w:val="both"/>
        <w:rPr>
          <w:b/>
          <w:b/>
          <w:bCs/>
          <w:u w:val="single"/>
        </w:rPr>
      </w:pPr>
      <w:r>
        <w:rPr>
          <w:b/>
          <w:bCs/>
          <w:u w:val="single"/>
        </w:rPr>
        <w:t>Analyse des résultats :</w:t>
      </w:r>
    </w:p>
    <w:p>
      <w:pPr>
        <w:pStyle w:val="Normal"/>
        <w:jc w:val="both"/>
        <w:rPr>
          <w:b w:val="false"/>
          <w:b w:val="false"/>
          <w:bCs w:val="false"/>
          <w:i/>
          <w:i/>
          <w:iCs/>
          <w:u w:val="none"/>
        </w:rPr>
      </w:pPr>
      <w:r>
        <w:rPr>
          <w:b w:val="false"/>
          <w:bCs w:val="false"/>
          <w:i/>
          <w:iCs/>
          <w:u w:val="none"/>
        </w:rPr>
        <w:t>Les résultats obtenus correspondent-ils à un MRUA ?</w:t>
      </w:r>
    </w:p>
    <w:p>
      <w:pPr>
        <w:pStyle w:val="Normal"/>
        <w:jc w:val="both"/>
        <w:rPr>
          <w:b w:val="false"/>
          <w:b w:val="false"/>
          <w:bCs w:val="false"/>
          <w:i w:val="false"/>
          <w:i w:val="false"/>
          <w:iCs w:val="false"/>
          <w:u w:val="none"/>
        </w:rPr>
      </w:pPr>
      <w:r>
        <w:rPr>
          <w:b w:val="false"/>
          <w:bCs w:val="false"/>
          <w:i w:val="false"/>
          <w:iCs w:val="false"/>
          <w:u w:val="none"/>
        </w:rPr>
        <w:t>Nonobstant quelque mesures pas aussi précise qu’espéré donnant lieu à cause de la propagation de l’incertitude à des vitesses incohérentes avec le reste (v</w:t>
      </w:r>
      <w:r>
        <w:rPr>
          <w:b w:val="false"/>
          <w:bCs w:val="false"/>
          <w:i w:val="false"/>
          <w:iCs w:val="false"/>
          <w:u w:val="none"/>
          <w:vertAlign w:val="subscript"/>
        </w:rPr>
        <w:t>m</w:t>
      </w:r>
      <w:r>
        <w:rPr>
          <w:b w:val="false"/>
          <w:bCs w:val="false"/>
          <w:i w:val="false"/>
          <w:iCs w:val="false"/>
          <w:position w:val="0"/>
          <w:sz w:val="24"/>
          <w:u w:val="none"/>
          <w:vertAlign w:val="baseline"/>
        </w:rPr>
        <w:t xml:space="preserve"> au point 1 et 3, possiblement due également au fait que ces points sont peu après le lâché du palet), les courbes de tendances correspondent à un MRUA. En effet, pour la variation de position, cela donne une fonction quadratique et une fonction linéaire pour la variation de vitesse.</w:t>
      </w:r>
    </w:p>
    <w:p>
      <w:pPr>
        <w:pStyle w:val="Normal"/>
        <w:jc w:val="both"/>
        <w:rPr>
          <w:position w:val="0"/>
          <w:sz w:val="24"/>
          <w:vertAlign w:val="baseline"/>
        </w:rPr>
      </w:pPr>
      <w:r>
        <w:rPr>
          <w:b w:val="false"/>
          <w:bCs w:val="false"/>
          <w:i w:val="false"/>
          <w:iCs w:val="false"/>
          <w:u w:val="none"/>
        </w:rPr>
      </w:r>
    </w:p>
    <w:p>
      <w:pPr>
        <w:pStyle w:val="Normal"/>
        <w:jc w:val="both"/>
        <w:rPr>
          <w:b w:val="false"/>
          <w:b w:val="false"/>
          <w:bCs w:val="false"/>
          <w:i/>
          <w:i/>
          <w:iCs/>
          <w:u w:val="none"/>
        </w:rPr>
      </w:pPr>
      <w:r>
        <w:rPr>
          <w:b w:val="false"/>
          <w:bCs w:val="false"/>
          <w:i/>
          <w:iCs/>
          <w:position w:val="0"/>
          <w:sz w:val="24"/>
          <w:u w:val="none"/>
          <w:vertAlign w:val="baseline"/>
        </w:rPr>
        <w:t>Donc, que vaut l’accélération a et la vitesse v</w:t>
      </w:r>
      <w:r>
        <w:rPr>
          <w:b w:val="false"/>
          <w:bCs w:val="false"/>
          <w:i/>
          <w:iCs/>
          <w:u w:val="none"/>
          <w:vertAlign w:val="subscript"/>
        </w:rPr>
        <w:t>0 </w:t>
      </w:r>
      <w:r>
        <w:rPr>
          <w:b w:val="false"/>
          <w:bCs w:val="false"/>
          <w:i/>
          <w:iCs/>
          <w:position w:val="0"/>
          <w:sz w:val="24"/>
          <w:u w:val="none"/>
          <w:vertAlign w:val="baseline"/>
        </w:rPr>
        <w:t>?</w:t>
      </w:r>
    </w:p>
    <w:p>
      <w:pPr>
        <w:pStyle w:val="Normal"/>
        <w:jc w:val="both"/>
        <w:rPr>
          <w:b w:val="false"/>
          <w:b w:val="false"/>
          <w:bCs w:val="false"/>
          <w:i w:val="false"/>
          <w:i w:val="false"/>
          <w:iCs w:val="false"/>
          <w:u w:val="none"/>
        </w:rPr>
      </w:pPr>
      <w:r>
        <w:rPr>
          <w:b w:val="false"/>
          <w:bCs w:val="false"/>
          <w:i w:val="false"/>
          <w:iCs w:val="false"/>
          <w:position w:val="0"/>
          <w:sz w:val="24"/>
          <w:u w:val="none"/>
          <w:vertAlign w:val="baseline"/>
        </w:rPr>
        <w:t>Pour connaître v</w:t>
      </w:r>
      <w:r>
        <w:rPr>
          <w:b w:val="false"/>
          <w:bCs w:val="false"/>
          <w:i w:val="false"/>
          <w:iCs w:val="false"/>
          <w:u w:val="none"/>
          <w:vertAlign w:val="subscript"/>
        </w:rPr>
        <w:t xml:space="preserve">0 </w:t>
      </w:r>
      <w:r>
        <w:rPr>
          <w:b w:val="false"/>
          <w:bCs w:val="false"/>
          <w:i w:val="false"/>
          <w:iCs w:val="false"/>
          <w:position w:val="0"/>
          <w:sz w:val="24"/>
          <w:u w:val="none"/>
          <w:vertAlign w:val="baseline"/>
        </w:rPr>
        <w:t xml:space="preserve">et a, il suffi de reprendre l’équation horaire de la vitesse </w:t>
      </w:r>
      <w:r>
        <w:rPr>
          <w:b w:val="false"/>
          <w:bCs w:val="false"/>
          <w:i w:val="false"/>
          <w:iCs w:val="false"/>
          <w:position w:val="0"/>
          <w:sz w:val="24"/>
          <w:u w:val="none"/>
          <w:vertAlign w:val="baseline"/>
        </w:rPr>
      </w:r>
      <m:oMath xmlns:m="http://schemas.openxmlformats.org/officeDocument/2006/math">
        <m:r>
          <w:rPr>
            <w:rFonts w:ascii="Cambria Math" w:hAnsi="Cambria Math"/>
          </w:rPr>
          <m:t xml:space="preserve">v</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t</m:t>
        </m:r>
      </m:oMath>
      <w:r>
        <w:rPr>
          <w:b w:val="false"/>
          <w:bCs w:val="false"/>
          <w:i w:val="false"/>
          <w:iCs w:val="false"/>
          <w:position w:val="0"/>
          <w:sz w:val="24"/>
          <w:u w:val="none"/>
          <w:vertAlign w:val="baseline"/>
        </w:rPr>
        <w:t xml:space="preserve"> et de la comparer avec avec la courbe de tendance </w:t>
      </w:r>
      <w:r>
        <w:rPr>
          <w:b w:val="false"/>
          <w:bCs w:val="false"/>
          <w:i w:val="false"/>
          <w:iCs w:val="false"/>
          <w:position w:val="0"/>
          <w:sz w:val="24"/>
          <w:u w:val="none"/>
          <w:vertAlign w:val="baseline"/>
        </w:rPr>
      </w:r>
      <m:oMath xmlns:m="http://schemas.openxmlformats.org/officeDocument/2006/math">
        <m:r>
          <w:rPr>
            <w:rFonts w:ascii="Cambria Math" w:hAnsi="Cambria Math"/>
          </w:rPr>
          <m:t xml:space="preserve">v</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1.819</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0.304</m:t>
        </m:r>
      </m:oMath>
      <w:r>
        <w:rPr>
          <w:b w:val="false"/>
          <w:bCs w:val="false"/>
          <w:i w:val="false"/>
          <w:iCs w:val="false"/>
          <w:position w:val="0"/>
          <w:sz w:val="24"/>
          <w:u w:val="none"/>
          <w:vertAlign w:val="baseline"/>
        </w:rPr>
        <w:t xml:space="preserve">et faire de même avec celles de la position, </w:t>
      </w:r>
      <w:r>
        <w:rPr>
          <w:b w:val="false"/>
          <w:bCs w:val="false"/>
          <w:i w:val="false"/>
          <w:iCs w:val="false"/>
          <w:position w:val="0"/>
          <w:sz w:val="24"/>
          <w:u w:val="none"/>
          <w:vertAlign w:val="baseline"/>
        </w:rPr>
      </w:r>
      <m:oMath xmlns:m="http://schemas.openxmlformats.org/officeDocument/2006/math">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a</m:t>
        </m:r>
        <m:r>
          <w:rPr>
            <w:rFonts w:ascii="Cambria Math" w:hAnsi="Cambria Math"/>
          </w:rPr>
          <m:t xml:space="preserve">⋅</m:t>
        </m:r>
        <m:sSup>
          <m:e>
            <m:r>
              <w:rPr>
                <w:rFonts w:ascii="Cambria Math" w:hAnsi="Cambria Math"/>
              </w:rPr>
              <m:t xml:space="preserve">t</m:t>
            </m:r>
          </m:e>
          <m:sup>
            <m:r>
              <w:rPr>
                <w:rFonts w:ascii="Cambria Math" w:hAnsi="Cambria Math"/>
              </w:rPr>
              <m:t xml:space="preserve">2</m:t>
            </m:r>
          </m:sup>
        </m:sSup>
      </m:oMath>
      <w:r>
        <w:rPr>
          <w:b w:val="false"/>
          <w:bCs w:val="false"/>
          <w:i w:val="false"/>
          <w:iCs w:val="false"/>
          <w:position w:val="0"/>
          <w:sz w:val="24"/>
          <w:u w:val="none"/>
          <w:vertAlign w:val="baseline"/>
        </w:rPr>
        <w:t xml:space="preserve"> et</w:t>
      </w:r>
      <w:r>
        <w:rPr>
          <w:b w:val="false"/>
          <w:bCs w:val="false"/>
          <w:i w:val="false"/>
          <w:iCs w:val="false"/>
          <w:u w:val="none"/>
        </w:rPr>
      </w:r>
      <m:oMath xmlns:m="http://schemas.openxmlformats.org/officeDocument/2006/math">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0.921</m:t>
        </m:r>
        <m:r>
          <w:rPr>
            <w:rFonts w:ascii="Cambria Math" w:hAnsi="Cambria Math"/>
          </w:rPr>
          <m:t xml:space="preserve">⋅</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0.231</m:t>
        </m:r>
        <m:r>
          <w:rPr>
            <w:rFonts w:ascii="Cambria Math" w:hAnsi="Cambria Math"/>
          </w:rPr>
          <m:t xml:space="preserve">⋅</m:t>
        </m:r>
        <m:r>
          <w:rPr>
            <w:rFonts w:ascii="Cambria Math" w:hAnsi="Cambria Math"/>
          </w:rPr>
          <m:t xml:space="preserve">t</m:t>
        </m:r>
      </m:oMath>
      <w:r>
        <w:rPr>
          <w:b w:val="false"/>
          <w:bCs w:val="false"/>
          <w:i w:val="false"/>
          <w:iCs w:val="false"/>
          <w:u w:val="none"/>
        </w:rPr>
        <w:t xml:space="preserve">. </w:t>
      </w:r>
      <w:r>
        <w:rPr>
          <w:b w:val="false"/>
          <w:bCs w:val="false"/>
          <w:i w:val="false"/>
          <w:iCs w:val="false"/>
          <w:u w:val="none"/>
        </w:rPr>
        <w:t>Sachant que x</w:t>
      </w:r>
      <w:r>
        <w:rPr>
          <w:b w:val="false"/>
          <w:bCs w:val="false"/>
          <w:i w:val="false"/>
          <w:iCs w:val="false"/>
          <w:u w:val="none"/>
          <w:vertAlign w:val="subscript"/>
        </w:rPr>
        <w:t>0</w:t>
      </w:r>
      <w:r>
        <w:rPr>
          <w:b w:val="false"/>
          <w:bCs w:val="false"/>
          <w:i w:val="false"/>
          <w:iCs w:val="false"/>
          <w:position w:val="0"/>
          <w:sz w:val="24"/>
          <w:u w:val="none"/>
          <w:vertAlign w:val="baseline"/>
        </w:rPr>
        <w:t xml:space="preserve"> vaut 0 (voir tableaux de résultats), voici les valeurs de a et v</w:t>
      </w:r>
      <w:r>
        <w:rPr>
          <w:b w:val="false"/>
          <w:bCs w:val="false"/>
          <w:i w:val="false"/>
          <w:iCs w:val="false"/>
          <w:u w:val="none"/>
          <w:vertAlign w:val="subscript"/>
        </w:rPr>
        <w:t>0 </w:t>
      </w:r>
      <w:r>
        <w:rPr>
          <w:b w:val="false"/>
          <w:bCs w:val="false"/>
          <w:i w:val="false"/>
          <w:iCs w:val="false"/>
          <w:position w:val="0"/>
          <w:sz w:val="24"/>
          <w:u w:val="none"/>
          <w:vertAlign w:val="baseline"/>
        </w:rPr>
        <w:t>:</w:t>
      </w:r>
    </w:p>
    <w:p>
      <w:pPr>
        <w:pStyle w:val="Normal"/>
        <w:jc w:val="both"/>
        <w:rPr>
          <w:position w:val="0"/>
          <w:sz w:val="24"/>
          <w:vertAlign w:val="baseline"/>
        </w:rPr>
      </w:pPr>
      <w:r>
        <w:rPr>
          <w:b w:val="false"/>
          <w:bCs w:val="false"/>
          <w:i w:val="false"/>
          <w:iCs w:val="false"/>
          <w:u w:val="none"/>
        </w:rPr>
      </w:r>
    </w:p>
    <w:tbl>
      <w:tblPr>
        <w:tblW w:w="5150" w:type="dxa"/>
        <w:jc w:val="left"/>
        <w:tblInd w:w="-5" w:type="dxa"/>
        <w:tblLayout w:type="fixed"/>
        <w:tblCellMar>
          <w:top w:w="55" w:type="dxa"/>
          <w:left w:w="55" w:type="dxa"/>
          <w:bottom w:w="55" w:type="dxa"/>
          <w:right w:w="55" w:type="dxa"/>
        </w:tblCellMar>
      </w:tblPr>
      <w:tblGrid>
        <w:gridCol w:w="1310"/>
        <w:gridCol w:w="1279"/>
        <w:gridCol w:w="1281"/>
        <w:gridCol w:w="1279"/>
      </w:tblGrid>
      <w:tr>
        <w:trPr>
          <w:trHeight w:val="360" w:hRule="atLeast"/>
        </w:trPr>
        <w:tc>
          <w:tcPr>
            <w:tcW w:w="1310" w:type="dxa"/>
            <w:tcBorders>
              <w:top w:val="thinThickLargeGap" w:sz="2" w:space="0" w:color="000000"/>
              <w:left w:val="thinThickLargeGap" w:sz="2" w:space="0" w:color="000000"/>
              <w:bottom w:val="thinThickLargeGap" w:sz="2" w:space="0" w:color="000000"/>
            </w:tcBorders>
            <w:shd w:fill="000000" w:val="clear"/>
            <w:vAlign w:val="bottom"/>
          </w:tcPr>
          <w:p>
            <w:pPr>
              <w:pStyle w:val="Normal"/>
              <w:tabs>
                <w:tab w:val="clear" w:pos="709"/>
              </w:tabs>
              <w:jc w:val="center"/>
              <w:rPr>
                <w:b/>
                <w:b/>
              </w:rPr>
            </w:pPr>
            <w:r>
              <w:rPr>
                <w:b/>
              </w:rPr>
            </w:r>
          </w:p>
        </w:tc>
        <w:tc>
          <w:tcPr>
            <w:tcW w:w="1279" w:type="dxa"/>
            <w:tcBorders>
              <w:top w:val="thinThickLargeGap" w:sz="2" w:space="0" w:color="000000"/>
              <w:left w:val="thinThickLargeGap" w:sz="2" w:space="0" w:color="000000"/>
              <w:bottom w:val="thinThickLargeGap" w:sz="2" w:space="0" w:color="000000"/>
            </w:tcBorders>
            <w:shd w:fill="3465A4" w:val="clear"/>
            <w:vAlign w:val="bottom"/>
          </w:tcPr>
          <w:p>
            <w:pPr>
              <w:pStyle w:val="Normal"/>
              <w:tabs>
                <w:tab w:val="clear" w:pos="709"/>
              </w:tabs>
              <w:jc w:val="center"/>
              <w:rPr/>
            </w:pPr>
            <w:r>
              <w:rPr>
                <w:b/>
                <w:u w:val="single"/>
              </w:rPr>
              <w:t>Via x(t)</w:t>
            </w:r>
          </w:p>
        </w:tc>
        <w:tc>
          <w:tcPr>
            <w:tcW w:w="1281" w:type="dxa"/>
            <w:tcBorders>
              <w:top w:val="thinThickLargeGap" w:sz="2" w:space="0" w:color="000000"/>
              <w:left w:val="thinThickLargeGap" w:sz="2" w:space="0" w:color="000000"/>
              <w:bottom w:val="thinThickLargeGap" w:sz="2" w:space="0" w:color="000000"/>
            </w:tcBorders>
            <w:shd w:fill="3465A4" w:val="clear"/>
            <w:vAlign w:val="bottom"/>
          </w:tcPr>
          <w:p>
            <w:pPr>
              <w:pStyle w:val="Normal"/>
              <w:tabs>
                <w:tab w:val="clear" w:pos="709"/>
              </w:tabs>
              <w:jc w:val="center"/>
              <w:rPr>
                <w:rFonts w:ascii="Liberation Serif" w:hAnsi="Liberation Serif" w:eastAsia="NSimSun" w:cs="Arial"/>
                <w:b/>
                <w:b/>
                <w:color w:val="auto"/>
                <w:kern w:val="2"/>
                <w:sz w:val="24"/>
                <w:szCs w:val="24"/>
                <w:u w:val="single"/>
                <w:lang w:val="fr-CH" w:eastAsia="zh-CN" w:bidi="hi-IN"/>
              </w:rPr>
            </w:pPr>
            <w:r>
              <w:rPr>
                <w:rFonts w:eastAsia="NSimSun" w:cs="Arial"/>
                <w:b/>
                <w:color w:val="auto"/>
                <w:kern w:val="2"/>
                <w:sz w:val="24"/>
                <w:szCs w:val="24"/>
                <w:u w:val="single"/>
                <w:lang w:val="fr-CH" w:eastAsia="zh-CN" w:bidi="hi-IN"/>
              </w:rPr>
              <w:t>Via v(t)</w:t>
            </w:r>
          </w:p>
        </w:tc>
        <w:tc>
          <w:tcPr>
            <w:tcW w:w="1279" w:type="dxa"/>
            <w:tcBorders>
              <w:top w:val="thinThickLargeGap" w:sz="2" w:space="0" w:color="000000"/>
              <w:left w:val="thinThickLargeGap" w:sz="2" w:space="0" w:color="000000"/>
              <w:bottom w:val="thinThickLargeGap" w:sz="2" w:space="0" w:color="000000"/>
              <w:right w:val="thinThickLargeGap" w:sz="2" w:space="0" w:color="000000"/>
            </w:tcBorders>
            <w:shd w:fill="3465A4" w:val="clear"/>
            <w:vAlign w:val="bottom"/>
          </w:tcPr>
          <w:p>
            <w:pPr>
              <w:pStyle w:val="Normal"/>
              <w:tabs>
                <w:tab w:val="clear" w:pos="709"/>
              </w:tabs>
              <w:jc w:val="center"/>
              <w:rPr/>
            </w:pPr>
            <w:r>
              <w:rPr>
                <w:b/>
                <w:u w:val="single"/>
              </w:rPr>
              <w:t>Moyenne</w:t>
            </w:r>
          </w:p>
        </w:tc>
      </w:tr>
      <w:tr>
        <w:trPr>
          <w:trHeight w:val="320" w:hRule="atLeast"/>
        </w:trPr>
        <w:tc>
          <w:tcPr>
            <w:tcW w:w="1310" w:type="dxa"/>
            <w:tcBorders>
              <w:left w:val="thinThickLargeGap" w:sz="2" w:space="0" w:color="000000"/>
              <w:bottom w:val="thinThickLargeGap" w:sz="2" w:space="0" w:color="000000"/>
            </w:tcBorders>
            <w:shd w:fill="3465A4" w:val="clear"/>
            <w:vAlign w:val="bottom"/>
          </w:tcPr>
          <w:p>
            <w:pPr>
              <w:pStyle w:val="Normal"/>
              <w:tabs>
                <w:tab w:val="clear" w:pos="709"/>
              </w:tabs>
              <w:jc w:val="center"/>
              <w:rPr/>
            </w:pPr>
            <w:r>
              <w:rPr>
                <w:b/>
                <w:i/>
              </w:rPr>
              <w:t>v</w:t>
            </w:r>
            <w:r>
              <w:rPr>
                <w:b/>
                <w:i/>
                <w:vertAlign w:val="subscript"/>
              </w:rPr>
              <w:t>0</w:t>
            </w:r>
            <w:r>
              <w:rPr>
                <w:b/>
                <w:i/>
              </w:rPr>
              <w:t>[m/s]</w:t>
            </w:r>
          </w:p>
        </w:tc>
        <w:tc>
          <w:tcPr>
            <w:tcW w:w="1279" w:type="dxa"/>
            <w:tcBorders>
              <w:left w:val="single" w:sz="4" w:space="0" w:color="000000"/>
              <w:bottom w:val="single" w:sz="4" w:space="0" w:color="000000"/>
            </w:tcBorders>
            <w:shd w:fill="729FCF" w:val="clear"/>
            <w:vAlign w:val="bottom"/>
          </w:tcPr>
          <w:p>
            <w:pPr>
              <w:pStyle w:val="Normal"/>
              <w:tabs>
                <w:tab w:val="clear" w:pos="709"/>
              </w:tabs>
              <w:jc w:val="center"/>
              <w:rPr/>
            </w:pPr>
            <w:r>
              <w:rPr/>
              <w:t>0.231</w:t>
            </w:r>
          </w:p>
        </w:tc>
        <w:tc>
          <w:tcPr>
            <w:tcW w:w="1281" w:type="dxa"/>
            <w:tcBorders>
              <w:left w:val="single" w:sz="4" w:space="0" w:color="000000"/>
              <w:bottom w:val="single" w:sz="4" w:space="0" w:color="000000"/>
            </w:tcBorders>
            <w:shd w:fill="729FCF" w:val="clear"/>
            <w:vAlign w:val="bottom"/>
          </w:tcPr>
          <w:p>
            <w:pPr>
              <w:pStyle w:val="Normal"/>
              <w:tabs>
                <w:tab w:val="clear" w:pos="709"/>
              </w:tabs>
              <w:jc w:val="center"/>
              <w:rPr/>
            </w:pPr>
            <w:r>
              <w:rPr/>
              <w:t>0.304</w:t>
            </w:r>
          </w:p>
        </w:tc>
        <w:tc>
          <w:tcPr>
            <w:tcW w:w="1279" w:type="dxa"/>
            <w:tcBorders>
              <w:left w:val="single" w:sz="4" w:space="0" w:color="000000"/>
              <w:bottom w:val="single" w:sz="4" w:space="0" w:color="000000"/>
              <w:right w:val="single" w:sz="4" w:space="0" w:color="000000"/>
            </w:tcBorders>
            <w:shd w:fill="729FCF" w:val="clear"/>
            <w:vAlign w:val="bottom"/>
          </w:tcPr>
          <w:p>
            <w:pPr>
              <w:pStyle w:val="Normal"/>
              <w:tabs>
                <w:tab w:val="clear" w:pos="709"/>
              </w:tabs>
              <w:jc w:val="center"/>
              <w:rPr/>
            </w:pPr>
            <w:r>
              <w:rPr/>
              <w:t>0.268</w:t>
            </w:r>
          </w:p>
        </w:tc>
      </w:tr>
      <w:tr>
        <w:trPr>
          <w:trHeight w:val="320" w:hRule="atLeast"/>
        </w:trPr>
        <w:tc>
          <w:tcPr>
            <w:tcW w:w="1310" w:type="dxa"/>
            <w:tcBorders>
              <w:left w:val="thinThickLargeGap" w:sz="2" w:space="0" w:color="000000"/>
              <w:bottom w:val="thinThickLargeGap" w:sz="2" w:space="0" w:color="000000"/>
            </w:tcBorders>
            <w:shd w:fill="3465A4" w:val="clear"/>
            <w:vAlign w:val="bottom"/>
          </w:tcPr>
          <w:p>
            <w:pPr>
              <w:pStyle w:val="Normal"/>
              <w:tabs>
                <w:tab w:val="clear" w:pos="709"/>
              </w:tabs>
              <w:jc w:val="center"/>
              <w:rPr/>
            </w:pPr>
            <w:r>
              <w:rPr>
                <w:b/>
                <w:i/>
              </w:rPr>
              <w:t>a[m/s²]</w:t>
            </w:r>
          </w:p>
        </w:tc>
        <w:tc>
          <w:tcPr>
            <w:tcW w:w="1279" w:type="dxa"/>
            <w:tcBorders>
              <w:left w:val="single" w:sz="4" w:space="0" w:color="000000"/>
              <w:bottom w:val="single" w:sz="4" w:space="0" w:color="000000"/>
            </w:tcBorders>
            <w:shd w:fill="729FCF" w:val="clear"/>
            <w:vAlign w:val="bottom"/>
          </w:tcPr>
          <w:p>
            <w:pPr>
              <w:pStyle w:val="Normal"/>
              <w:tabs>
                <w:tab w:val="clear" w:pos="709"/>
              </w:tabs>
              <w:jc w:val="center"/>
              <w:rPr/>
            </w:pPr>
            <w:r>
              <w:rPr/>
              <w:t>1.842</w:t>
            </w:r>
          </w:p>
        </w:tc>
        <w:tc>
          <w:tcPr>
            <w:tcW w:w="1281" w:type="dxa"/>
            <w:tcBorders>
              <w:left w:val="single" w:sz="4" w:space="0" w:color="000000"/>
              <w:bottom w:val="single" w:sz="4" w:space="0" w:color="000000"/>
            </w:tcBorders>
            <w:shd w:fill="729FCF" w:val="clear"/>
            <w:vAlign w:val="bottom"/>
          </w:tcPr>
          <w:p>
            <w:pPr>
              <w:pStyle w:val="Normal"/>
              <w:tabs>
                <w:tab w:val="clear" w:pos="709"/>
              </w:tabs>
              <w:jc w:val="center"/>
              <w:rPr/>
            </w:pPr>
            <w:r>
              <w:rPr/>
              <w:t>1.819</w:t>
            </w:r>
          </w:p>
        </w:tc>
        <w:tc>
          <w:tcPr>
            <w:tcW w:w="1279" w:type="dxa"/>
            <w:tcBorders>
              <w:left w:val="single" w:sz="4" w:space="0" w:color="000000"/>
              <w:bottom w:val="single" w:sz="4" w:space="0" w:color="000000"/>
              <w:right w:val="single" w:sz="4" w:space="0" w:color="000000"/>
            </w:tcBorders>
            <w:shd w:fill="729FCF" w:val="clear"/>
            <w:vAlign w:val="bottom"/>
          </w:tcPr>
          <w:p>
            <w:pPr>
              <w:pStyle w:val="Normal"/>
              <w:tabs>
                <w:tab w:val="clear" w:pos="709"/>
              </w:tabs>
              <w:jc w:val="center"/>
              <w:rPr/>
            </w:pPr>
            <w:r>
              <w:rPr/>
              <w:t>1.831</w:t>
            </w:r>
          </w:p>
        </w:tc>
      </w:tr>
    </w:tbl>
    <w:p>
      <w:pPr>
        <w:pStyle w:val="Normal"/>
        <w:rPr/>
      </w:pPr>
      <w:r>
        <w:rPr/>
      </w:r>
    </w:p>
    <w:p>
      <w:pPr>
        <w:pStyle w:val="Normal"/>
        <w:jc w:val="both"/>
        <w:rPr>
          <w:b w:val="false"/>
          <w:b w:val="false"/>
          <w:bCs w:val="false"/>
          <w:i w:val="false"/>
          <w:i w:val="false"/>
          <w:iCs w:val="false"/>
          <w:u w:val="none"/>
        </w:rPr>
      </w:pPr>
      <w:r>
        <w:rPr>
          <w:b w:val="false"/>
          <w:bCs w:val="false"/>
          <w:i w:val="false"/>
          <w:iCs w:val="false"/>
          <w:position w:val="0"/>
          <w:sz w:val="24"/>
          <w:u w:val="none"/>
          <w:vertAlign w:val="baseline"/>
        </w:rPr>
        <w:t>Par voie de conséquence, en injectant tout les résultats obtenus plus haut dans les équations du MRUA, on obtient un modèle assez précis du mouvement du palet :</w:t>
      </w:r>
    </w:p>
    <w:p>
      <w:pPr>
        <w:pStyle w:val="Normal"/>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1.831</m:t>
          </m:r>
          <m:d>
            <m:dPr>
              <m:begChr m:val="["/>
              <m:endChr m:val="]"/>
            </m:dPr>
            <m:e>
              <m:f>
                <m:num>
                  <m:r>
                    <w:rPr>
                      <w:rFonts w:ascii="Cambria Math" w:hAnsi="Cambria Math"/>
                    </w:rPr>
                    <m:t xml:space="preserve">m</m:t>
                  </m:r>
                </m:num>
                <m:den>
                  <m:sSup>
                    <m:e>
                      <m:r>
                        <w:rPr>
                          <w:rFonts w:ascii="Cambria Math" w:hAnsi="Cambria Math"/>
                        </w:rPr>
                        <m:t xml:space="preserve">s</m:t>
                      </m:r>
                    </m:e>
                    <m:sup>
                      <m:r>
                        <w:rPr>
                          <w:rFonts w:ascii="Cambria Math" w:hAnsi="Cambria Math"/>
                        </w:rPr>
                        <m:t xml:space="preserve">2</m:t>
                      </m:r>
                    </m:sup>
                  </m:sSup>
                </m:den>
              </m:f>
            </m:e>
          </m:d>
        </m:oMath>
      </m:oMathPara>
    </w:p>
    <w:p>
      <w:pPr>
        <w:pStyle w:val="Normal"/>
        <w:jc w:val="center"/>
        <w:rPr/>
      </w:pPr>
      <w:r>
        <w:rPr/>
      </w:r>
      <m:oMathPara xmlns:m="http://schemas.openxmlformats.org/officeDocument/2006/math">
        <m:oMathParaPr>
          <m:jc m:val="center"/>
        </m:oMathParaPr>
        <m:oMath>
          <m:r>
            <w:rPr>
              <w:rFonts w:ascii="Cambria Math" w:hAnsi="Cambria Math"/>
            </w:rPr>
            <m:t xml:space="preserve">v</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0.268</m:t>
          </m:r>
          <m:d>
            <m:dPr>
              <m:begChr m:val="["/>
              <m:endChr m:val="]"/>
            </m:dPr>
            <m:e>
              <m:f>
                <m:num>
                  <m:r>
                    <w:rPr>
                      <w:rFonts w:ascii="Cambria Math" w:hAnsi="Cambria Math"/>
                    </w:rPr>
                    <m:t xml:space="preserve">m</m:t>
                  </m:r>
                </m:num>
                <m:den>
                  <m:r>
                    <w:rPr>
                      <w:rFonts w:ascii="Cambria Math" w:hAnsi="Cambria Math"/>
                    </w:rPr>
                    <m:t xml:space="preserve">s</m:t>
                  </m:r>
                </m:den>
              </m:f>
            </m:e>
          </m:d>
          <m:r>
            <w:rPr>
              <w:rFonts w:ascii="Cambria Math" w:hAnsi="Cambria Math"/>
            </w:rPr>
            <m:t xml:space="preserve">+</m:t>
          </m:r>
          <m:r>
            <w:rPr>
              <w:rFonts w:ascii="Cambria Math" w:hAnsi="Cambria Math"/>
            </w:rPr>
            <m:t xml:space="preserve">1.831</m:t>
          </m:r>
          <m:d>
            <m:dPr>
              <m:begChr m:val="["/>
              <m:endChr m:val="]"/>
            </m:dPr>
            <m:e>
              <m:f>
                <m:num>
                  <m:r>
                    <w:rPr>
                      <w:rFonts w:ascii="Cambria Math" w:hAnsi="Cambria Math"/>
                    </w:rPr>
                    <m:t xml:space="preserve">m</m:t>
                  </m:r>
                </m:num>
                <m:den>
                  <m:sSup>
                    <m:e>
                      <m:r>
                        <w:rPr>
                          <w:rFonts w:ascii="Cambria Math" w:hAnsi="Cambria Math"/>
                        </w:rPr>
                        <m:t xml:space="preserve">s</m:t>
                      </m:r>
                    </m:e>
                    <m:sup>
                      <m:r>
                        <w:rPr>
                          <w:rFonts w:ascii="Cambria Math" w:hAnsi="Cambria Math"/>
                        </w:rPr>
                        <m:t xml:space="preserve">2</m:t>
                      </m:r>
                    </m:sup>
                  </m:sSup>
                </m:den>
              </m:f>
            </m:e>
          </m:d>
          <m:r>
            <w:rPr>
              <w:rFonts w:ascii="Cambria Math" w:hAnsi="Cambria Math"/>
            </w:rPr>
            <m:t xml:space="preserve">⋅</m:t>
          </m:r>
          <m:r>
            <w:rPr>
              <w:rFonts w:ascii="Cambria Math" w:hAnsi="Cambria Math"/>
            </w:rPr>
            <m:t xml:space="preserve">t</m:t>
          </m:r>
        </m:oMath>
      </m:oMathPara>
    </w:p>
    <w:p>
      <w:pPr>
        <w:pStyle w:val="Normal"/>
        <w:jc w:val="center"/>
        <w:rPr>
          <w:b w:val="false"/>
          <w:b w:val="false"/>
          <w:bCs w:val="false"/>
          <w:i w:val="false"/>
          <w:i w:val="false"/>
          <w:iCs w:val="false"/>
          <w:u w:val="none"/>
        </w:rPr>
      </w:pPr>
      <w:r>
        <w:rPr>
          <w:b w:val="false"/>
          <w:bCs w:val="false"/>
          <w:i w:val="false"/>
          <w:iCs w:val="false"/>
          <w:position w:val="0"/>
          <w:sz w:val="24"/>
          <w:u w:val="none"/>
          <w:vertAlign w:val="baseline"/>
        </w:rPr>
        <w:t xml:space="preserve">  </w:t>
      </w:r>
      <w:r>
        <w:rPr>
          <w:b w:val="false"/>
          <w:bCs w:val="false"/>
          <w:i w:val="false"/>
          <w:iCs w:val="false"/>
          <w:position w:val="0"/>
          <w:sz w:val="24"/>
          <w:u w:val="none"/>
          <w:vertAlign w:val="baseline"/>
        </w:rPr>
      </w:r>
      <m:oMath xmlns:m="http://schemas.openxmlformats.org/officeDocument/2006/math">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0.268</m:t>
        </m:r>
        <m:d>
          <m:dPr>
            <m:begChr m:val="["/>
            <m:endChr m:val="]"/>
          </m:dPr>
          <m:e>
            <m:f>
              <m:num>
                <m:r>
                  <w:rPr>
                    <w:rFonts w:ascii="Cambria Math" w:hAnsi="Cambria Math"/>
                  </w:rPr>
                  <m:t xml:space="preserve">m</m:t>
                </m:r>
              </m:num>
              <m:den>
                <m:r>
                  <w:rPr>
                    <w:rFonts w:ascii="Cambria Math" w:hAnsi="Cambria Math"/>
                  </w:rPr>
                  <m:t xml:space="preserve">s</m:t>
                </m:r>
              </m:den>
            </m:f>
          </m:e>
        </m:d>
        <m:r>
          <w:rPr>
            <w:rFonts w:ascii="Cambria Math" w:hAnsi="Cambria Math"/>
          </w:rPr>
          <m:t xml:space="preserve">⋅</m:t>
        </m:r>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1.831</m:t>
        </m:r>
        <m:d>
          <m:dPr>
            <m:begChr m:val="["/>
            <m:endChr m:val="]"/>
          </m:dPr>
          <m:e>
            <m:f>
              <m:num>
                <m:r>
                  <w:rPr>
                    <w:rFonts w:ascii="Cambria Math" w:hAnsi="Cambria Math"/>
                  </w:rPr>
                  <m:t xml:space="preserve">m</m:t>
                </m:r>
              </m:num>
              <m:den>
                <m:sSup>
                  <m:e>
                    <m:r>
                      <w:rPr>
                        <w:rFonts w:ascii="Cambria Math" w:hAnsi="Cambria Math"/>
                      </w:rPr>
                      <m:t xml:space="preserve">s</m:t>
                    </m:r>
                  </m:e>
                  <m:sup>
                    <m:r>
                      <w:rPr>
                        <w:rFonts w:ascii="Cambria Math" w:hAnsi="Cambria Math"/>
                      </w:rPr>
                      <m:t xml:space="preserve">2</m:t>
                    </m:r>
                  </m:sup>
                </m:sSup>
              </m:den>
            </m:f>
          </m:e>
        </m:d>
        <m:r>
          <w:rPr>
            <w:rFonts w:ascii="Cambria Math" w:hAnsi="Cambria Math"/>
          </w:rPr>
          <m:t xml:space="preserve">⋅</m:t>
        </m:r>
        <m:sSup>
          <m:e>
            <m:r>
              <w:rPr>
                <w:rFonts w:ascii="Cambria Math" w:hAnsi="Cambria Math"/>
              </w:rPr>
              <m:t xml:space="preserve">t</m:t>
            </m:r>
          </m:e>
          <m:sup>
            <m:r>
              <w:rPr>
                <w:rFonts w:ascii="Cambria Math" w:hAnsi="Cambria Math"/>
              </w:rPr>
              <m:t xml:space="preserve">2</m:t>
            </m:r>
          </m:sup>
        </m:sSup>
      </m:oMath>
    </w:p>
    <w:p>
      <w:pPr>
        <w:pStyle w:val="Normal"/>
        <w:jc w:val="both"/>
        <w:rPr>
          <w:position w:val="0"/>
          <w:sz w:val="24"/>
          <w:vertAlign w:val="baseline"/>
        </w:rPr>
      </w:pPr>
      <w:r>
        <w:rPr>
          <w:b w:val="false"/>
          <w:bCs w:val="false"/>
          <w:i w:val="false"/>
          <w:iCs w:val="false"/>
          <w:u w:val="none"/>
        </w:rPr>
      </w:r>
    </w:p>
    <w:p>
      <w:pPr>
        <w:pStyle w:val="Normal"/>
        <w:jc w:val="both"/>
        <w:rPr>
          <w:position w:val="0"/>
          <w:sz w:val="24"/>
          <w:vertAlign w:val="baseline"/>
        </w:rPr>
      </w:pPr>
      <w:r>
        <w:rPr>
          <w:b w:val="false"/>
          <w:bCs w:val="false"/>
          <w:i w:val="false"/>
          <w:iCs w:val="false"/>
          <w:u w:val="none"/>
        </w:rPr>
      </w:r>
    </w:p>
    <w:p>
      <w:pPr>
        <w:pStyle w:val="Normal"/>
        <w:jc w:val="both"/>
        <w:rPr>
          <w:b/>
          <w:b/>
          <w:bCs/>
          <w:i w:val="false"/>
          <w:i w:val="false"/>
          <w:iCs w:val="false"/>
          <w:u w:val="single"/>
        </w:rPr>
      </w:pPr>
      <w:r>
        <w:rPr>
          <w:b/>
          <w:bCs/>
          <w:i w:val="false"/>
          <w:iCs w:val="false"/>
          <w:position w:val="0"/>
          <w:sz w:val="24"/>
          <w:u w:val="single"/>
          <w:vertAlign w:val="baseline"/>
        </w:rPr>
        <w:t>Conclusion :</w:t>
      </w:r>
    </w:p>
    <w:p>
      <w:pPr>
        <w:pStyle w:val="Normal"/>
        <w:jc w:val="both"/>
        <w:rPr>
          <w:b w:val="false"/>
          <w:b w:val="false"/>
          <w:bCs w:val="false"/>
          <w:i w:val="false"/>
          <w:i w:val="false"/>
          <w:iCs w:val="false"/>
          <w:u w:val="none"/>
        </w:rPr>
      </w:pPr>
      <w:r>
        <w:rPr>
          <w:b w:val="false"/>
          <w:bCs w:val="false"/>
          <w:i w:val="false"/>
          <w:iCs w:val="false"/>
          <w:position w:val="0"/>
          <w:sz w:val="24"/>
          <w:u w:val="none"/>
          <w:vertAlign w:val="baseline"/>
        </w:rPr>
        <w:t xml:space="preserve">Cette expérience a permis l’observation concrète d’un MRUA. Les résultats obtenu sont très corrects en raison des nombreuses causent d’incertitude (mesures des distances, tailles des taches de lumières et donc repère entre deux points très imprécis, </w:t>
      </w:r>
      <w:r>
        <w:rPr>
          <w:b w:val="false"/>
          <w:bCs w:val="false"/>
          <w:i w:val="false"/>
          <w:iCs w:val="false"/>
          <w:position w:val="0"/>
          <w:sz w:val="24"/>
          <w:u w:val="none"/>
          <w:vertAlign w:val="baseline"/>
        </w:rPr>
        <w:t>mesure du temps entre deux points,</w:t>
      </w:r>
      <w:r>
        <w:rPr>
          <w:b w:val="false"/>
          <w:bCs w:val="false"/>
          <w:i w:val="false"/>
          <w:iCs w:val="false"/>
          <w:position w:val="0"/>
          <w:sz w:val="24"/>
          <w:u w:val="none"/>
          <w:vertAlign w:val="baseline"/>
        </w:rPr>
        <w:t xml:space="preserve"> …). Néanmoins, les données ont permis malgré tout d</w:t>
      </w:r>
      <w:r>
        <w:rPr>
          <w:b w:val="false"/>
          <w:bCs w:val="false"/>
          <w:i w:val="false"/>
          <w:iCs w:val="false"/>
          <w:position w:val="0"/>
          <w:sz w:val="24"/>
          <w:u w:val="none"/>
          <w:vertAlign w:val="baseline"/>
        </w:rPr>
        <w:t xml:space="preserve">e calculer tout les éléments du MRUA impliqués dans l’expérience. Des observations plus précises seraient possibles à l’aide de laser afin de mesurer les distance, soit de cellules et on enregistre le moment de passage dans chaque une d’entre elles, ou quelque chose de moins envisageable, mais qui reste pertinent, comme l’émission d’un court </w:t>
      </w:r>
      <w:r>
        <w:rPr>
          <w:b w:val="false"/>
          <w:bCs w:val="false"/>
          <w:i w:val="false"/>
          <w:iCs w:val="false"/>
          <w:position w:val="0"/>
          <w:sz w:val="24"/>
          <w:u w:val="none"/>
          <w:vertAlign w:val="baseline"/>
        </w:rPr>
        <w:t>rayon et de mesurer le temps qu’il met à toucher le palais et revenir pendant un intervalle de temps régulier. Cette dernière serait dans le principe pareille à ce qui a été fait mais de manière beaucoup plus précise.</w:t>
      </w:r>
    </w:p>
    <w:sectPr>
      <w:footerReference w:type="default" r:id="rId7"/>
      <w:type w:val="nextPage"/>
      <w:pgSz w:w="11906" w:h="16838"/>
      <w:pgMar w:left="1134" w:right="1134" w:header="0" w:top="1134" w:footer="1134" w:bottom="1693"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right"/>
      <w:rPr/>
    </w:pPr>
    <w:r>
      <w:rPr/>
      <w:fldChar w:fldCharType="begin"/>
    </w:r>
    <w:r>
      <w:rPr/>
      <w:instrText> PAGE </w:instrText>
    </w:r>
    <w:r>
      <w:rPr/>
      <w:fldChar w:fldCharType="separate"/>
    </w:r>
    <w:r>
      <w:rPr/>
      <w:t>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CH"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fr-CH" w:eastAsia="zh-CN" w:bidi="hi-IN"/>
    </w:rPr>
  </w:style>
  <w:style w:type="character" w:styleId="DefaultParagraphFont" w:default="1">
    <w:name w:val="Default Paragraph Font"/>
    <w:uiPriority w:val="1"/>
    <w:semiHidden/>
    <w:unhideWhenUsed/>
    <w:qFormat/>
    <w:rPr/>
  </w:style>
  <w:style w:type="character" w:styleId="Puces" w:customStyle="1">
    <w:name w:val="Puces"/>
    <w:qFormat/>
    <w:rPr>
      <w:rFonts w:ascii="OpenSymbol" w:hAnsi="OpenSymbol" w:eastAsia="OpenSymbol" w:cs="OpenSymbol"/>
    </w:rPr>
  </w:style>
  <w:style w:type="character" w:styleId="PlaceholderText">
    <w:name w:val="Placeholder Text"/>
    <w:basedOn w:val="DefaultParagraphFont"/>
    <w:uiPriority w:val="99"/>
    <w:semiHidden/>
    <w:qFormat/>
    <w:rsid w:val="00d12705"/>
    <w:rPr>
      <w:color w:val="808080"/>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Titreprincipal">
    <w:name w:val="Title"/>
    <w:basedOn w:val="Normal"/>
    <w:next w:val="Corpsdetexte"/>
    <w:uiPriority w:val="10"/>
    <w:qFormat/>
    <w:pPr>
      <w:keepNext w:val="true"/>
      <w:spacing w:before="240" w:after="120"/>
    </w:pPr>
    <w:rPr>
      <w:rFonts w:ascii="Liberation Sans" w:hAnsi="Liberation Sans" w:eastAsia="Microsoft YaHei"/>
      <w:sz w:val="28"/>
      <w:szCs w:val="28"/>
    </w:rPr>
  </w:style>
  <w:style w:type="paragraph" w:styleId="Caption">
    <w:name w:val="caption"/>
    <w:basedOn w:val="Normal"/>
    <w:qFormat/>
    <w:pPr>
      <w:suppressLineNumbers/>
      <w:spacing w:before="120" w:after="120"/>
    </w:pPr>
    <w:rPr>
      <w:i/>
      <w:iCs/>
    </w:rPr>
  </w:style>
  <w:style w:type="paragraph" w:styleId="Entteetpieddepage" w:customStyle="1">
    <w:name w:val="En-tête et pied de page"/>
    <w:basedOn w:val="Normal"/>
    <w:qFormat/>
    <w:pPr>
      <w:suppressLineNumbers/>
      <w:tabs>
        <w:tab w:val="clear" w:pos="709"/>
        <w:tab w:val="center" w:pos="4819" w:leader="none"/>
        <w:tab w:val="right" w:pos="9638" w:leader="none"/>
      </w:tabs>
    </w:pPr>
    <w:rPr/>
  </w:style>
  <w:style w:type="paragraph" w:styleId="Entte">
    <w:name w:val="Header"/>
    <w:basedOn w:val="Entteetpieddepage"/>
    <w:pPr/>
    <w:rPr/>
  </w:style>
  <w:style w:type="paragraph" w:styleId="Pieddepage">
    <w:name w:val="Footer"/>
    <w:basedOn w:val="Entteetpieddepage"/>
    <w:pPr/>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Application>LibreOffice/7.1.5.2$Windows_X86_64 LibreOffice_project/85f04e9f809797b8199d13c421bd8a2b025d52b5</Application>
  <AppVersion>15.0000</AppVersion>
  <Pages>7</Pages>
  <Words>1087</Words>
  <Characters>5088</Characters>
  <CharactersWithSpaces>5902</CharactersWithSpaces>
  <Paragraphs>275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2021-09-27T18:13:00Z</dcterms:created>
  <dc:creator/>
  <dc:description/>
  <dc:language>fr-CH</dc:language>
  <cp:lastModifiedBy/>
  <dcterms:modified xsi:type="dcterms:W3CDTF">2021-10-02T20:11:10Z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file>