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C11F" w14:textId="77777777" w:rsidR="00054192" w:rsidRDefault="00000000">
      <w:pPr>
        <w:pStyle w:val="aa"/>
        <w:spacing w:after="28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36"/>
          <w:lang w:eastAsia="zh-CN"/>
        </w:rPr>
        <w:t>人工智能中的编程第二次作业实验报告</w:t>
      </w:r>
    </w:p>
    <w:p w14:paraId="69387882" w14:textId="77777777" w:rsidR="00054192" w:rsidRDefault="00000000">
      <w:pPr>
        <w:spacing w:after="240" w:line="240" w:lineRule="auto"/>
        <w:jc w:val="center"/>
        <w:rPr>
          <w:rFonts w:hint="eastAsia"/>
        </w:rPr>
      </w:pPr>
      <w:r>
        <w:rPr>
          <w:color w:val="404040"/>
          <w:sz w:val="22"/>
        </w:rPr>
        <w:t>Tensor 与激活函数的 CPU/GPU 实现</w:t>
      </w:r>
    </w:p>
    <w:p w14:paraId="3674008C" w14:textId="2B6EE16D" w:rsidR="00054192" w:rsidRDefault="00000000">
      <w:pPr>
        <w:pStyle w:val="1"/>
        <w:spacing w:after="80" w:line="240" w:lineRule="auto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 xml:space="preserve">一 </w:t>
      </w:r>
      <w:r w:rsidR="00EB7C54">
        <w:rPr>
          <w:rFonts w:ascii="微软雅黑" w:eastAsia="微软雅黑" w:hAnsi="微软雅黑" w:hint="eastAsia"/>
          <w:color w:val="000000"/>
          <w:sz w:val="26"/>
          <w:lang w:eastAsia="zh-CN"/>
        </w:rPr>
        <w:t>、</w:t>
      </w:r>
      <w:r>
        <w:rPr>
          <w:rFonts w:ascii="微软雅黑" w:eastAsia="微软雅黑" w:hAnsi="微软雅黑"/>
          <w:color w:val="000000"/>
          <w:sz w:val="26"/>
          <w:lang w:eastAsia="zh-CN"/>
        </w:rPr>
        <w:t>实验目标</w:t>
      </w:r>
    </w:p>
    <w:p w14:paraId="1B45D53A" w14:textId="77777777" w:rsidR="0005419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本实验实现一个能够在 CPU 和 GPU 之间管理 float 数据的 Tensor 结构，并在此基础上实现 ReLU 和 Sigmoid 的正向计算与反向传播。</w:t>
      </w:r>
    </w:p>
    <w:p w14:paraId="6111C7CB" w14:textId="57CAEE15" w:rsidR="00054192" w:rsidRDefault="00000000">
      <w:pPr>
        <w:pStyle w:val="1"/>
        <w:spacing w:after="80" w:line="240" w:lineRule="auto"/>
      </w:pPr>
      <w:r>
        <w:rPr>
          <w:rFonts w:ascii="微软雅黑" w:eastAsia="微软雅黑" w:hAnsi="微软雅黑"/>
          <w:color w:val="000000"/>
          <w:sz w:val="26"/>
        </w:rPr>
        <w:t xml:space="preserve">二 </w:t>
      </w:r>
      <w:r w:rsidR="00EB7C54">
        <w:rPr>
          <w:rFonts w:ascii="微软雅黑" w:eastAsia="微软雅黑" w:hAnsi="微软雅黑" w:hint="eastAsia"/>
          <w:color w:val="000000"/>
          <w:sz w:val="26"/>
          <w:lang w:eastAsia="zh-CN"/>
        </w:rPr>
        <w:t>、</w:t>
      </w:r>
      <w:r>
        <w:rPr>
          <w:rFonts w:ascii="微软雅黑" w:eastAsia="微软雅黑" w:hAnsi="微软雅黑"/>
          <w:color w:val="000000"/>
          <w:sz w:val="26"/>
        </w:rPr>
        <w:t>Tensor 实现</w:t>
      </w:r>
    </w:p>
    <w:p w14:paraId="022A99A8" w14:textId="77777777" w:rsidR="00054192" w:rsidRDefault="00000000">
      <w:pPr>
        <w:spacing w:after="120"/>
        <w:rPr>
          <w:rFonts w:hint="eastAsia"/>
        </w:rPr>
      </w:pPr>
      <w:r>
        <w:t>Tensor 使用 vector&lt;size_t&gt; 保存形状，使用 vector&lt;float&gt; 保存 CPU 数据。GPU 数据由 cudaMalloc 申请，并通过 unique_ptr 配合自定义 CudaDeleter 在对象销毁时调用 cudaFree，从而避免显存泄漏。构造函数按照 shape 计算元素数量，在 CPU 或 GPU 上分配并初始化为 0。</w:t>
      </w:r>
    </w:p>
    <w:p w14:paraId="37556C84" w14:textId="77777777" w:rsidR="00054192" w:rsidRDefault="00000000">
      <w:pPr>
        <w:spacing w:after="120"/>
        <w:rPr>
          <w:rFonts w:hint="eastAsia"/>
          <w:lang w:eastAsia="zh-CN"/>
        </w:rPr>
      </w:pPr>
      <w:proofErr w:type="gramStart"/>
      <w:r>
        <w:t>gpu(</w:t>
      </w:r>
      <w:proofErr w:type="gramEnd"/>
      <w:r>
        <w:t>) 使用 cudaMemcpyHostToDevice 将 CPU 数据复制到新建的 GPU Tensor；</w:t>
      </w:r>
      <w:proofErr w:type="gramStart"/>
      <w:r>
        <w:t>cpu(</w:t>
      </w:r>
      <w:proofErr w:type="gramEnd"/>
      <w:r>
        <w:t>) 使用 cudaMemcpyDeviceToHost 将 GPU 数据复制到新建的 CPU Tensor。</w:t>
      </w:r>
      <w:r>
        <w:rPr>
          <w:lang w:eastAsia="zh-CN"/>
        </w:rPr>
        <w:t>源 Tensor 保持不变，目标 Tensor 单独管理自己的存储。代码还检查 CUDA API、kernel 启动和同步执行错误。</w:t>
      </w:r>
    </w:p>
    <w:p w14:paraId="6330DD6B" w14:textId="1F1C9384" w:rsidR="00054192" w:rsidRDefault="00000000">
      <w:pPr>
        <w:pStyle w:val="1"/>
        <w:spacing w:after="80" w:line="240" w:lineRule="auto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 xml:space="preserve">三 </w:t>
      </w:r>
      <w:r w:rsidR="00EB7C54">
        <w:rPr>
          <w:rFonts w:ascii="微软雅黑" w:eastAsia="微软雅黑" w:hAnsi="微软雅黑" w:hint="eastAsia"/>
          <w:color w:val="000000"/>
          <w:sz w:val="26"/>
          <w:lang w:eastAsia="zh-CN"/>
        </w:rPr>
        <w:t>、</w:t>
      </w:r>
      <w:r>
        <w:rPr>
          <w:rFonts w:ascii="微软雅黑" w:eastAsia="微软雅黑" w:hAnsi="微软雅黑"/>
          <w:color w:val="000000"/>
          <w:sz w:val="26"/>
          <w:lang w:eastAsia="zh-CN"/>
        </w:rPr>
        <w:t>激活函数实现</w:t>
      </w:r>
    </w:p>
    <w:p w14:paraId="64AB3E11" w14:textId="77777777" w:rsidR="0005419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ReLU 按照 max(x, </w:t>
      </w:r>
      <w:proofErr w:type="gramStart"/>
      <w:r>
        <w:rPr>
          <w:lang w:eastAsia="zh-CN"/>
        </w:rPr>
        <w:t>0)</w:t>
      </w:r>
      <w:proofErr w:type="gramEnd"/>
      <w:r>
        <w:rPr>
          <w:lang w:eastAsia="zh-CN"/>
        </w:rPr>
        <w:t xml:space="preserve"> 计算，反向传播在 x 大于 0 时传递上游梯度，在 x 小于等于 0 时返回 0。Sigmoid 按照 1 / (1 + exp(-x)) 计算，反向传播使用 dout × y × (1 - y)，其中 y 是 Sigmoid 的正向输出。</w:t>
      </w:r>
    </w:p>
    <w:p w14:paraId="1878F71B" w14:textId="77777777" w:rsidR="0005419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CPU 版本通过 vector 循环逐元素计算；GPU 版本通过一维 CUDA kernel 计算，每个线程处理一个元素，线程数设置为 256，并使用 (n + threads - </w:t>
      </w:r>
      <w:proofErr w:type="gramStart"/>
      <w:r>
        <w:rPr>
          <w:lang w:eastAsia="zh-CN"/>
        </w:rPr>
        <w:t>1)</w:t>
      </w:r>
      <w:proofErr w:type="gramEnd"/>
      <w:r>
        <w:rPr>
          <w:lang w:eastAsia="zh-CN"/>
        </w:rPr>
        <w:t xml:space="preserve"> / threads 计算 block 数量。</w:t>
      </w:r>
    </w:p>
    <w:p w14:paraId="73AC93FB" w14:textId="2653FA68" w:rsidR="00054192" w:rsidRDefault="00000000">
      <w:pPr>
        <w:pStyle w:val="1"/>
        <w:spacing w:after="80" w:line="240" w:lineRule="auto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 xml:space="preserve">四 </w:t>
      </w:r>
      <w:r w:rsidR="00EB7C54">
        <w:rPr>
          <w:rFonts w:ascii="微软雅黑" w:eastAsia="微软雅黑" w:hAnsi="微软雅黑" w:hint="eastAsia"/>
          <w:color w:val="000000"/>
          <w:sz w:val="26"/>
          <w:lang w:eastAsia="zh-CN"/>
        </w:rPr>
        <w:t>、</w:t>
      </w:r>
      <w:r>
        <w:rPr>
          <w:rFonts w:ascii="微软雅黑" w:eastAsia="微软雅黑" w:hAnsi="微软雅黑"/>
          <w:color w:val="000000"/>
          <w:sz w:val="26"/>
          <w:lang w:eastAsia="zh-CN"/>
        </w:rPr>
        <w:t>测试设计与结果</w:t>
      </w:r>
    </w:p>
    <w:p w14:paraId="3EB607D5" w14:textId="77777777" w:rsidR="0005419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测试程序 code_test.cu 使用输入 [-2, -0.5, 0, 0.5, 2]，并使用上游梯度 [0.5, -1, 2, 3, -0.25]。测试包括 Tensor 构造、CPU 到 GPU 再回 CPU 的数据往返，以及 ReLU 和 Sigmoid 在 CPU、GPU 上的正向和反向结果。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4192" w14:paraId="48C4BBC6" w14:textId="77777777">
        <w:trPr>
          <w:jc w:val="center"/>
        </w:trPr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72C4"/>
            <w:vAlign w:val="center"/>
          </w:tcPr>
          <w:p w14:paraId="685755C3" w14:textId="77777777" w:rsidR="0005419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测试项目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72C4"/>
            <w:vAlign w:val="center"/>
          </w:tcPr>
          <w:p w14:paraId="7981FC71" w14:textId="77777777" w:rsidR="0005419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验证内容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72C4"/>
            <w:vAlign w:val="center"/>
          </w:tcPr>
          <w:p w14:paraId="0ABE7CC1" w14:textId="77777777" w:rsidR="0005419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 w:rsidR="00054192" w14:paraId="2803DDAE" w14:textId="77777777">
        <w:trPr>
          <w:jc w:val="center"/>
        </w:trPr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647598" w14:textId="77777777" w:rsidR="00054192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lastRenderedPageBreak/>
              <w:t>Tensor 构造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F0019D1" w14:textId="77777777" w:rsidR="00054192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shape、元素数量、字节数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EB3959" w14:textId="77777777" w:rsidR="00054192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</w:rPr>
              <w:t>PASS</w:t>
            </w:r>
          </w:p>
        </w:tc>
      </w:tr>
      <w:tr w:rsidR="00054192" w14:paraId="2162FAB9" w14:textId="77777777">
        <w:trPr>
          <w:jc w:val="center"/>
        </w:trPr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5C2797" w14:textId="77777777" w:rsidR="00054192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CPU-GPU 往返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679B5A" w14:textId="77777777" w:rsidR="00054192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复制后数据与原数据一致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BFC12F" w14:textId="77777777" w:rsidR="00054192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</w:rPr>
              <w:t>PASS</w:t>
            </w:r>
          </w:p>
        </w:tc>
      </w:tr>
      <w:tr w:rsidR="00054192" w14:paraId="5DE0212F" w14:textId="77777777">
        <w:trPr>
          <w:jc w:val="center"/>
        </w:trPr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394C18" w14:textId="77777777" w:rsidR="00054192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ReLU CPU/GPU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291A19" w14:textId="77777777" w:rsidR="00054192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正向与反向传播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5DB01C8" w14:textId="77777777" w:rsidR="00054192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</w:rPr>
              <w:t>PASS</w:t>
            </w:r>
          </w:p>
        </w:tc>
      </w:tr>
      <w:tr w:rsidR="00054192" w14:paraId="1CDC3EA6" w14:textId="77777777">
        <w:trPr>
          <w:jc w:val="center"/>
        </w:trPr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65E582" w14:textId="77777777" w:rsidR="00054192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Sigmoid CPU/GPU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229979" w14:textId="77777777" w:rsidR="00054192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正向与反向传播</w:t>
            </w:r>
          </w:p>
        </w:tc>
        <w:tc>
          <w:tcPr>
            <w:tcW w:w="31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668A80" w14:textId="77777777" w:rsidR="00054192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</w:rPr>
              <w:t>PASS</w:t>
            </w:r>
          </w:p>
        </w:tc>
      </w:tr>
    </w:tbl>
    <w:p w14:paraId="485C1A61" w14:textId="77777777" w:rsidR="00054192" w:rsidRDefault="00000000">
      <w:pPr>
        <w:spacing w:after="120"/>
        <w:rPr>
          <w:rFonts w:hint="eastAsia"/>
        </w:rPr>
      </w:pPr>
      <w:r>
        <w:t>实际运行输出为：Tensor construction: PASS；CPU-GPU round trip: PASS；ReLU CPU/GPU forward and backward: PASS；Sigmoid CPU/GPU forward and backward: PASS；ALL TESTS PASSED。</w:t>
      </w:r>
    </w:p>
    <w:p w14:paraId="106CDE4C" w14:textId="77777777" w:rsidR="00054192" w:rsidRDefault="00000000">
      <w:pPr>
        <w:pStyle w:val="1"/>
        <w:spacing w:after="80" w:line="240" w:lineRule="auto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>五 实验结论</w:t>
      </w:r>
    </w:p>
    <w:p w14:paraId="3B98C208" w14:textId="77777777" w:rsidR="0005419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测试结果表明，Tensor 的 CPU/GPU 存储管理和数据复制功能正确，ReLU 与 Sigmoid 的正向计算和反向传播在 CPU、GPU 两种设备上均得到预期结果。</w:t>
      </w:r>
    </w:p>
    <w:sectPr w:rsidR="00054192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9C4E1" w14:textId="77777777" w:rsidR="00D61BAE" w:rsidRDefault="00D61BAE" w:rsidP="00EB7C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B58F97" w14:textId="77777777" w:rsidR="00D61BAE" w:rsidRDefault="00D61BAE" w:rsidP="00EB7C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2040" w14:textId="77777777" w:rsidR="00D61BAE" w:rsidRDefault="00D61BAE" w:rsidP="00EB7C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8070EA" w14:textId="77777777" w:rsidR="00D61BAE" w:rsidRDefault="00D61BAE" w:rsidP="00EB7C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093189">
    <w:abstractNumId w:val="8"/>
  </w:num>
  <w:num w:numId="2" w16cid:durableId="203251906">
    <w:abstractNumId w:val="6"/>
  </w:num>
  <w:num w:numId="3" w16cid:durableId="1032265038">
    <w:abstractNumId w:val="5"/>
  </w:num>
  <w:num w:numId="4" w16cid:durableId="1585215074">
    <w:abstractNumId w:val="4"/>
  </w:num>
  <w:num w:numId="5" w16cid:durableId="1398435723">
    <w:abstractNumId w:val="7"/>
  </w:num>
  <w:num w:numId="6" w16cid:durableId="2133401600">
    <w:abstractNumId w:val="3"/>
  </w:num>
  <w:num w:numId="7" w16cid:durableId="2132237945">
    <w:abstractNumId w:val="2"/>
  </w:num>
  <w:num w:numId="8" w16cid:durableId="2083865642">
    <w:abstractNumId w:val="1"/>
  </w:num>
  <w:num w:numId="9" w16cid:durableId="29399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92"/>
    <w:rsid w:val="0006063C"/>
    <w:rsid w:val="0015074B"/>
    <w:rsid w:val="0029639D"/>
    <w:rsid w:val="00326F90"/>
    <w:rsid w:val="00527D90"/>
    <w:rsid w:val="00AA1D8D"/>
    <w:rsid w:val="00B47730"/>
    <w:rsid w:val="00CB0664"/>
    <w:rsid w:val="00D61BAE"/>
    <w:rsid w:val="00EB7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1D6DD0"/>
  <w14:defaultImageDpi w14:val="300"/>
  <w15:docId w15:val="{3E82383C-89B2-49DC-9AD5-33B0EAD9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860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洋 刘</cp:lastModifiedBy>
  <cp:revision>2</cp:revision>
  <dcterms:created xsi:type="dcterms:W3CDTF">2013-12-23T23:15:00Z</dcterms:created>
  <dcterms:modified xsi:type="dcterms:W3CDTF">2026-09-23T08:01:00Z</dcterms:modified>
  <cp:category/>
</cp:coreProperties>
</file>