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156E3" w14:textId="77777777" w:rsidR="00550ACF" w:rsidRDefault="00550ACF" w:rsidP="00550ACF"/>
    <w:p w14:paraId="267F05AD" w14:textId="77777777" w:rsidR="00550ACF" w:rsidRDefault="00550ACF" w:rsidP="00550ACF"/>
    <w:p w14:paraId="50DD172E" w14:textId="293805F8" w:rsidR="008D6560" w:rsidRPr="00626FF1" w:rsidRDefault="00D8560A" w:rsidP="00626FF1">
      <w:pPr>
        <w:jc w:val="center"/>
        <w:rPr>
          <w:rFonts w:ascii="仿宋_GB2312" w:eastAsia="仿宋_GB2312"/>
          <w:b/>
          <w:sz w:val="72"/>
        </w:rPr>
      </w:pPr>
      <w:r>
        <w:rPr>
          <w:rFonts w:ascii="仿宋_GB2312" w:eastAsia="仿宋_GB2312" w:hint="eastAsia"/>
          <w:b/>
          <w:sz w:val="72"/>
        </w:rPr>
        <w:t xml:space="preserve"> </w:t>
      </w:r>
      <w:r w:rsidR="0022058B">
        <w:rPr>
          <w:rFonts w:ascii="仿宋_GB2312" w:eastAsia="仿宋_GB2312" w:hint="eastAsia"/>
          <w:b/>
          <w:sz w:val="72"/>
        </w:rPr>
        <w:t>IOL</w:t>
      </w:r>
      <w:r>
        <w:rPr>
          <w:rFonts w:ascii="仿宋_GB2312" w:eastAsia="仿宋_GB2312"/>
          <w:b/>
          <w:sz w:val="72"/>
        </w:rPr>
        <w:t xml:space="preserve"> </w:t>
      </w:r>
      <w:r w:rsidR="008D6560">
        <w:rPr>
          <w:rFonts w:ascii="仿宋_GB2312" w:eastAsia="仿宋_GB2312" w:hint="eastAsia"/>
          <w:b/>
          <w:sz w:val="72"/>
        </w:rPr>
        <w:t>数据库</w:t>
      </w:r>
      <w:r w:rsidR="00603A26">
        <w:rPr>
          <w:rFonts w:ascii="仿宋_GB2312" w:eastAsia="仿宋_GB2312" w:hint="eastAsia"/>
          <w:b/>
          <w:sz w:val="72"/>
        </w:rPr>
        <w:t>开发</w:t>
      </w:r>
      <w:r>
        <w:rPr>
          <w:rFonts w:ascii="仿宋_GB2312" w:eastAsia="仿宋_GB2312" w:hint="eastAsia"/>
          <w:b/>
          <w:sz w:val="72"/>
        </w:rPr>
        <w:t>管理制度</w:t>
      </w:r>
    </w:p>
    <w:p w14:paraId="4CCF247D" w14:textId="77777777" w:rsidR="00550ACF" w:rsidRDefault="00550ACF" w:rsidP="00550ACF">
      <w:pPr>
        <w:rPr>
          <w:rFonts w:eastAsia="仿宋_GB2312"/>
          <w:b/>
        </w:rPr>
      </w:pPr>
    </w:p>
    <w:p w14:paraId="41B7B503" w14:textId="77777777" w:rsidR="00550ACF" w:rsidRDefault="00550ACF" w:rsidP="00550ACF">
      <w:pPr>
        <w:rPr>
          <w:rFonts w:eastAsia="仿宋_GB2312"/>
          <w:b/>
        </w:rPr>
      </w:pPr>
    </w:p>
    <w:p w14:paraId="3FA8199E" w14:textId="77777777" w:rsidR="00550ACF" w:rsidRDefault="00550ACF" w:rsidP="00550ACF">
      <w:pPr>
        <w:rPr>
          <w:rFonts w:eastAsia="仿宋_GB2312"/>
          <w:b/>
        </w:rPr>
      </w:pPr>
    </w:p>
    <w:p w14:paraId="48642869" w14:textId="77777777" w:rsidR="00550ACF" w:rsidRDefault="00550ACF" w:rsidP="00550ACF">
      <w:pPr>
        <w:rPr>
          <w:rFonts w:eastAsia="仿宋_GB2312"/>
          <w:b/>
        </w:rPr>
      </w:pPr>
    </w:p>
    <w:p w14:paraId="456F2E51" w14:textId="77777777" w:rsidR="00550ACF" w:rsidRDefault="00550ACF" w:rsidP="00550ACF">
      <w:pPr>
        <w:rPr>
          <w:rFonts w:eastAsia="仿宋_GB2312"/>
          <w:b/>
        </w:rPr>
      </w:pPr>
    </w:p>
    <w:p w14:paraId="5550C206" w14:textId="77777777" w:rsidR="00550ACF" w:rsidRDefault="00550ACF" w:rsidP="00550ACF">
      <w:pPr>
        <w:rPr>
          <w:rFonts w:eastAsia="仿宋_GB2312"/>
          <w:b/>
        </w:rPr>
      </w:pPr>
    </w:p>
    <w:p w14:paraId="16304FE7" w14:textId="77777777" w:rsidR="00550ACF" w:rsidRDefault="00550ACF" w:rsidP="00550ACF">
      <w:pPr>
        <w:rPr>
          <w:rFonts w:eastAsia="仿宋_GB2312"/>
          <w:b/>
        </w:rPr>
      </w:pPr>
    </w:p>
    <w:p w14:paraId="5675FDB9" w14:textId="77777777" w:rsidR="00550ACF" w:rsidRDefault="00550ACF" w:rsidP="00550ACF">
      <w:pPr>
        <w:rPr>
          <w:rFonts w:eastAsia="仿宋_GB2312"/>
          <w:b/>
        </w:rPr>
      </w:pPr>
    </w:p>
    <w:p w14:paraId="079393E1" w14:textId="77777777" w:rsidR="00550ACF" w:rsidRDefault="00550ACF" w:rsidP="00550ACF">
      <w:pPr>
        <w:rPr>
          <w:rFonts w:eastAsia="仿宋_GB2312"/>
          <w:b/>
        </w:rPr>
      </w:pPr>
    </w:p>
    <w:p w14:paraId="0A433521" w14:textId="77777777" w:rsidR="00626FF1" w:rsidRDefault="00626FF1" w:rsidP="00626FF1">
      <w:pPr>
        <w:spacing w:line="720" w:lineRule="auto"/>
        <w:ind w:left="840" w:firstLine="420"/>
        <w:rPr>
          <w:rFonts w:eastAsia="隶书"/>
          <w:sz w:val="48"/>
        </w:rPr>
      </w:pPr>
      <w:r>
        <w:rPr>
          <w:rFonts w:eastAsia="隶书" w:hint="eastAsia"/>
          <w:sz w:val="48"/>
        </w:rPr>
        <w:t xml:space="preserve">    </w:t>
      </w:r>
    </w:p>
    <w:p w14:paraId="47F0C922" w14:textId="77777777" w:rsidR="00626FF1" w:rsidRDefault="00626FF1" w:rsidP="00626FF1">
      <w:pPr>
        <w:spacing w:line="720" w:lineRule="auto"/>
        <w:ind w:left="840" w:firstLine="420"/>
        <w:rPr>
          <w:rFonts w:eastAsia="隶书"/>
          <w:sz w:val="48"/>
        </w:rPr>
      </w:pPr>
    </w:p>
    <w:p w14:paraId="7B60FF5B" w14:textId="77777777" w:rsidR="00626FF1" w:rsidRDefault="00626FF1" w:rsidP="00626FF1">
      <w:pPr>
        <w:spacing w:line="720" w:lineRule="auto"/>
        <w:ind w:left="840" w:firstLine="420"/>
        <w:rPr>
          <w:rFonts w:eastAsia="隶书"/>
          <w:sz w:val="48"/>
        </w:rPr>
      </w:pPr>
    </w:p>
    <w:p w14:paraId="2AF2A16E" w14:textId="094BECA4" w:rsidR="00626FF1" w:rsidRDefault="00626FF1" w:rsidP="00626FF1">
      <w:pPr>
        <w:spacing w:line="720" w:lineRule="auto"/>
        <w:ind w:left="840" w:firstLine="420"/>
        <w:rPr>
          <w:rFonts w:eastAsia="隶书"/>
          <w:sz w:val="48"/>
        </w:rPr>
      </w:pPr>
      <w:r>
        <w:rPr>
          <w:rFonts w:eastAsia="隶书" w:hint="eastAsia"/>
          <w:sz w:val="48"/>
        </w:rPr>
        <w:t xml:space="preserve">    </w:t>
      </w:r>
      <w:r>
        <w:rPr>
          <w:rFonts w:eastAsia="隶书"/>
          <w:sz w:val="48"/>
        </w:rPr>
        <w:t>编制：</w:t>
      </w:r>
      <w:r w:rsidR="003277D4">
        <w:rPr>
          <w:rFonts w:eastAsia="隶书" w:hint="eastAsia"/>
          <w:sz w:val="48"/>
        </w:rPr>
        <w:t>山颖奇</w:t>
      </w:r>
    </w:p>
    <w:p w14:paraId="3927BBB9" w14:textId="6789DE90" w:rsidR="00626FF1" w:rsidRDefault="00626FF1" w:rsidP="00626FF1">
      <w:pPr>
        <w:spacing w:line="720" w:lineRule="auto"/>
        <w:ind w:left="840" w:firstLine="420"/>
        <w:rPr>
          <w:rFonts w:eastAsia="隶书"/>
          <w:sz w:val="48"/>
        </w:rPr>
      </w:pPr>
      <w:r>
        <w:rPr>
          <w:rFonts w:eastAsia="隶书"/>
          <w:sz w:val="48"/>
        </w:rPr>
        <w:t xml:space="preserve">    </w:t>
      </w:r>
      <w:r>
        <w:rPr>
          <w:rFonts w:eastAsia="隶书"/>
          <w:sz w:val="48"/>
        </w:rPr>
        <w:t>审核：</w:t>
      </w:r>
    </w:p>
    <w:p w14:paraId="44597BFA" w14:textId="2F2C18CC" w:rsidR="00626FF1" w:rsidRDefault="00626FF1" w:rsidP="00626FF1">
      <w:pPr>
        <w:spacing w:line="720" w:lineRule="auto"/>
        <w:ind w:left="840" w:firstLine="420"/>
        <w:rPr>
          <w:rFonts w:eastAsia="隶书"/>
          <w:sz w:val="48"/>
        </w:rPr>
      </w:pPr>
      <w:r>
        <w:rPr>
          <w:rFonts w:eastAsia="隶书"/>
          <w:sz w:val="48"/>
        </w:rPr>
        <w:t xml:space="preserve">    </w:t>
      </w:r>
      <w:r>
        <w:rPr>
          <w:rFonts w:eastAsia="隶书"/>
          <w:sz w:val="48"/>
        </w:rPr>
        <w:t>批准：</w:t>
      </w:r>
    </w:p>
    <w:p w14:paraId="0A284E65" w14:textId="21FFE581" w:rsidR="00626FF1" w:rsidRPr="00626FF1" w:rsidRDefault="00626FF1" w:rsidP="00626FF1">
      <w:pPr>
        <w:spacing w:line="720" w:lineRule="auto"/>
        <w:ind w:left="840" w:firstLine="420"/>
        <w:rPr>
          <w:rFonts w:eastAsia="隶书"/>
          <w:sz w:val="48"/>
        </w:rPr>
      </w:pPr>
      <w:r>
        <w:rPr>
          <w:rFonts w:eastAsia="隶书"/>
          <w:sz w:val="48"/>
        </w:rPr>
        <w:t xml:space="preserve">    </w:t>
      </w:r>
      <w:r>
        <w:rPr>
          <w:rFonts w:eastAsia="隶书"/>
          <w:sz w:val="48"/>
        </w:rPr>
        <w:t>日期：</w:t>
      </w:r>
    </w:p>
    <w:p w14:paraId="475420EE" w14:textId="77777777" w:rsidR="00626FF1" w:rsidRDefault="00626FF1" w:rsidP="00550ACF">
      <w:pPr>
        <w:rPr>
          <w:rFonts w:eastAsia="仿宋_GB2312"/>
          <w:b/>
        </w:rPr>
      </w:pPr>
    </w:p>
    <w:p w14:paraId="018012B2" w14:textId="77777777" w:rsidR="00626FF1" w:rsidRDefault="00626FF1" w:rsidP="00550ACF">
      <w:pPr>
        <w:rPr>
          <w:rFonts w:eastAsia="仿宋_GB2312"/>
          <w:b/>
        </w:rPr>
      </w:pPr>
    </w:p>
    <w:p w14:paraId="7A0DB206" w14:textId="77777777" w:rsidR="00626FF1" w:rsidRDefault="00626FF1" w:rsidP="00550ACF">
      <w:pPr>
        <w:rPr>
          <w:rFonts w:eastAsia="仿宋_GB2312"/>
          <w:b/>
        </w:rPr>
      </w:pPr>
    </w:p>
    <w:p w14:paraId="7A7384F4" w14:textId="77777777" w:rsidR="00626FF1" w:rsidRDefault="00626FF1" w:rsidP="00550ACF">
      <w:pPr>
        <w:rPr>
          <w:rFonts w:eastAsia="仿宋_GB2312"/>
          <w:b/>
        </w:rPr>
      </w:pPr>
    </w:p>
    <w:p w14:paraId="3CC0751C" w14:textId="77777777" w:rsidR="00626FF1" w:rsidRDefault="00626FF1" w:rsidP="00550ACF">
      <w:pPr>
        <w:rPr>
          <w:rFonts w:eastAsia="仿宋_GB2312"/>
          <w:b/>
        </w:rPr>
      </w:pPr>
    </w:p>
    <w:p w14:paraId="3E597F60" w14:textId="77777777" w:rsidR="00626FF1" w:rsidRDefault="00626FF1" w:rsidP="00550ACF">
      <w:pPr>
        <w:rPr>
          <w:rFonts w:eastAsia="仿宋_GB2312"/>
          <w:b/>
        </w:rPr>
      </w:pPr>
    </w:p>
    <w:p w14:paraId="06E1CDE1" w14:textId="6DF27E17" w:rsidR="0022058B" w:rsidRDefault="008D6560" w:rsidP="0022058B">
      <w:pPr>
        <w:jc w:val="center"/>
        <w:rPr>
          <w:rFonts w:eastAsia="仿宋_GB2312"/>
          <w:b/>
          <w:sz w:val="28"/>
        </w:rPr>
      </w:pPr>
      <w:r>
        <w:rPr>
          <w:rFonts w:eastAsia="仿宋_GB2312" w:hint="eastAsia"/>
          <w:b/>
        </w:rPr>
        <w:t xml:space="preserve"> </w:t>
      </w:r>
      <w:r w:rsidR="0022058B">
        <w:rPr>
          <w:rFonts w:eastAsia="仿宋_GB2312" w:hint="eastAsia"/>
          <w:b/>
          <w:sz w:val="28"/>
        </w:rPr>
        <w:t>(</w:t>
      </w:r>
      <w:r w:rsidR="0022058B">
        <w:rPr>
          <w:rFonts w:eastAsia="仿宋_GB2312" w:hint="eastAsia"/>
          <w:b/>
          <w:sz w:val="28"/>
        </w:rPr>
        <w:t>版权所有，翻版必究</w:t>
      </w:r>
      <w:r w:rsidR="0022058B">
        <w:rPr>
          <w:rFonts w:eastAsia="仿宋_GB2312" w:hint="eastAsia"/>
          <w:b/>
          <w:sz w:val="28"/>
        </w:rPr>
        <w:t>)</w:t>
      </w:r>
    </w:p>
    <w:p w14:paraId="5EF82C5F" w14:textId="77777777" w:rsidR="00560FB6" w:rsidRPr="00560FB6" w:rsidRDefault="00560FB6" w:rsidP="0022058B">
      <w:pPr>
        <w:rPr>
          <w:rFonts w:eastAsia="仿宋_GB2312"/>
          <w:b/>
          <w:sz w:val="28"/>
        </w:rPr>
      </w:pPr>
    </w:p>
    <w:p w14:paraId="71CB1768" w14:textId="77777777" w:rsidR="00550ACF" w:rsidRDefault="00550ACF" w:rsidP="00550ACF">
      <w:pPr>
        <w:jc w:val="center"/>
        <w:rPr>
          <w:rFonts w:eastAsia="黑体"/>
          <w:sz w:val="44"/>
        </w:rPr>
      </w:pPr>
      <w:r>
        <w:rPr>
          <w:rFonts w:eastAsia="黑体" w:hint="eastAsia"/>
          <w:sz w:val="44"/>
        </w:rPr>
        <w:t>更改记录</w:t>
      </w:r>
    </w:p>
    <w:p w14:paraId="174DDFAE" w14:textId="77777777" w:rsidR="00550ACF" w:rsidRDefault="00550ACF" w:rsidP="00550ACF">
      <w:pPr>
        <w:spacing w:line="360" w:lineRule="auto"/>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888"/>
        <w:gridCol w:w="992"/>
        <w:gridCol w:w="1276"/>
        <w:gridCol w:w="1276"/>
        <w:gridCol w:w="2693"/>
      </w:tblGrid>
      <w:tr w:rsidR="00A74E3F" w14:paraId="2EC11DE7" w14:textId="77777777" w:rsidTr="00A74E3F">
        <w:trPr>
          <w:cantSplit/>
        </w:trPr>
        <w:tc>
          <w:tcPr>
            <w:tcW w:w="1188" w:type="dxa"/>
            <w:vAlign w:val="center"/>
          </w:tcPr>
          <w:p w14:paraId="218AC318" w14:textId="77777777" w:rsidR="00A74E3F" w:rsidRDefault="00A74E3F" w:rsidP="002533F7">
            <w:pPr>
              <w:jc w:val="center"/>
              <w:rPr>
                <w:b/>
              </w:rPr>
            </w:pPr>
            <w:r>
              <w:rPr>
                <w:rFonts w:hint="eastAsia"/>
              </w:rPr>
              <w:t>版本号</w:t>
            </w:r>
          </w:p>
        </w:tc>
        <w:tc>
          <w:tcPr>
            <w:tcW w:w="1888" w:type="dxa"/>
            <w:vAlign w:val="center"/>
          </w:tcPr>
          <w:p w14:paraId="45491A32" w14:textId="1DC86A30" w:rsidR="00A74E3F" w:rsidRDefault="00A74E3F" w:rsidP="00A74E3F">
            <w:pPr>
              <w:ind w:right="-107"/>
            </w:pPr>
            <w:r>
              <w:rPr>
                <w:rFonts w:hint="eastAsia"/>
              </w:rPr>
              <w:t xml:space="preserve">   </w:t>
            </w:r>
            <w:r>
              <w:rPr>
                <w:rFonts w:hint="eastAsia"/>
              </w:rPr>
              <w:t>内容</w:t>
            </w:r>
          </w:p>
        </w:tc>
        <w:tc>
          <w:tcPr>
            <w:tcW w:w="992" w:type="dxa"/>
            <w:vAlign w:val="center"/>
          </w:tcPr>
          <w:p w14:paraId="207EBEEA" w14:textId="4AF1AB08" w:rsidR="00A74E3F" w:rsidRDefault="00A74E3F" w:rsidP="002533F7">
            <w:pPr>
              <w:jc w:val="center"/>
            </w:pPr>
            <w:r>
              <w:rPr>
                <w:rFonts w:hint="eastAsia"/>
              </w:rPr>
              <w:t>作者</w:t>
            </w:r>
          </w:p>
        </w:tc>
        <w:tc>
          <w:tcPr>
            <w:tcW w:w="1276" w:type="dxa"/>
            <w:vAlign w:val="center"/>
          </w:tcPr>
          <w:p w14:paraId="396EED2D" w14:textId="77777777" w:rsidR="00A74E3F" w:rsidRDefault="00A74E3F" w:rsidP="002533F7">
            <w:pPr>
              <w:jc w:val="center"/>
            </w:pPr>
            <w:r>
              <w:rPr>
                <w:rFonts w:hint="eastAsia"/>
              </w:rPr>
              <w:t>审核人</w:t>
            </w:r>
          </w:p>
        </w:tc>
        <w:tc>
          <w:tcPr>
            <w:tcW w:w="1276" w:type="dxa"/>
            <w:vAlign w:val="center"/>
          </w:tcPr>
          <w:p w14:paraId="6F8DACD7" w14:textId="77777777" w:rsidR="00A74E3F" w:rsidRDefault="00A74E3F" w:rsidP="002533F7">
            <w:pPr>
              <w:jc w:val="center"/>
            </w:pPr>
            <w:r>
              <w:rPr>
                <w:rFonts w:hint="eastAsia"/>
              </w:rPr>
              <w:t>审批人</w:t>
            </w:r>
          </w:p>
        </w:tc>
        <w:tc>
          <w:tcPr>
            <w:tcW w:w="2693" w:type="dxa"/>
            <w:vAlign w:val="center"/>
          </w:tcPr>
          <w:p w14:paraId="292C979D" w14:textId="17D6E331" w:rsidR="00A74E3F" w:rsidRDefault="00A74E3F" w:rsidP="002533F7">
            <w:pPr>
              <w:jc w:val="center"/>
              <w:rPr>
                <w:b/>
              </w:rPr>
            </w:pPr>
            <w:r>
              <w:rPr>
                <w:rFonts w:hint="eastAsia"/>
              </w:rPr>
              <w:t>日期</w:t>
            </w:r>
          </w:p>
        </w:tc>
      </w:tr>
      <w:tr w:rsidR="00A74E3F" w14:paraId="3FCF68AB" w14:textId="77777777" w:rsidTr="00A74E3F">
        <w:trPr>
          <w:cantSplit/>
        </w:trPr>
        <w:tc>
          <w:tcPr>
            <w:tcW w:w="1188" w:type="dxa"/>
            <w:vAlign w:val="center"/>
          </w:tcPr>
          <w:p w14:paraId="41A505C7" w14:textId="1EE87593" w:rsidR="00A74E3F" w:rsidRDefault="00A74E3F" w:rsidP="002533F7">
            <w:pPr>
              <w:spacing w:line="360" w:lineRule="auto"/>
              <w:jc w:val="center"/>
            </w:pPr>
            <w:r>
              <w:rPr>
                <w:rFonts w:hint="eastAsia"/>
              </w:rPr>
              <w:t>1.0</w:t>
            </w:r>
          </w:p>
        </w:tc>
        <w:tc>
          <w:tcPr>
            <w:tcW w:w="1888" w:type="dxa"/>
            <w:vAlign w:val="center"/>
          </w:tcPr>
          <w:p w14:paraId="691D15DE" w14:textId="38C3A505" w:rsidR="00A74E3F" w:rsidRPr="004B2B9A" w:rsidRDefault="00D8560A" w:rsidP="002533F7">
            <w:pPr>
              <w:pStyle w:val="12"/>
              <w:ind w:right="-108"/>
              <w:rPr>
                <w:b/>
                <w:sz w:val="18"/>
                <w:szCs w:val="18"/>
              </w:rPr>
            </w:pPr>
            <w:r>
              <w:rPr>
                <w:rFonts w:hint="eastAsia"/>
                <w:b/>
                <w:sz w:val="18"/>
                <w:szCs w:val="18"/>
              </w:rPr>
              <w:t>IOL</w:t>
            </w:r>
            <w:r>
              <w:rPr>
                <w:rFonts w:hint="eastAsia"/>
                <w:b/>
                <w:sz w:val="18"/>
                <w:szCs w:val="18"/>
              </w:rPr>
              <w:t>数据库</w:t>
            </w:r>
            <w:r w:rsidR="00047E23">
              <w:rPr>
                <w:rFonts w:hint="eastAsia"/>
                <w:b/>
                <w:sz w:val="18"/>
                <w:szCs w:val="18"/>
              </w:rPr>
              <w:t>开发</w:t>
            </w:r>
            <w:r>
              <w:rPr>
                <w:rFonts w:hint="eastAsia"/>
                <w:b/>
                <w:sz w:val="18"/>
                <w:szCs w:val="18"/>
              </w:rPr>
              <w:t>管理制度</w:t>
            </w:r>
          </w:p>
        </w:tc>
        <w:tc>
          <w:tcPr>
            <w:tcW w:w="992" w:type="dxa"/>
            <w:vAlign w:val="center"/>
          </w:tcPr>
          <w:p w14:paraId="1BDCCCFA" w14:textId="72AFD843" w:rsidR="00A74E3F" w:rsidRDefault="00A74E3F" w:rsidP="002533F7">
            <w:pPr>
              <w:spacing w:line="360" w:lineRule="auto"/>
              <w:jc w:val="center"/>
            </w:pPr>
            <w:r>
              <w:rPr>
                <w:rFonts w:hint="eastAsia"/>
              </w:rPr>
              <w:t>山颖奇</w:t>
            </w:r>
          </w:p>
        </w:tc>
        <w:tc>
          <w:tcPr>
            <w:tcW w:w="1276" w:type="dxa"/>
            <w:vAlign w:val="center"/>
          </w:tcPr>
          <w:p w14:paraId="00B058CF" w14:textId="77777777" w:rsidR="00A74E3F" w:rsidRDefault="00A74E3F" w:rsidP="002533F7">
            <w:pPr>
              <w:pStyle w:val="12"/>
              <w:jc w:val="center"/>
            </w:pPr>
          </w:p>
        </w:tc>
        <w:tc>
          <w:tcPr>
            <w:tcW w:w="1276" w:type="dxa"/>
            <w:vAlign w:val="center"/>
          </w:tcPr>
          <w:p w14:paraId="084BA357" w14:textId="77777777" w:rsidR="00A74E3F" w:rsidRDefault="00A74E3F" w:rsidP="002533F7">
            <w:pPr>
              <w:spacing w:line="360" w:lineRule="auto"/>
              <w:jc w:val="center"/>
            </w:pPr>
          </w:p>
        </w:tc>
        <w:tc>
          <w:tcPr>
            <w:tcW w:w="2693" w:type="dxa"/>
            <w:vAlign w:val="center"/>
          </w:tcPr>
          <w:p w14:paraId="58C6058A" w14:textId="0DBD6773" w:rsidR="00A74E3F" w:rsidRDefault="00A74E3F" w:rsidP="002533F7">
            <w:pPr>
              <w:spacing w:line="360" w:lineRule="auto"/>
              <w:ind w:firstLineChars="150" w:firstLine="315"/>
            </w:pPr>
            <w:r>
              <w:rPr>
                <w:rFonts w:hint="eastAsia"/>
              </w:rPr>
              <w:t>2018</w:t>
            </w:r>
            <w:r>
              <w:t>/4/</w:t>
            </w:r>
            <w:r w:rsidR="003B65D5">
              <w:t>24</w:t>
            </w:r>
          </w:p>
        </w:tc>
      </w:tr>
      <w:tr w:rsidR="00A74E3F" w14:paraId="6226E460" w14:textId="77777777" w:rsidTr="00A74E3F">
        <w:trPr>
          <w:cantSplit/>
        </w:trPr>
        <w:tc>
          <w:tcPr>
            <w:tcW w:w="1188" w:type="dxa"/>
            <w:vAlign w:val="center"/>
          </w:tcPr>
          <w:p w14:paraId="12EF4F13" w14:textId="77777777" w:rsidR="00A74E3F" w:rsidRDefault="00A74E3F" w:rsidP="002533F7">
            <w:pPr>
              <w:spacing w:line="360" w:lineRule="auto"/>
              <w:jc w:val="center"/>
            </w:pPr>
          </w:p>
        </w:tc>
        <w:tc>
          <w:tcPr>
            <w:tcW w:w="1888" w:type="dxa"/>
            <w:vAlign w:val="center"/>
          </w:tcPr>
          <w:p w14:paraId="3E0E57E4" w14:textId="77777777" w:rsidR="00A74E3F" w:rsidRPr="004B2B9A" w:rsidRDefault="00A74E3F" w:rsidP="002533F7">
            <w:pPr>
              <w:pStyle w:val="12"/>
              <w:ind w:right="-108"/>
              <w:rPr>
                <w:b/>
                <w:sz w:val="18"/>
                <w:szCs w:val="18"/>
              </w:rPr>
            </w:pPr>
          </w:p>
        </w:tc>
        <w:tc>
          <w:tcPr>
            <w:tcW w:w="992" w:type="dxa"/>
            <w:vAlign w:val="center"/>
          </w:tcPr>
          <w:p w14:paraId="474E88E4" w14:textId="77777777" w:rsidR="00A74E3F" w:rsidRDefault="00A74E3F" w:rsidP="002533F7">
            <w:pPr>
              <w:spacing w:line="360" w:lineRule="auto"/>
              <w:jc w:val="center"/>
            </w:pPr>
          </w:p>
        </w:tc>
        <w:tc>
          <w:tcPr>
            <w:tcW w:w="1276" w:type="dxa"/>
            <w:vAlign w:val="center"/>
          </w:tcPr>
          <w:p w14:paraId="2AE6731D" w14:textId="77777777" w:rsidR="00A74E3F" w:rsidRPr="00237270" w:rsidRDefault="00A74E3F" w:rsidP="002533F7">
            <w:pPr>
              <w:pStyle w:val="12"/>
              <w:rPr>
                <w:b/>
              </w:rPr>
            </w:pPr>
          </w:p>
        </w:tc>
        <w:tc>
          <w:tcPr>
            <w:tcW w:w="1276" w:type="dxa"/>
            <w:vAlign w:val="center"/>
          </w:tcPr>
          <w:p w14:paraId="65DAE2AB" w14:textId="77777777" w:rsidR="00A74E3F" w:rsidRDefault="00A74E3F" w:rsidP="002533F7">
            <w:pPr>
              <w:spacing w:line="360" w:lineRule="auto"/>
              <w:jc w:val="center"/>
            </w:pPr>
          </w:p>
        </w:tc>
        <w:tc>
          <w:tcPr>
            <w:tcW w:w="2693" w:type="dxa"/>
            <w:vAlign w:val="center"/>
          </w:tcPr>
          <w:p w14:paraId="1936B0BC" w14:textId="77777777" w:rsidR="00A74E3F" w:rsidRDefault="00A74E3F" w:rsidP="002533F7">
            <w:pPr>
              <w:spacing w:line="360" w:lineRule="auto"/>
            </w:pPr>
          </w:p>
        </w:tc>
      </w:tr>
      <w:tr w:rsidR="00A74E3F" w14:paraId="496368BD" w14:textId="77777777" w:rsidTr="00A74E3F">
        <w:trPr>
          <w:cantSplit/>
        </w:trPr>
        <w:tc>
          <w:tcPr>
            <w:tcW w:w="1188" w:type="dxa"/>
            <w:vAlign w:val="center"/>
          </w:tcPr>
          <w:p w14:paraId="09142D0A" w14:textId="77777777" w:rsidR="00A74E3F" w:rsidRDefault="00A74E3F" w:rsidP="002533F7">
            <w:pPr>
              <w:spacing w:line="360" w:lineRule="auto"/>
              <w:jc w:val="center"/>
            </w:pPr>
          </w:p>
        </w:tc>
        <w:tc>
          <w:tcPr>
            <w:tcW w:w="1888" w:type="dxa"/>
            <w:vAlign w:val="center"/>
          </w:tcPr>
          <w:p w14:paraId="266E223B" w14:textId="77777777" w:rsidR="00A74E3F" w:rsidRPr="004B2B9A" w:rsidRDefault="00A74E3F" w:rsidP="002533F7">
            <w:pPr>
              <w:spacing w:line="360" w:lineRule="auto"/>
              <w:rPr>
                <w:sz w:val="18"/>
                <w:szCs w:val="18"/>
              </w:rPr>
            </w:pPr>
          </w:p>
        </w:tc>
        <w:tc>
          <w:tcPr>
            <w:tcW w:w="992" w:type="dxa"/>
            <w:vAlign w:val="center"/>
          </w:tcPr>
          <w:p w14:paraId="6A23F3D1" w14:textId="77777777" w:rsidR="00A74E3F" w:rsidRPr="004B2B9A" w:rsidRDefault="00A74E3F" w:rsidP="002533F7">
            <w:pPr>
              <w:spacing w:line="360" w:lineRule="auto"/>
              <w:jc w:val="center"/>
            </w:pPr>
          </w:p>
        </w:tc>
        <w:tc>
          <w:tcPr>
            <w:tcW w:w="1276" w:type="dxa"/>
            <w:vAlign w:val="center"/>
          </w:tcPr>
          <w:p w14:paraId="004D9696" w14:textId="77777777" w:rsidR="00A74E3F" w:rsidRDefault="00A74E3F" w:rsidP="002533F7">
            <w:pPr>
              <w:spacing w:line="360" w:lineRule="auto"/>
              <w:jc w:val="center"/>
            </w:pPr>
          </w:p>
        </w:tc>
        <w:tc>
          <w:tcPr>
            <w:tcW w:w="1276" w:type="dxa"/>
            <w:vAlign w:val="center"/>
          </w:tcPr>
          <w:p w14:paraId="3B969D0F" w14:textId="77777777" w:rsidR="00A74E3F" w:rsidRDefault="00A74E3F" w:rsidP="002533F7">
            <w:pPr>
              <w:spacing w:line="360" w:lineRule="auto"/>
              <w:jc w:val="center"/>
            </w:pPr>
          </w:p>
        </w:tc>
        <w:tc>
          <w:tcPr>
            <w:tcW w:w="2693" w:type="dxa"/>
            <w:vAlign w:val="center"/>
          </w:tcPr>
          <w:p w14:paraId="1C141481" w14:textId="77777777" w:rsidR="00A74E3F" w:rsidRDefault="00A74E3F" w:rsidP="002533F7">
            <w:pPr>
              <w:spacing w:line="360" w:lineRule="auto"/>
              <w:jc w:val="center"/>
            </w:pPr>
          </w:p>
        </w:tc>
      </w:tr>
      <w:tr w:rsidR="00A74E3F" w14:paraId="02AE6485" w14:textId="77777777" w:rsidTr="00A74E3F">
        <w:trPr>
          <w:cantSplit/>
        </w:trPr>
        <w:tc>
          <w:tcPr>
            <w:tcW w:w="1188" w:type="dxa"/>
            <w:vAlign w:val="center"/>
          </w:tcPr>
          <w:p w14:paraId="05B5E644" w14:textId="77777777" w:rsidR="00A74E3F" w:rsidRDefault="00A74E3F" w:rsidP="002533F7">
            <w:pPr>
              <w:spacing w:line="360" w:lineRule="auto"/>
              <w:jc w:val="center"/>
            </w:pPr>
          </w:p>
        </w:tc>
        <w:tc>
          <w:tcPr>
            <w:tcW w:w="1888" w:type="dxa"/>
            <w:vAlign w:val="center"/>
          </w:tcPr>
          <w:p w14:paraId="3A716E26" w14:textId="77777777" w:rsidR="00A74E3F" w:rsidRPr="00AF77AA" w:rsidRDefault="00A74E3F" w:rsidP="002533F7">
            <w:pPr>
              <w:spacing w:line="360" w:lineRule="auto"/>
              <w:rPr>
                <w:sz w:val="18"/>
                <w:szCs w:val="18"/>
              </w:rPr>
            </w:pPr>
          </w:p>
        </w:tc>
        <w:tc>
          <w:tcPr>
            <w:tcW w:w="992" w:type="dxa"/>
            <w:vAlign w:val="center"/>
          </w:tcPr>
          <w:p w14:paraId="2C9B7B93" w14:textId="77777777" w:rsidR="00A74E3F" w:rsidRDefault="00A74E3F" w:rsidP="002533F7">
            <w:pPr>
              <w:spacing w:line="360" w:lineRule="auto"/>
              <w:jc w:val="center"/>
            </w:pPr>
          </w:p>
        </w:tc>
        <w:tc>
          <w:tcPr>
            <w:tcW w:w="1276" w:type="dxa"/>
            <w:vAlign w:val="center"/>
          </w:tcPr>
          <w:p w14:paraId="63E09316" w14:textId="77777777" w:rsidR="00A74E3F" w:rsidRDefault="00A74E3F" w:rsidP="002533F7">
            <w:pPr>
              <w:spacing w:line="360" w:lineRule="auto"/>
              <w:jc w:val="center"/>
            </w:pPr>
          </w:p>
        </w:tc>
        <w:tc>
          <w:tcPr>
            <w:tcW w:w="1276" w:type="dxa"/>
            <w:vAlign w:val="center"/>
          </w:tcPr>
          <w:p w14:paraId="3977A748" w14:textId="77777777" w:rsidR="00A74E3F" w:rsidRDefault="00A74E3F" w:rsidP="002533F7">
            <w:pPr>
              <w:spacing w:line="360" w:lineRule="auto"/>
              <w:jc w:val="center"/>
            </w:pPr>
          </w:p>
        </w:tc>
        <w:tc>
          <w:tcPr>
            <w:tcW w:w="2693" w:type="dxa"/>
            <w:vAlign w:val="center"/>
          </w:tcPr>
          <w:p w14:paraId="3E594B66" w14:textId="77777777" w:rsidR="00A74E3F" w:rsidRDefault="00A74E3F" w:rsidP="002533F7">
            <w:pPr>
              <w:spacing w:line="360" w:lineRule="auto"/>
              <w:jc w:val="center"/>
            </w:pPr>
          </w:p>
        </w:tc>
      </w:tr>
      <w:tr w:rsidR="00A74E3F" w14:paraId="7A4117F4" w14:textId="77777777" w:rsidTr="00A74E3F">
        <w:trPr>
          <w:cantSplit/>
        </w:trPr>
        <w:tc>
          <w:tcPr>
            <w:tcW w:w="1188" w:type="dxa"/>
            <w:vAlign w:val="center"/>
          </w:tcPr>
          <w:p w14:paraId="7752FB55" w14:textId="77777777" w:rsidR="00A74E3F" w:rsidRDefault="00A74E3F" w:rsidP="002533F7">
            <w:pPr>
              <w:spacing w:line="360" w:lineRule="auto"/>
              <w:jc w:val="center"/>
            </w:pPr>
          </w:p>
        </w:tc>
        <w:tc>
          <w:tcPr>
            <w:tcW w:w="1888" w:type="dxa"/>
            <w:vAlign w:val="center"/>
          </w:tcPr>
          <w:p w14:paraId="7F3E1B3E" w14:textId="77777777" w:rsidR="00A74E3F" w:rsidRDefault="00A74E3F" w:rsidP="002533F7">
            <w:pPr>
              <w:spacing w:line="360" w:lineRule="auto"/>
              <w:ind w:right="-107"/>
            </w:pPr>
          </w:p>
        </w:tc>
        <w:tc>
          <w:tcPr>
            <w:tcW w:w="992" w:type="dxa"/>
            <w:vAlign w:val="center"/>
          </w:tcPr>
          <w:p w14:paraId="0CA827BE" w14:textId="77777777" w:rsidR="00A74E3F" w:rsidRDefault="00A74E3F" w:rsidP="002533F7">
            <w:pPr>
              <w:spacing w:line="360" w:lineRule="auto"/>
              <w:jc w:val="center"/>
            </w:pPr>
          </w:p>
        </w:tc>
        <w:tc>
          <w:tcPr>
            <w:tcW w:w="1276" w:type="dxa"/>
            <w:vAlign w:val="center"/>
          </w:tcPr>
          <w:p w14:paraId="2A094E36" w14:textId="77777777" w:rsidR="00A74E3F" w:rsidRDefault="00A74E3F" w:rsidP="002533F7">
            <w:pPr>
              <w:spacing w:line="360" w:lineRule="auto"/>
              <w:jc w:val="center"/>
            </w:pPr>
          </w:p>
        </w:tc>
        <w:tc>
          <w:tcPr>
            <w:tcW w:w="1276" w:type="dxa"/>
            <w:vAlign w:val="center"/>
          </w:tcPr>
          <w:p w14:paraId="420A2B35" w14:textId="77777777" w:rsidR="00A74E3F" w:rsidRDefault="00A74E3F" w:rsidP="002533F7">
            <w:pPr>
              <w:spacing w:line="360" w:lineRule="auto"/>
              <w:jc w:val="center"/>
            </w:pPr>
          </w:p>
        </w:tc>
        <w:tc>
          <w:tcPr>
            <w:tcW w:w="2693" w:type="dxa"/>
            <w:vAlign w:val="center"/>
          </w:tcPr>
          <w:p w14:paraId="1B2875EF" w14:textId="77777777" w:rsidR="00A74E3F" w:rsidRDefault="00A74E3F" w:rsidP="002533F7">
            <w:pPr>
              <w:spacing w:line="360" w:lineRule="auto"/>
              <w:jc w:val="center"/>
            </w:pPr>
          </w:p>
        </w:tc>
      </w:tr>
      <w:tr w:rsidR="00A74E3F" w14:paraId="075521E1" w14:textId="77777777" w:rsidTr="00A74E3F">
        <w:trPr>
          <w:cantSplit/>
        </w:trPr>
        <w:tc>
          <w:tcPr>
            <w:tcW w:w="1188" w:type="dxa"/>
            <w:vAlign w:val="center"/>
          </w:tcPr>
          <w:p w14:paraId="2E40EC72" w14:textId="77777777" w:rsidR="00A74E3F" w:rsidRDefault="00A74E3F" w:rsidP="002533F7">
            <w:pPr>
              <w:spacing w:line="360" w:lineRule="auto"/>
              <w:jc w:val="center"/>
            </w:pPr>
          </w:p>
        </w:tc>
        <w:tc>
          <w:tcPr>
            <w:tcW w:w="1888" w:type="dxa"/>
            <w:vAlign w:val="center"/>
          </w:tcPr>
          <w:p w14:paraId="354A6077" w14:textId="77777777" w:rsidR="00A74E3F" w:rsidRDefault="00A74E3F" w:rsidP="002533F7">
            <w:pPr>
              <w:spacing w:line="360" w:lineRule="auto"/>
              <w:ind w:right="-107"/>
            </w:pPr>
          </w:p>
        </w:tc>
        <w:tc>
          <w:tcPr>
            <w:tcW w:w="992" w:type="dxa"/>
            <w:vAlign w:val="center"/>
          </w:tcPr>
          <w:p w14:paraId="01638256" w14:textId="77777777" w:rsidR="00A74E3F" w:rsidRDefault="00A74E3F" w:rsidP="002533F7">
            <w:pPr>
              <w:spacing w:line="360" w:lineRule="auto"/>
              <w:jc w:val="center"/>
            </w:pPr>
          </w:p>
        </w:tc>
        <w:tc>
          <w:tcPr>
            <w:tcW w:w="1276" w:type="dxa"/>
            <w:vAlign w:val="center"/>
          </w:tcPr>
          <w:p w14:paraId="618BCD32" w14:textId="77777777" w:rsidR="00A74E3F" w:rsidRDefault="00A74E3F" w:rsidP="002533F7">
            <w:pPr>
              <w:spacing w:line="360" w:lineRule="auto"/>
              <w:jc w:val="center"/>
            </w:pPr>
          </w:p>
        </w:tc>
        <w:tc>
          <w:tcPr>
            <w:tcW w:w="1276" w:type="dxa"/>
            <w:vAlign w:val="center"/>
          </w:tcPr>
          <w:p w14:paraId="4B4BDA98" w14:textId="77777777" w:rsidR="00A74E3F" w:rsidRDefault="00A74E3F" w:rsidP="002533F7">
            <w:pPr>
              <w:spacing w:line="360" w:lineRule="auto"/>
              <w:jc w:val="center"/>
            </w:pPr>
          </w:p>
        </w:tc>
        <w:tc>
          <w:tcPr>
            <w:tcW w:w="2693" w:type="dxa"/>
            <w:vAlign w:val="center"/>
          </w:tcPr>
          <w:p w14:paraId="380DDFF2" w14:textId="77777777" w:rsidR="00A74E3F" w:rsidRDefault="00A74E3F" w:rsidP="002533F7">
            <w:pPr>
              <w:spacing w:line="360" w:lineRule="auto"/>
              <w:jc w:val="center"/>
            </w:pPr>
          </w:p>
        </w:tc>
      </w:tr>
      <w:tr w:rsidR="00A74E3F" w14:paraId="0DC1ACC6" w14:textId="77777777" w:rsidTr="00A74E3F">
        <w:trPr>
          <w:cantSplit/>
        </w:trPr>
        <w:tc>
          <w:tcPr>
            <w:tcW w:w="1188" w:type="dxa"/>
            <w:vAlign w:val="center"/>
          </w:tcPr>
          <w:p w14:paraId="68017BD8" w14:textId="77777777" w:rsidR="00A74E3F" w:rsidRDefault="00A74E3F" w:rsidP="002533F7">
            <w:pPr>
              <w:spacing w:line="360" w:lineRule="auto"/>
              <w:jc w:val="center"/>
            </w:pPr>
          </w:p>
        </w:tc>
        <w:tc>
          <w:tcPr>
            <w:tcW w:w="1888" w:type="dxa"/>
            <w:vAlign w:val="center"/>
          </w:tcPr>
          <w:p w14:paraId="38F95A69" w14:textId="77777777" w:rsidR="00A74E3F" w:rsidRDefault="00A74E3F" w:rsidP="002533F7">
            <w:pPr>
              <w:spacing w:line="360" w:lineRule="auto"/>
              <w:ind w:right="-107"/>
            </w:pPr>
          </w:p>
        </w:tc>
        <w:tc>
          <w:tcPr>
            <w:tcW w:w="992" w:type="dxa"/>
            <w:vAlign w:val="center"/>
          </w:tcPr>
          <w:p w14:paraId="510E51CC" w14:textId="77777777" w:rsidR="00A74E3F" w:rsidRDefault="00A74E3F" w:rsidP="002533F7">
            <w:pPr>
              <w:spacing w:line="360" w:lineRule="auto"/>
              <w:jc w:val="center"/>
            </w:pPr>
          </w:p>
        </w:tc>
        <w:tc>
          <w:tcPr>
            <w:tcW w:w="1276" w:type="dxa"/>
            <w:vAlign w:val="center"/>
          </w:tcPr>
          <w:p w14:paraId="2D64EF47" w14:textId="77777777" w:rsidR="00A74E3F" w:rsidRDefault="00A74E3F" w:rsidP="002533F7">
            <w:pPr>
              <w:spacing w:line="360" w:lineRule="auto"/>
              <w:jc w:val="center"/>
            </w:pPr>
          </w:p>
        </w:tc>
        <w:tc>
          <w:tcPr>
            <w:tcW w:w="1276" w:type="dxa"/>
            <w:vAlign w:val="center"/>
          </w:tcPr>
          <w:p w14:paraId="143C4D6A" w14:textId="77777777" w:rsidR="00A74E3F" w:rsidRDefault="00A74E3F" w:rsidP="002533F7">
            <w:pPr>
              <w:spacing w:line="360" w:lineRule="auto"/>
              <w:jc w:val="center"/>
            </w:pPr>
          </w:p>
        </w:tc>
        <w:tc>
          <w:tcPr>
            <w:tcW w:w="2693" w:type="dxa"/>
            <w:vAlign w:val="center"/>
          </w:tcPr>
          <w:p w14:paraId="68728E15" w14:textId="77777777" w:rsidR="00A74E3F" w:rsidRDefault="00A74E3F" w:rsidP="002533F7">
            <w:pPr>
              <w:spacing w:line="360" w:lineRule="auto"/>
              <w:jc w:val="center"/>
            </w:pPr>
          </w:p>
        </w:tc>
      </w:tr>
      <w:tr w:rsidR="00A74E3F" w14:paraId="70C099E8" w14:textId="77777777" w:rsidTr="00A74E3F">
        <w:trPr>
          <w:cantSplit/>
        </w:trPr>
        <w:tc>
          <w:tcPr>
            <w:tcW w:w="1188" w:type="dxa"/>
            <w:vAlign w:val="center"/>
          </w:tcPr>
          <w:p w14:paraId="5A0DE60B" w14:textId="77777777" w:rsidR="00A74E3F" w:rsidRDefault="00A74E3F" w:rsidP="002533F7">
            <w:pPr>
              <w:spacing w:line="360" w:lineRule="auto"/>
              <w:jc w:val="center"/>
            </w:pPr>
          </w:p>
        </w:tc>
        <w:tc>
          <w:tcPr>
            <w:tcW w:w="1888" w:type="dxa"/>
            <w:vAlign w:val="center"/>
          </w:tcPr>
          <w:p w14:paraId="2B585601" w14:textId="77777777" w:rsidR="00A74E3F" w:rsidRDefault="00A74E3F" w:rsidP="002533F7">
            <w:pPr>
              <w:spacing w:line="360" w:lineRule="auto"/>
              <w:ind w:right="-107"/>
            </w:pPr>
          </w:p>
        </w:tc>
        <w:tc>
          <w:tcPr>
            <w:tcW w:w="992" w:type="dxa"/>
            <w:vAlign w:val="center"/>
          </w:tcPr>
          <w:p w14:paraId="76E8416C" w14:textId="77777777" w:rsidR="00A74E3F" w:rsidRDefault="00A74E3F" w:rsidP="002533F7">
            <w:pPr>
              <w:spacing w:line="360" w:lineRule="auto"/>
              <w:jc w:val="center"/>
            </w:pPr>
          </w:p>
        </w:tc>
        <w:tc>
          <w:tcPr>
            <w:tcW w:w="1276" w:type="dxa"/>
            <w:vAlign w:val="center"/>
          </w:tcPr>
          <w:p w14:paraId="4722BD00" w14:textId="77777777" w:rsidR="00A74E3F" w:rsidRDefault="00A74E3F" w:rsidP="002533F7">
            <w:pPr>
              <w:spacing w:line="360" w:lineRule="auto"/>
              <w:jc w:val="center"/>
            </w:pPr>
          </w:p>
        </w:tc>
        <w:tc>
          <w:tcPr>
            <w:tcW w:w="1276" w:type="dxa"/>
            <w:vAlign w:val="center"/>
          </w:tcPr>
          <w:p w14:paraId="1AB99114" w14:textId="77777777" w:rsidR="00A74E3F" w:rsidRDefault="00A74E3F" w:rsidP="002533F7">
            <w:pPr>
              <w:spacing w:line="360" w:lineRule="auto"/>
              <w:jc w:val="center"/>
            </w:pPr>
          </w:p>
        </w:tc>
        <w:tc>
          <w:tcPr>
            <w:tcW w:w="2693" w:type="dxa"/>
            <w:vAlign w:val="center"/>
          </w:tcPr>
          <w:p w14:paraId="5BFF6B34" w14:textId="77777777" w:rsidR="00A74E3F" w:rsidRDefault="00A74E3F" w:rsidP="002533F7">
            <w:pPr>
              <w:spacing w:line="360" w:lineRule="auto"/>
              <w:jc w:val="center"/>
            </w:pPr>
          </w:p>
        </w:tc>
      </w:tr>
      <w:tr w:rsidR="00A74E3F" w14:paraId="661B483B" w14:textId="77777777" w:rsidTr="00A74E3F">
        <w:trPr>
          <w:cantSplit/>
        </w:trPr>
        <w:tc>
          <w:tcPr>
            <w:tcW w:w="1188" w:type="dxa"/>
            <w:vAlign w:val="center"/>
          </w:tcPr>
          <w:p w14:paraId="27DD4854" w14:textId="77777777" w:rsidR="00A74E3F" w:rsidRDefault="00A74E3F" w:rsidP="002533F7">
            <w:pPr>
              <w:spacing w:line="360" w:lineRule="auto"/>
              <w:jc w:val="center"/>
            </w:pPr>
          </w:p>
        </w:tc>
        <w:tc>
          <w:tcPr>
            <w:tcW w:w="1888" w:type="dxa"/>
            <w:vAlign w:val="center"/>
          </w:tcPr>
          <w:p w14:paraId="183D6204" w14:textId="77777777" w:rsidR="00A74E3F" w:rsidRDefault="00A74E3F" w:rsidP="002533F7">
            <w:pPr>
              <w:spacing w:line="360" w:lineRule="auto"/>
              <w:ind w:right="-107"/>
            </w:pPr>
          </w:p>
        </w:tc>
        <w:tc>
          <w:tcPr>
            <w:tcW w:w="992" w:type="dxa"/>
            <w:vAlign w:val="center"/>
          </w:tcPr>
          <w:p w14:paraId="05E5F086" w14:textId="77777777" w:rsidR="00A74E3F" w:rsidRDefault="00A74E3F" w:rsidP="002533F7">
            <w:pPr>
              <w:spacing w:line="360" w:lineRule="auto"/>
              <w:jc w:val="center"/>
            </w:pPr>
          </w:p>
        </w:tc>
        <w:tc>
          <w:tcPr>
            <w:tcW w:w="1276" w:type="dxa"/>
            <w:vAlign w:val="center"/>
          </w:tcPr>
          <w:p w14:paraId="6148F994" w14:textId="77777777" w:rsidR="00A74E3F" w:rsidRDefault="00A74E3F" w:rsidP="002533F7">
            <w:pPr>
              <w:spacing w:line="360" w:lineRule="auto"/>
              <w:jc w:val="center"/>
            </w:pPr>
          </w:p>
        </w:tc>
        <w:tc>
          <w:tcPr>
            <w:tcW w:w="1276" w:type="dxa"/>
            <w:vAlign w:val="center"/>
          </w:tcPr>
          <w:p w14:paraId="479B85BF" w14:textId="77777777" w:rsidR="00A74E3F" w:rsidRDefault="00A74E3F" w:rsidP="002533F7">
            <w:pPr>
              <w:spacing w:line="360" w:lineRule="auto"/>
              <w:jc w:val="center"/>
            </w:pPr>
          </w:p>
        </w:tc>
        <w:tc>
          <w:tcPr>
            <w:tcW w:w="2693" w:type="dxa"/>
            <w:vAlign w:val="center"/>
          </w:tcPr>
          <w:p w14:paraId="3466C834" w14:textId="77777777" w:rsidR="00A74E3F" w:rsidRDefault="00A74E3F" w:rsidP="002533F7">
            <w:pPr>
              <w:spacing w:line="360" w:lineRule="auto"/>
              <w:jc w:val="center"/>
            </w:pPr>
          </w:p>
        </w:tc>
      </w:tr>
    </w:tbl>
    <w:p w14:paraId="31AA1806" w14:textId="71FDBF18" w:rsidR="00550ACF" w:rsidRDefault="00550ACF" w:rsidP="001E2D4C">
      <w:pPr>
        <w:jc w:val="center"/>
      </w:pPr>
      <w:r>
        <w:rPr>
          <w:rFonts w:ascii="黑体" w:eastAsia="黑体"/>
          <w:sz w:val="32"/>
        </w:rPr>
        <w:br w:type="page"/>
      </w:r>
      <w:r w:rsidR="000171DF">
        <w:rPr>
          <w:rFonts w:hint="eastAsia"/>
        </w:rPr>
        <w:lastRenderedPageBreak/>
        <w:t>数据库开发设计</w:t>
      </w:r>
      <w:r w:rsidR="003003D1">
        <w:rPr>
          <w:rFonts w:hint="eastAsia"/>
        </w:rPr>
        <w:t>的基本规范</w:t>
      </w:r>
    </w:p>
    <w:p w14:paraId="65685B2B" w14:textId="0C187E14" w:rsidR="00550ACF" w:rsidRDefault="003003D1" w:rsidP="00550ACF">
      <w:pPr>
        <w:pStyle w:val="2"/>
      </w:pPr>
      <w:r>
        <w:rPr>
          <w:rFonts w:hint="eastAsia"/>
        </w:rPr>
        <w:t>开发规范</w:t>
      </w:r>
    </w:p>
    <w:p w14:paraId="71ABB8BD" w14:textId="77777777" w:rsidR="00693962" w:rsidRPr="0053388B" w:rsidRDefault="00693962" w:rsidP="00693962">
      <w:pPr>
        <w:pStyle w:val="a9"/>
        <w:ind w:firstLine="420"/>
        <w:rPr>
          <w:rFonts w:asciiTheme="minorEastAsia" w:eastAsiaTheme="minorEastAsia" w:hAnsiTheme="minorEastAsia"/>
          <w:sz w:val="24"/>
        </w:rPr>
      </w:pPr>
      <w:r w:rsidRPr="0053388B">
        <w:rPr>
          <w:rFonts w:asciiTheme="minorEastAsia" w:eastAsiaTheme="minorEastAsia" w:hAnsiTheme="minorEastAsia" w:hint="eastAsia"/>
          <w:sz w:val="24"/>
        </w:rPr>
        <w:t>1 .数据库设计的基本规范 </w:t>
      </w:r>
    </w:p>
    <w:p w14:paraId="63DB2803" w14:textId="77777777" w:rsidR="00693962" w:rsidRPr="0053388B" w:rsidRDefault="00693962" w:rsidP="00693962">
      <w:pPr>
        <w:pStyle w:val="a9"/>
        <w:ind w:firstLine="420"/>
        <w:rPr>
          <w:rFonts w:asciiTheme="minorEastAsia" w:eastAsiaTheme="minorEastAsia" w:hAnsiTheme="minorEastAsia"/>
          <w:sz w:val="24"/>
        </w:rPr>
      </w:pPr>
      <w:r w:rsidRPr="0053388B">
        <w:rPr>
          <w:rFonts w:asciiTheme="minorEastAsia" w:eastAsiaTheme="minorEastAsia" w:hAnsiTheme="minorEastAsia" w:hint="eastAsia"/>
          <w:sz w:val="24"/>
        </w:rPr>
        <w:t>1.1开发规范 </w:t>
      </w:r>
    </w:p>
    <w:p w14:paraId="699AF6F2" w14:textId="0F6ECDED" w:rsidR="00693962" w:rsidRPr="0053388B" w:rsidRDefault="00541311" w:rsidP="00541311">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hint="eastAsia"/>
          <w:sz w:val="24"/>
        </w:rPr>
        <w:t xml:space="preserve">        </w:t>
      </w:r>
      <w:r w:rsidR="00693962" w:rsidRPr="0053388B">
        <w:rPr>
          <w:rFonts w:asciiTheme="minorEastAsia" w:eastAsiaTheme="minorEastAsia" w:hAnsiTheme="minorEastAsia" w:hint="eastAsia"/>
          <w:sz w:val="24"/>
        </w:rPr>
        <w:t>1）遵守数据的设计规范</w:t>
      </w:r>
      <w:r w:rsidR="00787142">
        <w:rPr>
          <w:rFonts w:asciiTheme="minorEastAsia" w:eastAsiaTheme="minorEastAsia" w:hAnsiTheme="minorEastAsia" w:hint="eastAsia"/>
          <w:sz w:val="24"/>
        </w:rPr>
        <w:t>3NF</w:t>
      </w:r>
      <w:r w:rsidR="00693962" w:rsidRPr="0053388B">
        <w:rPr>
          <w:rFonts w:asciiTheme="minorEastAsia" w:eastAsiaTheme="minorEastAsia" w:hAnsiTheme="minorEastAsia" w:hint="eastAsia"/>
          <w:sz w:val="24"/>
        </w:rPr>
        <w:t>规定 </w:t>
      </w:r>
      <w:r w:rsidR="00FC024B" w:rsidRPr="0053388B">
        <w:rPr>
          <w:rFonts w:asciiTheme="minorEastAsia" w:eastAsiaTheme="minorEastAsia" w:hAnsiTheme="minorEastAsia" w:cs="Courier New"/>
          <w:sz w:val="24"/>
        </w:rPr>
        <w:t>平衡范式与冗余(</w:t>
      </w:r>
      <w:r w:rsidR="00B802D9" w:rsidRPr="0053388B">
        <w:rPr>
          <w:rFonts w:asciiTheme="minorEastAsia" w:eastAsiaTheme="minorEastAsia" w:hAnsiTheme="minorEastAsia" w:cs="Courier New"/>
          <w:sz w:val="24"/>
        </w:rPr>
        <w:t>效率优先；</w:t>
      </w:r>
      <w:r w:rsidR="00B802D9" w:rsidRPr="0053388B">
        <w:rPr>
          <w:rFonts w:asciiTheme="minorEastAsia" w:eastAsiaTheme="minorEastAsia" w:hAnsiTheme="minorEastAsia" w:cs="Courier New" w:hint="eastAsia"/>
          <w:sz w:val="24"/>
        </w:rPr>
        <w:t>可</w:t>
      </w:r>
      <w:r w:rsidR="00FC024B" w:rsidRPr="0053388B">
        <w:rPr>
          <w:rFonts w:asciiTheme="minorEastAsia" w:eastAsiaTheme="minorEastAsia" w:hAnsiTheme="minorEastAsia" w:cs="Courier New"/>
          <w:sz w:val="24"/>
        </w:rPr>
        <w:t>牺牲范式)</w:t>
      </w:r>
    </w:p>
    <w:p w14:paraId="7882E0AB" w14:textId="62F85DAE" w:rsidR="00884486" w:rsidRPr="0053388B" w:rsidRDefault="0053388B" w:rsidP="00884486">
      <w:pPr>
        <w:pStyle w:val="a9"/>
        <w:ind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693962" w:rsidRPr="0053388B">
        <w:rPr>
          <w:rFonts w:asciiTheme="minorEastAsia" w:eastAsiaTheme="minorEastAsia" w:hAnsiTheme="minorEastAsia" w:hint="eastAsia"/>
          <w:sz w:val="24"/>
        </w:rPr>
        <w:t>2）一行记录必须表内唯一，表必须有主键。</w:t>
      </w:r>
    </w:p>
    <w:p w14:paraId="0E48ECD7" w14:textId="6D2EBE84" w:rsidR="00884486" w:rsidRPr="0053388B" w:rsidRDefault="0053388B" w:rsidP="00884486">
      <w:pPr>
        <w:pStyle w:val="a9"/>
        <w:ind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884486" w:rsidRPr="0053388B">
        <w:rPr>
          <w:rFonts w:asciiTheme="minorEastAsia" w:eastAsiaTheme="minorEastAsia" w:hAnsiTheme="minorEastAsia" w:hint="eastAsia"/>
          <w:sz w:val="24"/>
        </w:rPr>
        <w:t>3）关键字段设置默认值，禁止核心字段为空</w:t>
      </w:r>
    </w:p>
    <w:p w14:paraId="0253B4E8" w14:textId="354FB3C8" w:rsidR="00605701" w:rsidRPr="0053388B" w:rsidRDefault="0053388B" w:rsidP="00884486">
      <w:pPr>
        <w:pStyle w:val="a9"/>
        <w:ind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605701" w:rsidRPr="0053388B">
        <w:rPr>
          <w:rFonts w:asciiTheme="minorEastAsia" w:eastAsiaTheme="minorEastAsia" w:hAnsiTheme="minorEastAsia" w:hint="eastAsia"/>
          <w:sz w:val="24"/>
        </w:rPr>
        <w:t>4）表字段设计禁止无意义符号</w:t>
      </w:r>
    </w:p>
    <w:p w14:paraId="56EC6752" w14:textId="4DB0D3CD" w:rsidR="00BD5DB3" w:rsidRPr="0053388B" w:rsidRDefault="0053388B" w:rsidP="00693962">
      <w:pPr>
        <w:pStyle w:val="a9"/>
        <w:ind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884486" w:rsidRPr="0053388B">
        <w:rPr>
          <w:rFonts w:asciiTheme="minorEastAsia" w:eastAsiaTheme="minorEastAsia" w:hAnsiTheme="minorEastAsia" w:hint="eastAsia"/>
          <w:sz w:val="24"/>
        </w:rPr>
        <w:t>4</w:t>
      </w:r>
      <w:r w:rsidR="00693962" w:rsidRPr="0053388B">
        <w:rPr>
          <w:rFonts w:asciiTheme="minorEastAsia" w:eastAsiaTheme="minorEastAsia" w:hAnsiTheme="minorEastAsia" w:hint="eastAsia"/>
          <w:sz w:val="24"/>
        </w:rPr>
        <w:t>）金额类型使用</w:t>
      </w:r>
      <w:r w:rsidR="00911167" w:rsidRPr="0053388B">
        <w:rPr>
          <w:rFonts w:asciiTheme="minorEastAsia" w:eastAsiaTheme="minorEastAsia" w:hAnsiTheme="minorEastAsia"/>
          <w:sz w:val="24"/>
        </w:rPr>
        <w:t>decimal(18,2)</w:t>
      </w:r>
    </w:p>
    <w:p w14:paraId="7900856A" w14:textId="13BA38A4" w:rsidR="00693962" w:rsidRPr="0053388B" w:rsidRDefault="0053388B" w:rsidP="00693962">
      <w:pPr>
        <w:pStyle w:val="a9"/>
        <w:ind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884486" w:rsidRPr="0053388B">
        <w:rPr>
          <w:rFonts w:asciiTheme="minorEastAsia" w:eastAsiaTheme="minorEastAsia" w:hAnsiTheme="minorEastAsia" w:hint="eastAsia"/>
          <w:sz w:val="24"/>
        </w:rPr>
        <w:t>5</w:t>
      </w:r>
      <w:r w:rsidR="00693962" w:rsidRPr="0053388B">
        <w:rPr>
          <w:rFonts w:asciiTheme="minorEastAsia" w:eastAsiaTheme="minorEastAsia" w:hAnsiTheme="minorEastAsia" w:hint="eastAsia"/>
          <w:sz w:val="24"/>
        </w:rPr>
        <w:t>）时间使用 DateTime </w:t>
      </w:r>
    </w:p>
    <w:p w14:paraId="4A9B4FA6" w14:textId="524FF45A" w:rsidR="00911167" w:rsidRDefault="0053388B" w:rsidP="00693962">
      <w:pPr>
        <w:pStyle w:val="a9"/>
        <w:ind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884486" w:rsidRPr="0053388B">
        <w:rPr>
          <w:rFonts w:asciiTheme="minorEastAsia" w:eastAsiaTheme="minorEastAsia" w:hAnsiTheme="minorEastAsia" w:hint="eastAsia"/>
          <w:sz w:val="24"/>
        </w:rPr>
        <w:t>6</w:t>
      </w:r>
      <w:r w:rsidR="00911167" w:rsidRPr="0053388B">
        <w:rPr>
          <w:rFonts w:asciiTheme="minorEastAsia" w:eastAsiaTheme="minorEastAsia" w:hAnsiTheme="minorEastAsia" w:hint="eastAsia"/>
          <w:sz w:val="24"/>
        </w:rPr>
        <w:t>）字符使用varchar</w:t>
      </w:r>
      <w:r w:rsidR="002151F9">
        <w:rPr>
          <w:rFonts w:asciiTheme="minorEastAsia" w:eastAsiaTheme="minorEastAsia" w:hAnsiTheme="minorEastAsia" w:hint="eastAsia"/>
          <w:sz w:val="24"/>
        </w:rPr>
        <w:t>，设计</w:t>
      </w:r>
      <w:r w:rsidR="00042F5A">
        <w:rPr>
          <w:rFonts w:asciiTheme="minorEastAsia" w:eastAsiaTheme="minorEastAsia" w:hAnsiTheme="minorEastAsia" w:hint="eastAsia"/>
          <w:sz w:val="24"/>
        </w:rPr>
        <w:t>适合的</w:t>
      </w:r>
      <w:r w:rsidR="002151F9">
        <w:rPr>
          <w:rFonts w:asciiTheme="minorEastAsia" w:eastAsiaTheme="minorEastAsia" w:hAnsiTheme="minorEastAsia" w:hint="eastAsia"/>
          <w:sz w:val="24"/>
        </w:rPr>
        <w:t>字符类型长度，禁止全表varchar（</w:t>
      </w:r>
      <w:r w:rsidR="00D15145">
        <w:rPr>
          <w:rFonts w:asciiTheme="minorEastAsia" w:eastAsiaTheme="minorEastAsia" w:hAnsiTheme="minorEastAsia"/>
          <w:sz w:val="24"/>
        </w:rPr>
        <w:t>xxx</w:t>
      </w:r>
      <w:r w:rsidR="002151F9">
        <w:rPr>
          <w:rFonts w:asciiTheme="minorEastAsia" w:eastAsiaTheme="minorEastAsia" w:hAnsiTheme="minorEastAsia" w:hint="eastAsia"/>
          <w:sz w:val="24"/>
        </w:rPr>
        <w:t>）</w:t>
      </w:r>
    </w:p>
    <w:p w14:paraId="0564AD01" w14:textId="746DA1D8" w:rsidR="002151F9" w:rsidRPr="0053388B" w:rsidRDefault="002151F9" w:rsidP="00693962">
      <w:pPr>
        <w:pStyle w:val="a9"/>
        <w:ind w:firstLine="420"/>
        <w:rPr>
          <w:rFonts w:asciiTheme="minorEastAsia" w:eastAsiaTheme="minorEastAsia" w:hAnsiTheme="minorEastAsia"/>
          <w:sz w:val="24"/>
        </w:rPr>
      </w:pPr>
      <w:r>
        <w:rPr>
          <w:rFonts w:asciiTheme="minorEastAsia" w:eastAsiaTheme="minorEastAsia" w:hAnsiTheme="minorEastAsia"/>
          <w:sz w:val="24"/>
        </w:rPr>
        <w:t xml:space="preserve"> 7) </w:t>
      </w:r>
      <w:r>
        <w:rPr>
          <w:rFonts w:asciiTheme="minorEastAsia" w:eastAsiaTheme="minorEastAsia" w:hAnsiTheme="minorEastAsia" w:hint="eastAsia"/>
          <w:sz w:val="24"/>
        </w:rPr>
        <w:t>合理使用tinyint，smallint，int，bigint字段</w:t>
      </w:r>
    </w:p>
    <w:p w14:paraId="6BC8C9A0" w14:textId="2CA64857" w:rsidR="00C540AD" w:rsidRPr="0053388B" w:rsidRDefault="0053388B" w:rsidP="00693962">
      <w:pPr>
        <w:pStyle w:val="a9"/>
        <w:ind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2151F9">
        <w:rPr>
          <w:rFonts w:asciiTheme="minorEastAsia" w:eastAsiaTheme="minorEastAsia" w:hAnsiTheme="minorEastAsia"/>
          <w:sz w:val="24"/>
        </w:rPr>
        <w:t>8</w:t>
      </w:r>
      <w:r w:rsidR="00C540AD" w:rsidRPr="0053388B">
        <w:rPr>
          <w:rFonts w:asciiTheme="minorEastAsia" w:eastAsiaTheme="minorEastAsia" w:hAnsiTheme="minorEastAsia"/>
          <w:sz w:val="24"/>
        </w:rPr>
        <w:t>）</w:t>
      </w:r>
      <w:r w:rsidR="00C540AD" w:rsidRPr="0053388B">
        <w:rPr>
          <w:rFonts w:asciiTheme="minorEastAsia" w:eastAsiaTheme="minorEastAsia" w:hAnsiTheme="minorEastAsia" w:hint="eastAsia"/>
          <w:sz w:val="24"/>
        </w:rPr>
        <w:t>表及字段必须添加备注说明</w:t>
      </w:r>
    </w:p>
    <w:p w14:paraId="6F7E7B47" w14:textId="240B3C1B" w:rsidR="00550ACF" w:rsidRPr="0053388B" w:rsidRDefault="00693962" w:rsidP="00693962">
      <w:pPr>
        <w:pStyle w:val="a9"/>
        <w:ind w:firstLine="420"/>
        <w:rPr>
          <w:rFonts w:asciiTheme="minorEastAsia" w:eastAsiaTheme="minorEastAsia" w:hAnsiTheme="minorEastAsia"/>
          <w:sz w:val="24"/>
        </w:rPr>
      </w:pPr>
      <w:r w:rsidRPr="0053388B">
        <w:rPr>
          <w:rFonts w:asciiTheme="minorEastAsia" w:eastAsiaTheme="minorEastAsia" w:hAnsiTheme="minorEastAsia" w:hint="eastAsia"/>
          <w:sz w:val="24"/>
        </w:rPr>
        <w:t>在主外键的选择上应注意：为关联字段创建外键、所有的键都必须唯一、避免使用复合键、外键总是关联唯一的键字段</w:t>
      </w:r>
    </w:p>
    <w:p w14:paraId="624C39E4" w14:textId="0356FA57" w:rsidR="00550ACF" w:rsidRDefault="003003D1" w:rsidP="00550ACF">
      <w:pPr>
        <w:pStyle w:val="2"/>
      </w:pPr>
      <w:r>
        <w:rPr>
          <w:rFonts w:hint="eastAsia"/>
        </w:rPr>
        <w:t>命名规范</w:t>
      </w:r>
    </w:p>
    <w:p w14:paraId="324E9E74" w14:textId="77777777" w:rsidR="002E2550" w:rsidRPr="0053388B" w:rsidRDefault="002E2550" w:rsidP="002E2550">
      <w:pPr>
        <w:autoSpaceDE w:val="0"/>
        <w:autoSpaceDN w:val="0"/>
        <w:adjustRightInd w:val="0"/>
        <w:rPr>
          <w:rFonts w:asciiTheme="minorEastAsia" w:eastAsiaTheme="minorEastAsia" w:hAnsiTheme="minorEastAsia" w:cs="Courier New"/>
          <w:sz w:val="24"/>
        </w:rPr>
      </w:pPr>
      <w:bookmarkStart w:id="0" w:name="系统集成类项目的初始需求定义"/>
      <w:bookmarkStart w:id="1" w:name="_Toc180381090"/>
      <w:bookmarkStart w:id="2" w:name="_Toc180381089"/>
      <w:bookmarkEnd w:id="0"/>
      <w:r>
        <w:rPr>
          <w:rFonts w:ascii="Courier New" w:hAnsi="Courier New" w:cs="Courier New"/>
        </w:rPr>
        <w:t xml:space="preserve">   </w:t>
      </w:r>
      <w:r w:rsidRPr="0053388B">
        <w:rPr>
          <w:rFonts w:asciiTheme="minorEastAsia" w:eastAsiaTheme="minorEastAsia" w:hAnsiTheme="minorEastAsia" w:cs="Courier New"/>
          <w:sz w:val="24"/>
        </w:rPr>
        <w:t xml:space="preserve"> </w:t>
      </w:r>
      <w:r w:rsidRPr="0053388B">
        <w:rPr>
          <w:rFonts w:asciiTheme="minorEastAsia" w:eastAsiaTheme="minorEastAsia" w:hAnsiTheme="minorEastAsia" w:cs="Courier New"/>
          <w:color w:val="6B006D"/>
          <w:sz w:val="24"/>
        </w:rPr>
        <w:t>1</w:t>
      </w:r>
      <w:r w:rsidRPr="0053388B">
        <w:rPr>
          <w:rFonts w:asciiTheme="minorEastAsia" w:eastAsiaTheme="minorEastAsia" w:hAnsiTheme="minorEastAsia" w:cs="Courier New"/>
          <w:sz w:val="24"/>
        </w:rPr>
        <w:t>、数据库命名规范</w:t>
      </w:r>
    </w:p>
    <w:p w14:paraId="0D21940C" w14:textId="77777777" w:rsidR="002E2550" w:rsidRPr="0053388B" w:rsidRDefault="002E2550" w:rsidP="002E2550">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采用26个英文字母(区分大小写)和0-9的自然数加上下划线</w:t>
      </w:r>
      <w:r w:rsidRPr="0053388B">
        <w:rPr>
          <w:rFonts w:asciiTheme="minorEastAsia" w:eastAsiaTheme="minorEastAsia" w:hAnsiTheme="minorEastAsia" w:cs="Courier New"/>
          <w:color w:val="6B0001"/>
          <w:sz w:val="24"/>
        </w:rPr>
        <w:t>'_'</w:t>
      </w:r>
      <w:r w:rsidRPr="0053388B">
        <w:rPr>
          <w:rFonts w:asciiTheme="minorEastAsia" w:eastAsiaTheme="minorEastAsia" w:hAnsiTheme="minorEastAsia" w:cs="Courier New"/>
          <w:sz w:val="24"/>
        </w:rPr>
        <w:t>组成;</w:t>
      </w:r>
    </w:p>
    <w:p w14:paraId="5C3943E9" w14:textId="7A69CA27" w:rsidR="002E2550" w:rsidRPr="0053388B" w:rsidRDefault="002E2550" w:rsidP="002E2550">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命名简洁明确</w:t>
      </w:r>
      <w:r w:rsidR="009F3FDE" w:rsidRPr="0053388B">
        <w:rPr>
          <w:rFonts w:asciiTheme="minorEastAsia" w:eastAsiaTheme="minorEastAsia" w:hAnsiTheme="minorEastAsia" w:cs="Courier New" w:hint="eastAsia"/>
          <w:sz w:val="24"/>
        </w:rPr>
        <w:t>，有明确含义单词或常用缩写</w:t>
      </w:r>
      <w:r w:rsidRPr="0053388B">
        <w:rPr>
          <w:rFonts w:asciiTheme="minorEastAsia" w:eastAsiaTheme="minorEastAsia" w:hAnsiTheme="minorEastAsia" w:cs="Courier New"/>
          <w:sz w:val="24"/>
        </w:rPr>
        <w:t>(长度不能超过30个字符)</w:t>
      </w:r>
      <w:r w:rsidR="005A61F4" w:rsidRPr="0053388B">
        <w:rPr>
          <w:rFonts w:asciiTheme="minorEastAsia" w:eastAsiaTheme="minorEastAsia" w:hAnsiTheme="minorEastAsia" w:cs="Courier New" w:hint="eastAsia"/>
          <w:sz w:val="24"/>
        </w:rPr>
        <w:t>，禁止使用拼音全拼</w:t>
      </w:r>
      <w:r w:rsidR="00F66A57">
        <w:rPr>
          <w:rFonts w:asciiTheme="minorEastAsia" w:eastAsiaTheme="minorEastAsia" w:hAnsiTheme="minorEastAsia" w:cs="Courier New" w:hint="eastAsia"/>
          <w:sz w:val="24"/>
        </w:rPr>
        <w:t>，</w:t>
      </w:r>
      <w:r w:rsidR="009A4013" w:rsidRPr="0053388B">
        <w:rPr>
          <w:rFonts w:asciiTheme="minorEastAsia" w:eastAsiaTheme="minorEastAsia" w:hAnsiTheme="minorEastAsia" w:cs="Courier New" w:hint="eastAsia"/>
          <w:sz w:val="24"/>
        </w:rPr>
        <w:t>避免使用代码关键字</w:t>
      </w:r>
      <w:r w:rsidRPr="0053388B">
        <w:rPr>
          <w:rFonts w:asciiTheme="minorEastAsia" w:eastAsiaTheme="minorEastAsia" w:hAnsiTheme="minorEastAsia" w:cs="Courier New"/>
          <w:sz w:val="24"/>
        </w:rPr>
        <w:t>;</w:t>
      </w:r>
    </w:p>
    <w:p w14:paraId="1BEF1A4A" w14:textId="77777777" w:rsidR="002E2550" w:rsidRPr="0053388B" w:rsidRDefault="002E2550" w:rsidP="002E2550">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例如：user, stat, log, 也可以wifi_user, wifi_stat, wifi_log给数据库加个前缀;</w:t>
      </w:r>
    </w:p>
    <w:p w14:paraId="54F90EFB" w14:textId="09835D34" w:rsidR="002E2550" w:rsidRPr="0053388B" w:rsidRDefault="002E2550" w:rsidP="002E2550">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备份数据库可以加0-9的自然数：user_db_20151210;</w:t>
      </w:r>
    </w:p>
    <w:p w14:paraId="71C0A1C6" w14:textId="77777777" w:rsidR="002E2550" w:rsidRPr="0053388B" w:rsidRDefault="002E2550" w:rsidP="002E2550">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w:t>
      </w:r>
      <w:r w:rsidRPr="0053388B">
        <w:rPr>
          <w:rFonts w:asciiTheme="minorEastAsia" w:eastAsiaTheme="minorEastAsia" w:hAnsiTheme="minorEastAsia" w:cs="Courier New"/>
          <w:color w:val="6B006D"/>
          <w:sz w:val="24"/>
        </w:rPr>
        <w:t>2</w:t>
      </w:r>
      <w:r w:rsidRPr="0053388B">
        <w:rPr>
          <w:rFonts w:asciiTheme="minorEastAsia" w:eastAsiaTheme="minorEastAsia" w:hAnsiTheme="minorEastAsia" w:cs="Courier New"/>
          <w:sz w:val="24"/>
        </w:rPr>
        <w:t>、数据库表名命名规范</w:t>
      </w:r>
    </w:p>
    <w:p w14:paraId="060B2D08" w14:textId="77777777" w:rsidR="002E2550" w:rsidRPr="0053388B" w:rsidRDefault="002E2550" w:rsidP="002E2550">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采用26个英文字母(区分大小写)和0-9的自然数加上下划线</w:t>
      </w:r>
      <w:r w:rsidRPr="0053388B">
        <w:rPr>
          <w:rFonts w:asciiTheme="minorEastAsia" w:eastAsiaTheme="minorEastAsia" w:hAnsiTheme="minorEastAsia" w:cs="Courier New"/>
          <w:color w:val="6B0001"/>
          <w:sz w:val="24"/>
        </w:rPr>
        <w:t>'_'</w:t>
      </w:r>
      <w:r w:rsidRPr="0053388B">
        <w:rPr>
          <w:rFonts w:asciiTheme="minorEastAsia" w:eastAsiaTheme="minorEastAsia" w:hAnsiTheme="minorEastAsia" w:cs="Courier New"/>
          <w:sz w:val="24"/>
        </w:rPr>
        <w:t>组成;</w:t>
      </w:r>
    </w:p>
    <w:p w14:paraId="75CB485F" w14:textId="27AB7D7D" w:rsidR="002E2550" w:rsidRPr="0053388B" w:rsidRDefault="002E2550" w:rsidP="002E2550">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命名简洁明确,</w:t>
      </w:r>
      <w:r w:rsidR="009A4013" w:rsidRPr="0053388B">
        <w:rPr>
          <w:rFonts w:asciiTheme="minorEastAsia" w:eastAsiaTheme="minorEastAsia" w:hAnsiTheme="minorEastAsia" w:cs="Courier New" w:hint="eastAsia"/>
          <w:sz w:val="24"/>
        </w:rPr>
        <w:t xml:space="preserve"> 有明确含义单词或常用缩写，</w:t>
      </w:r>
      <w:r w:rsidR="00F66A57">
        <w:rPr>
          <w:rFonts w:asciiTheme="minorEastAsia" w:eastAsiaTheme="minorEastAsia" w:hAnsiTheme="minorEastAsia" w:cs="Courier New" w:hint="eastAsia"/>
          <w:sz w:val="24"/>
        </w:rPr>
        <w:t>禁止使用拼音全拼，</w:t>
      </w:r>
      <w:r w:rsidR="00042F5A">
        <w:rPr>
          <w:rFonts w:asciiTheme="minorEastAsia" w:eastAsiaTheme="minorEastAsia" w:hAnsiTheme="minorEastAsia" w:cs="Courier New" w:hint="eastAsia"/>
          <w:sz w:val="24"/>
        </w:rPr>
        <w:t>避免</w:t>
      </w:r>
      <w:r w:rsidR="004228D6" w:rsidRPr="0053388B">
        <w:rPr>
          <w:rFonts w:asciiTheme="minorEastAsia" w:eastAsiaTheme="minorEastAsia" w:hAnsiTheme="minorEastAsia" w:cs="Courier New" w:hint="eastAsia"/>
          <w:sz w:val="24"/>
        </w:rPr>
        <w:t>使用代码关键字</w:t>
      </w:r>
      <w:r w:rsidR="004228D6" w:rsidRPr="0053388B">
        <w:rPr>
          <w:rFonts w:asciiTheme="minorEastAsia" w:eastAsiaTheme="minorEastAsia" w:hAnsiTheme="minorEastAsia" w:cs="Courier New"/>
          <w:sz w:val="24"/>
        </w:rPr>
        <w:t>，</w:t>
      </w:r>
      <w:r w:rsidRPr="0053388B">
        <w:rPr>
          <w:rFonts w:asciiTheme="minorEastAsia" w:eastAsiaTheme="minorEastAsia" w:hAnsiTheme="minorEastAsia" w:cs="Courier New"/>
          <w:sz w:val="24"/>
        </w:rPr>
        <w:t>多个单词用下划线</w:t>
      </w:r>
      <w:r w:rsidRPr="0053388B">
        <w:rPr>
          <w:rFonts w:asciiTheme="minorEastAsia" w:eastAsiaTheme="minorEastAsia" w:hAnsiTheme="minorEastAsia" w:cs="Courier New"/>
          <w:color w:val="6B0001"/>
          <w:sz w:val="24"/>
        </w:rPr>
        <w:t>'_'</w:t>
      </w:r>
      <w:r w:rsidRPr="0053388B">
        <w:rPr>
          <w:rFonts w:asciiTheme="minorEastAsia" w:eastAsiaTheme="minorEastAsia" w:hAnsiTheme="minorEastAsia" w:cs="Courier New"/>
          <w:sz w:val="24"/>
        </w:rPr>
        <w:t>分隔;</w:t>
      </w:r>
    </w:p>
    <w:p w14:paraId="0F34C615" w14:textId="77777777" w:rsidR="004301E2" w:rsidRPr="0053388B" w:rsidRDefault="002E2550" w:rsidP="002E2550">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例如：user_login, user_profile, user_detail, user_role, user_role_relation,</w:t>
      </w:r>
    </w:p>
    <w:p w14:paraId="56F543C4" w14:textId="2019E58B" w:rsidR="002E2550" w:rsidRPr="0053388B" w:rsidRDefault="002E2550" w:rsidP="002E2550">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表前缀</w:t>
      </w:r>
      <w:r w:rsidRPr="0053388B">
        <w:rPr>
          <w:rFonts w:asciiTheme="minorEastAsia" w:eastAsiaTheme="minorEastAsia" w:hAnsiTheme="minorEastAsia" w:cs="Courier New"/>
          <w:color w:val="6B0001"/>
          <w:sz w:val="24"/>
        </w:rPr>
        <w:t>'user_'</w:t>
      </w:r>
      <w:r w:rsidRPr="0053388B">
        <w:rPr>
          <w:rFonts w:asciiTheme="minorEastAsia" w:eastAsiaTheme="minorEastAsia" w:hAnsiTheme="minorEastAsia" w:cs="Courier New"/>
          <w:sz w:val="24"/>
        </w:rPr>
        <w:t>可以有效的把相同关系的表显示在一起</w:t>
      </w:r>
    </w:p>
    <w:p w14:paraId="1A3597EA" w14:textId="77777777" w:rsidR="002E2550" w:rsidRPr="0053388B" w:rsidRDefault="002E2550" w:rsidP="002E2550">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w:t>
      </w:r>
      <w:r w:rsidRPr="0053388B">
        <w:rPr>
          <w:rFonts w:asciiTheme="minorEastAsia" w:eastAsiaTheme="minorEastAsia" w:hAnsiTheme="minorEastAsia" w:cs="Courier New"/>
          <w:color w:val="6B006D"/>
          <w:sz w:val="24"/>
        </w:rPr>
        <w:t>3</w:t>
      </w:r>
      <w:r w:rsidRPr="0053388B">
        <w:rPr>
          <w:rFonts w:asciiTheme="minorEastAsia" w:eastAsiaTheme="minorEastAsia" w:hAnsiTheme="minorEastAsia" w:cs="Courier New"/>
          <w:sz w:val="24"/>
        </w:rPr>
        <w:t>、数据库表字段名命名规范</w:t>
      </w:r>
    </w:p>
    <w:p w14:paraId="15119A17" w14:textId="77777777" w:rsidR="002E2550" w:rsidRPr="0053388B" w:rsidRDefault="002E2550" w:rsidP="002E2550">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采用26个英文字母(区分大小写)和0-9的自然数加上下划线</w:t>
      </w:r>
      <w:r w:rsidRPr="0053388B">
        <w:rPr>
          <w:rFonts w:asciiTheme="minorEastAsia" w:eastAsiaTheme="minorEastAsia" w:hAnsiTheme="minorEastAsia" w:cs="Courier New"/>
          <w:color w:val="6B0001"/>
          <w:sz w:val="24"/>
        </w:rPr>
        <w:t>'_'</w:t>
      </w:r>
      <w:r w:rsidRPr="0053388B">
        <w:rPr>
          <w:rFonts w:asciiTheme="minorEastAsia" w:eastAsiaTheme="minorEastAsia" w:hAnsiTheme="minorEastAsia" w:cs="Courier New"/>
          <w:sz w:val="24"/>
        </w:rPr>
        <w:t>组成;</w:t>
      </w:r>
    </w:p>
    <w:p w14:paraId="5F513307" w14:textId="266E3386" w:rsidR="002E2550" w:rsidRPr="0053388B" w:rsidRDefault="002E2550" w:rsidP="002E2550">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命名简洁明确,</w:t>
      </w:r>
      <w:r w:rsidR="006C26FC" w:rsidRPr="0053388B">
        <w:rPr>
          <w:rFonts w:asciiTheme="minorEastAsia" w:eastAsiaTheme="minorEastAsia" w:hAnsiTheme="minorEastAsia" w:cs="Courier New" w:hint="eastAsia"/>
          <w:sz w:val="24"/>
        </w:rPr>
        <w:t xml:space="preserve"> </w:t>
      </w:r>
      <w:r w:rsidR="00F66A57">
        <w:rPr>
          <w:rFonts w:asciiTheme="minorEastAsia" w:eastAsiaTheme="minorEastAsia" w:hAnsiTheme="minorEastAsia" w:cs="Courier New" w:hint="eastAsia"/>
          <w:sz w:val="24"/>
        </w:rPr>
        <w:t>有明确含义单词或常用缩写，禁止使用拼音全拼，</w:t>
      </w:r>
      <w:r w:rsidR="00042F5A">
        <w:rPr>
          <w:rFonts w:asciiTheme="minorEastAsia" w:eastAsiaTheme="minorEastAsia" w:hAnsiTheme="minorEastAsia" w:cs="Courier New" w:hint="eastAsia"/>
          <w:sz w:val="24"/>
        </w:rPr>
        <w:t>避免</w:t>
      </w:r>
      <w:r w:rsidR="006C26FC" w:rsidRPr="0053388B">
        <w:rPr>
          <w:rFonts w:asciiTheme="minorEastAsia" w:eastAsiaTheme="minorEastAsia" w:hAnsiTheme="minorEastAsia" w:cs="Courier New" w:hint="eastAsia"/>
          <w:sz w:val="24"/>
        </w:rPr>
        <w:t>使用代码关键字</w:t>
      </w:r>
      <w:r w:rsidR="006C26FC" w:rsidRPr="0053388B">
        <w:rPr>
          <w:rFonts w:asciiTheme="minorEastAsia" w:eastAsiaTheme="minorEastAsia" w:hAnsiTheme="minorEastAsia" w:cs="Courier New"/>
          <w:sz w:val="24"/>
        </w:rPr>
        <w:t>，多个单词用下划线</w:t>
      </w:r>
      <w:r w:rsidR="006C26FC" w:rsidRPr="0053388B">
        <w:rPr>
          <w:rFonts w:asciiTheme="minorEastAsia" w:eastAsiaTheme="minorEastAsia" w:hAnsiTheme="minorEastAsia" w:cs="Courier New"/>
          <w:color w:val="6B0001"/>
          <w:sz w:val="24"/>
        </w:rPr>
        <w:t>'_'</w:t>
      </w:r>
      <w:r w:rsidR="006C26FC" w:rsidRPr="0053388B">
        <w:rPr>
          <w:rFonts w:asciiTheme="minorEastAsia" w:eastAsiaTheme="minorEastAsia" w:hAnsiTheme="minorEastAsia" w:cs="Courier New"/>
          <w:sz w:val="24"/>
        </w:rPr>
        <w:t>分隔;</w:t>
      </w:r>
    </w:p>
    <w:p w14:paraId="491F891B" w14:textId="77777777" w:rsidR="002E2550" w:rsidRPr="0053388B" w:rsidRDefault="002E2550" w:rsidP="002E2550">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lastRenderedPageBreak/>
        <w:t xml:space="preserve">        例如：user_login表字段 user_id, user_name, pass_word, eamil, tickit, status, mobile, add_time;</w:t>
      </w:r>
    </w:p>
    <w:p w14:paraId="59DBAA6C" w14:textId="2A2972A7" w:rsidR="002E2550" w:rsidRPr="0053388B" w:rsidRDefault="002E2550" w:rsidP="002E2550">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每个表中必须有自增主键</w:t>
      </w:r>
      <w:r w:rsidR="00060B02">
        <w:rPr>
          <w:rFonts w:asciiTheme="minorEastAsia" w:eastAsiaTheme="minorEastAsia" w:hAnsiTheme="minorEastAsia" w:cs="Courier New"/>
          <w:sz w:val="24"/>
        </w:rPr>
        <w:t>,</w:t>
      </w:r>
      <w:r w:rsidR="00060B02">
        <w:rPr>
          <w:rFonts w:asciiTheme="minorEastAsia" w:eastAsiaTheme="minorEastAsia" w:hAnsiTheme="minorEastAsia" w:cs="Courier New" w:hint="eastAsia"/>
          <w:sz w:val="24"/>
        </w:rPr>
        <w:t>create</w:t>
      </w:r>
      <w:r w:rsidRPr="0053388B">
        <w:rPr>
          <w:rFonts w:asciiTheme="minorEastAsia" w:eastAsiaTheme="minorEastAsia" w:hAnsiTheme="minorEastAsia" w:cs="Courier New"/>
          <w:sz w:val="24"/>
        </w:rPr>
        <w:t>_time(默认系统时间)</w:t>
      </w:r>
    </w:p>
    <w:p w14:paraId="5B25D45D" w14:textId="77777777" w:rsidR="002E2550" w:rsidRPr="0053388B" w:rsidRDefault="002E2550" w:rsidP="002E2550">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表与表之间的相关联字段名称要求尽可能的相同;</w:t>
      </w:r>
    </w:p>
    <w:p w14:paraId="5550D989" w14:textId="77777777" w:rsidR="002E2550" w:rsidRPr="0053388B" w:rsidRDefault="002E2550" w:rsidP="002E2550">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w:t>
      </w:r>
    </w:p>
    <w:p w14:paraId="19B6503D" w14:textId="77777777" w:rsidR="002E2550" w:rsidRPr="0053388B" w:rsidRDefault="002E2550" w:rsidP="002E2550">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w:t>
      </w:r>
      <w:r w:rsidRPr="0053388B">
        <w:rPr>
          <w:rFonts w:asciiTheme="minorEastAsia" w:eastAsiaTheme="minorEastAsia" w:hAnsiTheme="minorEastAsia" w:cs="Courier New"/>
          <w:color w:val="6B006D"/>
          <w:sz w:val="24"/>
        </w:rPr>
        <w:t>4</w:t>
      </w:r>
      <w:r w:rsidRPr="0053388B">
        <w:rPr>
          <w:rFonts w:asciiTheme="minorEastAsia" w:eastAsiaTheme="minorEastAsia" w:hAnsiTheme="minorEastAsia" w:cs="Courier New"/>
          <w:sz w:val="24"/>
        </w:rPr>
        <w:t>、数据库表字段类型规范</w:t>
      </w:r>
    </w:p>
    <w:p w14:paraId="0230E41E" w14:textId="77777777" w:rsidR="002E2550" w:rsidRPr="0053388B" w:rsidRDefault="002E2550" w:rsidP="002E2550">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用尽量少的存储空间来存数一个字段的数据;</w:t>
      </w:r>
    </w:p>
    <w:p w14:paraId="0A6F7743" w14:textId="33D5CCB6" w:rsidR="002E2550" w:rsidRPr="0053388B" w:rsidRDefault="002E2550" w:rsidP="002E2550">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例如：能使用int就不要使用varchar、</w:t>
      </w:r>
      <w:r w:rsidRPr="0053388B">
        <w:rPr>
          <w:rFonts w:asciiTheme="minorEastAsia" w:eastAsiaTheme="minorEastAsia" w:hAnsiTheme="minorEastAsia" w:cs="Courier New"/>
          <w:color w:val="0000FF"/>
          <w:sz w:val="24"/>
        </w:rPr>
        <w:t>char</w:t>
      </w:r>
      <w:r w:rsidRPr="0053388B">
        <w:rPr>
          <w:rFonts w:asciiTheme="minorEastAsia" w:eastAsiaTheme="minorEastAsia" w:hAnsiTheme="minorEastAsia" w:cs="Courier New"/>
          <w:sz w:val="24"/>
        </w:rPr>
        <w:t>,能用varchar(</w:t>
      </w:r>
      <w:r w:rsidRPr="0053388B">
        <w:rPr>
          <w:rFonts w:asciiTheme="minorEastAsia" w:eastAsiaTheme="minorEastAsia" w:hAnsiTheme="minorEastAsia" w:cs="Courier New"/>
          <w:color w:val="6B006D"/>
          <w:sz w:val="24"/>
        </w:rPr>
        <w:t>16</w:t>
      </w:r>
      <w:r w:rsidRPr="0053388B">
        <w:rPr>
          <w:rFonts w:asciiTheme="minorEastAsia" w:eastAsiaTheme="minorEastAsia" w:hAnsiTheme="minorEastAsia" w:cs="Courier New"/>
          <w:sz w:val="24"/>
        </w:rPr>
        <w:t>)就不要使用varchar(</w:t>
      </w:r>
      <w:r w:rsidRPr="0053388B">
        <w:rPr>
          <w:rFonts w:asciiTheme="minorEastAsia" w:eastAsiaTheme="minorEastAsia" w:hAnsiTheme="minorEastAsia" w:cs="Courier New"/>
          <w:color w:val="6B006D"/>
          <w:sz w:val="24"/>
        </w:rPr>
        <w:t>256</w:t>
      </w:r>
      <w:r w:rsidRPr="0053388B">
        <w:rPr>
          <w:rFonts w:asciiTheme="minorEastAsia" w:eastAsiaTheme="minorEastAsia" w:hAnsiTheme="minorEastAsia" w:cs="Courier New"/>
          <w:sz w:val="24"/>
        </w:rPr>
        <w:t>);</w:t>
      </w:r>
    </w:p>
    <w:p w14:paraId="1632CEBE" w14:textId="7C30F58F" w:rsidR="002E2550" w:rsidRPr="0053388B" w:rsidRDefault="002E2550" w:rsidP="002E2550">
      <w:pPr>
        <w:autoSpaceDE w:val="0"/>
        <w:autoSpaceDN w:val="0"/>
        <w:adjustRightInd w:val="0"/>
        <w:rPr>
          <w:rFonts w:asciiTheme="minorEastAsia" w:eastAsiaTheme="minorEastAsia" w:hAnsiTheme="minorEastAsia" w:cs="Courier New" w:hint="eastAsia"/>
          <w:sz w:val="24"/>
        </w:rPr>
      </w:pPr>
      <w:r w:rsidRPr="0053388B">
        <w:rPr>
          <w:rFonts w:asciiTheme="minorEastAsia" w:eastAsiaTheme="minorEastAsia" w:hAnsiTheme="minorEastAsia" w:cs="Courier New"/>
          <w:sz w:val="24"/>
        </w:rPr>
        <w:t xml:space="preserve">        能使用tinyint就不要使用smallint,</w:t>
      </w:r>
      <w:r w:rsidRPr="0053388B">
        <w:rPr>
          <w:rFonts w:asciiTheme="minorEastAsia" w:eastAsiaTheme="minorEastAsia" w:hAnsiTheme="minorEastAsia" w:cs="Courier New"/>
          <w:color w:val="0000FF"/>
          <w:sz w:val="24"/>
        </w:rPr>
        <w:t>int</w:t>
      </w:r>
      <w:r w:rsidRPr="0053388B">
        <w:rPr>
          <w:rFonts w:asciiTheme="minorEastAsia" w:eastAsiaTheme="minorEastAsia" w:hAnsiTheme="minorEastAsia" w:cs="Courier New"/>
          <w:sz w:val="24"/>
        </w:rPr>
        <w:t>;</w:t>
      </w:r>
    </w:p>
    <w:p w14:paraId="3631FE4E" w14:textId="77777777" w:rsidR="002E2550" w:rsidRPr="0053388B" w:rsidRDefault="002E2550" w:rsidP="002E2550">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w:t>
      </w:r>
    </w:p>
    <w:p w14:paraId="36F5C16A" w14:textId="77777777" w:rsidR="002E2550" w:rsidRPr="0053388B" w:rsidRDefault="002E2550" w:rsidP="002E2550">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w:t>
      </w:r>
      <w:r w:rsidRPr="0053388B">
        <w:rPr>
          <w:rFonts w:asciiTheme="minorEastAsia" w:eastAsiaTheme="minorEastAsia" w:hAnsiTheme="minorEastAsia" w:cs="Courier New"/>
          <w:color w:val="6B006D"/>
          <w:sz w:val="24"/>
        </w:rPr>
        <w:t>5</w:t>
      </w:r>
      <w:r w:rsidRPr="0053388B">
        <w:rPr>
          <w:rFonts w:asciiTheme="minorEastAsia" w:eastAsiaTheme="minorEastAsia" w:hAnsiTheme="minorEastAsia" w:cs="Courier New"/>
          <w:sz w:val="24"/>
        </w:rPr>
        <w:t>、数据库表索引规范</w:t>
      </w:r>
    </w:p>
    <w:p w14:paraId="0D09D980" w14:textId="77777777" w:rsidR="002E2550" w:rsidRPr="0053388B" w:rsidRDefault="002E2550" w:rsidP="002E2550">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命名简洁明确,例如：user_login表user_name字段的索引应为user_name_index唯一索引;</w:t>
      </w:r>
    </w:p>
    <w:p w14:paraId="4DE9BCBF" w14:textId="77777777" w:rsidR="002E2550" w:rsidRPr="0053388B" w:rsidRDefault="002E2550" w:rsidP="002E2550">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为每个表创建一个主键索引;</w:t>
      </w:r>
    </w:p>
    <w:p w14:paraId="201FA2BF" w14:textId="3B6D4879" w:rsidR="002E2550" w:rsidRPr="0053388B" w:rsidRDefault="002E2550" w:rsidP="002E2550">
      <w:pPr>
        <w:autoSpaceDE w:val="0"/>
        <w:autoSpaceDN w:val="0"/>
        <w:adjustRightInd w:val="0"/>
        <w:rPr>
          <w:rFonts w:asciiTheme="minorEastAsia" w:eastAsiaTheme="minorEastAsia" w:hAnsiTheme="minorEastAsia" w:cs="Courier New" w:hint="eastAsia"/>
          <w:sz w:val="24"/>
        </w:rPr>
      </w:pPr>
      <w:r w:rsidRPr="0053388B">
        <w:rPr>
          <w:rFonts w:asciiTheme="minorEastAsia" w:eastAsiaTheme="minorEastAsia" w:hAnsiTheme="minorEastAsia" w:cs="Courier New"/>
          <w:sz w:val="24"/>
        </w:rPr>
        <w:t xml:space="preserve">        为每个表创建合理的索引;</w:t>
      </w:r>
    </w:p>
    <w:p w14:paraId="6278C189" w14:textId="481B91F5" w:rsidR="00013E6A" w:rsidRPr="0053388B" w:rsidRDefault="00013E6A" w:rsidP="00013E6A">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hint="eastAsia"/>
          <w:iCs/>
          <w:sz w:val="24"/>
        </w:rPr>
        <w:t xml:space="preserve">  </w:t>
      </w:r>
      <w:r w:rsidR="00693962" w:rsidRPr="0053388B">
        <w:rPr>
          <w:rFonts w:asciiTheme="minorEastAsia" w:eastAsiaTheme="minorEastAsia" w:hAnsiTheme="minorEastAsia"/>
          <w:iCs/>
          <w:sz w:val="24"/>
        </w:rPr>
        <w:t> </w:t>
      </w:r>
      <w:r w:rsidR="00C83D28" w:rsidRPr="0053388B">
        <w:rPr>
          <w:rFonts w:asciiTheme="minorEastAsia" w:eastAsiaTheme="minorEastAsia" w:hAnsiTheme="minorEastAsia" w:hint="eastAsia"/>
          <w:iCs/>
          <w:sz w:val="24"/>
        </w:rPr>
        <w:t xml:space="preserve"> </w:t>
      </w:r>
      <w:r w:rsidRPr="0053388B">
        <w:rPr>
          <w:rFonts w:asciiTheme="minorEastAsia" w:eastAsiaTheme="minorEastAsia" w:hAnsiTheme="minorEastAsia" w:cs="Courier New"/>
          <w:color w:val="6B006D"/>
          <w:sz w:val="24"/>
        </w:rPr>
        <w:t>6</w:t>
      </w:r>
      <w:r w:rsidRPr="0053388B">
        <w:rPr>
          <w:rFonts w:asciiTheme="minorEastAsia" w:eastAsiaTheme="minorEastAsia" w:hAnsiTheme="minorEastAsia" w:cs="Courier New"/>
          <w:sz w:val="24"/>
        </w:rPr>
        <w:t>、数据库</w:t>
      </w:r>
      <w:r w:rsidRPr="0053388B">
        <w:rPr>
          <w:rFonts w:asciiTheme="minorEastAsia" w:eastAsiaTheme="minorEastAsia" w:hAnsiTheme="minorEastAsia" w:cs="Courier New" w:hint="eastAsia"/>
          <w:sz w:val="24"/>
        </w:rPr>
        <w:t>视图</w:t>
      </w:r>
      <w:r w:rsidRPr="0053388B">
        <w:rPr>
          <w:rFonts w:asciiTheme="minorEastAsia" w:eastAsiaTheme="minorEastAsia" w:hAnsiTheme="minorEastAsia" w:cs="Courier New"/>
          <w:sz w:val="24"/>
        </w:rPr>
        <w:t>规范</w:t>
      </w:r>
    </w:p>
    <w:p w14:paraId="4DA58BF2" w14:textId="18FFA581" w:rsidR="00013E6A" w:rsidRPr="0053388B" w:rsidRDefault="00013E6A" w:rsidP="00013E6A">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命名简洁明确,</w:t>
      </w:r>
      <w:r w:rsidRPr="0053388B">
        <w:rPr>
          <w:rFonts w:asciiTheme="minorEastAsia" w:eastAsiaTheme="minorEastAsia" w:hAnsiTheme="minorEastAsia" w:cs="Courier New" w:hint="eastAsia"/>
          <w:sz w:val="24"/>
        </w:rPr>
        <w:t>以V开头，</w:t>
      </w:r>
      <w:r w:rsidR="00D552F8" w:rsidRPr="0053388B">
        <w:rPr>
          <w:rFonts w:asciiTheme="minorEastAsia" w:eastAsiaTheme="minorEastAsia" w:hAnsiTheme="minorEastAsia" w:cs="Courier New" w:hint="eastAsia"/>
          <w:sz w:val="24"/>
        </w:rPr>
        <w:t>且以</w:t>
      </w:r>
      <w:r w:rsidRPr="0053388B">
        <w:rPr>
          <w:rFonts w:asciiTheme="minorEastAsia" w:eastAsiaTheme="minorEastAsia" w:hAnsiTheme="minorEastAsia" w:cs="Courier New" w:hint="eastAsia"/>
          <w:sz w:val="24"/>
        </w:rPr>
        <w:t>视图用途英文缩写命名，多个单词以下划线</w:t>
      </w:r>
      <w:r w:rsidRPr="0053388B">
        <w:rPr>
          <w:rFonts w:asciiTheme="minorEastAsia" w:eastAsiaTheme="minorEastAsia" w:hAnsiTheme="minorEastAsia" w:cs="Courier New"/>
          <w:sz w:val="24"/>
        </w:rPr>
        <w:t>’_’</w:t>
      </w:r>
      <w:r w:rsidRPr="0053388B">
        <w:rPr>
          <w:rFonts w:asciiTheme="minorEastAsia" w:eastAsiaTheme="minorEastAsia" w:hAnsiTheme="minorEastAsia" w:cs="Courier New" w:hint="eastAsia"/>
          <w:sz w:val="24"/>
        </w:rPr>
        <w:t>链接，例如V_USER_INFO</w:t>
      </w:r>
      <w:r w:rsidRPr="0053388B">
        <w:rPr>
          <w:rFonts w:asciiTheme="minorEastAsia" w:eastAsiaTheme="minorEastAsia" w:hAnsiTheme="minorEastAsia" w:cs="Courier New"/>
          <w:sz w:val="24"/>
        </w:rPr>
        <w:t>;</w:t>
      </w:r>
    </w:p>
    <w:p w14:paraId="1D604538" w14:textId="5EA2514D" w:rsidR="00D552F8" w:rsidRPr="0053388B" w:rsidRDefault="00D552F8" w:rsidP="00D552F8">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w:t>
      </w:r>
      <w:r w:rsidR="00013E6A" w:rsidRPr="0053388B">
        <w:rPr>
          <w:rFonts w:asciiTheme="minorEastAsia" w:eastAsiaTheme="minorEastAsia" w:hAnsiTheme="minorEastAsia" w:cs="Courier New"/>
          <w:sz w:val="24"/>
        </w:rPr>
        <w:t xml:space="preserve">  </w:t>
      </w:r>
      <w:r w:rsidR="00043BAB" w:rsidRPr="0053388B">
        <w:rPr>
          <w:rFonts w:asciiTheme="minorEastAsia" w:eastAsiaTheme="minorEastAsia" w:hAnsiTheme="minorEastAsia" w:cs="Courier New" w:hint="eastAsia"/>
          <w:sz w:val="24"/>
        </w:rPr>
        <w:t xml:space="preserve"> </w:t>
      </w:r>
      <w:r w:rsidRPr="0053388B">
        <w:rPr>
          <w:rFonts w:asciiTheme="minorEastAsia" w:eastAsiaTheme="minorEastAsia" w:hAnsiTheme="minorEastAsia" w:cs="Courier New"/>
          <w:color w:val="6B006D"/>
          <w:sz w:val="24"/>
        </w:rPr>
        <w:t>7</w:t>
      </w:r>
      <w:r w:rsidRPr="0053388B">
        <w:rPr>
          <w:rFonts w:asciiTheme="minorEastAsia" w:eastAsiaTheme="minorEastAsia" w:hAnsiTheme="minorEastAsia" w:cs="Courier New"/>
          <w:sz w:val="24"/>
        </w:rPr>
        <w:t>、数据库</w:t>
      </w:r>
      <w:r w:rsidRPr="0053388B">
        <w:rPr>
          <w:rFonts w:asciiTheme="minorEastAsia" w:eastAsiaTheme="minorEastAsia" w:hAnsiTheme="minorEastAsia" w:cs="Courier New" w:hint="eastAsia"/>
          <w:sz w:val="24"/>
        </w:rPr>
        <w:t>函数</w:t>
      </w:r>
      <w:r w:rsidRPr="0053388B">
        <w:rPr>
          <w:rFonts w:asciiTheme="minorEastAsia" w:eastAsiaTheme="minorEastAsia" w:hAnsiTheme="minorEastAsia" w:cs="Courier New"/>
          <w:sz w:val="24"/>
        </w:rPr>
        <w:t>规范</w:t>
      </w:r>
    </w:p>
    <w:p w14:paraId="114C351C" w14:textId="3F953975" w:rsidR="00D552F8" w:rsidRPr="0053388B" w:rsidRDefault="00D552F8" w:rsidP="00D552F8">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命名简洁明确,</w:t>
      </w:r>
      <w:r w:rsidRPr="0053388B">
        <w:rPr>
          <w:rFonts w:asciiTheme="minorEastAsia" w:eastAsiaTheme="minorEastAsia" w:hAnsiTheme="minorEastAsia" w:cs="Courier New" w:hint="eastAsia"/>
          <w:sz w:val="24"/>
        </w:rPr>
        <w:t>以F开头，且以函数用途英文缩写命名，多个单词以下划线</w:t>
      </w:r>
      <w:r w:rsidRPr="0053388B">
        <w:rPr>
          <w:rFonts w:asciiTheme="minorEastAsia" w:eastAsiaTheme="minorEastAsia" w:hAnsiTheme="minorEastAsia" w:cs="Courier New"/>
          <w:sz w:val="24"/>
        </w:rPr>
        <w:t>’_’</w:t>
      </w:r>
      <w:r w:rsidRPr="0053388B">
        <w:rPr>
          <w:rFonts w:asciiTheme="minorEastAsia" w:eastAsiaTheme="minorEastAsia" w:hAnsiTheme="minorEastAsia" w:cs="Courier New" w:hint="eastAsia"/>
          <w:sz w:val="24"/>
        </w:rPr>
        <w:t>链接，例如F_USER_ADD，F_USER_SORT</w:t>
      </w:r>
      <w:r w:rsidRPr="0053388B">
        <w:rPr>
          <w:rFonts w:asciiTheme="minorEastAsia" w:eastAsiaTheme="minorEastAsia" w:hAnsiTheme="minorEastAsia" w:cs="Courier New"/>
          <w:sz w:val="24"/>
        </w:rPr>
        <w:t>;</w:t>
      </w:r>
    </w:p>
    <w:p w14:paraId="571A77C5" w14:textId="1415D29D" w:rsidR="00DB2ADB" w:rsidRPr="0053388B" w:rsidRDefault="00D552F8" w:rsidP="00DB2ADB">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w:t>
      </w:r>
      <w:r w:rsidR="00043BAB" w:rsidRPr="0053388B">
        <w:rPr>
          <w:rFonts w:asciiTheme="minorEastAsia" w:eastAsiaTheme="minorEastAsia" w:hAnsiTheme="minorEastAsia" w:cs="Courier New" w:hint="eastAsia"/>
          <w:sz w:val="24"/>
        </w:rPr>
        <w:t xml:space="preserve"> </w:t>
      </w:r>
      <w:r w:rsidR="00DB2ADB" w:rsidRPr="0053388B">
        <w:rPr>
          <w:rFonts w:asciiTheme="minorEastAsia" w:eastAsiaTheme="minorEastAsia" w:hAnsiTheme="minorEastAsia" w:cs="Courier New"/>
          <w:color w:val="6B006D"/>
          <w:sz w:val="24"/>
        </w:rPr>
        <w:t>8</w:t>
      </w:r>
      <w:r w:rsidR="00DB2ADB" w:rsidRPr="0053388B">
        <w:rPr>
          <w:rFonts w:asciiTheme="minorEastAsia" w:eastAsiaTheme="minorEastAsia" w:hAnsiTheme="minorEastAsia" w:cs="Courier New"/>
          <w:sz w:val="24"/>
        </w:rPr>
        <w:t>、数据库</w:t>
      </w:r>
      <w:r w:rsidR="00DB2ADB" w:rsidRPr="0053388B">
        <w:rPr>
          <w:rFonts w:asciiTheme="minorEastAsia" w:eastAsiaTheme="minorEastAsia" w:hAnsiTheme="minorEastAsia" w:cs="Courier New" w:hint="eastAsia"/>
          <w:sz w:val="24"/>
        </w:rPr>
        <w:t>存储过程</w:t>
      </w:r>
      <w:r w:rsidR="00DB2ADB" w:rsidRPr="0053388B">
        <w:rPr>
          <w:rFonts w:asciiTheme="minorEastAsia" w:eastAsiaTheme="minorEastAsia" w:hAnsiTheme="minorEastAsia" w:cs="Courier New"/>
          <w:sz w:val="24"/>
        </w:rPr>
        <w:t>规范</w:t>
      </w:r>
    </w:p>
    <w:p w14:paraId="2D719503" w14:textId="23DD5542" w:rsidR="00DB2ADB" w:rsidRPr="0053388B" w:rsidRDefault="00DB2ADB" w:rsidP="00DB2ADB">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命名简洁明确,</w:t>
      </w:r>
      <w:r w:rsidRPr="0053388B">
        <w:rPr>
          <w:rFonts w:asciiTheme="minorEastAsia" w:eastAsiaTheme="minorEastAsia" w:hAnsiTheme="minorEastAsia" w:cs="Courier New" w:hint="eastAsia"/>
          <w:sz w:val="24"/>
        </w:rPr>
        <w:t>以SP开头，且以存储过程用途英文缩写命名，多个单词以下划线</w:t>
      </w:r>
      <w:r w:rsidRPr="0053388B">
        <w:rPr>
          <w:rFonts w:asciiTheme="minorEastAsia" w:eastAsiaTheme="minorEastAsia" w:hAnsiTheme="minorEastAsia" w:cs="Courier New"/>
          <w:sz w:val="24"/>
        </w:rPr>
        <w:t>’_’</w:t>
      </w:r>
      <w:r w:rsidRPr="0053388B">
        <w:rPr>
          <w:rFonts w:asciiTheme="minorEastAsia" w:eastAsiaTheme="minorEastAsia" w:hAnsiTheme="minorEastAsia" w:cs="Courier New" w:hint="eastAsia"/>
          <w:sz w:val="24"/>
        </w:rPr>
        <w:t>链接，例如SP_USER_ADD</w:t>
      </w:r>
      <w:r w:rsidRPr="0053388B">
        <w:rPr>
          <w:rFonts w:asciiTheme="minorEastAsia" w:eastAsiaTheme="minorEastAsia" w:hAnsiTheme="minorEastAsia" w:cs="Courier New"/>
          <w:sz w:val="24"/>
        </w:rPr>
        <w:t>;</w:t>
      </w:r>
    </w:p>
    <w:p w14:paraId="339E3CC1" w14:textId="77777777" w:rsidR="00D552F8" w:rsidRPr="0053388B" w:rsidRDefault="00D552F8" w:rsidP="00D552F8">
      <w:pPr>
        <w:autoSpaceDE w:val="0"/>
        <w:autoSpaceDN w:val="0"/>
        <w:adjustRightInd w:val="0"/>
        <w:rPr>
          <w:rFonts w:asciiTheme="minorEastAsia" w:eastAsiaTheme="minorEastAsia" w:hAnsiTheme="minorEastAsia" w:cs="Courier New"/>
          <w:sz w:val="24"/>
        </w:rPr>
      </w:pPr>
      <w:r w:rsidRPr="0053388B">
        <w:rPr>
          <w:rFonts w:asciiTheme="minorEastAsia" w:eastAsiaTheme="minorEastAsia" w:hAnsiTheme="minorEastAsia" w:cs="Courier New"/>
          <w:sz w:val="24"/>
        </w:rPr>
        <w:t xml:space="preserve">    </w:t>
      </w:r>
    </w:p>
    <w:p w14:paraId="1AF658BE" w14:textId="764DAFDA" w:rsidR="00013E6A" w:rsidRPr="0053388B" w:rsidRDefault="00013E6A" w:rsidP="00C83D28">
      <w:pPr>
        <w:autoSpaceDE w:val="0"/>
        <w:autoSpaceDN w:val="0"/>
        <w:adjustRightInd w:val="0"/>
        <w:rPr>
          <w:rFonts w:asciiTheme="minorEastAsia" w:eastAsiaTheme="minorEastAsia" w:hAnsiTheme="minorEastAsia" w:cs="Courier New"/>
          <w:sz w:val="24"/>
        </w:rPr>
      </w:pPr>
    </w:p>
    <w:p w14:paraId="16C0FCE1" w14:textId="77777777" w:rsidR="00693962" w:rsidRPr="0053388B" w:rsidRDefault="00693962" w:rsidP="00013E6A">
      <w:pPr>
        <w:rPr>
          <w:rFonts w:asciiTheme="minorEastAsia" w:eastAsiaTheme="minorEastAsia" w:hAnsiTheme="minorEastAsia"/>
          <w:iCs/>
          <w:sz w:val="24"/>
        </w:rPr>
      </w:pPr>
    </w:p>
    <w:p w14:paraId="7848AA11" w14:textId="123C81FB" w:rsidR="00550ACF" w:rsidRDefault="00550ACF" w:rsidP="00134558">
      <w:pPr>
        <w:ind w:leftChars="200" w:left="420" w:firstLineChars="200" w:firstLine="420"/>
        <w:rPr>
          <w:iCs/>
        </w:rPr>
      </w:pPr>
    </w:p>
    <w:p w14:paraId="6F551101" w14:textId="77777777" w:rsidR="00505016" w:rsidRDefault="00505016" w:rsidP="00134558">
      <w:pPr>
        <w:ind w:leftChars="200" w:left="420" w:firstLineChars="200" w:firstLine="420"/>
        <w:rPr>
          <w:iCs/>
        </w:rPr>
      </w:pPr>
    </w:p>
    <w:p w14:paraId="2D7A4B7A" w14:textId="77777777" w:rsidR="00505016" w:rsidRDefault="00505016" w:rsidP="00134558">
      <w:pPr>
        <w:ind w:leftChars="200" w:left="420" w:firstLineChars="200" w:firstLine="420"/>
        <w:rPr>
          <w:iCs/>
        </w:rPr>
      </w:pPr>
    </w:p>
    <w:p w14:paraId="47AE4164" w14:textId="77777777" w:rsidR="00505016" w:rsidRDefault="00505016" w:rsidP="00134558">
      <w:pPr>
        <w:ind w:leftChars="200" w:left="420" w:firstLineChars="200" w:firstLine="420"/>
        <w:rPr>
          <w:iCs/>
        </w:rPr>
      </w:pPr>
    </w:p>
    <w:p w14:paraId="030F6A68" w14:textId="77777777" w:rsidR="00505016" w:rsidRDefault="00505016" w:rsidP="00134558">
      <w:pPr>
        <w:ind w:leftChars="200" w:left="420" w:firstLineChars="200" w:firstLine="420"/>
        <w:rPr>
          <w:iCs/>
        </w:rPr>
      </w:pPr>
    </w:p>
    <w:p w14:paraId="0171B96E" w14:textId="77777777" w:rsidR="00505016" w:rsidRDefault="00505016" w:rsidP="00134558">
      <w:pPr>
        <w:ind w:leftChars="200" w:left="420" w:firstLineChars="200" w:firstLine="420"/>
        <w:rPr>
          <w:iCs/>
        </w:rPr>
      </w:pPr>
    </w:p>
    <w:p w14:paraId="02E3536F" w14:textId="77777777" w:rsidR="00505016" w:rsidRDefault="00505016" w:rsidP="00134558">
      <w:pPr>
        <w:ind w:leftChars="200" w:left="420" w:firstLineChars="200" w:firstLine="420"/>
        <w:rPr>
          <w:iCs/>
        </w:rPr>
      </w:pPr>
    </w:p>
    <w:p w14:paraId="660482B6" w14:textId="77777777" w:rsidR="00505016" w:rsidRDefault="00505016" w:rsidP="00134558">
      <w:pPr>
        <w:ind w:leftChars="200" w:left="420" w:firstLineChars="200" w:firstLine="420"/>
        <w:rPr>
          <w:iCs/>
        </w:rPr>
      </w:pPr>
    </w:p>
    <w:p w14:paraId="56177271" w14:textId="77777777" w:rsidR="00505016" w:rsidRDefault="00505016" w:rsidP="00134558">
      <w:pPr>
        <w:ind w:leftChars="200" w:left="420" w:firstLineChars="200" w:firstLine="420"/>
        <w:rPr>
          <w:iCs/>
        </w:rPr>
      </w:pPr>
    </w:p>
    <w:p w14:paraId="5C8E3270" w14:textId="77777777" w:rsidR="00505016" w:rsidRDefault="00505016" w:rsidP="00134558">
      <w:pPr>
        <w:ind w:leftChars="200" w:left="420" w:firstLineChars="200" w:firstLine="420"/>
        <w:rPr>
          <w:iCs/>
        </w:rPr>
      </w:pPr>
    </w:p>
    <w:p w14:paraId="5631E746" w14:textId="77777777" w:rsidR="00505016" w:rsidRPr="002878E4" w:rsidRDefault="00505016" w:rsidP="00134558">
      <w:pPr>
        <w:ind w:leftChars="200" w:left="420" w:firstLineChars="200" w:firstLine="420"/>
        <w:rPr>
          <w:iCs/>
        </w:rPr>
      </w:pPr>
    </w:p>
    <w:p w14:paraId="098DC2DE" w14:textId="156F82E5" w:rsidR="00550ACF" w:rsidRPr="00505016" w:rsidRDefault="00EB7B38" w:rsidP="00505016">
      <w:pPr>
        <w:pStyle w:val="1"/>
        <w:tabs>
          <w:tab w:val="clear" w:pos="605"/>
          <w:tab w:val="num" w:pos="425"/>
        </w:tabs>
        <w:ind w:left="425"/>
      </w:pPr>
      <w:bookmarkStart w:id="3" w:name="_Toc180381094"/>
      <w:bookmarkEnd w:id="1"/>
      <w:bookmarkEnd w:id="2"/>
      <w:r>
        <w:rPr>
          <w:rFonts w:hint="eastAsia"/>
        </w:rPr>
        <w:lastRenderedPageBreak/>
        <w:t>生产环境</w:t>
      </w:r>
      <w:r w:rsidR="005C4AAB">
        <w:rPr>
          <w:rFonts w:hint="eastAsia"/>
        </w:rPr>
        <w:t>数据库</w:t>
      </w:r>
      <w:r w:rsidR="006D0B83">
        <w:rPr>
          <w:rFonts w:hint="eastAsia"/>
        </w:rPr>
        <w:t>使用</w:t>
      </w:r>
      <w:r w:rsidR="005C4AAB">
        <w:rPr>
          <w:rFonts w:hint="eastAsia"/>
        </w:rPr>
        <w:t>规范制度</w:t>
      </w:r>
      <w:bookmarkEnd w:id="3"/>
    </w:p>
    <w:p w14:paraId="17FA3AA1" w14:textId="2CD76C68" w:rsidR="00E1616F" w:rsidRDefault="00505016" w:rsidP="00E1616F">
      <w:pPr>
        <w:pStyle w:val="1"/>
        <w:numPr>
          <w:ilvl w:val="0"/>
          <w:numId w:val="0"/>
        </w:numPr>
        <w:spacing w:before="0" w:after="0" w:line="300" w:lineRule="auto"/>
        <w:ind w:left="605"/>
      </w:pPr>
      <w:bookmarkStart w:id="4" w:name="_Toc362865495"/>
      <w:bookmarkStart w:id="5" w:name="_Toc4256"/>
      <w:r>
        <w:rPr>
          <w:rFonts w:hint="eastAsia"/>
        </w:rPr>
        <w:t>2.1</w:t>
      </w:r>
      <w:r w:rsidR="00E1616F">
        <w:rPr>
          <w:rFonts w:hint="eastAsia"/>
        </w:rPr>
        <w:t>系统管理员安全管理</w:t>
      </w:r>
      <w:bookmarkEnd w:id="4"/>
      <w:bookmarkEnd w:id="5"/>
    </w:p>
    <w:p w14:paraId="440E9356" w14:textId="3240E2FF" w:rsidR="00E1616F" w:rsidRDefault="007B0054" w:rsidP="00047E23">
      <w:pPr>
        <w:spacing w:line="300" w:lineRule="auto"/>
        <w:ind w:firstLineChars="200" w:firstLine="480"/>
        <w:rPr>
          <w:rFonts w:ascii="宋体" w:hAnsi="宋体"/>
          <w:sz w:val="24"/>
        </w:rPr>
      </w:pPr>
      <w:r>
        <w:rPr>
          <w:rFonts w:ascii="宋体" w:hAnsi="宋体" w:hint="eastAsia"/>
          <w:sz w:val="24"/>
        </w:rPr>
        <w:t xml:space="preserve">    </w:t>
      </w:r>
      <w:r w:rsidR="00E1616F">
        <w:rPr>
          <w:rFonts w:ascii="宋体" w:hAnsi="宋体" w:hint="eastAsia"/>
          <w:sz w:val="24"/>
        </w:rPr>
        <w:t>1公司所有</w:t>
      </w:r>
      <w:r w:rsidR="00047E23">
        <w:rPr>
          <w:rFonts w:ascii="宋体" w:hAnsi="宋体" w:hint="eastAsia"/>
          <w:sz w:val="24"/>
        </w:rPr>
        <w:t>生产环境数据库由DBA</w:t>
      </w:r>
      <w:r w:rsidR="00E1616F">
        <w:rPr>
          <w:rFonts w:ascii="宋体" w:hAnsi="宋体" w:hint="eastAsia"/>
          <w:sz w:val="24"/>
        </w:rPr>
        <w:t>实施统一、集中管理。</w:t>
      </w:r>
    </w:p>
    <w:p w14:paraId="22E91CE4" w14:textId="1272A85C" w:rsidR="00E1616F" w:rsidRDefault="007B0054" w:rsidP="00047E23">
      <w:pPr>
        <w:spacing w:line="300" w:lineRule="auto"/>
        <w:ind w:firstLineChars="200" w:firstLine="480"/>
        <w:rPr>
          <w:rFonts w:ascii="宋体" w:hAnsi="宋体"/>
          <w:sz w:val="24"/>
        </w:rPr>
      </w:pPr>
      <w:r>
        <w:rPr>
          <w:rFonts w:ascii="宋体" w:hAnsi="宋体" w:hint="eastAsia"/>
          <w:sz w:val="24"/>
        </w:rPr>
        <w:t xml:space="preserve">    </w:t>
      </w:r>
      <w:r w:rsidR="00047E23">
        <w:rPr>
          <w:rFonts w:ascii="宋体" w:hAnsi="宋体" w:hint="eastAsia"/>
          <w:sz w:val="24"/>
        </w:rPr>
        <w:t>2</w:t>
      </w:r>
      <w:r w:rsidR="005E33A1">
        <w:rPr>
          <w:rFonts w:ascii="宋体" w:hAnsi="宋体" w:hint="eastAsia"/>
          <w:sz w:val="24"/>
        </w:rPr>
        <w:t>各部门拥有各子项目数据库的读权限</w:t>
      </w:r>
      <w:r w:rsidR="008C2C52">
        <w:rPr>
          <w:rFonts w:ascii="宋体" w:hAnsi="宋体" w:hint="eastAsia"/>
          <w:sz w:val="24"/>
        </w:rPr>
        <w:t>账户</w:t>
      </w:r>
      <w:r w:rsidR="00D85654">
        <w:rPr>
          <w:rFonts w:ascii="宋体" w:hAnsi="宋体" w:hint="eastAsia"/>
          <w:sz w:val="24"/>
        </w:rPr>
        <w:t>，可查询线上数据，对任何线上数据库数据的修改删除均需由DBA操作完成</w:t>
      </w:r>
      <w:r w:rsidR="00E1616F">
        <w:rPr>
          <w:rFonts w:ascii="宋体" w:hAnsi="宋体" w:hint="eastAsia"/>
          <w:sz w:val="24"/>
        </w:rPr>
        <w:t>。</w:t>
      </w:r>
    </w:p>
    <w:p w14:paraId="5ABFFE64" w14:textId="444D0249" w:rsidR="003401CE" w:rsidRDefault="007B0054" w:rsidP="00E1616F">
      <w:pPr>
        <w:spacing w:line="300" w:lineRule="auto"/>
        <w:ind w:firstLineChars="200" w:firstLine="480"/>
        <w:rPr>
          <w:rFonts w:ascii="宋体" w:hAnsi="宋体"/>
          <w:sz w:val="24"/>
        </w:rPr>
      </w:pPr>
      <w:r>
        <w:rPr>
          <w:rFonts w:ascii="宋体" w:hAnsi="宋体" w:hint="eastAsia"/>
          <w:sz w:val="24"/>
        </w:rPr>
        <w:t xml:space="preserve">    </w:t>
      </w:r>
      <w:r w:rsidR="00047E23">
        <w:rPr>
          <w:rFonts w:ascii="宋体" w:hAnsi="宋体" w:hint="eastAsia"/>
          <w:sz w:val="24"/>
        </w:rPr>
        <w:t>3 DBA</w:t>
      </w:r>
      <w:r w:rsidR="00E1616F">
        <w:rPr>
          <w:rFonts w:ascii="宋体" w:hAnsi="宋体" w:hint="eastAsia"/>
          <w:sz w:val="24"/>
        </w:rPr>
        <w:t>对业务系统</w:t>
      </w:r>
      <w:r w:rsidR="00047E23">
        <w:rPr>
          <w:rFonts w:ascii="宋体" w:hAnsi="宋体" w:hint="eastAsia"/>
          <w:sz w:val="24"/>
        </w:rPr>
        <w:t>各数据库</w:t>
      </w:r>
      <w:r w:rsidR="00E1616F">
        <w:rPr>
          <w:rFonts w:ascii="宋体" w:hAnsi="宋体" w:hint="eastAsia"/>
          <w:sz w:val="24"/>
        </w:rPr>
        <w:t>进行数据整理、备份、故障恢复等操作，</w:t>
      </w:r>
      <w:r w:rsidR="003401CE">
        <w:rPr>
          <w:rFonts w:ascii="宋体" w:hAnsi="宋体" w:hint="eastAsia"/>
          <w:sz w:val="24"/>
        </w:rPr>
        <w:t>根据业务发展制定合理的备份策略和主从或读写分离策略。</w:t>
      </w:r>
    </w:p>
    <w:p w14:paraId="2452E5CA" w14:textId="128F2084" w:rsidR="00505016" w:rsidRDefault="00505016" w:rsidP="00E1616F">
      <w:pPr>
        <w:spacing w:line="300" w:lineRule="auto"/>
        <w:ind w:firstLineChars="200" w:firstLine="480"/>
        <w:rPr>
          <w:rFonts w:ascii="宋体" w:hAnsi="宋体"/>
          <w:sz w:val="24"/>
        </w:rPr>
      </w:pPr>
      <w:r>
        <w:rPr>
          <w:rFonts w:ascii="宋体" w:hAnsi="宋体" w:hint="eastAsia"/>
          <w:sz w:val="24"/>
        </w:rPr>
        <w:t xml:space="preserve">    4各应用系统的数据库数据资料，凡涉及机密或敏感信息的</w:t>
      </w:r>
      <w:r w:rsidR="00CA03B8">
        <w:rPr>
          <w:rFonts w:ascii="宋体" w:hAnsi="宋体" w:hint="eastAsia"/>
          <w:sz w:val="24"/>
        </w:rPr>
        <w:t>的数据或文件，非工作需要不得以任何形式转移、</w:t>
      </w:r>
      <w:r>
        <w:rPr>
          <w:rFonts w:ascii="宋体" w:hAnsi="宋体" w:hint="eastAsia"/>
          <w:sz w:val="24"/>
        </w:rPr>
        <w:t>透露给他人。</w:t>
      </w:r>
    </w:p>
    <w:p w14:paraId="5A3B7C2D" w14:textId="15F803E6" w:rsidR="00E1616F" w:rsidRDefault="00505016" w:rsidP="00E1616F">
      <w:pPr>
        <w:spacing w:line="300" w:lineRule="auto"/>
        <w:ind w:firstLineChars="200" w:firstLine="480"/>
        <w:rPr>
          <w:rFonts w:ascii="宋体" w:hAnsi="宋体"/>
          <w:sz w:val="24"/>
        </w:rPr>
      </w:pPr>
      <w:r>
        <w:rPr>
          <w:rFonts w:ascii="宋体" w:hAnsi="宋体" w:hint="eastAsia"/>
          <w:sz w:val="24"/>
        </w:rPr>
        <w:t xml:space="preserve">    5</w:t>
      </w:r>
      <w:r w:rsidR="00995F8A">
        <w:rPr>
          <w:rFonts w:ascii="宋体" w:hAnsi="宋体" w:hint="eastAsia"/>
          <w:sz w:val="24"/>
        </w:rPr>
        <w:t>系统管理员调离岗位，上级管理者或负责人应及时</w:t>
      </w:r>
      <w:r w:rsidR="007E6E2A">
        <w:rPr>
          <w:rFonts w:ascii="宋体" w:hAnsi="宋体" w:hint="eastAsia"/>
          <w:sz w:val="24"/>
        </w:rPr>
        <w:t>修改相关系统的</w:t>
      </w:r>
      <w:r w:rsidR="00E1616F">
        <w:rPr>
          <w:rFonts w:ascii="宋体" w:hAnsi="宋体" w:hint="eastAsia"/>
          <w:sz w:val="24"/>
        </w:rPr>
        <w:t>管理密码</w:t>
      </w:r>
      <w:r w:rsidR="007E6E2A">
        <w:rPr>
          <w:rFonts w:ascii="宋体" w:hAnsi="宋体" w:hint="eastAsia"/>
          <w:sz w:val="24"/>
        </w:rPr>
        <w:t>。</w:t>
      </w:r>
    </w:p>
    <w:p w14:paraId="3717A071" w14:textId="6E87EB26" w:rsidR="00E1616F" w:rsidRDefault="00505016" w:rsidP="00E1616F">
      <w:pPr>
        <w:pStyle w:val="1"/>
        <w:numPr>
          <w:ilvl w:val="0"/>
          <w:numId w:val="0"/>
        </w:numPr>
        <w:spacing w:before="0" w:after="0" w:line="300" w:lineRule="auto"/>
        <w:ind w:left="605"/>
      </w:pPr>
      <w:bookmarkStart w:id="6" w:name="_Toc362865496"/>
      <w:bookmarkStart w:id="7" w:name="_Toc13058"/>
      <w:r>
        <w:rPr>
          <w:rFonts w:hint="eastAsia"/>
        </w:rPr>
        <w:t>2.2</w:t>
      </w:r>
      <w:r w:rsidR="00E1616F">
        <w:rPr>
          <w:rFonts w:hint="eastAsia"/>
        </w:rPr>
        <w:t>密码与权限管理</w:t>
      </w:r>
      <w:bookmarkEnd w:id="6"/>
      <w:bookmarkEnd w:id="7"/>
    </w:p>
    <w:p w14:paraId="2072DD94" w14:textId="369E068B" w:rsidR="00E1616F" w:rsidRDefault="000F4910" w:rsidP="00E1616F">
      <w:pPr>
        <w:spacing w:line="300" w:lineRule="auto"/>
        <w:ind w:firstLineChars="200" w:firstLine="480"/>
        <w:rPr>
          <w:rFonts w:ascii="宋体" w:hAnsi="宋体"/>
          <w:sz w:val="24"/>
        </w:rPr>
      </w:pPr>
      <w:r>
        <w:rPr>
          <w:rFonts w:ascii="宋体" w:hAnsi="宋体" w:hint="eastAsia"/>
          <w:sz w:val="24"/>
        </w:rPr>
        <w:t xml:space="preserve">    </w:t>
      </w:r>
      <w:r w:rsidR="00E1616F">
        <w:rPr>
          <w:rFonts w:ascii="宋体" w:hAnsi="宋体" w:hint="eastAsia"/>
          <w:sz w:val="24"/>
        </w:rPr>
        <w:t>1</w:t>
      </w:r>
      <w:r w:rsidR="007A51A8">
        <w:rPr>
          <w:rFonts w:ascii="宋体" w:hAnsi="宋体" w:hint="eastAsia"/>
          <w:sz w:val="24"/>
        </w:rPr>
        <w:t>密码设置要</w:t>
      </w:r>
      <w:r w:rsidR="001E779C">
        <w:rPr>
          <w:rFonts w:ascii="宋体" w:hAnsi="宋体" w:hint="eastAsia"/>
          <w:sz w:val="24"/>
        </w:rPr>
        <w:t>具有安全性、保密性，不能使用简单的代码和标记</w:t>
      </w:r>
      <w:r w:rsidR="00E1616F">
        <w:rPr>
          <w:rFonts w:ascii="宋体" w:hAnsi="宋体" w:hint="eastAsia"/>
          <w:sz w:val="24"/>
        </w:rPr>
        <w:t>。密码设置不应是名字、生日、重复、顺序、规律数字等容易猜测的数字和字符串；</w:t>
      </w:r>
    </w:p>
    <w:p w14:paraId="71AB3807" w14:textId="2910AEFA" w:rsidR="00E1616F" w:rsidRDefault="000F4910" w:rsidP="00E1616F">
      <w:pPr>
        <w:spacing w:line="300" w:lineRule="auto"/>
        <w:ind w:firstLineChars="200" w:firstLine="480"/>
        <w:rPr>
          <w:rFonts w:ascii="宋体" w:hAnsi="宋体"/>
          <w:sz w:val="24"/>
        </w:rPr>
      </w:pPr>
      <w:r>
        <w:rPr>
          <w:rFonts w:ascii="宋体" w:hAnsi="宋体" w:hint="eastAsia"/>
          <w:sz w:val="24"/>
        </w:rPr>
        <w:t xml:space="preserve">  </w:t>
      </w:r>
      <w:r w:rsidR="001E779C">
        <w:rPr>
          <w:rFonts w:ascii="宋体" w:hAnsi="宋体" w:hint="eastAsia"/>
          <w:sz w:val="24"/>
        </w:rPr>
        <w:t xml:space="preserve">  </w:t>
      </w:r>
      <w:r w:rsidR="00E1616F">
        <w:rPr>
          <w:rFonts w:ascii="宋体" w:hAnsi="宋体" w:hint="eastAsia"/>
          <w:sz w:val="24"/>
        </w:rPr>
        <w:t>2</w:t>
      </w:r>
      <w:r w:rsidR="008C0804">
        <w:rPr>
          <w:rFonts w:ascii="宋体" w:hAnsi="宋体" w:hint="eastAsia"/>
          <w:sz w:val="24"/>
        </w:rPr>
        <w:t>密码应</w:t>
      </w:r>
      <w:r w:rsidR="00CB5F51">
        <w:rPr>
          <w:rFonts w:ascii="宋体" w:hAnsi="宋体" w:hint="eastAsia"/>
          <w:sz w:val="24"/>
        </w:rPr>
        <w:t>定期修改，如发现或怀疑密码遗失或泄漏应立即修改，并</w:t>
      </w:r>
      <w:r w:rsidR="00E1616F">
        <w:rPr>
          <w:rFonts w:ascii="宋体" w:hAnsi="宋体" w:hint="eastAsia"/>
          <w:sz w:val="24"/>
        </w:rPr>
        <w:t>记录用户名、修改时间、修改人等内容。</w:t>
      </w:r>
    </w:p>
    <w:p w14:paraId="50914666" w14:textId="71717439" w:rsidR="00E1616F" w:rsidRDefault="000F4910" w:rsidP="00E1616F">
      <w:pPr>
        <w:spacing w:line="300" w:lineRule="auto"/>
        <w:ind w:firstLineChars="200" w:firstLine="480"/>
        <w:rPr>
          <w:rFonts w:ascii="宋体" w:hAnsi="宋体"/>
          <w:sz w:val="24"/>
        </w:rPr>
      </w:pPr>
      <w:r>
        <w:rPr>
          <w:rFonts w:ascii="宋体" w:hAnsi="宋体" w:hint="eastAsia"/>
          <w:sz w:val="24"/>
        </w:rPr>
        <w:t xml:space="preserve">  </w:t>
      </w:r>
      <w:r w:rsidR="001E779C">
        <w:rPr>
          <w:rFonts w:ascii="宋体" w:hAnsi="宋体" w:hint="eastAsia"/>
          <w:sz w:val="24"/>
        </w:rPr>
        <w:t xml:space="preserve">  </w:t>
      </w:r>
      <w:r w:rsidR="00E1616F">
        <w:rPr>
          <w:rFonts w:ascii="宋体" w:hAnsi="宋体" w:hint="eastAsia"/>
          <w:sz w:val="24"/>
        </w:rPr>
        <w:t>3</w:t>
      </w:r>
      <w:r w:rsidR="009C1D3C">
        <w:rPr>
          <w:rFonts w:ascii="宋体" w:hAnsi="宋体" w:hint="eastAsia"/>
          <w:sz w:val="24"/>
        </w:rPr>
        <w:t>数据库</w:t>
      </w:r>
      <w:r w:rsidR="00E1616F">
        <w:rPr>
          <w:rFonts w:ascii="宋体" w:hAnsi="宋体" w:hint="eastAsia"/>
          <w:sz w:val="24"/>
        </w:rPr>
        <w:t>服务器的管理密码由</w:t>
      </w:r>
      <w:r w:rsidR="00AF1086">
        <w:rPr>
          <w:rFonts w:ascii="宋体" w:hAnsi="宋体" w:hint="eastAsia"/>
          <w:sz w:val="24"/>
        </w:rPr>
        <w:t>DBA统一</w:t>
      </w:r>
      <w:r w:rsidR="00E1616F">
        <w:rPr>
          <w:rFonts w:ascii="宋体" w:hAnsi="宋体" w:hint="eastAsia"/>
          <w:sz w:val="24"/>
        </w:rPr>
        <w:t>设置和管理，</w:t>
      </w:r>
      <w:r w:rsidR="00AF1086">
        <w:rPr>
          <w:rFonts w:ascii="宋体" w:hAnsi="宋体"/>
          <w:sz w:val="24"/>
        </w:rPr>
        <w:t xml:space="preserve"> </w:t>
      </w:r>
    </w:p>
    <w:p w14:paraId="4F9EE656" w14:textId="61182171" w:rsidR="00CB033C" w:rsidRDefault="00CB033C" w:rsidP="00E1616F">
      <w:pPr>
        <w:spacing w:line="300" w:lineRule="auto"/>
        <w:ind w:firstLineChars="200" w:firstLine="480"/>
        <w:rPr>
          <w:rFonts w:ascii="宋体" w:hAnsi="宋体"/>
          <w:sz w:val="24"/>
        </w:rPr>
      </w:pPr>
      <w:r>
        <w:rPr>
          <w:rFonts w:ascii="宋体" w:hAnsi="宋体" w:hint="eastAsia"/>
          <w:sz w:val="24"/>
        </w:rPr>
        <w:t xml:space="preserve">  </w:t>
      </w:r>
      <w:r w:rsidR="001E779C">
        <w:rPr>
          <w:rFonts w:ascii="宋体" w:hAnsi="宋体" w:hint="eastAsia"/>
          <w:sz w:val="24"/>
        </w:rPr>
        <w:t xml:space="preserve"> </w:t>
      </w:r>
      <w:r w:rsidR="00BB63C2">
        <w:rPr>
          <w:rFonts w:ascii="宋体" w:hAnsi="宋体" w:hint="eastAsia"/>
          <w:sz w:val="24"/>
        </w:rPr>
        <w:t xml:space="preserve"> </w:t>
      </w:r>
      <w:r>
        <w:rPr>
          <w:rFonts w:ascii="宋体" w:hAnsi="宋体" w:hint="eastAsia"/>
          <w:sz w:val="24"/>
        </w:rPr>
        <w:t>4 线上生产环境应用禁止配置root账户</w:t>
      </w:r>
    </w:p>
    <w:p w14:paraId="78B1CA92" w14:textId="54F8A6B0" w:rsidR="003D1735" w:rsidRDefault="001E779C" w:rsidP="00F30D0C">
      <w:pPr>
        <w:spacing w:line="300" w:lineRule="auto"/>
        <w:ind w:firstLineChars="200" w:firstLine="480"/>
        <w:rPr>
          <w:rFonts w:ascii="宋体" w:hAnsi="宋体" w:hint="eastAsia"/>
          <w:sz w:val="24"/>
        </w:rPr>
      </w:pPr>
      <w:r>
        <w:rPr>
          <w:rFonts w:ascii="宋体" w:hAnsi="宋体" w:hint="eastAsia"/>
          <w:sz w:val="24"/>
        </w:rPr>
        <w:t xml:space="preserve">   </w:t>
      </w:r>
      <w:r w:rsidR="00BB63C2">
        <w:rPr>
          <w:rFonts w:ascii="宋体" w:hAnsi="宋体" w:hint="eastAsia"/>
          <w:sz w:val="24"/>
        </w:rPr>
        <w:t xml:space="preserve"> </w:t>
      </w:r>
      <w:r>
        <w:rPr>
          <w:rFonts w:ascii="宋体" w:hAnsi="宋体" w:hint="eastAsia"/>
          <w:sz w:val="24"/>
        </w:rPr>
        <w:t>5 有特殊需求账户需邮件告知项目负责及相关管理人员知晓并审批通过后，开放相应的数据库权限</w:t>
      </w:r>
    </w:p>
    <w:p w14:paraId="5D8509A2" w14:textId="6E35B423" w:rsidR="00D915D9" w:rsidRDefault="00D915D9" w:rsidP="00E1616F">
      <w:pPr>
        <w:spacing w:line="300" w:lineRule="auto"/>
        <w:ind w:firstLineChars="200" w:firstLine="480"/>
        <w:rPr>
          <w:rFonts w:ascii="宋体" w:hAnsi="宋体"/>
          <w:sz w:val="24"/>
        </w:rPr>
      </w:pPr>
      <w:r>
        <w:rPr>
          <w:rFonts w:ascii="宋体" w:hAnsi="宋体" w:hint="eastAsia"/>
          <w:sz w:val="24"/>
        </w:rPr>
        <w:t xml:space="preserve">  </w:t>
      </w:r>
      <w:r w:rsidR="001E779C">
        <w:rPr>
          <w:rFonts w:ascii="宋体" w:hAnsi="宋体" w:hint="eastAsia"/>
          <w:sz w:val="24"/>
        </w:rPr>
        <w:t xml:space="preserve"> </w:t>
      </w:r>
      <w:r w:rsidR="00BB63C2">
        <w:rPr>
          <w:rFonts w:ascii="宋体" w:hAnsi="宋体" w:hint="eastAsia"/>
          <w:sz w:val="24"/>
        </w:rPr>
        <w:t xml:space="preserve"> </w:t>
      </w:r>
      <w:r w:rsidR="00F30D0C">
        <w:rPr>
          <w:rFonts w:ascii="宋体" w:hAnsi="宋体" w:hint="eastAsia"/>
          <w:sz w:val="24"/>
        </w:rPr>
        <w:t>6</w:t>
      </w:r>
      <w:bookmarkStart w:id="8" w:name="_GoBack"/>
      <w:bookmarkEnd w:id="8"/>
      <w:r>
        <w:rPr>
          <w:rFonts w:ascii="宋体" w:hAnsi="宋体" w:hint="eastAsia"/>
          <w:sz w:val="24"/>
        </w:rPr>
        <w:t xml:space="preserve"> 对生产环境</w:t>
      </w:r>
      <w:r w:rsidR="008E1A18">
        <w:rPr>
          <w:rFonts w:ascii="宋体" w:hAnsi="宋体" w:hint="eastAsia"/>
          <w:sz w:val="24"/>
        </w:rPr>
        <w:t>应用</w:t>
      </w:r>
      <w:r>
        <w:rPr>
          <w:rFonts w:ascii="宋体" w:hAnsi="宋体" w:hint="eastAsia"/>
          <w:sz w:val="24"/>
        </w:rPr>
        <w:t>程序</w:t>
      </w:r>
      <w:r w:rsidR="008E1A18">
        <w:rPr>
          <w:rFonts w:ascii="宋体" w:hAnsi="宋体" w:hint="eastAsia"/>
          <w:sz w:val="24"/>
        </w:rPr>
        <w:t>的数据库</w:t>
      </w:r>
      <w:r>
        <w:rPr>
          <w:rFonts w:ascii="宋体" w:hAnsi="宋体" w:hint="eastAsia"/>
          <w:sz w:val="24"/>
        </w:rPr>
        <w:t>配置账户，程序发布人员要严格保密并禁止泄露。</w:t>
      </w:r>
    </w:p>
    <w:p w14:paraId="7024C897" w14:textId="430F889D" w:rsidR="00A923A7" w:rsidRDefault="00A923A7" w:rsidP="00A923A7">
      <w:pPr>
        <w:pStyle w:val="1"/>
        <w:numPr>
          <w:ilvl w:val="0"/>
          <w:numId w:val="0"/>
        </w:numPr>
        <w:spacing w:before="0" w:after="0" w:line="300" w:lineRule="auto"/>
        <w:ind w:left="605"/>
        <w:rPr>
          <w:rFonts w:hint="eastAsia"/>
        </w:rPr>
      </w:pPr>
      <w:r>
        <w:rPr>
          <w:rFonts w:hint="eastAsia"/>
        </w:rPr>
        <w:t>2.3</w:t>
      </w:r>
      <w:r>
        <w:rPr>
          <w:rFonts w:hint="eastAsia"/>
        </w:rPr>
        <w:t>系统版本发布与数据库脚本升级</w:t>
      </w:r>
    </w:p>
    <w:p w14:paraId="297C26D1" w14:textId="5E10BC0A" w:rsidR="00A923A7" w:rsidRDefault="00A923A7" w:rsidP="00A923A7">
      <w:pPr>
        <w:rPr>
          <w:rFonts w:hint="eastAsia"/>
        </w:rPr>
      </w:pPr>
      <w:r>
        <w:rPr>
          <w:rFonts w:hint="eastAsia"/>
        </w:rPr>
        <w:t xml:space="preserve">         </w:t>
      </w:r>
    </w:p>
    <w:p w14:paraId="430AB98E" w14:textId="06DED3EF" w:rsidR="00A923A7" w:rsidRDefault="00A923A7" w:rsidP="00A923A7">
      <w:pPr>
        <w:spacing w:line="300" w:lineRule="auto"/>
        <w:ind w:firstLineChars="200" w:firstLine="480"/>
        <w:rPr>
          <w:rFonts w:ascii="宋体" w:hAnsi="宋体"/>
          <w:sz w:val="24"/>
        </w:rPr>
      </w:pPr>
      <w:r>
        <w:rPr>
          <w:rFonts w:ascii="宋体" w:hAnsi="宋体" w:hint="eastAsia"/>
          <w:sz w:val="24"/>
        </w:rPr>
        <w:t xml:space="preserve">   </w:t>
      </w:r>
      <w:r>
        <w:rPr>
          <w:rFonts w:ascii="宋体" w:hAnsi="宋体" w:hint="eastAsia"/>
          <w:sz w:val="24"/>
        </w:rPr>
        <w:t xml:space="preserve"> </w:t>
      </w:r>
      <w:r>
        <w:rPr>
          <w:rFonts w:ascii="宋体" w:hAnsi="宋体" w:hint="eastAsia"/>
          <w:sz w:val="24"/>
        </w:rPr>
        <w:t>1</w:t>
      </w:r>
      <w:r w:rsidR="00DF618C">
        <w:rPr>
          <w:rFonts w:ascii="宋体" w:hAnsi="宋体" w:hint="eastAsia"/>
          <w:sz w:val="24"/>
        </w:rPr>
        <w:t>版本发布</w:t>
      </w:r>
      <w:r>
        <w:rPr>
          <w:rFonts w:ascii="宋体" w:hAnsi="宋体" w:hint="eastAsia"/>
          <w:sz w:val="24"/>
        </w:rPr>
        <w:t>由系统各开发人员提供相关数据库变更脚本</w:t>
      </w:r>
      <w:r w:rsidR="00DF618C">
        <w:rPr>
          <w:rFonts w:ascii="宋体" w:hAnsi="宋体" w:hint="eastAsia"/>
          <w:sz w:val="24"/>
        </w:rPr>
        <w:t>给DBA统一执行</w:t>
      </w:r>
    </w:p>
    <w:p w14:paraId="0D7D41F9" w14:textId="688F8B84" w:rsidR="00A923A7" w:rsidRDefault="00A923A7" w:rsidP="00A923A7">
      <w:pPr>
        <w:spacing w:line="300" w:lineRule="auto"/>
        <w:ind w:firstLineChars="200" w:firstLine="480"/>
        <w:rPr>
          <w:rFonts w:ascii="宋体" w:hAnsi="宋体"/>
          <w:sz w:val="24"/>
        </w:rPr>
      </w:pPr>
      <w:r>
        <w:rPr>
          <w:rFonts w:ascii="宋体" w:hAnsi="宋体" w:hint="eastAsia"/>
          <w:sz w:val="24"/>
        </w:rPr>
        <w:t xml:space="preserve">    2</w:t>
      </w:r>
      <w:r w:rsidR="001C27CD">
        <w:rPr>
          <w:rFonts w:ascii="宋体" w:hAnsi="宋体" w:hint="eastAsia"/>
          <w:sz w:val="24"/>
        </w:rPr>
        <w:t>大版本发布需由各项目负责人提前告知发布计划，整理相关数据库变更脚本统一给DBA升级执行，禁止口头传述升级内容。</w:t>
      </w:r>
    </w:p>
    <w:p w14:paraId="1958A894" w14:textId="58FD2EE4" w:rsidR="00A923A7" w:rsidRDefault="00A923A7" w:rsidP="00A923A7">
      <w:pPr>
        <w:spacing w:line="300" w:lineRule="auto"/>
        <w:ind w:firstLineChars="200" w:firstLine="480"/>
        <w:rPr>
          <w:rFonts w:ascii="宋体" w:hAnsi="宋体"/>
          <w:sz w:val="24"/>
        </w:rPr>
      </w:pPr>
      <w:r>
        <w:rPr>
          <w:rFonts w:ascii="宋体" w:hAnsi="宋体" w:hint="eastAsia"/>
          <w:sz w:val="24"/>
        </w:rPr>
        <w:t xml:space="preserve">    3</w:t>
      </w:r>
      <w:r w:rsidR="001C27CD">
        <w:rPr>
          <w:rFonts w:ascii="宋体" w:hAnsi="宋体" w:hint="eastAsia"/>
          <w:sz w:val="24"/>
        </w:rPr>
        <w:t xml:space="preserve"> DBA整理每次版本发布数据库变更内容以及对应的负责人，存档。</w:t>
      </w:r>
    </w:p>
    <w:p w14:paraId="589A8C5F" w14:textId="702FBA74" w:rsidR="00A923A7" w:rsidRDefault="00A923A7" w:rsidP="00B032A7">
      <w:pPr>
        <w:spacing w:line="300" w:lineRule="auto"/>
        <w:ind w:firstLineChars="200" w:firstLine="480"/>
        <w:rPr>
          <w:rFonts w:ascii="宋体" w:hAnsi="宋体"/>
          <w:sz w:val="24"/>
        </w:rPr>
      </w:pPr>
      <w:r>
        <w:rPr>
          <w:rFonts w:ascii="宋体" w:hAnsi="宋体" w:hint="eastAsia"/>
          <w:sz w:val="24"/>
        </w:rPr>
        <w:t xml:space="preserve">    </w:t>
      </w:r>
    </w:p>
    <w:p w14:paraId="1AE9E251" w14:textId="77777777" w:rsidR="00A923A7" w:rsidRPr="00A923A7" w:rsidRDefault="00A923A7" w:rsidP="00A923A7">
      <w:pPr>
        <w:rPr>
          <w:rFonts w:hint="eastAsia"/>
        </w:rPr>
      </w:pPr>
    </w:p>
    <w:p w14:paraId="1E796E88" w14:textId="6388A12A" w:rsidR="00A95F17" w:rsidRPr="00550ACF" w:rsidRDefault="00A95F17" w:rsidP="00E1616F">
      <w:pPr>
        <w:rPr>
          <w:rFonts w:hint="eastAsia"/>
        </w:rPr>
      </w:pPr>
    </w:p>
    <w:sectPr w:rsidR="00A95F17" w:rsidRPr="00550ACF" w:rsidSect="009526F4">
      <w:headerReference w:type="even" r:id="rId7"/>
      <w:headerReference w:type="default" r:id="rId8"/>
      <w:footerReference w:type="even" r:id="rId9"/>
      <w:footerReference w:type="default" r:id="rId10"/>
      <w:headerReference w:type="first" r:id="rId11"/>
      <w:footerReference w:type="first" r:id="rId12"/>
      <w:pgSz w:w="11906" w:h="16838" w:code="9"/>
      <w:pgMar w:top="1712" w:right="1191" w:bottom="1400" w:left="1191" w:header="779" w:footer="456"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B1BA73" w14:textId="77777777" w:rsidR="00A9301A" w:rsidRDefault="00A9301A">
      <w:r>
        <w:separator/>
      </w:r>
    </w:p>
  </w:endnote>
  <w:endnote w:type="continuationSeparator" w:id="0">
    <w:p w14:paraId="66630F3E" w14:textId="77777777" w:rsidR="00A9301A" w:rsidRDefault="00A93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仿宋_GB2312">
    <w:altName w:val="Arial Unicode MS"/>
    <w:charset w:val="86"/>
    <w:family w:val="modern"/>
    <w:pitch w:val="fixed"/>
    <w:sig w:usb0="00000000" w:usb1="080E0000" w:usb2="00000010" w:usb3="00000000" w:csb0="00040000" w:csb1="00000000"/>
  </w:font>
  <w:font w:name="隶书">
    <w:altName w:val="宋体"/>
    <w:charset w:val="86"/>
    <w:family w:val="swiss"/>
    <w:pitch w:val="default"/>
    <w:sig w:usb0="00000001" w:usb1="080E0000" w:usb2="00000000" w:usb3="00000000" w:csb0="00040000" w:csb1="00000000"/>
  </w:font>
  <w:font w:name="Courier New">
    <w:panose1 w:val="02070309020205020404"/>
    <w:charset w:val="00"/>
    <w:family w:val="auto"/>
    <w:pitch w:val="variable"/>
    <w:sig w:usb0="E0002AFF" w:usb1="C0007843" w:usb2="00000009" w:usb3="00000000" w:csb0="000001FF" w:csb1="00000000"/>
  </w:font>
  <w:font w:name="Haettenschweiler">
    <w:panose1 w:val="020B070604090206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466D7" w14:textId="77777777" w:rsidR="00A67703" w:rsidRDefault="00A9301A">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64C1D" w14:textId="77777777" w:rsidR="00A67703" w:rsidRDefault="00550ACF">
    <w:pPr>
      <w:pStyle w:val="a5"/>
      <w:ind w:leftChars="50" w:left="105"/>
      <w:rPr>
        <w:rFonts w:ascii="Arial" w:hAnsi="Arial" w:cs="Arial"/>
        <w:sz w:val="13"/>
        <w:szCs w:val="13"/>
      </w:rPr>
    </w:pPr>
    <w:r>
      <w:rPr>
        <w:rFonts w:ascii="Arial" w:hAnsi="Haettenschweiler" w:cs="Arial"/>
        <w:noProof/>
        <w:sz w:val="11"/>
        <w:szCs w:val="11"/>
      </w:rPr>
      <mc:AlternateContent>
        <mc:Choice Requires="wps">
          <w:drawing>
            <wp:anchor distT="0" distB="0" distL="114300" distR="114300" simplePos="0" relativeHeight="251662336" behindDoc="0" locked="0" layoutInCell="1" allowOverlap="1" wp14:anchorId="3A8543F2" wp14:editId="258C641F">
              <wp:simplePos x="0" y="0"/>
              <wp:positionH relativeFrom="column">
                <wp:posOffset>5882640</wp:posOffset>
              </wp:positionH>
              <wp:positionV relativeFrom="paragraph">
                <wp:posOffset>6350</wp:posOffset>
              </wp:positionV>
              <wp:extent cx="600075" cy="99060"/>
              <wp:effectExtent l="0" t="0" r="381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1C273" w14:textId="77777777" w:rsidR="00A67703" w:rsidRDefault="00550ACF">
                          <w:pPr>
                            <w:rPr>
                              <w:sz w:val="10"/>
                              <w:szCs w:val="10"/>
                            </w:rPr>
                          </w:pPr>
                          <w:r>
                            <w:rPr>
                              <w:rFonts w:hint="eastAsia"/>
                              <w:sz w:val="10"/>
                              <w:szCs w:val="10"/>
                            </w:rPr>
                            <w:t>第</w:t>
                          </w:r>
                          <w:r>
                            <w:rPr>
                              <w:rStyle w:val="a7"/>
                              <w:sz w:val="10"/>
                              <w:szCs w:val="10"/>
                            </w:rPr>
                            <w:fldChar w:fldCharType="begin"/>
                          </w:r>
                          <w:r>
                            <w:rPr>
                              <w:rStyle w:val="a7"/>
                              <w:sz w:val="10"/>
                              <w:szCs w:val="10"/>
                            </w:rPr>
                            <w:instrText xml:space="preserve"> PAGE </w:instrText>
                          </w:r>
                          <w:r>
                            <w:rPr>
                              <w:rStyle w:val="a7"/>
                              <w:sz w:val="10"/>
                              <w:szCs w:val="10"/>
                            </w:rPr>
                            <w:fldChar w:fldCharType="separate"/>
                          </w:r>
                          <w:r w:rsidR="00F30D0C">
                            <w:rPr>
                              <w:rStyle w:val="a7"/>
                              <w:noProof/>
                              <w:sz w:val="10"/>
                              <w:szCs w:val="10"/>
                            </w:rPr>
                            <w:t>3</w:t>
                          </w:r>
                          <w:r>
                            <w:rPr>
                              <w:rStyle w:val="a7"/>
                              <w:sz w:val="10"/>
                              <w:szCs w:val="10"/>
                            </w:rPr>
                            <w:fldChar w:fldCharType="end"/>
                          </w:r>
                          <w:r>
                            <w:rPr>
                              <w:rFonts w:hint="eastAsia"/>
                              <w:sz w:val="10"/>
                              <w:szCs w:val="10"/>
                            </w:rPr>
                            <w:t>页</w:t>
                          </w:r>
                          <w:r>
                            <w:rPr>
                              <w:rFonts w:hint="eastAsia"/>
                              <w:sz w:val="10"/>
                              <w:szCs w:val="10"/>
                            </w:rPr>
                            <w:t xml:space="preserve"> </w:t>
                          </w:r>
                          <w:r>
                            <w:rPr>
                              <w:rFonts w:hint="eastAsia"/>
                              <w:sz w:val="10"/>
                              <w:szCs w:val="10"/>
                            </w:rPr>
                            <w:t>共</w:t>
                          </w:r>
                          <w:r>
                            <w:rPr>
                              <w:rStyle w:val="a7"/>
                              <w:sz w:val="10"/>
                              <w:szCs w:val="10"/>
                            </w:rPr>
                            <w:fldChar w:fldCharType="begin"/>
                          </w:r>
                          <w:r>
                            <w:rPr>
                              <w:rStyle w:val="a7"/>
                              <w:sz w:val="10"/>
                              <w:szCs w:val="10"/>
                            </w:rPr>
                            <w:instrText xml:space="preserve"> NUMPAGES </w:instrText>
                          </w:r>
                          <w:r>
                            <w:rPr>
                              <w:rStyle w:val="a7"/>
                              <w:sz w:val="10"/>
                              <w:szCs w:val="10"/>
                            </w:rPr>
                            <w:fldChar w:fldCharType="separate"/>
                          </w:r>
                          <w:r w:rsidR="00F30D0C">
                            <w:rPr>
                              <w:rStyle w:val="a7"/>
                              <w:noProof/>
                              <w:sz w:val="10"/>
                              <w:szCs w:val="10"/>
                            </w:rPr>
                            <w:t>5</w:t>
                          </w:r>
                          <w:r>
                            <w:rPr>
                              <w:rStyle w:val="a7"/>
                              <w:sz w:val="10"/>
                              <w:szCs w:val="10"/>
                            </w:rPr>
                            <w:fldChar w:fldCharType="end"/>
                          </w:r>
                          <w:r>
                            <w:rPr>
                              <w:rFonts w:hint="eastAsia"/>
                              <w:sz w:val="10"/>
                              <w:szCs w:val="10"/>
                            </w:rPr>
                            <w:t>页</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8543F2" id="_x0000_t202" coordsize="21600,21600" o:spt="202" path="m0,0l0,21600,21600,21600,21600,0xe">
              <v:stroke joinstyle="miter"/>
              <v:path gradientshapeok="t" o:connecttype="rect"/>
            </v:shapetype>
            <v:shape id="文本框 6" o:spid="_x0000_s1026" type="#_x0000_t202" style="position:absolute;left:0;text-align:left;margin-left:463.2pt;margin-top:.5pt;width:47.25pt;height: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" filled="f" stroked="f">
              <v:textbox inset=".5mm,0,.5mm,0">
                <w:txbxContent>
                  <w:p w14:paraId="59A1C273" w14:textId="77777777" w:rsidR="00A67703" w:rsidRDefault="00550ACF">
                    <w:pPr>
                      <w:rPr>
                        <w:sz w:val="10"/>
                        <w:szCs w:val="10"/>
                      </w:rPr>
                    </w:pPr>
                    <w:r>
                      <w:rPr>
                        <w:rFonts w:hint="eastAsia"/>
                        <w:sz w:val="10"/>
                        <w:szCs w:val="10"/>
                      </w:rPr>
                      <w:t>第</w:t>
                    </w:r>
                    <w:r>
                      <w:rPr>
                        <w:rStyle w:val="a7"/>
                        <w:sz w:val="10"/>
                        <w:szCs w:val="10"/>
                      </w:rPr>
                      <w:fldChar w:fldCharType="begin"/>
                    </w:r>
                    <w:r>
                      <w:rPr>
                        <w:rStyle w:val="a7"/>
                        <w:sz w:val="10"/>
                        <w:szCs w:val="10"/>
                      </w:rPr>
                      <w:instrText xml:space="preserve"> PAGE </w:instrText>
                    </w:r>
                    <w:r>
                      <w:rPr>
                        <w:rStyle w:val="a7"/>
                        <w:sz w:val="10"/>
                        <w:szCs w:val="10"/>
                      </w:rPr>
                      <w:fldChar w:fldCharType="separate"/>
                    </w:r>
                    <w:r w:rsidR="00F30D0C">
                      <w:rPr>
                        <w:rStyle w:val="a7"/>
                        <w:noProof/>
                        <w:sz w:val="10"/>
                        <w:szCs w:val="10"/>
                      </w:rPr>
                      <w:t>3</w:t>
                    </w:r>
                    <w:r>
                      <w:rPr>
                        <w:rStyle w:val="a7"/>
                        <w:sz w:val="10"/>
                        <w:szCs w:val="10"/>
                      </w:rPr>
                      <w:fldChar w:fldCharType="end"/>
                    </w:r>
                    <w:r>
                      <w:rPr>
                        <w:rFonts w:hint="eastAsia"/>
                        <w:sz w:val="10"/>
                        <w:szCs w:val="10"/>
                      </w:rPr>
                      <w:t>页</w:t>
                    </w:r>
                    <w:r>
                      <w:rPr>
                        <w:rFonts w:hint="eastAsia"/>
                        <w:sz w:val="10"/>
                        <w:szCs w:val="10"/>
                      </w:rPr>
                      <w:t xml:space="preserve"> </w:t>
                    </w:r>
                    <w:r>
                      <w:rPr>
                        <w:rFonts w:hint="eastAsia"/>
                        <w:sz w:val="10"/>
                        <w:szCs w:val="10"/>
                      </w:rPr>
                      <w:t>共</w:t>
                    </w:r>
                    <w:r>
                      <w:rPr>
                        <w:rStyle w:val="a7"/>
                        <w:sz w:val="10"/>
                        <w:szCs w:val="10"/>
                      </w:rPr>
                      <w:fldChar w:fldCharType="begin"/>
                    </w:r>
                    <w:r>
                      <w:rPr>
                        <w:rStyle w:val="a7"/>
                        <w:sz w:val="10"/>
                        <w:szCs w:val="10"/>
                      </w:rPr>
                      <w:instrText xml:space="preserve"> NUMPAGES </w:instrText>
                    </w:r>
                    <w:r>
                      <w:rPr>
                        <w:rStyle w:val="a7"/>
                        <w:sz w:val="10"/>
                        <w:szCs w:val="10"/>
                      </w:rPr>
                      <w:fldChar w:fldCharType="separate"/>
                    </w:r>
                    <w:r w:rsidR="00F30D0C">
                      <w:rPr>
                        <w:rStyle w:val="a7"/>
                        <w:noProof/>
                        <w:sz w:val="10"/>
                        <w:szCs w:val="10"/>
                      </w:rPr>
                      <w:t>5</w:t>
                    </w:r>
                    <w:r>
                      <w:rPr>
                        <w:rStyle w:val="a7"/>
                        <w:sz w:val="10"/>
                        <w:szCs w:val="10"/>
                      </w:rPr>
                      <w:fldChar w:fldCharType="end"/>
                    </w:r>
                    <w:r>
                      <w:rPr>
                        <w:rFonts w:hint="eastAsia"/>
                        <w:sz w:val="10"/>
                        <w:szCs w:val="10"/>
                      </w:rPr>
                      <w:t>页</w:t>
                    </w:r>
                  </w:p>
                </w:txbxContent>
              </v:textbox>
            </v:shape>
          </w:pict>
        </mc:Fallback>
      </mc:AlternateContent>
    </w:r>
    <w:r>
      <w:rPr>
        <w:rFonts w:ascii="Arial" w:hAnsi="Haettenschweiler" w:cs="Arial"/>
        <w:noProof/>
        <w:sz w:val="11"/>
        <w:szCs w:val="11"/>
      </w:rPr>
      <mc:AlternateContent>
        <mc:Choice Requires="wps">
          <w:drawing>
            <wp:anchor distT="0" distB="0" distL="114300" distR="114300" simplePos="0" relativeHeight="251660288" behindDoc="0" locked="0" layoutInCell="1" allowOverlap="1" wp14:anchorId="15E9BE80" wp14:editId="433DE1AF">
              <wp:simplePos x="0" y="0"/>
              <wp:positionH relativeFrom="column">
                <wp:posOffset>-756285</wp:posOffset>
              </wp:positionH>
              <wp:positionV relativeFrom="paragraph">
                <wp:posOffset>635</wp:posOffset>
              </wp:positionV>
              <wp:extent cx="720090" cy="71755"/>
              <wp:effectExtent l="0" t="635" r="0" b="3810"/>
              <wp:wrapTight wrapText="bothSides">
                <wp:wrapPolygon edited="0">
                  <wp:start x="-190" y="0"/>
                  <wp:lineTo x="-190" y="20644"/>
                  <wp:lineTo x="21600" y="20644"/>
                  <wp:lineTo x="21600" y="0"/>
                  <wp:lineTo x="-190" y="0"/>
                </wp:wrapPolygon>
              </wp:wrapTight>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1755"/>
                      </a:xfrm>
                      <a:prstGeom prst="rect">
                        <a:avLst/>
                      </a:prstGeom>
                      <a:solidFill>
                        <a:srgbClr val="E033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655B4E" w14:textId="77777777" w:rsidR="00A67703" w:rsidRDefault="00550ACF">
                          <w:r>
                            <w:rPr>
                              <w:noProof/>
                            </w:rPr>
                            <w:drawing>
                              <wp:inline distT="0" distB="0" distL="0" distR="0" wp14:anchorId="66E67133" wp14:editId="3191A61E">
                                <wp:extent cx="723900" cy="76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6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9BE80" id="文本框 5" o:spid="_x0000_s1027" type="#_x0000_t202" style="position:absolute;left:0;text-align:left;margin-left:-59.55pt;margin-top:.05pt;width:56.7pt;height: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" fillcolor="#e03300" stroked="f">
              <v:textbox inset="0,0,0,0">
                <w:txbxContent>
                  <w:p w14:paraId="78655B4E" w14:textId="77777777" w:rsidR="00A67703" w:rsidRDefault="00550ACF">
                    <w:r>
                      <w:rPr>
                        <w:noProof/>
                      </w:rPr>
                      <w:drawing>
                        <wp:inline distT="0" distB="0" distL="0" distR="0" wp14:anchorId="66E67133" wp14:editId="3191A61E">
                          <wp:extent cx="723900" cy="76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900" cy="76200"/>
                                  </a:xfrm>
                                  <a:prstGeom prst="rect">
                                    <a:avLst/>
                                  </a:prstGeom>
                                  <a:noFill/>
                                  <a:ln>
                                    <a:noFill/>
                                  </a:ln>
                                </pic:spPr>
                              </pic:pic>
                            </a:graphicData>
                          </a:graphic>
                        </wp:inline>
                      </w:drawing>
                    </w:r>
                  </w:p>
                </w:txbxContent>
              </v:textbox>
              <w10:wrap type="tight"/>
            </v:shape>
          </w:pict>
        </mc:Fallback>
      </mc:AlternateContent>
    </w:r>
    <w:r>
      <w:rPr>
        <w:rFonts w:ascii="Arial" w:hAnsi="Haettenschweiler" w:cs="Arial"/>
        <w:noProof/>
        <w:sz w:val="11"/>
        <w:szCs w:val="11"/>
      </w:rPr>
      <mc:AlternateContent>
        <mc:Choice Requires="wps">
          <w:drawing>
            <wp:anchor distT="0" distB="0" distL="114300" distR="114300" simplePos="0" relativeHeight="251661312" behindDoc="0" locked="0" layoutInCell="1" allowOverlap="1" wp14:anchorId="3807BE5B" wp14:editId="1C1E835A">
              <wp:simplePos x="0" y="0"/>
              <wp:positionH relativeFrom="column">
                <wp:posOffset>5363845</wp:posOffset>
              </wp:positionH>
              <wp:positionV relativeFrom="paragraph">
                <wp:posOffset>635</wp:posOffset>
              </wp:positionV>
              <wp:extent cx="1440180" cy="71755"/>
              <wp:effectExtent l="1270" t="635" r="0" b="3810"/>
              <wp:wrapTight wrapText="bothSides">
                <wp:wrapPolygon edited="0">
                  <wp:start x="-181" y="0"/>
                  <wp:lineTo x="-181" y="20644"/>
                  <wp:lineTo x="21600" y="20644"/>
                  <wp:lineTo x="21600" y="0"/>
                  <wp:lineTo x="-181" y="0"/>
                </wp:wrapPolygon>
              </wp:wrapTight>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71755"/>
                      </a:xfrm>
                      <a:prstGeom prst="rect">
                        <a:avLst/>
                      </a:prstGeom>
                      <a:solidFill>
                        <a:srgbClr val="E033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759D72" w14:textId="77777777" w:rsidR="00A67703" w:rsidRDefault="00550ACF">
                          <w:r>
                            <w:rPr>
                              <w:noProof/>
                            </w:rPr>
                            <w:drawing>
                              <wp:inline distT="0" distB="0" distL="0" distR="0" wp14:anchorId="3B9E98A7" wp14:editId="4E530AA5">
                                <wp:extent cx="723900" cy="7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6200"/>
                                        </a:xfrm>
                                        <a:prstGeom prst="rect">
                                          <a:avLst/>
                                        </a:prstGeom>
                                        <a:noFill/>
                                        <a:ln>
                                          <a:noFill/>
                                        </a:ln>
                                      </pic:spPr>
                                    </pic:pic>
                                  </a:graphicData>
                                </a:graphic>
                              </wp:inline>
                            </w:drawing>
                          </w:r>
                        </w:p>
                        <w:p w14:paraId="61261181" w14:textId="77777777" w:rsidR="00E61143" w:rsidRPr="00477719" w:rsidRDefault="00550ACF">
                          <w:pPr>
                            <w:rPr>
                              <w:sz w:val="10"/>
                              <w:szCs w:val="10"/>
                            </w:rPr>
                          </w:pPr>
                          <w:r w:rsidRPr="00477719">
                            <w:rPr>
                              <w:rFonts w:hint="eastAsia"/>
                              <w:sz w:val="10"/>
                              <w:szCs w:val="10"/>
                            </w:rPr>
                            <w:t>第</w:t>
                          </w:r>
                          <w:r w:rsidRPr="00477719">
                            <w:rPr>
                              <w:sz w:val="10"/>
                              <w:szCs w:val="10"/>
                            </w:rPr>
                            <w:fldChar w:fldCharType="begin"/>
                          </w:r>
                          <w:r w:rsidRPr="00477719">
                            <w:rPr>
                              <w:sz w:val="10"/>
                              <w:szCs w:val="10"/>
                            </w:rPr>
                            <w:instrText xml:space="preserve"> PAGE </w:instrText>
                          </w:r>
                          <w:r w:rsidRPr="00477719">
                            <w:rPr>
                              <w:sz w:val="10"/>
                              <w:szCs w:val="10"/>
                            </w:rPr>
                            <w:fldChar w:fldCharType="separate"/>
                          </w:r>
                          <w:r w:rsidR="00F30D0C">
                            <w:rPr>
                              <w:noProof/>
                              <w:sz w:val="10"/>
                              <w:szCs w:val="10"/>
                            </w:rPr>
                            <w:t>3</w:t>
                          </w:r>
                          <w:r w:rsidRPr="00477719">
                            <w:rPr>
                              <w:sz w:val="10"/>
                              <w:szCs w:val="10"/>
                            </w:rPr>
                            <w:fldChar w:fldCharType="end"/>
                          </w:r>
                          <w:r w:rsidRPr="00477719">
                            <w:rPr>
                              <w:rFonts w:hint="eastAsia"/>
                              <w:sz w:val="10"/>
                              <w:szCs w:val="10"/>
                            </w:rPr>
                            <w:t>页</w:t>
                          </w:r>
                          <w:r w:rsidRPr="00477719">
                            <w:rPr>
                              <w:rFonts w:hint="eastAsia"/>
                              <w:sz w:val="10"/>
                              <w:szCs w:val="10"/>
                            </w:rPr>
                            <w:t xml:space="preserve"> </w:t>
                          </w:r>
                          <w:r w:rsidRPr="00477719">
                            <w:rPr>
                              <w:rFonts w:hint="eastAsia"/>
                              <w:sz w:val="10"/>
                              <w:szCs w:val="10"/>
                            </w:rPr>
                            <w:t>共</w:t>
                          </w:r>
                          <w:r w:rsidRPr="00477719">
                            <w:rPr>
                              <w:sz w:val="10"/>
                              <w:szCs w:val="10"/>
                            </w:rPr>
                            <w:fldChar w:fldCharType="begin"/>
                          </w:r>
                          <w:r w:rsidRPr="00477719">
                            <w:rPr>
                              <w:sz w:val="10"/>
                              <w:szCs w:val="10"/>
                            </w:rPr>
                            <w:instrText xml:space="preserve"> NUMPAGES </w:instrText>
                          </w:r>
                          <w:r w:rsidRPr="00477719">
                            <w:rPr>
                              <w:sz w:val="10"/>
                              <w:szCs w:val="10"/>
                            </w:rPr>
                            <w:fldChar w:fldCharType="separate"/>
                          </w:r>
                          <w:r w:rsidR="00F30D0C">
                            <w:rPr>
                              <w:noProof/>
                              <w:sz w:val="10"/>
                              <w:szCs w:val="10"/>
                            </w:rPr>
                            <w:t>5</w:t>
                          </w:r>
                          <w:r w:rsidRPr="00477719">
                            <w:rPr>
                              <w:sz w:val="10"/>
                              <w:szCs w:val="10"/>
                            </w:rPr>
                            <w:fldChar w:fldCharType="end"/>
                          </w:r>
                          <w:r w:rsidRPr="00477719">
                            <w:rPr>
                              <w:rFonts w:hint="eastAsia"/>
                              <w:sz w:val="10"/>
                              <w:szCs w:val="10"/>
                            </w:rPr>
                            <w:t>页</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7BE5B" id="文本框 3" o:spid="_x0000_s1028" type="#_x0000_t202" style="position:absolute;left:0;text-align:left;margin-left:422.35pt;margin-top:.05pt;width:113.4pt;height: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" fillcolor="#e03300" stroked="f">
              <v:textbox inset="0,0,0,0">
                <w:txbxContent>
                  <w:p w14:paraId="5E759D72" w14:textId="77777777" w:rsidR="00A67703" w:rsidRDefault="00550ACF">
                    <w:r>
                      <w:rPr>
                        <w:noProof/>
                      </w:rPr>
                      <w:drawing>
                        <wp:inline distT="0" distB="0" distL="0" distR="0" wp14:anchorId="3B9E98A7" wp14:editId="4E530AA5">
                          <wp:extent cx="723900" cy="7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6200"/>
                                  </a:xfrm>
                                  <a:prstGeom prst="rect">
                                    <a:avLst/>
                                  </a:prstGeom>
                                  <a:noFill/>
                                  <a:ln>
                                    <a:noFill/>
                                  </a:ln>
                                </pic:spPr>
                              </pic:pic>
                            </a:graphicData>
                          </a:graphic>
                        </wp:inline>
                      </w:drawing>
                    </w:r>
                  </w:p>
                  <w:p w14:paraId="61261181" w14:textId="77777777" w:rsidR="00E61143" w:rsidRPr="00477719" w:rsidRDefault="00550ACF">
                    <w:pPr>
                      <w:rPr>
                        <w:sz w:val="10"/>
                        <w:szCs w:val="10"/>
                      </w:rPr>
                    </w:pPr>
                    <w:r w:rsidRPr="00477719">
                      <w:rPr>
                        <w:rFonts w:hint="eastAsia"/>
                        <w:sz w:val="10"/>
                        <w:szCs w:val="10"/>
                      </w:rPr>
                      <w:t>第</w:t>
                    </w:r>
                    <w:r w:rsidRPr="00477719">
                      <w:rPr>
                        <w:sz w:val="10"/>
                        <w:szCs w:val="10"/>
                      </w:rPr>
                      <w:fldChar w:fldCharType="begin"/>
                    </w:r>
                    <w:r w:rsidRPr="00477719">
                      <w:rPr>
                        <w:sz w:val="10"/>
                        <w:szCs w:val="10"/>
                      </w:rPr>
                      <w:instrText xml:space="preserve"> PAGE </w:instrText>
                    </w:r>
                    <w:r w:rsidRPr="00477719">
                      <w:rPr>
                        <w:sz w:val="10"/>
                        <w:szCs w:val="10"/>
                      </w:rPr>
                      <w:fldChar w:fldCharType="separate"/>
                    </w:r>
                    <w:r w:rsidR="00F30D0C">
                      <w:rPr>
                        <w:noProof/>
                        <w:sz w:val="10"/>
                        <w:szCs w:val="10"/>
                      </w:rPr>
                      <w:t>3</w:t>
                    </w:r>
                    <w:r w:rsidRPr="00477719">
                      <w:rPr>
                        <w:sz w:val="10"/>
                        <w:szCs w:val="10"/>
                      </w:rPr>
                      <w:fldChar w:fldCharType="end"/>
                    </w:r>
                    <w:r w:rsidRPr="00477719">
                      <w:rPr>
                        <w:rFonts w:hint="eastAsia"/>
                        <w:sz w:val="10"/>
                        <w:szCs w:val="10"/>
                      </w:rPr>
                      <w:t>页</w:t>
                    </w:r>
                    <w:r w:rsidRPr="00477719">
                      <w:rPr>
                        <w:rFonts w:hint="eastAsia"/>
                        <w:sz w:val="10"/>
                        <w:szCs w:val="10"/>
                      </w:rPr>
                      <w:t xml:space="preserve"> </w:t>
                    </w:r>
                    <w:r w:rsidRPr="00477719">
                      <w:rPr>
                        <w:rFonts w:hint="eastAsia"/>
                        <w:sz w:val="10"/>
                        <w:szCs w:val="10"/>
                      </w:rPr>
                      <w:t>共</w:t>
                    </w:r>
                    <w:r w:rsidRPr="00477719">
                      <w:rPr>
                        <w:sz w:val="10"/>
                        <w:szCs w:val="10"/>
                      </w:rPr>
                      <w:fldChar w:fldCharType="begin"/>
                    </w:r>
                    <w:r w:rsidRPr="00477719">
                      <w:rPr>
                        <w:sz w:val="10"/>
                        <w:szCs w:val="10"/>
                      </w:rPr>
                      <w:instrText xml:space="preserve"> NUMPAGES </w:instrText>
                    </w:r>
                    <w:r w:rsidRPr="00477719">
                      <w:rPr>
                        <w:sz w:val="10"/>
                        <w:szCs w:val="10"/>
                      </w:rPr>
                      <w:fldChar w:fldCharType="separate"/>
                    </w:r>
                    <w:r w:rsidR="00F30D0C">
                      <w:rPr>
                        <w:noProof/>
                        <w:sz w:val="10"/>
                        <w:szCs w:val="10"/>
                      </w:rPr>
                      <w:t>5</w:t>
                    </w:r>
                    <w:r w:rsidRPr="00477719">
                      <w:rPr>
                        <w:sz w:val="10"/>
                        <w:szCs w:val="10"/>
                      </w:rPr>
                      <w:fldChar w:fldCharType="end"/>
                    </w:r>
                    <w:r w:rsidRPr="00477719">
                      <w:rPr>
                        <w:rFonts w:hint="eastAsia"/>
                        <w:sz w:val="10"/>
                        <w:szCs w:val="10"/>
                      </w:rPr>
                      <w:t>页</w:t>
                    </w:r>
                  </w:p>
                </w:txbxContent>
              </v:textbox>
              <w10:wrap type="tight"/>
            </v:shape>
          </w:pict>
        </mc:Fallback>
      </mc:AlternateContent>
    </w:r>
    <w:r>
      <w:rPr>
        <w:rFonts w:ascii="Arial" w:hAnsi="Haettenschweiler" w:cs="Arial"/>
        <w:sz w:val="11"/>
        <w:szCs w:val="11"/>
      </w:rPr>
      <w:t>地址：北京市朝阳区东三环中路</w:t>
    </w:r>
    <w:r>
      <w:rPr>
        <w:rFonts w:ascii="Arial" w:hAnsi="Arial" w:cs="Arial"/>
        <w:sz w:val="11"/>
        <w:szCs w:val="11"/>
      </w:rPr>
      <w:t>39</w:t>
    </w:r>
    <w:r>
      <w:rPr>
        <w:rFonts w:ascii="Arial" w:hAnsi="Haettenschweiler" w:cs="Arial"/>
        <w:sz w:val="11"/>
        <w:szCs w:val="11"/>
      </w:rPr>
      <w:t>号建外</w:t>
    </w:r>
    <w:r>
      <w:rPr>
        <w:rFonts w:ascii="Arial" w:hAnsi="Arial" w:cs="Arial"/>
        <w:sz w:val="11"/>
        <w:szCs w:val="11"/>
      </w:rPr>
      <w:t>SOHO</w:t>
    </w:r>
    <w:r>
      <w:rPr>
        <w:rFonts w:ascii="Arial" w:hAnsi="Arial" w:cs="Arial" w:hint="eastAsia"/>
        <w:sz w:val="11"/>
        <w:szCs w:val="11"/>
      </w:rPr>
      <w:t>18</w:t>
    </w:r>
    <w:r>
      <w:rPr>
        <w:rFonts w:ascii="Arial" w:hAnsi="Haettenschweiler" w:cs="Arial"/>
        <w:sz w:val="11"/>
        <w:szCs w:val="11"/>
      </w:rPr>
      <w:t>号楼</w:t>
    </w:r>
    <w:r>
      <w:rPr>
        <w:rFonts w:ascii="Arial" w:hAnsi="Arial" w:cs="Arial" w:hint="eastAsia"/>
        <w:sz w:val="11"/>
        <w:szCs w:val="11"/>
      </w:rPr>
      <w:t>17</w:t>
    </w:r>
    <w:r>
      <w:rPr>
        <w:rFonts w:ascii="Arial" w:hAnsi="Haettenschweiler" w:cs="Arial"/>
        <w:sz w:val="11"/>
        <w:szCs w:val="11"/>
      </w:rPr>
      <w:t>层</w:t>
    </w:r>
    <w:r>
      <w:rPr>
        <w:rFonts w:ascii="Arial" w:hAnsi="Arial" w:cs="Arial"/>
        <w:sz w:val="11"/>
        <w:szCs w:val="11"/>
      </w:rPr>
      <w:t xml:space="preserve"> </w:t>
    </w:r>
    <w:r>
      <w:rPr>
        <w:rFonts w:ascii="Arial" w:hAnsi="Arial" w:cs="Arial" w:hint="eastAsia"/>
        <w:sz w:val="11"/>
        <w:szCs w:val="11"/>
      </w:rPr>
      <w:t xml:space="preserve"> </w:t>
    </w:r>
    <w:r>
      <w:rPr>
        <w:rFonts w:ascii="Arial" w:hAnsi="Arial" w:cs="Arial" w:hint="eastAsia"/>
        <w:sz w:val="11"/>
        <w:szCs w:val="11"/>
      </w:rPr>
      <w:t>邮政编码：</w:t>
    </w:r>
    <w:r>
      <w:rPr>
        <w:rFonts w:ascii="Arial" w:hAnsi="Arial" w:cs="Arial" w:hint="eastAsia"/>
        <w:sz w:val="11"/>
        <w:szCs w:val="11"/>
      </w:rPr>
      <w:t>100022</w:t>
    </w:r>
    <w:r>
      <w:rPr>
        <w:rFonts w:ascii="Arial" w:hAnsi="Haettenschweiler" w:cs="Arial"/>
        <w:sz w:val="11"/>
        <w:szCs w:val="11"/>
      </w:rPr>
      <w:t>电话：</w:t>
    </w:r>
    <w:r>
      <w:rPr>
        <w:rFonts w:ascii="Arial" w:hAnsi="Haettenschweiler" w:cs="Arial" w:hint="eastAsia"/>
        <w:sz w:val="11"/>
        <w:szCs w:val="11"/>
      </w:rPr>
      <w:t>（</w:t>
    </w:r>
    <w:r>
      <w:rPr>
        <w:rFonts w:ascii="Arial" w:hAnsi="Arial" w:cs="Arial"/>
        <w:sz w:val="11"/>
        <w:szCs w:val="11"/>
      </w:rPr>
      <w:t>010</w:t>
    </w:r>
    <w:r>
      <w:rPr>
        <w:rFonts w:ascii="Arial" w:hAnsi="Arial" w:cs="Arial" w:hint="eastAsia"/>
        <w:sz w:val="11"/>
        <w:szCs w:val="11"/>
      </w:rPr>
      <w:t>）</w:t>
    </w:r>
    <w:r>
      <w:rPr>
        <w:rFonts w:ascii="Arial" w:hAnsi="Arial" w:cs="Arial"/>
        <w:sz w:val="11"/>
        <w:szCs w:val="11"/>
      </w:rPr>
      <w:t>58</w:t>
    </w:r>
    <w:r>
      <w:rPr>
        <w:rFonts w:ascii="Arial" w:hAnsi="Arial" w:cs="Arial" w:hint="eastAsia"/>
        <w:sz w:val="11"/>
        <w:szCs w:val="11"/>
      </w:rPr>
      <w:t>789000</w:t>
    </w:r>
    <w:r>
      <w:rPr>
        <w:rFonts w:ascii="Arial" w:hAnsi="Arial" w:cs="Arial"/>
        <w:sz w:val="11"/>
        <w:szCs w:val="11"/>
      </w:rPr>
      <w:t xml:space="preserve">  </w:t>
    </w:r>
    <w:r>
      <w:rPr>
        <w:rFonts w:ascii="Arial" w:hAnsi="Haettenschweiler" w:cs="Arial"/>
        <w:sz w:val="11"/>
        <w:szCs w:val="11"/>
      </w:rPr>
      <w:t>传真：</w:t>
    </w:r>
    <w:r>
      <w:rPr>
        <w:rFonts w:ascii="Arial" w:hAnsi="Haettenschweiler" w:cs="Arial" w:hint="eastAsia"/>
        <w:sz w:val="11"/>
        <w:szCs w:val="11"/>
      </w:rPr>
      <w:t>（</w:t>
    </w:r>
    <w:r>
      <w:rPr>
        <w:rFonts w:ascii="Arial" w:hAnsi="Arial" w:cs="Arial"/>
        <w:sz w:val="11"/>
        <w:szCs w:val="11"/>
      </w:rPr>
      <w:t>010</w:t>
    </w:r>
    <w:r>
      <w:rPr>
        <w:rFonts w:ascii="Arial" w:hAnsi="Arial" w:cs="Arial" w:hint="eastAsia"/>
        <w:sz w:val="11"/>
        <w:szCs w:val="11"/>
      </w:rPr>
      <w:t>）</w:t>
    </w:r>
    <w:r>
      <w:rPr>
        <w:rFonts w:ascii="Arial" w:hAnsi="Arial" w:cs="Arial"/>
        <w:sz w:val="11"/>
        <w:szCs w:val="11"/>
      </w:rPr>
      <w:t xml:space="preserve">58696737 </w:t>
    </w:r>
    <w:r>
      <w:rPr>
        <w:rFonts w:ascii="Arial" w:hAnsi="Arial" w:cs="Arial"/>
        <w:sz w:val="13"/>
        <w:szCs w:val="13"/>
      </w:rPr>
      <w:t xml:space="preserve"> </w:t>
    </w:r>
    <w:r>
      <w:rPr>
        <w:rFonts w:ascii="Arial" w:hAnsi="Haettenschweiler" w:cs="Arial" w:hint="eastAsia"/>
        <w:sz w:val="11"/>
        <w:szCs w:val="11"/>
      </w:rPr>
      <w:t>网站</w:t>
    </w:r>
    <w:r>
      <w:rPr>
        <w:rFonts w:ascii="Arial" w:hAnsi="Haettenschweiler" w:cs="Arial"/>
        <w:sz w:val="11"/>
        <w:szCs w:val="11"/>
      </w:rPr>
      <w:t>：</w:t>
    </w:r>
    <w:r>
      <w:rPr>
        <w:rFonts w:ascii="Arial" w:hAnsi="Arial" w:cs="Arial"/>
        <w:spacing w:val="2"/>
        <w:sz w:val="12"/>
        <w:szCs w:val="12"/>
      </w:rPr>
      <w:t>http://www.transn.com</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BC92B" w14:textId="77777777" w:rsidR="00A67703" w:rsidRDefault="00A9301A">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06B93" w14:textId="77777777" w:rsidR="00A9301A" w:rsidRDefault="00A9301A">
      <w:r>
        <w:separator/>
      </w:r>
    </w:p>
  </w:footnote>
  <w:footnote w:type="continuationSeparator" w:id="0">
    <w:p w14:paraId="13A5A523" w14:textId="77777777" w:rsidR="00A9301A" w:rsidRDefault="00A930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53B48" w14:textId="77777777" w:rsidR="00A67703" w:rsidRDefault="00A9301A">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1EF98" w14:textId="77777777" w:rsidR="00A67703" w:rsidRDefault="00550ACF">
    <w:pPr>
      <w:pStyle w:val="a3"/>
      <w:pBdr>
        <w:bottom w:val="none" w:sz="0" w:space="0" w:color="auto"/>
      </w:pBdr>
      <w:jc w:val="both"/>
    </w:pPr>
    <w:r>
      <w:rPr>
        <w:noProof/>
      </w:rPr>
      <mc:AlternateContent>
        <mc:Choice Requires="wps">
          <w:drawing>
            <wp:anchor distT="0" distB="0" distL="114300" distR="114300" simplePos="0" relativeHeight="251659264" behindDoc="0" locked="0" layoutInCell="1" allowOverlap="1" wp14:anchorId="06B38027" wp14:editId="2F48020E">
              <wp:simplePos x="0" y="0"/>
              <wp:positionH relativeFrom="column">
                <wp:posOffset>0</wp:posOffset>
              </wp:positionH>
              <wp:positionV relativeFrom="paragraph">
                <wp:posOffset>492760</wp:posOffset>
              </wp:positionV>
              <wp:extent cx="6067425" cy="0"/>
              <wp:effectExtent l="9525" t="16510" r="9525" b="12065"/>
              <wp:wrapTight wrapText="bothSides">
                <wp:wrapPolygon edited="0">
                  <wp:start x="0" y="-2147483648"/>
                  <wp:lineTo x="0" y="-2147483648"/>
                  <wp:lineTo x="640" y="-2147483648"/>
                  <wp:lineTo x="640" y="-2147483648"/>
                  <wp:lineTo x="0" y="-2147483648"/>
                </wp:wrapPolygon>
              </wp:wrapTight>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7425" cy="0"/>
                      </a:xfrm>
                      <a:prstGeom prst="line">
                        <a:avLst/>
                      </a:prstGeom>
                      <a:noFill/>
                      <a:ln w="15875">
                        <a:solidFill>
                          <a:srgbClr val="E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3E150E" id="直接连接符 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8.8pt" to="477.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" strokecolor="#e00000" strokeweight="1.25pt">
              <w10:wrap type="tight"/>
            </v:line>
          </w:pict>
        </mc:Fallback>
      </mc:AlternateContent>
    </w:r>
    <w:r>
      <w:rPr>
        <w:noProof/>
      </w:rPr>
      <w:drawing>
        <wp:inline distT="0" distB="0" distL="0" distR="0" wp14:anchorId="78839B2A" wp14:editId="6BE4906B">
          <wp:extent cx="1771650" cy="400050"/>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40005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79CB5" w14:textId="77777777" w:rsidR="00A67703" w:rsidRDefault="00A9301A">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91F94"/>
    <w:multiLevelType w:val="multilevel"/>
    <w:tmpl w:val="68AE48FA"/>
    <w:lvl w:ilvl="0">
      <w:start w:val="1"/>
      <w:numFmt w:val="decimal"/>
      <w:pStyle w:val="1"/>
      <w:lvlText w:val="%1"/>
      <w:lvlJc w:val="left"/>
      <w:pPr>
        <w:tabs>
          <w:tab w:val="num" w:pos="605"/>
        </w:tabs>
        <w:ind w:left="60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
    <w:nsid w:val="1A3E6A93"/>
    <w:multiLevelType w:val="hybridMultilevel"/>
    <w:tmpl w:val="982ECCA8"/>
    <w:lvl w:ilvl="0" w:tplc="90BE6B28">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
    <w:nsid w:val="1B5D6C4B"/>
    <w:multiLevelType w:val="hybridMultilevel"/>
    <w:tmpl w:val="9A3EB4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2B3951"/>
    <w:multiLevelType w:val="hybridMultilevel"/>
    <w:tmpl w:val="331AF3DA"/>
    <w:lvl w:ilvl="0" w:tplc="90BE6B2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70118CA"/>
    <w:multiLevelType w:val="hybridMultilevel"/>
    <w:tmpl w:val="8D081078"/>
    <w:lvl w:ilvl="0" w:tplc="90BE6B2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426D1218"/>
    <w:multiLevelType w:val="singleLevel"/>
    <w:tmpl w:val="BDDEA0FE"/>
    <w:lvl w:ilvl="0">
      <w:start w:val="1"/>
      <w:numFmt w:val="bullet"/>
      <w:pStyle w:val="10"/>
      <w:lvlText w:val=""/>
      <w:lvlJc w:val="left"/>
      <w:pPr>
        <w:tabs>
          <w:tab w:val="num" w:pos="425"/>
        </w:tabs>
        <w:ind w:left="425" w:hanging="425"/>
      </w:pPr>
      <w:rPr>
        <w:rFonts w:ascii="Wingdings" w:hAnsi="Wingdings" w:hint="default"/>
      </w:rPr>
    </w:lvl>
  </w:abstractNum>
  <w:abstractNum w:abstractNumId="6">
    <w:nsid w:val="49352EB6"/>
    <w:multiLevelType w:val="hybridMultilevel"/>
    <w:tmpl w:val="8D081078"/>
    <w:lvl w:ilvl="0" w:tplc="90BE6B2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DD358DA"/>
    <w:multiLevelType w:val="hybridMultilevel"/>
    <w:tmpl w:val="8A10FA22"/>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5731AA3F"/>
    <w:multiLevelType w:val="singleLevel"/>
    <w:tmpl w:val="5731AA3F"/>
    <w:lvl w:ilvl="0">
      <w:start w:val="10"/>
      <w:numFmt w:val="decimal"/>
      <w:suff w:val="nothing"/>
      <w:lvlText w:val="%1."/>
      <w:lvlJc w:val="left"/>
    </w:lvl>
  </w:abstractNum>
  <w:abstractNum w:abstractNumId="9">
    <w:nsid w:val="578F4B30"/>
    <w:multiLevelType w:val="hybridMultilevel"/>
    <w:tmpl w:val="7E748C46"/>
    <w:lvl w:ilvl="0" w:tplc="90BE6B2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F1C02E2"/>
    <w:multiLevelType w:val="hybridMultilevel"/>
    <w:tmpl w:val="7D0A7858"/>
    <w:lvl w:ilvl="0" w:tplc="90BE6B2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11">
    <w:nsid w:val="61C93808"/>
    <w:multiLevelType w:val="hybridMultilevel"/>
    <w:tmpl w:val="958A5DC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64154D04"/>
    <w:multiLevelType w:val="hybridMultilevel"/>
    <w:tmpl w:val="AF9475E6"/>
    <w:lvl w:ilvl="0" w:tplc="90BE6B2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13">
    <w:nsid w:val="680F519B"/>
    <w:multiLevelType w:val="hybridMultilevel"/>
    <w:tmpl w:val="8D081078"/>
    <w:lvl w:ilvl="0" w:tplc="90BE6B2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6D9F4898"/>
    <w:multiLevelType w:val="hybridMultilevel"/>
    <w:tmpl w:val="7D0A7858"/>
    <w:lvl w:ilvl="0" w:tplc="90BE6B2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num w:numId="1">
    <w:abstractNumId w:val="5"/>
  </w:num>
  <w:num w:numId="2">
    <w:abstractNumId w:val="0"/>
  </w:num>
  <w:num w:numId="3">
    <w:abstractNumId w:val="7"/>
  </w:num>
  <w:num w:numId="4">
    <w:abstractNumId w:val="11"/>
  </w:num>
  <w:num w:numId="5">
    <w:abstractNumId w:val="1"/>
  </w:num>
  <w:num w:numId="6">
    <w:abstractNumId w:val="10"/>
  </w:num>
  <w:num w:numId="7">
    <w:abstractNumId w:val="6"/>
  </w:num>
  <w:num w:numId="8">
    <w:abstractNumId w:val="12"/>
  </w:num>
  <w:num w:numId="9">
    <w:abstractNumId w:val="3"/>
  </w:num>
  <w:num w:numId="10">
    <w:abstractNumId w:val="9"/>
  </w:num>
  <w:num w:numId="11">
    <w:abstractNumId w:val="14"/>
  </w:num>
  <w:num w:numId="12">
    <w:abstractNumId w:val="13"/>
  </w:num>
  <w:num w:numId="13">
    <w:abstractNumId w:val="4"/>
  </w:num>
  <w:num w:numId="14">
    <w:abstractNumId w:val="2"/>
  </w:num>
  <w:num w:numId="15">
    <w:abstractNumId w:val="8"/>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004"/>
    <w:rsid w:val="00007D7F"/>
    <w:rsid w:val="00013E6A"/>
    <w:rsid w:val="000171DF"/>
    <w:rsid w:val="00042F5A"/>
    <w:rsid w:val="00043BAB"/>
    <w:rsid w:val="00047E23"/>
    <w:rsid w:val="00060B02"/>
    <w:rsid w:val="000B420A"/>
    <w:rsid w:val="000C207E"/>
    <w:rsid w:val="000F4910"/>
    <w:rsid w:val="0012229D"/>
    <w:rsid w:val="00134558"/>
    <w:rsid w:val="001B4242"/>
    <w:rsid w:val="001C27CD"/>
    <w:rsid w:val="001E2D4C"/>
    <w:rsid w:val="001E779C"/>
    <w:rsid w:val="002011F1"/>
    <w:rsid w:val="00203153"/>
    <w:rsid w:val="002151F9"/>
    <w:rsid w:val="0022058B"/>
    <w:rsid w:val="002878E4"/>
    <w:rsid w:val="002E04E3"/>
    <w:rsid w:val="002E2550"/>
    <w:rsid w:val="003003D1"/>
    <w:rsid w:val="003277D4"/>
    <w:rsid w:val="003314CF"/>
    <w:rsid w:val="003401CE"/>
    <w:rsid w:val="00375E43"/>
    <w:rsid w:val="003B65D5"/>
    <w:rsid w:val="003C4E0F"/>
    <w:rsid w:val="003C545D"/>
    <w:rsid w:val="003D1735"/>
    <w:rsid w:val="004228D6"/>
    <w:rsid w:val="004301E2"/>
    <w:rsid w:val="00505016"/>
    <w:rsid w:val="0053388B"/>
    <w:rsid w:val="00541311"/>
    <w:rsid w:val="00550ACF"/>
    <w:rsid w:val="00560FB6"/>
    <w:rsid w:val="00575615"/>
    <w:rsid w:val="005A61F4"/>
    <w:rsid w:val="005C4AAB"/>
    <w:rsid w:val="005E33A1"/>
    <w:rsid w:val="00603A26"/>
    <w:rsid w:val="00605701"/>
    <w:rsid w:val="00626FF1"/>
    <w:rsid w:val="006357D4"/>
    <w:rsid w:val="00693962"/>
    <w:rsid w:val="006B5377"/>
    <w:rsid w:val="006C26FC"/>
    <w:rsid w:val="006D0B83"/>
    <w:rsid w:val="007250D7"/>
    <w:rsid w:val="00773D61"/>
    <w:rsid w:val="00787142"/>
    <w:rsid w:val="007A51A8"/>
    <w:rsid w:val="007B0054"/>
    <w:rsid w:val="007C59A4"/>
    <w:rsid w:val="007E6E2A"/>
    <w:rsid w:val="00821052"/>
    <w:rsid w:val="008465A2"/>
    <w:rsid w:val="00884486"/>
    <w:rsid w:val="008C0804"/>
    <w:rsid w:val="008C2C52"/>
    <w:rsid w:val="008D6560"/>
    <w:rsid w:val="008E1A18"/>
    <w:rsid w:val="00911167"/>
    <w:rsid w:val="00924D85"/>
    <w:rsid w:val="00995F8A"/>
    <w:rsid w:val="009A4013"/>
    <w:rsid w:val="009C1D3C"/>
    <w:rsid w:val="009F3FDE"/>
    <w:rsid w:val="00A55ED2"/>
    <w:rsid w:val="00A63F2F"/>
    <w:rsid w:val="00A74E3F"/>
    <w:rsid w:val="00A923A7"/>
    <w:rsid w:val="00A9301A"/>
    <w:rsid w:val="00A95F17"/>
    <w:rsid w:val="00AB2504"/>
    <w:rsid w:val="00AF1086"/>
    <w:rsid w:val="00B02D4A"/>
    <w:rsid w:val="00B032A7"/>
    <w:rsid w:val="00B802D9"/>
    <w:rsid w:val="00BB63C2"/>
    <w:rsid w:val="00BD5DB3"/>
    <w:rsid w:val="00C21971"/>
    <w:rsid w:val="00C540AD"/>
    <w:rsid w:val="00C80C4E"/>
    <w:rsid w:val="00C83D28"/>
    <w:rsid w:val="00CA03B8"/>
    <w:rsid w:val="00CB033C"/>
    <w:rsid w:val="00CB5F51"/>
    <w:rsid w:val="00D15145"/>
    <w:rsid w:val="00D249E1"/>
    <w:rsid w:val="00D4595B"/>
    <w:rsid w:val="00D463F3"/>
    <w:rsid w:val="00D552F8"/>
    <w:rsid w:val="00D8560A"/>
    <w:rsid w:val="00D85654"/>
    <w:rsid w:val="00D915D9"/>
    <w:rsid w:val="00DB2ADB"/>
    <w:rsid w:val="00DF618C"/>
    <w:rsid w:val="00E13004"/>
    <w:rsid w:val="00E1616F"/>
    <w:rsid w:val="00EB7B38"/>
    <w:rsid w:val="00EC466D"/>
    <w:rsid w:val="00ED0EC7"/>
    <w:rsid w:val="00F115C5"/>
    <w:rsid w:val="00F30D0C"/>
    <w:rsid w:val="00F66A57"/>
    <w:rsid w:val="00F66E25"/>
    <w:rsid w:val="00FA7A68"/>
    <w:rsid w:val="00FB6805"/>
    <w:rsid w:val="00FC024B"/>
    <w:rsid w:val="00FC3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63F2C"/>
  <w15:docId w15:val="{73DD4B1A-2FBC-4755-947C-69CC74FD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50ACF"/>
    <w:pPr>
      <w:widowControl w:val="0"/>
      <w:jc w:val="both"/>
    </w:pPr>
    <w:rPr>
      <w:rFonts w:ascii="Times New Roman" w:eastAsia="宋体" w:hAnsi="Times New Roman" w:cs="Times New Roman"/>
      <w:szCs w:val="24"/>
    </w:rPr>
  </w:style>
  <w:style w:type="paragraph" w:styleId="1">
    <w:name w:val="heading 1"/>
    <w:basedOn w:val="a"/>
    <w:next w:val="a"/>
    <w:link w:val="11"/>
    <w:qFormat/>
    <w:rsid w:val="00550ACF"/>
    <w:pPr>
      <w:keepNext/>
      <w:keepLines/>
      <w:numPr>
        <w:numId w:val="2"/>
      </w:numPr>
      <w:spacing w:before="340" w:after="330" w:line="578" w:lineRule="auto"/>
      <w:outlineLvl w:val="0"/>
    </w:pPr>
    <w:rPr>
      <w:rFonts w:eastAsia="黑体"/>
      <w:b/>
      <w:bCs/>
      <w:kern w:val="44"/>
      <w:sz w:val="44"/>
      <w:szCs w:val="44"/>
    </w:rPr>
  </w:style>
  <w:style w:type="paragraph" w:styleId="2">
    <w:name w:val="heading 2"/>
    <w:basedOn w:val="a"/>
    <w:next w:val="a"/>
    <w:link w:val="20"/>
    <w:qFormat/>
    <w:rsid w:val="00550ACF"/>
    <w:pPr>
      <w:keepNext/>
      <w:keepLines/>
      <w:numPr>
        <w:ilvl w:val="1"/>
        <w:numId w:val="2"/>
      </w:numPr>
      <w:spacing w:before="260" w:after="260" w:line="416" w:lineRule="auto"/>
      <w:outlineLvl w:val="1"/>
    </w:pPr>
    <w:rPr>
      <w:rFonts w:ascii="Arial" w:eastAsia="黑体" w:hAnsi="Arial"/>
      <w:b/>
      <w:bCs/>
      <w:sz w:val="36"/>
      <w:szCs w:val="32"/>
    </w:rPr>
  </w:style>
  <w:style w:type="paragraph" w:styleId="3">
    <w:name w:val="heading 3"/>
    <w:basedOn w:val="a"/>
    <w:next w:val="a"/>
    <w:link w:val="30"/>
    <w:qFormat/>
    <w:rsid w:val="00550ACF"/>
    <w:pPr>
      <w:keepNext/>
      <w:keepLines/>
      <w:numPr>
        <w:ilvl w:val="2"/>
        <w:numId w:val="2"/>
      </w:numPr>
      <w:spacing w:before="260" w:after="260" w:line="416" w:lineRule="auto"/>
      <w:outlineLvl w:val="2"/>
    </w:pPr>
    <w:rPr>
      <w:rFonts w:eastAsia="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字符"/>
    <w:basedOn w:val="a0"/>
    <w:link w:val="1"/>
    <w:rsid w:val="00550ACF"/>
    <w:rPr>
      <w:rFonts w:ascii="Times New Roman" w:eastAsia="黑体" w:hAnsi="Times New Roman" w:cs="Times New Roman"/>
      <w:b/>
      <w:bCs/>
      <w:kern w:val="44"/>
      <w:sz w:val="44"/>
      <w:szCs w:val="44"/>
    </w:rPr>
  </w:style>
  <w:style w:type="character" w:customStyle="1" w:styleId="20">
    <w:name w:val="标题 2字符"/>
    <w:basedOn w:val="a0"/>
    <w:link w:val="2"/>
    <w:rsid w:val="00550ACF"/>
    <w:rPr>
      <w:rFonts w:ascii="Arial" w:eastAsia="黑体" w:hAnsi="Arial" w:cs="Times New Roman"/>
      <w:b/>
      <w:bCs/>
      <w:sz w:val="36"/>
      <w:szCs w:val="32"/>
    </w:rPr>
  </w:style>
  <w:style w:type="character" w:customStyle="1" w:styleId="30">
    <w:name w:val="标题 3字符"/>
    <w:basedOn w:val="a0"/>
    <w:link w:val="3"/>
    <w:rsid w:val="00550ACF"/>
    <w:rPr>
      <w:rFonts w:ascii="Times New Roman" w:eastAsia="黑体" w:hAnsi="Times New Roman" w:cs="Times New Roman"/>
      <w:b/>
      <w:bCs/>
      <w:sz w:val="32"/>
      <w:szCs w:val="32"/>
    </w:rPr>
  </w:style>
  <w:style w:type="paragraph" w:styleId="a3">
    <w:name w:val="header"/>
    <w:basedOn w:val="a"/>
    <w:link w:val="a4"/>
    <w:rsid w:val="00550AC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rsid w:val="00550ACF"/>
    <w:rPr>
      <w:rFonts w:ascii="Times New Roman" w:eastAsia="宋体" w:hAnsi="Times New Roman" w:cs="Times New Roman"/>
      <w:sz w:val="18"/>
      <w:szCs w:val="18"/>
    </w:rPr>
  </w:style>
  <w:style w:type="paragraph" w:styleId="a5">
    <w:name w:val="footer"/>
    <w:basedOn w:val="a"/>
    <w:link w:val="a6"/>
    <w:rsid w:val="00550ACF"/>
    <w:pPr>
      <w:tabs>
        <w:tab w:val="center" w:pos="4153"/>
        <w:tab w:val="right" w:pos="8306"/>
      </w:tabs>
      <w:snapToGrid w:val="0"/>
      <w:jc w:val="left"/>
    </w:pPr>
    <w:rPr>
      <w:sz w:val="18"/>
      <w:szCs w:val="18"/>
    </w:rPr>
  </w:style>
  <w:style w:type="character" w:customStyle="1" w:styleId="a6">
    <w:name w:val="页脚字符"/>
    <w:basedOn w:val="a0"/>
    <w:link w:val="a5"/>
    <w:rsid w:val="00550ACF"/>
    <w:rPr>
      <w:rFonts w:ascii="Times New Roman" w:eastAsia="宋体" w:hAnsi="Times New Roman" w:cs="Times New Roman"/>
      <w:sz w:val="18"/>
      <w:szCs w:val="18"/>
    </w:rPr>
  </w:style>
  <w:style w:type="character" w:styleId="a7">
    <w:name w:val="page number"/>
    <w:basedOn w:val="a0"/>
    <w:rsid w:val="00550ACF"/>
  </w:style>
  <w:style w:type="paragraph" w:customStyle="1" w:styleId="10">
    <w:name w:val="项目列表符号1"/>
    <w:basedOn w:val="a"/>
    <w:rsid w:val="00550ACF"/>
    <w:pPr>
      <w:widowControl/>
      <w:numPr>
        <w:numId w:val="1"/>
      </w:numPr>
    </w:pPr>
    <w:rPr>
      <w:rFonts w:ascii="Arial" w:hAnsi="Arial"/>
      <w:sz w:val="24"/>
      <w:szCs w:val="20"/>
    </w:rPr>
  </w:style>
  <w:style w:type="paragraph" w:styleId="12">
    <w:name w:val="toc 1"/>
    <w:basedOn w:val="a"/>
    <w:next w:val="a"/>
    <w:autoRedefine/>
    <w:uiPriority w:val="39"/>
    <w:rsid w:val="00550ACF"/>
    <w:pPr>
      <w:spacing w:before="120" w:after="120" w:line="360" w:lineRule="auto"/>
      <w:jc w:val="left"/>
    </w:pPr>
    <w:rPr>
      <w:bCs/>
      <w:caps/>
      <w:szCs w:val="21"/>
    </w:rPr>
  </w:style>
  <w:style w:type="paragraph" w:styleId="21">
    <w:name w:val="toc 2"/>
    <w:basedOn w:val="a"/>
    <w:next w:val="a"/>
    <w:autoRedefine/>
    <w:uiPriority w:val="39"/>
    <w:rsid w:val="00550ACF"/>
    <w:pPr>
      <w:ind w:leftChars="200" w:left="420"/>
    </w:pPr>
  </w:style>
  <w:style w:type="character" w:styleId="a8">
    <w:name w:val="Hyperlink"/>
    <w:uiPriority w:val="99"/>
    <w:rsid w:val="00550ACF"/>
    <w:rPr>
      <w:color w:val="0000FF"/>
      <w:u w:val="single"/>
    </w:rPr>
  </w:style>
  <w:style w:type="paragraph" w:styleId="a9">
    <w:name w:val="Body Text Indent"/>
    <w:basedOn w:val="a"/>
    <w:link w:val="aa"/>
    <w:rsid w:val="00550ACF"/>
    <w:pPr>
      <w:spacing w:after="120"/>
      <w:ind w:leftChars="200" w:left="420"/>
    </w:pPr>
  </w:style>
  <w:style w:type="character" w:customStyle="1" w:styleId="aa">
    <w:name w:val="正文文本缩进字符"/>
    <w:basedOn w:val="a0"/>
    <w:link w:val="a9"/>
    <w:rsid w:val="00550ACF"/>
    <w:rPr>
      <w:rFonts w:ascii="Times New Roman" w:eastAsia="宋体" w:hAnsi="Times New Roman" w:cs="Times New Roman"/>
      <w:szCs w:val="24"/>
    </w:rPr>
  </w:style>
  <w:style w:type="paragraph" w:customStyle="1" w:styleId="ab">
    <w:name w:val="表中文字"/>
    <w:basedOn w:val="a"/>
    <w:rsid w:val="00550ACF"/>
    <w:pPr>
      <w:widowControl/>
    </w:pPr>
    <w:rPr>
      <w:rFonts w:ascii="Arial" w:hAnsi="Arial"/>
      <w:szCs w:val="20"/>
    </w:rPr>
  </w:style>
  <w:style w:type="paragraph" w:customStyle="1" w:styleId="ac">
    <w:name w:val="图中文字"/>
    <w:basedOn w:val="a"/>
    <w:rsid w:val="00550ACF"/>
    <w:pPr>
      <w:widowControl/>
      <w:jc w:val="center"/>
    </w:pPr>
    <w:rPr>
      <w:rFonts w:ascii="Arial" w:hAnsi="Arial"/>
      <w:szCs w:val="20"/>
    </w:rPr>
  </w:style>
  <w:style w:type="paragraph" w:styleId="ad">
    <w:name w:val="Balloon Text"/>
    <w:basedOn w:val="a"/>
    <w:link w:val="ae"/>
    <w:uiPriority w:val="99"/>
    <w:semiHidden/>
    <w:unhideWhenUsed/>
    <w:rsid w:val="00550ACF"/>
    <w:rPr>
      <w:sz w:val="18"/>
      <w:szCs w:val="18"/>
    </w:rPr>
  </w:style>
  <w:style w:type="character" w:customStyle="1" w:styleId="ae">
    <w:name w:val="批注框文本字符"/>
    <w:basedOn w:val="a0"/>
    <w:link w:val="ad"/>
    <w:uiPriority w:val="99"/>
    <w:semiHidden/>
    <w:rsid w:val="00550AC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186954">
      <w:bodyDiv w:val="1"/>
      <w:marLeft w:val="0"/>
      <w:marRight w:val="0"/>
      <w:marTop w:val="0"/>
      <w:marBottom w:val="0"/>
      <w:divBdr>
        <w:top w:val="none" w:sz="0" w:space="0" w:color="auto"/>
        <w:left w:val="none" w:sz="0" w:space="0" w:color="auto"/>
        <w:bottom w:val="none" w:sz="0" w:space="0" w:color="auto"/>
        <w:right w:val="none" w:sz="0" w:space="0" w:color="auto"/>
      </w:divBdr>
    </w:div>
    <w:div w:id="84883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 Id="rId2" Type="http://schemas.openxmlformats.org/officeDocument/2006/relationships/image" Target="media/image20.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5</Pages>
  <Words>845</Words>
  <Characters>1750</Characters>
  <Application>Microsoft Macintosh Word</Application>
  <DocSecurity>0</DocSecurity>
  <Lines>437</Lines>
  <Paragraphs>370</Paragraphs>
  <ScaleCrop>false</ScaleCrop>
  <HeadingPairs>
    <vt:vector size="2" baseType="variant">
      <vt:variant>
        <vt:lpstr>标题</vt:lpstr>
      </vt:variant>
      <vt:variant>
        <vt:i4>1</vt:i4>
      </vt:variant>
    </vt:vector>
  </HeadingPairs>
  <TitlesOfParts>
    <vt:vector size="1" baseType="lpstr">
      <vt:lpstr/>
    </vt:vector>
  </TitlesOfParts>
  <Company>www.transn.com</Company>
  <LinksUpToDate>false</LinksUpToDate>
  <CharactersWithSpaces>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transn</dc:creator>
  <cp:keywords/>
  <dc:description/>
  <cp:lastModifiedBy>Microsoft Office 用户</cp:lastModifiedBy>
  <cp:revision>92</cp:revision>
  <dcterms:created xsi:type="dcterms:W3CDTF">2013-04-22T09:14:00Z</dcterms:created>
  <dcterms:modified xsi:type="dcterms:W3CDTF">2018-05-03T08:52:00Z</dcterms:modified>
</cp:coreProperties>
</file>