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Тесты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2023-05-21 01:10:18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good task, gl</w:t>
      </w:r>
    </w:p>
    <w:p>
      <w:pPr>
        <w:pStyle w:val="Normal"/>
      </w:pPr>
      <w:r>
        <w:t>Нам нужно поскорее!!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Проверить тест-кейсы сотрудников за эту неделю.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Буду проверять cqqt первым.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2023-05-29T23:35:31Z</dcterms:created>
  <dc:creator>Apache POI</dc:creator>
</cp:coreProperties>
</file>