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79DB7" w14:textId="77777777" w:rsidR="00352FBF" w:rsidRPr="00352FBF" w:rsidRDefault="00352FBF" w:rsidP="00352FBF">
      <w:r w:rsidRPr="00352FBF">
        <w:t xml:space="preserve">The AI Simulation Chamber is an innovative simulator designed to transform emergency response training through generative AI and immersive technology. While traditional first aid resources provide theoretical knowledge, they often lack the realistic pressure and personalization necessary to prepare individuals for actual crises. This project introduces a </w:t>
      </w:r>
      <w:proofErr w:type="gramStart"/>
      <w:r w:rsidRPr="00352FBF">
        <w:t>game like</w:t>
      </w:r>
      <w:proofErr w:type="gramEnd"/>
      <w:r w:rsidRPr="00352FBF">
        <w:t xml:space="preserve"> environment that </w:t>
      </w:r>
      <w:proofErr w:type="gramStart"/>
      <w:r w:rsidRPr="00352FBF">
        <w:t>subjects</w:t>
      </w:r>
      <w:proofErr w:type="gramEnd"/>
      <w:r w:rsidRPr="00352FBF">
        <w:t xml:space="preserve"> users to various scenarios. These range from aviation incidents to cardiac arrests where the AI dynamically adapts the narrative and difficulty based on the user's real time choices.  Leveraging Unity or Unreal Engine for visual realism and the OpenAI API for adaptive storytelling, the system integrates localized data. This includes country specific emergency numbers and dispatcher protocols. A key differentiator is the inclusion of stress factors such as auditory anxiety cues and physiological constraints based on user customized physical attributes like height and weight. The technical framework utilizes Reinforcement Learning to model the consequences of actions, such as the worsening of a patient's condition following incorrect CPR.  The primary deliverable is a functional VR based prototype that serves as a safe yet </w:t>
      </w:r>
      <w:proofErr w:type="gramStart"/>
      <w:r w:rsidRPr="00352FBF">
        <w:t>high pressure</w:t>
      </w:r>
      <w:proofErr w:type="gramEnd"/>
      <w:r w:rsidRPr="00352FBF">
        <w:t xml:space="preserve"> training ground. By simulating the panic of </w:t>
      </w:r>
      <w:proofErr w:type="gramStart"/>
      <w:r w:rsidRPr="00352FBF">
        <w:t>real world</w:t>
      </w:r>
      <w:proofErr w:type="gramEnd"/>
      <w:r w:rsidRPr="00352FBF">
        <w:t xml:space="preserve"> emergencies, the AI Simulation Chamber allows users to build muscle memory and master step by step </w:t>
      </w:r>
      <w:proofErr w:type="spellStart"/>
      <w:r w:rsidRPr="00352FBF">
        <w:t>life saving</w:t>
      </w:r>
      <w:proofErr w:type="spellEnd"/>
      <w:r w:rsidRPr="00352FBF">
        <w:t xml:space="preserve"> procedures. It also improves decision making speed. Ultimately, this project demonstrates the profound potential of generative AI in </w:t>
      </w:r>
      <w:proofErr w:type="gramStart"/>
      <w:r w:rsidRPr="00352FBF">
        <w:t>high stakes</w:t>
      </w:r>
      <w:proofErr w:type="gramEnd"/>
      <w:r w:rsidRPr="00352FBF">
        <w:t xml:space="preserve"> education, offering a scalable solution to improve public safety and resilience.</w:t>
      </w:r>
    </w:p>
    <w:p w14:paraId="763B6B64" w14:textId="77777777" w:rsidR="00087AAB" w:rsidRDefault="00087AAB"/>
    <w:sectPr w:rsidR="00087AA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FBF"/>
    <w:rsid w:val="00087AAB"/>
    <w:rsid w:val="00305B4A"/>
    <w:rsid w:val="00352FBF"/>
    <w:rsid w:val="007844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009B8"/>
  <w15:chartTrackingRefBased/>
  <w15:docId w15:val="{77BAF3A9-8288-4DAF-9A04-40FFF79E3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FBF"/>
    <w:rPr>
      <w:rFonts w:eastAsiaTheme="majorEastAsia" w:cstheme="majorBidi"/>
      <w:color w:val="272727" w:themeColor="text1" w:themeTint="D8"/>
    </w:rPr>
  </w:style>
  <w:style w:type="paragraph" w:styleId="Title">
    <w:name w:val="Title"/>
    <w:basedOn w:val="Normal"/>
    <w:next w:val="Normal"/>
    <w:link w:val="TitleChar"/>
    <w:uiPriority w:val="10"/>
    <w:qFormat/>
    <w:rsid w:val="00352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FBF"/>
    <w:pPr>
      <w:spacing w:before="160"/>
      <w:jc w:val="center"/>
    </w:pPr>
    <w:rPr>
      <w:i/>
      <w:iCs/>
      <w:color w:val="404040" w:themeColor="text1" w:themeTint="BF"/>
    </w:rPr>
  </w:style>
  <w:style w:type="character" w:customStyle="1" w:styleId="QuoteChar">
    <w:name w:val="Quote Char"/>
    <w:basedOn w:val="DefaultParagraphFont"/>
    <w:link w:val="Quote"/>
    <w:uiPriority w:val="29"/>
    <w:rsid w:val="00352FBF"/>
    <w:rPr>
      <w:i/>
      <w:iCs/>
      <w:color w:val="404040" w:themeColor="text1" w:themeTint="BF"/>
    </w:rPr>
  </w:style>
  <w:style w:type="paragraph" w:styleId="ListParagraph">
    <w:name w:val="List Paragraph"/>
    <w:basedOn w:val="Normal"/>
    <w:uiPriority w:val="34"/>
    <w:qFormat/>
    <w:rsid w:val="00352FBF"/>
    <w:pPr>
      <w:ind w:left="720"/>
      <w:contextualSpacing/>
    </w:pPr>
  </w:style>
  <w:style w:type="character" w:styleId="IntenseEmphasis">
    <w:name w:val="Intense Emphasis"/>
    <w:basedOn w:val="DefaultParagraphFont"/>
    <w:uiPriority w:val="21"/>
    <w:qFormat/>
    <w:rsid w:val="00352FBF"/>
    <w:rPr>
      <w:i/>
      <w:iCs/>
      <w:color w:val="0F4761" w:themeColor="accent1" w:themeShade="BF"/>
    </w:rPr>
  </w:style>
  <w:style w:type="paragraph" w:styleId="IntenseQuote">
    <w:name w:val="Intense Quote"/>
    <w:basedOn w:val="Normal"/>
    <w:next w:val="Normal"/>
    <w:link w:val="IntenseQuoteChar"/>
    <w:uiPriority w:val="30"/>
    <w:qFormat/>
    <w:rsid w:val="00352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FBF"/>
    <w:rPr>
      <w:i/>
      <w:iCs/>
      <w:color w:val="0F4761" w:themeColor="accent1" w:themeShade="BF"/>
    </w:rPr>
  </w:style>
  <w:style w:type="character" w:styleId="IntenseReference">
    <w:name w:val="Intense Reference"/>
    <w:basedOn w:val="DefaultParagraphFont"/>
    <w:uiPriority w:val="32"/>
    <w:qFormat/>
    <w:rsid w:val="00352F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 ABDULLA MOHAMED  SALEM</dc:creator>
  <cp:keywords/>
  <dc:description/>
  <cp:lastModifiedBy>AISHA ABDULLA MOHAMED  SALEM</cp:lastModifiedBy>
  <cp:revision>1</cp:revision>
  <dcterms:created xsi:type="dcterms:W3CDTF">2026-09-25T13:50:00Z</dcterms:created>
  <dcterms:modified xsi:type="dcterms:W3CDTF">2026-09-25T13:50:00Z</dcterms:modified>
</cp:coreProperties>
</file>