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pacing w:val="-20"/>
          <w:kern w:val="0"/>
          <w:sz w:val="48"/>
          <w:szCs w:val="48"/>
        </w:rPr>
      </w:pPr>
      <w:bookmarkStart w:id="0" w:name="_Hlk131666693"/>
      <w:r>
        <w:rPr>
          <w:rFonts w:ascii="Times New Roman" w:hAnsi="Times New Roman" w:eastAsia="黑体" w:cs="Times New Roman"/>
          <w:spacing w:val="-20"/>
          <w:kern w:val="0"/>
          <w:sz w:val="48"/>
          <w:szCs w:val="48"/>
        </w:rPr>
        <w:t>重庆大学</w:t>
      </w:r>
    </w:p>
    <w:p>
      <w:pPr>
        <w:jc w:val="center"/>
        <w:rPr>
          <w:rFonts w:ascii="Times New Roman" w:hAnsi="Times New Roman" w:eastAsia="黑体" w:cs="Times New Roman"/>
          <w:kern w:val="0"/>
          <w:sz w:val="48"/>
          <w:szCs w:val="48"/>
        </w:rPr>
      </w:pPr>
      <w:r>
        <w:rPr>
          <w:rFonts w:ascii="Times New Roman" w:hAnsi="Times New Roman" w:eastAsia="黑体" w:cs="Times New Roman"/>
          <w:spacing w:val="-20"/>
          <w:kern w:val="0"/>
          <w:sz w:val="48"/>
          <w:szCs w:val="48"/>
        </w:rPr>
        <w:t>博士、硕士学位论文格</w:t>
      </w:r>
      <w:r>
        <w:rPr>
          <w:rFonts w:ascii="Times New Roman" w:hAnsi="Times New Roman" w:eastAsia="黑体" w:cs="Times New Roman"/>
          <w:kern w:val="0"/>
          <w:sz w:val="48"/>
          <w:szCs w:val="48"/>
        </w:rPr>
        <w:t>式标准</w:t>
      </w:r>
    </w:p>
    <w:p>
      <w:pPr>
        <w:jc w:val="center"/>
        <w:rPr>
          <w:rFonts w:ascii="Times New Roman" w:hAnsi="Times New Roman" w:eastAsia="黑体" w:cs="Times New Roman"/>
          <w:kern w:val="0"/>
          <w:sz w:val="32"/>
          <w:szCs w:val="32"/>
        </w:rPr>
      </w:pPr>
      <w:r>
        <w:rPr>
          <w:rFonts w:ascii="Times New Roman" w:hAnsi="Times New Roman" w:eastAsia="黑体" w:cs="Times New Roman"/>
          <w:kern w:val="0"/>
          <w:sz w:val="32"/>
          <w:szCs w:val="32"/>
        </w:rPr>
        <w:t>（2023年修订）</w:t>
      </w: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r>
        <w:rPr>
          <w:rFonts w:ascii="Times New Roman" w:hAnsi="Times New Roman" w:eastAsia="宋体" w:cs="Times New Roman"/>
          <w:sz w:val="24"/>
        </w:rPr>
        <w:drawing>
          <wp:anchor distT="0" distB="0" distL="114300" distR="114300" simplePos="0" relativeHeight="251662336" behindDoc="0" locked="0" layoutInCell="1" allowOverlap="1">
            <wp:simplePos x="0" y="0"/>
            <wp:positionH relativeFrom="column">
              <wp:posOffset>1898650</wp:posOffset>
            </wp:positionH>
            <wp:positionV relativeFrom="paragraph">
              <wp:posOffset>111125</wp:posOffset>
            </wp:positionV>
            <wp:extent cx="1479550" cy="1479550"/>
            <wp:effectExtent l="0" t="0" r="0" b="6350"/>
            <wp:wrapSquare wrapText="bothSides"/>
            <wp:docPr id="3" name="图片 3"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11"/>
                    <pic:cNvPicPr>
                      <a:picLocks noChangeAspect="1"/>
                    </pic:cNvPicPr>
                  </pic:nvPicPr>
                  <pic:blipFill>
                    <a:blip r:embed="rId6"/>
                    <a:stretch>
                      <a:fillRect/>
                    </a:stretch>
                  </pic:blipFill>
                  <pic:spPr>
                    <a:xfrm>
                      <a:off x="0" y="0"/>
                      <a:ext cx="1479550" cy="1479550"/>
                    </a:xfrm>
                    <a:prstGeom prst="rect">
                      <a:avLst/>
                    </a:prstGeom>
                    <a:noFill/>
                    <a:ln>
                      <a:noFill/>
                    </a:ln>
                  </pic:spPr>
                </pic:pic>
              </a:graphicData>
            </a:graphic>
          </wp:anchor>
        </w:drawing>
      </w: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重庆大学研究生院</w:t>
      </w: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p>
    <w:p>
      <w:pPr>
        <w:spacing w:line="40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202</w:t>
      </w:r>
      <w:r>
        <w:rPr>
          <w:rFonts w:hint="eastAsia" w:ascii="Times New Roman" w:hAnsi="Times New Roman" w:eastAsia="黑体" w:cs="Times New Roman"/>
          <w:sz w:val="32"/>
          <w:szCs w:val="32"/>
        </w:rPr>
        <w:t>3</w:t>
      </w:r>
      <w:r>
        <w:rPr>
          <w:rFonts w:ascii="Times New Roman" w:hAnsi="Times New Roman" w:eastAsia="黑体" w:cs="Times New Roman"/>
          <w:sz w:val="32"/>
          <w:szCs w:val="32"/>
        </w:rPr>
        <w:t>年4月</w:t>
      </w:r>
    </w:p>
    <w:p>
      <w:pPr>
        <w:widowControl/>
        <w:jc w:val="left"/>
        <w:rPr>
          <w:rFonts w:ascii="Times New Roman" w:hAnsi="Times New Roman" w:eastAsia="黑体" w:cs="Times New Roman"/>
          <w:sz w:val="32"/>
          <w:szCs w:val="32"/>
        </w:rPr>
      </w:pPr>
      <w:r>
        <w:rPr>
          <w:rFonts w:ascii="Times New Roman" w:hAnsi="Times New Roman" w:eastAsia="黑体" w:cs="Times New Roman"/>
          <w:sz w:val="32"/>
          <w:szCs w:val="32"/>
        </w:rPr>
        <w:br w:type="page"/>
      </w:r>
    </w:p>
    <w:p>
      <w:pPr>
        <w:jc w:val="center"/>
        <w:rPr>
          <w:rFonts w:eastAsia="黑体"/>
          <w:b/>
          <w:kern w:val="0"/>
          <w:sz w:val="32"/>
          <w:szCs w:val="32"/>
        </w:rPr>
        <w:sectPr>
          <w:pgSz w:w="11906" w:h="16838"/>
          <w:pgMar w:top="1440" w:right="1800" w:bottom="1440" w:left="1800" w:header="851" w:footer="992" w:gutter="0"/>
          <w:cols w:space="720" w:num="1"/>
          <w:docGrid w:type="lines" w:linePitch="312" w:charSpace="0"/>
        </w:sectPr>
      </w:pPr>
    </w:p>
    <w:p>
      <w:pPr>
        <w:spacing w:line="400" w:lineRule="exact"/>
        <w:jc w:val="center"/>
        <w:rPr>
          <w:rFonts w:ascii="Times New Roman" w:hAnsi="Times New Roman" w:eastAsia="黑体" w:cs="Times New Roman"/>
          <w:b/>
          <w:kern w:val="0"/>
          <w:sz w:val="32"/>
          <w:szCs w:val="32"/>
        </w:rPr>
      </w:pPr>
    </w:p>
    <w:p>
      <w:pPr>
        <w:jc w:val="center"/>
        <w:rPr>
          <w:rFonts w:ascii="Times New Roman" w:hAnsi="Times New Roman" w:eastAsia="黑体" w:cs="Times New Roman"/>
          <w:sz w:val="32"/>
          <w:szCs w:val="32"/>
        </w:rPr>
      </w:pPr>
      <w:bookmarkStart w:id="1" w:name="_Toc707"/>
      <w:r>
        <w:rPr>
          <w:rFonts w:ascii="Times New Roman" w:hAnsi="Times New Roman" w:eastAsia="黑体" w:cs="Times New Roman"/>
          <w:sz w:val="32"/>
          <w:szCs w:val="32"/>
        </w:rPr>
        <w:t>前    言</w:t>
      </w:r>
      <w:bookmarkEnd w:id="1"/>
    </w:p>
    <w:p>
      <w:pPr>
        <w:spacing w:line="400" w:lineRule="exact"/>
        <w:jc w:val="center"/>
        <w:rPr>
          <w:rFonts w:ascii="Times New Roman" w:hAnsi="Times New Roman" w:eastAsia="黑体" w:cs="Times New Roman"/>
          <w:sz w:val="32"/>
          <w:szCs w:val="32"/>
        </w:rPr>
      </w:pPr>
    </w:p>
    <w:p>
      <w:pPr>
        <w:spacing w:line="400" w:lineRule="exact"/>
        <w:ind w:firstLine="480" w:firstLineChars="200"/>
        <w:rPr>
          <w:rFonts w:ascii="Times New Roman" w:hAnsi="Times New Roman" w:eastAsia="宋体" w:cs="Times New Roman"/>
          <w:sz w:val="24"/>
        </w:rPr>
      </w:pPr>
      <w:bookmarkStart w:id="2" w:name="_Toc24488"/>
      <w:bookmarkStart w:id="3" w:name="_Toc19845"/>
      <w:r>
        <w:rPr>
          <w:rFonts w:ascii="Times New Roman" w:hAnsi="Times New Roman" w:eastAsia="宋体" w:cs="Times New Roman"/>
          <w:sz w:val="24"/>
        </w:rPr>
        <w:t>研究生学位论文是研究生科研能力和培养质量的集中体现，是描述其研究成果、代表其研究水平的重要学术文献资料</w:t>
      </w:r>
      <w:r>
        <w:rPr>
          <w:rFonts w:hint="eastAsia" w:ascii="Times New Roman" w:hAnsi="Times New Roman" w:eastAsia="宋体" w:cs="Times New Roman"/>
          <w:sz w:val="24"/>
        </w:rPr>
        <w:t>，是申请博士、硕士学位的重要依据，应完整、准确、真实，符合学术规范</w:t>
      </w:r>
      <w:r>
        <w:rPr>
          <w:rFonts w:ascii="Times New Roman" w:hAnsi="Times New Roman" w:eastAsia="宋体" w:cs="Times New Roman"/>
          <w:sz w:val="24"/>
        </w:rPr>
        <w:t>。</w:t>
      </w:r>
      <w:r>
        <w:rPr>
          <w:rFonts w:hint="eastAsia" w:ascii="Times New Roman" w:hAnsi="Times New Roman" w:eastAsia="宋体" w:cs="Times New Roman"/>
          <w:sz w:val="24"/>
        </w:rPr>
        <w:t>研究生</w:t>
      </w:r>
      <w:r>
        <w:rPr>
          <w:rFonts w:ascii="Times New Roman" w:hAnsi="Times New Roman" w:eastAsia="宋体" w:cs="Times New Roman"/>
          <w:sz w:val="24"/>
        </w:rPr>
        <w:t>学位论文的撰写</w:t>
      </w:r>
      <w:r>
        <w:rPr>
          <w:rFonts w:hint="eastAsia" w:ascii="Times New Roman" w:hAnsi="Times New Roman" w:eastAsia="宋体" w:cs="Times New Roman"/>
          <w:sz w:val="24"/>
        </w:rPr>
        <w:t>，</w:t>
      </w:r>
      <w:r>
        <w:rPr>
          <w:rFonts w:ascii="Times New Roman" w:hAnsi="Times New Roman" w:eastAsia="宋体" w:cs="Times New Roman"/>
          <w:sz w:val="24"/>
        </w:rPr>
        <w:t>既是进行科学研究的训练，也是综合衡量研究生研究能力和培养质量的重要标志之一。</w:t>
      </w:r>
      <w:bookmarkEnd w:id="2"/>
      <w:bookmarkEnd w:id="3"/>
      <w:r>
        <w:rPr>
          <w:rFonts w:ascii="Times New Roman" w:hAnsi="Times New Roman" w:eastAsia="宋体" w:cs="Times New Roman"/>
          <w:sz w:val="24"/>
        </w:rPr>
        <w:t>博士学位论文</w:t>
      </w:r>
      <w:r>
        <w:rPr>
          <w:rFonts w:hint="eastAsia" w:ascii="Times New Roman" w:hAnsi="Times New Roman" w:eastAsia="宋体" w:cs="Times New Roman"/>
          <w:sz w:val="24"/>
        </w:rPr>
        <w:t>应</w:t>
      </w:r>
      <w:r>
        <w:rPr>
          <w:rFonts w:ascii="Times New Roman" w:hAnsi="Times New Roman" w:eastAsia="宋体" w:cs="Times New Roman"/>
          <w:sz w:val="24"/>
        </w:rPr>
        <w:t>突出前沿性和创新性，硕士学位论文</w:t>
      </w:r>
      <w:r>
        <w:rPr>
          <w:rFonts w:hint="eastAsia" w:ascii="Times New Roman" w:hAnsi="Times New Roman" w:eastAsia="宋体" w:cs="Times New Roman"/>
          <w:sz w:val="24"/>
        </w:rPr>
        <w:t>应</w:t>
      </w:r>
      <w:r>
        <w:rPr>
          <w:rFonts w:ascii="Times New Roman" w:hAnsi="Times New Roman" w:eastAsia="宋体" w:cs="Times New Roman"/>
          <w:sz w:val="24"/>
        </w:rPr>
        <w:t>突出先进性。为了提高学位论文质量，规范学位论文撰写格式，参照中华人民共和国标准</w:t>
      </w:r>
      <w:r>
        <w:rPr>
          <w:rFonts w:hint="eastAsia" w:ascii="Times New Roman" w:hAnsi="Times New Roman" w:eastAsia="宋体" w:cs="Times New Roman"/>
          <w:sz w:val="24"/>
          <w:lang w:eastAsia="zh-CN"/>
        </w:rPr>
        <w:t>《</w:t>
      </w:r>
      <w:r>
        <w:rPr>
          <w:rFonts w:ascii="Times New Roman" w:hAnsi="Times New Roman" w:eastAsia="宋体" w:cs="Times New Roman"/>
          <w:sz w:val="24"/>
        </w:rPr>
        <w:t>学位论文编写规则》（GB/T 7713.1-2006）</w:t>
      </w:r>
      <w:r>
        <w:rPr>
          <w:rFonts w:hint="eastAsia" w:ascii="Times New Roman" w:hAnsi="Times New Roman" w:eastAsia="宋体" w:cs="Times New Roman"/>
          <w:sz w:val="24"/>
        </w:rPr>
        <w:t>、</w:t>
      </w:r>
      <w:r>
        <w:rPr>
          <w:rFonts w:ascii="Times New Roman" w:hAnsi="Times New Roman" w:eastAsia="宋体" w:cs="Times New Roman"/>
          <w:sz w:val="24"/>
        </w:rPr>
        <w:t>中华人民共和国国家标准</w:t>
      </w:r>
      <w:r>
        <w:rPr>
          <w:rFonts w:hint="eastAsia" w:ascii="Times New Roman" w:hAnsi="Times New Roman" w:eastAsia="宋体" w:cs="Times New Roman"/>
          <w:sz w:val="24"/>
          <w:lang w:eastAsia="zh-CN"/>
        </w:rPr>
        <w:t>《</w:t>
      </w:r>
      <w:r>
        <w:rPr>
          <w:rFonts w:ascii="Times New Roman" w:hAnsi="Times New Roman" w:eastAsia="宋体" w:cs="Times New Roman"/>
          <w:sz w:val="24"/>
        </w:rPr>
        <w:t>信息与文献参考文献著录规则》（GB/T 7714-2015）、</w:t>
      </w:r>
      <w:r>
        <w:rPr>
          <w:rFonts w:hint="eastAsia" w:ascii="Times New Roman" w:hAnsi="Times New Roman" w:eastAsia="宋体" w:cs="Times New Roman"/>
          <w:sz w:val="24"/>
        </w:rPr>
        <w:t>《中国社会科学杂志社关于引文注释的规定》、</w:t>
      </w:r>
      <w:r>
        <w:rPr>
          <w:rFonts w:ascii="Times New Roman" w:hAnsi="Times New Roman" w:eastAsia="宋体" w:cs="Times New Roman"/>
          <w:sz w:val="24"/>
        </w:rPr>
        <w:t>美国心理学会论文格式APA (American Physiological Association)和美国现代语言协会制定的论文指导格式</w:t>
      </w:r>
      <w:r>
        <w:rPr>
          <w:rFonts w:ascii="Times New Roman" w:hAnsi="Times New Roman" w:eastAsia="宋体" w:cs="Times New Roman"/>
          <w:sz w:val="24"/>
          <w:lang w:val="en"/>
        </w:rPr>
        <w:t>MLA</w:t>
      </w:r>
      <w:r>
        <w:rPr>
          <w:rFonts w:ascii="Times New Roman" w:hAnsi="Times New Roman" w:eastAsia="宋体" w:cs="Times New Roman"/>
          <w:sz w:val="24"/>
        </w:rPr>
        <w:t>（Modern Language Association），结合我校</w:t>
      </w:r>
      <w:r>
        <w:rPr>
          <w:rFonts w:hint="eastAsia" w:ascii="Times New Roman" w:hAnsi="Times New Roman" w:eastAsia="宋体" w:cs="Times New Roman"/>
          <w:sz w:val="24"/>
        </w:rPr>
        <w:t>相关学科的</w:t>
      </w:r>
      <w:r>
        <w:rPr>
          <w:rFonts w:ascii="Times New Roman" w:hAnsi="Times New Roman" w:eastAsia="宋体" w:cs="Times New Roman"/>
          <w:sz w:val="24"/>
        </w:rPr>
        <w:t>发展需求，现对《重庆大学博士、硕士学位论文撰写格式标准及要求（2019年修订）》（重大校研〔2019〕17号）做进一步修订。</w:t>
      </w:r>
    </w:p>
    <w:p>
      <w:pPr>
        <w:widowControl/>
        <w:jc w:val="left"/>
        <w:rPr>
          <w:rFonts w:ascii="Times New Roman" w:hAnsi="Times New Roman" w:eastAsia="宋体" w:cs="Times New Roman"/>
          <w:sz w:val="24"/>
        </w:rPr>
      </w:pPr>
      <w:r>
        <w:rPr>
          <w:rFonts w:ascii="Times New Roman" w:hAnsi="Times New Roman" w:eastAsia="宋体" w:cs="Times New Roman"/>
          <w:sz w:val="24"/>
        </w:rPr>
        <w:br w:type="page"/>
      </w:r>
    </w:p>
    <w:p>
      <w:pPr>
        <w:adjustRightInd w:val="0"/>
        <w:snapToGrid w:val="0"/>
        <w:spacing w:line="380" w:lineRule="exact"/>
        <w:jc w:val="left"/>
        <w:rPr>
          <w:rFonts w:ascii="Times New Roman" w:hAnsi="Times New Roman" w:eastAsia="宋体" w:cs="Times New Roman"/>
          <w:sz w:val="15"/>
          <w:szCs w:val="15"/>
        </w:rPr>
      </w:pPr>
    </w:p>
    <w:p>
      <w:pPr>
        <w:adjustRightInd w:val="0"/>
        <w:snapToGrid w:val="0"/>
        <w:spacing w:line="38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目    录</w:t>
      </w:r>
    </w:p>
    <w:p>
      <w:pPr>
        <w:adjustRightInd w:val="0"/>
        <w:snapToGrid w:val="0"/>
        <w:spacing w:line="380" w:lineRule="exact"/>
        <w:jc w:val="left"/>
        <w:rPr>
          <w:rFonts w:ascii="Times New Roman" w:hAnsi="Times New Roman" w:eastAsia="宋体" w:cs="Times New Roman"/>
          <w:sz w:val="15"/>
          <w:szCs w:val="15"/>
        </w:rPr>
      </w:pPr>
    </w:p>
    <w:sdt>
      <w:sdtPr>
        <w:rPr>
          <w:rStyle w:val="17"/>
          <w:rFonts w:ascii="Times New Roman" w:hAnsi="Times New Roman" w:cs="Times New Roman"/>
          <w:szCs w:val="21"/>
        </w:rPr>
        <w:id w:val="1470090865"/>
        <w:docPartObj>
          <w:docPartGallery w:val="Table of Contents"/>
          <w:docPartUnique/>
        </w:docPartObj>
      </w:sdtPr>
      <w:sdtEndPr>
        <w:rPr>
          <w:rStyle w:val="15"/>
          <w:rFonts w:asciiTheme="minorHAnsi" w:hAnsiTheme="minorHAnsi" w:cstheme="minorBidi"/>
          <w:b/>
          <w:bCs/>
          <w:color w:val="auto"/>
          <w:szCs w:val="24"/>
          <w:u w:val="none"/>
          <w:lang w:val="zh-CN"/>
        </w:rPr>
      </w:sdtEndPr>
      <w:sdtContent>
        <w:p>
          <w:pPr>
            <w:pStyle w:val="11"/>
            <w:tabs>
              <w:tab w:val="right" w:leader="dot" w:pos="8296"/>
            </w:tabs>
            <w:spacing w:line="360" w:lineRule="exact"/>
            <w:rPr>
              <w:rStyle w:val="17"/>
              <w:rFonts w:ascii="Times New Roman" w:hAnsi="Times New Roman" w:cs="Times New Roman"/>
              <w:szCs w:val="21"/>
            </w:rPr>
          </w:pP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TOC \o "1-3" \h \z \u </w:instrText>
          </w:r>
          <w:r>
            <w:rPr>
              <w:rStyle w:val="17"/>
              <w:rFonts w:ascii="Times New Roman" w:hAnsi="Times New Roman" w:cs="Times New Roman"/>
              <w:szCs w:val="21"/>
            </w:rPr>
            <w:fldChar w:fldCharType="separate"/>
          </w:r>
          <w:r>
            <w:fldChar w:fldCharType="begin"/>
          </w:r>
          <w:r>
            <w:instrText xml:space="preserve"> HYPERLINK \l "_Toc127437638" </w:instrText>
          </w:r>
          <w:r>
            <w:fldChar w:fldCharType="separate"/>
          </w:r>
          <w:r>
            <w:rPr>
              <w:rStyle w:val="17"/>
              <w:rFonts w:ascii="Times New Roman" w:hAnsi="Times New Roman" w:cs="Times New Roman"/>
              <w:b/>
              <w:sz w:val="28"/>
              <w:szCs w:val="28"/>
            </w:rPr>
            <w:t>1 基本要求</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_Toc127437638 \h </w:instrText>
          </w:r>
          <w:r>
            <w:rPr>
              <w:rStyle w:val="17"/>
              <w:rFonts w:ascii="Times New Roman" w:hAnsi="Times New Roman" w:cs="Times New Roman"/>
              <w:szCs w:val="21"/>
            </w:rPr>
            <w:fldChar w:fldCharType="separate"/>
          </w:r>
          <w:r>
            <w:rPr>
              <w:rStyle w:val="17"/>
              <w:rFonts w:ascii="Times New Roman" w:hAnsi="Times New Roman" w:cs="Times New Roman"/>
              <w:szCs w:val="21"/>
            </w:rPr>
            <w:t>1</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rPr>
              <w:rStyle w:val="17"/>
              <w:rFonts w:ascii="Times New Roman" w:hAnsi="Times New Roman" w:cs="Times New Roman"/>
              <w:szCs w:val="21"/>
            </w:rPr>
          </w:pPr>
          <w:r>
            <w:fldChar w:fldCharType="begin"/>
          </w:r>
          <w:r>
            <w:instrText xml:space="preserve"> HYPERLINK \l "_Toc127437639" </w:instrText>
          </w:r>
          <w:r>
            <w:fldChar w:fldCharType="separate"/>
          </w:r>
          <w:r>
            <w:rPr>
              <w:rStyle w:val="17"/>
              <w:rFonts w:ascii="Times New Roman" w:hAnsi="Times New Roman" w:cs="Times New Roman"/>
              <w:b/>
              <w:sz w:val="28"/>
              <w:szCs w:val="28"/>
            </w:rPr>
            <w:t>2 语种要求</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_Toc127437639 \h </w:instrText>
          </w:r>
          <w:r>
            <w:rPr>
              <w:rStyle w:val="17"/>
              <w:rFonts w:ascii="Times New Roman" w:hAnsi="Times New Roman" w:cs="Times New Roman"/>
              <w:szCs w:val="21"/>
            </w:rPr>
            <w:fldChar w:fldCharType="separate"/>
          </w:r>
          <w:r>
            <w:rPr>
              <w:rStyle w:val="17"/>
              <w:rFonts w:ascii="Times New Roman" w:hAnsi="Times New Roman" w:cs="Times New Roman"/>
              <w:szCs w:val="21"/>
            </w:rPr>
            <w:t>1</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rPr>
              <w:rStyle w:val="17"/>
              <w:rFonts w:ascii="Times New Roman" w:hAnsi="Times New Roman" w:cs="Times New Roman"/>
              <w:szCs w:val="21"/>
            </w:rPr>
          </w:pPr>
          <w:r>
            <w:fldChar w:fldCharType="begin"/>
          </w:r>
          <w:r>
            <w:instrText xml:space="preserve"> HYPERLINK \l "_Toc127437640" </w:instrText>
          </w:r>
          <w:r>
            <w:fldChar w:fldCharType="separate"/>
          </w:r>
          <w:r>
            <w:rPr>
              <w:rStyle w:val="17"/>
              <w:rFonts w:ascii="Times New Roman" w:hAnsi="Times New Roman" w:cs="Times New Roman"/>
              <w:b/>
              <w:sz w:val="28"/>
              <w:szCs w:val="28"/>
            </w:rPr>
            <w:t>3 学位论文撰写及</w:t>
          </w:r>
          <w:r>
            <w:rPr>
              <w:rStyle w:val="17"/>
              <w:rFonts w:hint="eastAsia" w:ascii="Times New Roman" w:hAnsi="Times New Roman" w:cs="Times New Roman"/>
              <w:b/>
              <w:sz w:val="28"/>
              <w:szCs w:val="28"/>
            </w:rPr>
            <w:t>格式</w:t>
          </w:r>
          <w:r>
            <w:rPr>
              <w:rStyle w:val="17"/>
              <w:rFonts w:ascii="Times New Roman" w:hAnsi="Times New Roman" w:cs="Times New Roman"/>
              <w:b/>
              <w:sz w:val="28"/>
              <w:szCs w:val="28"/>
            </w:rPr>
            <w:t>的具体要求</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_Toc127437640 \h </w:instrText>
          </w:r>
          <w:r>
            <w:rPr>
              <w:rStyle w:val="17"/>
              <w:rFonts w:ascii="Times New Roman" w:hAnsi="Times New Roman" w:cs="Times New Roman"/>
              <w:szCs w:val="21"/>
            </w:rPr>
            <w:fldChar w:fldCharType="separate"/>
          </w:r>
          <w:r>
            <w:rPr>
              <w:rStyle w:val="17"/>
              <w:rFonts w:ascii="Times New Roman" w:hAnsi="Times New Roman" w:cs="Times New Roman"/>
              <w:szCs w:val="21"/>
            </w:rPr>
            <w:t>1</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firstLine="420" w:firstLineChars="200"/>
            <w:rPr>
              <w:rStyle w:val="17"/>
              <w:rFonts w:ascii="Times New Roman" w:hAnsi="Times New Roman" w:cs="Times New Roman"/>
              <w:szCs w:val="21"/>
            </w:rPr>
          </w:pPr>
          <w:r>
            <w:fldChar w:fldCharType="begin"/>
          </w:r>
          <w:r>
            <w:instrText xml:space="preserve"> HYPERLINK \l "_Toc127437641" </w:instrText>
          </w:r>
          <w:r>
            <w:fldChar w:fldCharType="separate"/>
          </w:r>
          <w:r>
            <w:rPr>
              <w:rStyle w:val="17"/>
              <w:rFonts w:ascii="Times New Roman" w:hAnsi="Times New Roman" w:cs="Times New Roman"/>
              <w:b/>
              <w:szCs w:val="21"/>
            </w:rPr>
            <w:t>3.1 学位论文基本结构</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_Toc127437641 \h </w:instrText>
          </w:r>
          <w:r>
            <w:rPr>
              <w:rStyle w:val="17"/>
              <w:rFonts w:ascii="Times New Roman" w:hAnsi="Times New Roman" w:cs="Times New Roman"/>
              <w:szCs w:val="21"/>
            </w:rPr>
            <w:fldChar w:fldCharType="separate"/>
          </w:r>
          <w:r>
            <w:rPr>
              <w:rStyle w:val="17"/>
              <w:rFonts w:ascii="Times New Roman" w:hAnsi="Times New Roman" w:cs="Times New Roman"/>
              <w:szCs w:val="21"/>
            </w:rPr>
            <w:t>1</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"_Toc127437642" </w:instrText>
          </w:r>
          <w:r>
            <w:fldChar w:fldCharType="separate"/>
          </w:r>
          <w:r>
            <w:rPr>
              <w:rStyle w:val="17"/>
              <w:rFonts w:ascii="Times New Roman" w:hAnsi="Times New Roman" w:cs="Times New Roman"/>
              <w:szCs w:val="21"/>
            </w:rPr>
            <w:t>3.1.1 前置部分</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_Toc127437642 \h </w:instrText>
          </w:r>
          <w:r>
            <w:rPr>
              <w:rStyle w:val="17"/>
              <w:rFonts w:ascii="Times New Roman" w:hAnsi="Times New Roman" w:cs="Times New Roman"/>
              <w:szCs w:val="21"/>
            </w:rPr>
            <w:fldChar w:fldCharType="separate"/>
          </w:r>
          <w:r>
            <w:rPr>
              <w:rStyle w:val="17"/>
              <w:rFonts w:ascii="Times New Roman" w:hAnsi="Times New Roman" w:cs="Times New Roman"/>
              <w:szCs w:val="21"/>
            </w:rPr>
            <w:t>1</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"_Toc127437643" </w:instrText>
          </w:r>
          <w:r>
            <w:fldChar w:fldCharType="separate"/>
          </w:r>
          <w:r>
            <w:rPr>
              <w:rStyle w:val="17"/>
              <w:rFonts w:ascii="Times New Roman" w:hAnsi="Times New Roman" w:cs="Times New Roman"/>
              <w:szCs w:val="21"/>
            </w:rPr>
            <w:t>3.1.2 主体部分</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_Toc127437643 \h </w:instrText>
          </w:r>
          <w:r>
            <w:rPr>
              <w:rStyle w:val="17"/>
              <w:rFonts w:ascii="Times New Roman" w:hAnsi="Times New Roman" w:cs="Times New Roman"/>
              <w:szCs w:val="21"/>
            </w:rPr>
            <w:fldChar w:fldCharType="separate"/>
          </w:r>
          <w:r>
            <w:rPr>
              <w:rStyle w:val="17"/>
              <w:rFonts w:ascii="Times New Roman" w:hAnsi="Times New Roman" w:cs="Times New Roman"/>
              <w:szCs w:val="21"/>
            </w:rPr>
            <w:t>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"_Toc127437644" </w:instrText>
          </w:r>
          <w:r>
            <w:fldChar w:fldCharType="separate"/>
          </w:r>
          <w:r>
            <w:rPr>
              <w:rStyle w:val="17"/>
              <w:rFonts w:ascii="Times New Roman" w:hAnsi="Times New Roman" w:cs="Times New Roman"/>
              <w:szCs w:val="21"/>
            </w:rPr>
            <w:t>3.1.3 参考文献</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_Toc127437644 \h </w:instrText>
          </w:r>
          <w:r>
            <w:rPr>
              <w:rStyle w:val="17"/>
              <w:rFonts w:ascii="Times New Roman" w:hAnsi="Times New Roman" w:cs="Times New Roman"/>
              <w:szCs w:val="21"/>
            </w:rPr>
            <w:fldChar w:fldCharType="separate"/>
          </w:r>
          <w:r>
            <w:rPr>
              <w:rStyle w:val="17"/>
              <w:rFonts w:ascii="Times New Roman" w:hAnsi="Times New Roman" w:cs="Times New Roman"/>
              <w:szCs w:val="21"/>
            </w:rPr>
            <w:t>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"_Toc127437645" </w:instrText>
          </w:r>
          <w:r>
            <w:fldChar w:fldCharType="separate"/>
          </w:r>
          <w:r>
            <w:rPr>
              <w:rStyle w:val="17"/>
              <w:rFonts w:ascii="Times New Roman" w:hAnsi="Times New Roman" w:cs="Times New Roman"/>
              <w:szCs w:val="21"/>
            </w:rPr>
            <w:t>3.1.4 附录</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_Toc127437645 \h </w:instrText>
          </w:r>
          <w:r>
            <w:rPr>
              <w:rStyle w:val="17"/>
              <w:rFonts w:ascii="Times New Roman" w:hAnsi="Times New Roman" w:cs="Times New Roman"/>
              <w:szCs w:val="21"/>
            </w:rPr>
            <w:fldChar w:fldCharType="separate"/>
          </w:r>
          <w:r>
            <w:rPr>
              <w:rStyle w:val="17"/>
              <w:rFonts w:ascii="Times New Roman" w:hAnsi="Times New Roman" w:cs="Times New Roman"/>
              <w:szCs w:val="21"/>
            </w:rPr>
            <w:t>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"_Toc127437646" </w:instrText>
          </w:r>
          <w:r>
            <w:fldChar w:fldCharType="separate"/>
          </w:r>
          <w:r>
            <w:rPr>
              <w:rStyle w:val="17"/>
              <w:rFonts w:ascii="Times New Roman" w:hAnsi="Times New Roman" w:cs="Times New Roman"/>
              <w:szCs w:val="21"/>
            </w:rPr>
            <w:t>3.1.5 致谢</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_Toc127437646 \h </w:instrText>
          </w:r>
          <w:r>
            <w:rPr>
              <w:rStyle w:val="17"/>
              <w:rFonts w:ascii="Times New Roman" w:hAnsi="Times New Roman" w:cs="Times New Roman"/>
              <w:szCs w:val="21"/>
            </w:rPr>
            <w:fldChar w:fldCharType="separate"/>
          </w:r>
          <w:r>
            <w:rPr>
              <w:rStyle w:val="17"/>
              <w:rFonts w:ascii="Times New Roman" w:hAnsi="Times New Roman" w:cs="Times New Roman"/>
              <w:szCs w:val="21"/>
            </w:rPr>
            <w:t>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firstLine="420" w:firstLineChars="200"/>
            <w:rPr>
              <w:rStyle w:val="17"/>
              <w:rFonts w:ascii="Times New Roman" w:hAnsi="Times New Roman" w:cs="Times New Roman"/>
              <w:szCs w:val="21"/>
            </w:rPr>
          </w:pPr>
          <w:r>
            <w:fldChar w:fldCharType="begin"/>
          </w:r>
          <w:r>
            <w:instrText xml:space="preserve"> HYPERLINK \l "_Toc127437647" </w:instrText>
          </w:r>
          <w:r>
            <w:fldChar w:fldCharType="separate"/>
          </w:r>
          <w:r>
            <w:rPr>
              <w:rStyle w:val="17"/>
              <w:rFonts w:ascii="Times New Roman" w:hAnsi="Times New Roman" w:cs="Times New Roman"/>
              <w:b/>
              <w:szCs w:val="21"/>
            </w:rPr>
            <w:t>3.2 前置部分</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_Toc127437647 \h </w:instrText>
          </w:r>
          <w:r>
            <w:rPr>
              <w:rStyle w:val="17"/>
              <w:rFonts w:ascii="Times New Roman" w:hAnsi="Times New Roman" w:cs="Times New Roman"/>
              <w:szCs w:val="21"/>
            </w:rPr>
            <w:fldChar w:fldCharType="separate"/>
          </w:r>
          <w:r>
            <w:rPr>
              <w:rStyle w:val="17"/>
              <w:rFonts w:ascii="Times New Roman" w:hAnsi="Times New Roman" w:cs="Times New Roman"/>
              <w:szCs w:val="21"/>
            </w:rPr>
            <w:t>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"_Toc127437648" </w:instrText>
          </w:r>
          <w:r>
            <w:fldChar w:fldCharType="separate"/>
          </w:r>
          <w:r>
            <w:rPr>
              <w:rStyle w:val="17"/>
              <w:rFonts w:ascii="Times New Roman" w:hAnsi="Times New Roman" w:cs="Times New Roman"/>
              <w:szCs w:val="21"/>
            </w:rPr>
            <w:t>3.2.1 封面</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_Toc127437648 \h </w:instrText>
          </w:r>
          <w:r>
            <w:rPr>
              <w:rStyle w:val="17"/>
              <w:rFonts w:ascii="Times New Roman" w:hAnsi="Times New Roman" w:cs="Times New Roman"/>
              <w:szCs w:val="21"/>
            </w:rPr>
            <w:fldChar w:fldCharType="separate"/>
          </w:r>
          <w:r>
            <w:rPr>
              <w:rStyle w:val="17"/>
              <w:rFonts w:ascii="Times New Roman" w:hAnsi="Times New Roman" w:cs="Times New Roman"/>
              <w:szCs w:val="21"/>
            </w:rPr>
            <w:t>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"_Toc127437649" </w:instrText>
          </w:r>
          <w:r>
            <w:fldChar w:fldCharType="separate"/>
          </w:r>
          <w:r>
            <w:rPr>
              <w:rStyle w:val="17"/>
              <w:rFonts w:ascii="Times New Roman" w:hAnsi="Times New Roman" w:cs="Times New Roman"/>
              <w:szCs w:val="21"/>
            </w:rPr>
            <w:t>3.2.2 中文题名页、英文题名页</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_Toc127437649 \h </w:instrText>
          </w:r>
          <w:r>
            <w:rPr>
              <w:rStyle w:val="17"/>
              <w:rFonts w:ascii="Times New Roman" w:hAnsi="Times New Roman" w:cs="Times New Roman"/>
              <w:szCs w:val="21"/>
            </w:rPr>
            <w:fldChar w:fldCharType="separate"/>
          </w:r>
          <w:r>
            <w:rPr>
              <w:rStyle w:val="17"/>
              <w:rFonts w:ascii="Times New Roman" w:hAnsi="Times New Roman" w:cs="Times New Roman"/>
              <w:szCs w:val="21"/>
            </w:rPr>
            <w:t>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"_Toc127437650" </w:instrText>
          </w:r>
          <w:r>
            <w:fldChar w:fldCharType="separate"/>
          </w:r>
          <w:r>
            <w:rPr>
              <w:rStyle w:val="17"/>
              <w:rFonts w:ascii="Times New Roman" w:hAnsi="Times New Roman" w:cs="Times New Roman"/>
              <w:szCs w:val="21"/>
            </w:rPr>
            <w:t>3.2.3 独创性声明和使用授权书</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_Toc127437650 \h </w:instrText>
          </w:r>
          <w:r>
            <w:rPr>
              <w:rStyle w:val="17"/>
              <w:rFonts w:ascii="Times New Roman" w:hAnsi="Times New Roman" w:cs="Times New Roman"/>
              <w:szCs w:val="21"/>
            </w:rPr>
            <w:fldChar w:fldCharType="separate"/>
          </w:r>
          <w:r>
            <w:rPr>
              <w:rStyle w:val="17"/>
              <w:rFonts w:ascii="Times New Roman" w:hAnsi="Times New Roman" w:cs="Times New Roman"/>
              <w:szCs w:val="21"/>
            </w:rPr>
            <w:t>4</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"_Toc127437651" </w:instrText>
          </w:r>
          <w:r>
            <w:fldChar w:fldCharType="separate"/>
          </w:r>
          <w:r>
            <w:rPr>
              <w:rStyle w:val="17"/>
              <w:rFonts w:ascii="Times New Roman" w:hAnsi="Times New Roman" w:cs="Times New Roman"/>
              <w:szCs w:val="21"/>
            </w:rPr>
            <w:t>3.2.4 摘要、关键词</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_Toc127437651 \h </w:instrText>
          </w:r>
          <w:r>
            <w:rPr>
              <w:rStyle w:val="17"/>
              <w:rFonts w:ascii="Times New Roman" w:hAnsi="Times New Roman" w:cs="Times New Roman"/>
              <w:szCs w:val="21"/>
            </w:rPr>
            <w:fldChar w:fldCharType="separate"/>
          </w:r>
          <w:r>
            <w:rPr>
              <w:rStyle w:val="17"/>
              <w:rFonts w:ascii="Times New Roman" w:hAnsi="Times New Roman" w:cs="Times New Roman"/>
              <w:szCs w:val="21"/>
            </w:rPr>
            <w:t>4</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"_Toc127437652" </w:instrText>
          </w:r>
          <w:r>
            <w:fldChar w:fldCharType="separate"/>
          </w:r>
          <w:r>
            <w:rPr>
              <w:rStyle w:val="17"/>
              <w:rFonts w:ascii="Times New Roman" w:hAnsi="Times New Roman" w:cs="Times New Roman"/>
              <w:szCs w:val="21"/>
            </w:rPr>
            <w:t>3.2.5 目</w:t>
          </w:r>
          <w:r>
            <w:rPr>
              <w:rStyle w:val="17"/>
              <w:rFonts w:hint="eastAsia" w:ascii="Times New Roman" w:hAnsi="Times New Roman" w:cs="Times New Roman"/>
              <w:szCs w:val="21"/>
            </w:rPr>
            <w:t>录</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_Toc127437652 \h </w:instrText>
          </w:r>
          <w:r>
            <w:rPr>
              <w:rStyle w:val="17"/>
              <w:rFonts w:ascii="Times New Roman" w:hAnsi="Times New Roman" w:cs="Times New Roman"/>
              <w:szCs w:val="21"/>
            </w:rPr>
            <w:fldChar w:fldCharType="separate"/>
          </w:r>
          <w:r>
            <w:rPr>
              <w:rStyle w:val="17"/>
              <w:rFonts w:ascii="Times New Roman" w:hAnsi="Times New Roman" w:cs="Times New Roman"/>
              <w:szCs w:val="21"/>
            </w:rPr>
            <w:t>5</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"_Toc127437653" </w:instrText>
          </w:r>
          <w:r>
            <w:fldChar w:fldCharType="separate"/>
          </w:r>
          <w:r>
            <w:rPr>
              <w:rStyle w:val="17"/>
              <w:rFonts w:ascii="Times New Roman" w:hAnsi="Times New Roman" w:cs="Times New Roman"/>
              <w:szCs w:val="21"/>
            </w:rPr>
            <w:t>3.2.6 插图和附表清单</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_Toc127437653 \h </w:instrText>
          </w:r>
          <w:r>
            <w:rPr>
              <w:rStyle w:val="17"/>
              <w:rFonts w:ascii="Times New Roman" w:hAnsi="Times New Roman" w:cs="Times New Roman"/>
              <w:szCs w:val="21"/>
            </w:rPr>
            <w:fldChar w:fldCharType="separate"/>
          </w:r>
          <w:r>
            <w:rPr>
              <w:rStyle w:val="17"/>
              <w:rFonts w:ascii="Times New Roman" w:hAnsi="Times New Roman" w:cs="Times New Roman"/>
              <w:szCs w:val="21"/>
            </w:rPr>
            <w:t>5</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"_Toc127437654" </w:instrText>
          </w:r>
          <w:r>
            <w:fldChar w:fldCharType="separate"/>
          </w:r>
          <w:r>
            <w:rPr>
              <w:rStyle w:val="17"/>
              <w:rFonts w:ascii="Times New Roman" w:hAnsi="Times New Roman" w:cs="Times New Roman"/>
              <w:szCs w:val="21"/>
            </w:rPr>
            <w:t>3.2.7 符号、标志、缩略词、首字母缩写、计量单位、名词、术语等的注释表（如有）</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_Toc127437654 \h </w:instrText>
          </w:r>
          <w:r>
            <w:rPr>
              <w:rStyle w:val="17"/>
              <w:rFonts w:ascii="Times New Roman" w:hAnsi="Times New Roman" w:cs="Times New Roman"/>
              <w:szCs w:val="21"/>
            </w:rPr>
            <w:fldChar w:fldCharType="separate"/>
          </w:r>
          <w:r>
            <w:rPr>
              <w:rStyle w:val="17"/>
              <w:rFonts w:ascii="Times New Roman" w:hAnsi="Times New Roman" w:cs="Times New Roman"/>
              <w:szCs w:val="21"/>
            </w:rPr>
            <w:t>6</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firstLine="420" w:firstLineChars="200"/>
            <w:rPr>
              <w:rStyle w:val="17"/>
              <w:rFonts w:ascii="Times New Roman" w:hAnsi="Times New Roman" w:cs="Times New Roman"/>
              <w:szCs w:val="21"/>
            </w:rPr>
          </w:pPr>
          <w:r>
            <w:fldChar w:fldCharType="begin"/>
          </w:r>
          <w:r>
            <w:instrText xml:space="preserve"> HYPERLINK \l "_Toc127437655" </w:instrText>
          </w:r>
          <w:r>
            <w:fldChar w:fldCharType="separate"/>
          </w:r>
          <w:r>
            <w:rPr>
              <w:rStyle w:val="17"/>
              <w:rFonts w:ascii="Times New Roman" w:hAnsi="Times New Roman" w:cs="Times New Roman"/>
              <w:b/>
              <w:szCs w:val="21"/>
            </w:rPr>
            <w:t>3.3 主体部分</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_Toc127437655 \h </w:instrText>
          </w:r>
          <w:r>
            <w:rPr>
              <w:rStyle w:val="17"/>
              <w:rFonts w:ascii="Times New Roman" w:hAnsi="Times New Roman" w:cs="Times New Roman"/>
              <w:szCs w:val="21"/>
            </w:rPr>
            <w:fldChar w:fldCharType="separate"/>
          </w:r>
          <w:r>
            <w:rPr>
              <w:rStyle w:val="17"/>
              <w:rFonts w:ascii="Times New Roman" w:hAnsi="Times New Roman" w:cs="Times New Roman"/>
              <w:szCs w:val="21"/>
            </w:rPr>
            <w:t>6</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"_Toc127437656" </w:instrText>
          </w:r>
          <w:r>
            <w:fldChar w:fldCharType="separate"/>
          </w:r>
          <w:r>
            <w:rPr>
              <w:rStyle w:val="17"/>
              <w:rFonts w:ascii="Times New Roman" w:hAnsi="Times New Roman" w:cs="Times New Roman"/>
              <w:szCs w:val="21"/>
            </w:rPr>
            <w:t>3.3.1 引言（绪论）</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_Toc127437656 \h </w:instrText>
          </w:r>
          <w:r>
            <w:rPr>
              <w:rStyle w:val="17"/>
              <w:rFonts w:ascii="Times New Roman" w:hAnsi="Times New Roman" w:cs="Times New Roman"/>
              <w:szCs w:val="21"/>
            </w:rPr>
            <w:fldChar w:fldCharType="separate"/>
          </w:r>
          <w:r>
            <w:rPr>
              <w:rStyle w:val="17"/>
              <w:rFonts w:ascii="Times New Roman" w:hAnsi="Times New Roman" w:cs="Times New Roman"/>
              <w:szCs w:val="21"/>
            </w:rPr>
            <w:t>6</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"_Toc127437657" </w:instrText>
          </w:r>
          <w:r>
            <w:fldChar w:fldCharType="separate"/>
          </w:r>
          <w:r>
            <w:rPr>
              <w:rStyle w:val="17"/>
              <w:rFonts w:ascii="Times New Roman" w:hAnsi="Times New Roman" w:cs="Times New Roman"/>
              <w:szCs w:val="21"/>
            </w:rPr>
            <w:t>3.3.2 正文</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_Toc127437657 \h </w:instrText>
          </w:r>
          <w:r>
            <w:rPr>
              <w:rStyle w:val="17"/>
              <w:rFonts w:ascii="Times New Roman" w:hAnsi="Times New Roman" w:cs="Times New Roman"/>
              <w:szCs w:val="21"/>
            </w:rPr>
            <w:fldChar w:fldCharType="separate"/>
          </w:r>
          <w:r>
            <w:rPr>
              <w:rStyle w:val="17"/>
              <w:rFonts w:ascii="Times New Roman" w:hAnsi="Times New Roman" w:cs="Times New Roman"/>
              <w:szCs w:val="21"/>
            </w:rPr>
            <w:t>6</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"_Toc127437673" </w:instrText>
          </w:r>
          <w:r>
            <w:fldChar w:fldCharType="separate"/>
          </w:r>
          <w:r>
            <w:rPr>
              <w:rStyle w:val="17"/>
              <w:rFonts w:ascii="Times New Roman" w:hAnsi="Times New Roman" w:cs="Times New Roman"/>
              <w:szCs w:val="21"/>
            </w:rPr>
            <w:t>3.3.3 结论</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_Toc127437673 \h </w:instrText>
          </w:r>
          <w:r>
            <w:rPr>
              <w:rStyle w:val="17"/>
              <w:rFonts w:ascii="Times New Roman" w:hAnsi="Times New Roman" w:cs="Times New Roman"/>
              <w:szCs w:val="21"/>
            </w:rPr>
            <w:fldChar w:fldCharType="separate"/>
          </w:r>
          <w:r>
            <w:rPr>
              <w:rStyle w:val="17"/>
              <w:rFonts w:ascii="Times New Roman" w:hAnsi="Times New Roman" w:cs="Times New Roman"/>
              <w:szCs w:val="21"/>
            </w:rPr>
            <w:t>12</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firstLine="420" w:firstLineChars="200"/>
            <w:rPr>
              <w:rStyle w:val="17"/>
              <w:rFonts w:ascii="Times New Roman" w:hAnsi="Times New Roman" w:cs="Times New Roman"/>
              <w:szCs w:val="21"/>
            </w:rPr>
          </w:pPr>
          <w:r>
            <w:fldChar w:fldCharType="begin"/>
          </w:r>
          <w:r>
            <w:instrText xml:space="preserve"> HYPERLINK \l "_Toc127437674" </w:instrText>
          </w:r>
          <w:r>
            <w:fldChar w:fldCharType="separate"/>
          </w:r>
          <w:r>
            <w:rPr>
              <w:rStyle w:val="17"/>
              <w:rFonts w:ascii="Times New Roman" w:hAnsi="Times New Roman" w:cs="Times New Roman"/>
              <w:b/>
              <w:szCs w:val="21"/>
            </w:rPr>
            <w:t>3.4 参考文献</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_Toc127437674 \h </w:instrText>
          </w:r>
          <w:r>
            <w:rPr>
              <w:rStyle w:val="17"/>
              <w:rFonts w:ascii="Times New Roman" w:hAnsi="Times New Roman" w:cs="Times New Roman"/>
              <w:szCs w:val="21"/>
            </w:rPr>
            <w:fldChar w:fldCharType="separate"/>
          </w:r>
          <w:r>
            <w:rPr>
              <w:rStyle w:val="17"/>
              <w:rFonts w:ascii="Times New Roman" w:hAnsi="Times New Roman" w:cs="Times New Roman"/>
              <w:szCs w:val="21"/>
            </w:rPr>
            <w:t>13</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"_Toc127437675" </w:instrText>
          </w:r>
          <w:r>
            <w:fldChar w:fldCharType="separate"/>
          </w:r>
          <w:r>
            <w:rPr>
              <w:rStyle w:val="17"/>
              <w:rFonts w:ascii="Times New Roman" w:hAnsi="Times New Roman" w:cs="Times New Roman"/>
              <w:szCs w:val="21"/>
            </w:rPr>
            <w:t>3.4.1 参考文献的基本要求</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_Toc127437675 \h </w:instrText>
          </w:r>
          <w:r>
            <w:rPr>
              <w:rStyle w:val="17"/>
              <w:rFonts w:ascii="Times New Roman" w:hAnsi="Times New Roman" w:cs="Times New Roman"/>
              <w:szCs w:val="21"/>
            </w:rPr>
            <w:fldChar w:fldCharType="separate"/>
          </w:r>
          <w:r>
            <w:rPr>
              <w:rStyle w:val="17"/>
              <w:rFonts w:ascii="Times New Roman" w:hAnsi="Times New Roman" w:cs="Times New Roman"/>
              <w:szCs w:val="21"/>
            </w:rPr>
            <w:t>13</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"_Toc127437676" </w:instrText>
          </w:r>
          <w:r>
            <w:fldChar w:fldCharType="separate"/>
          </w:r>
          <w:r>
            <w:rPr>
              <w:rStyle w:val="17"/>
              <w:rFonts w:ascii="Times New Roman" w:hAnsi="Times New Roman" w:cs="Times New Roman"/>
              <w:szCs w:val="21"/>
            </w:rPr>
            <w:t>3.4.2 人文社会科学类参考文献的补充要求</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_Toc127437676 \h </w:instrText>
          </w:r>
          <w:r>
            <w:rPr>
              <w:rStyle w:val="17"/>
              <w:rFonts w:ascii="Times New Roman" w:hAnsi="Times New Roman" w:cs="Times New Roman"/>
              <w:szCs w:val="21"/>
            </w:rPr>
            <w:fldChar w:fldCharType="separate"/>
          </w:r>
          <w:r>
            <w:rPr>
              <w:rStyle w:val="17"/>
              <w:rFonts w:ascii="Times New Roman" w:hAnsi="Times New Roman" w:cs="Times New Roman"/>
              <w:szCs w:val="21"/>
            </w:rPr>
            <w:t>13</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"_Toc127437677" </w:instrText>
          </w:r>
          <w:r>
            <w:fldChar w:fldCharType="separate"/>
          </w:r>
          <w:r>
            <w:rPr>
              <w:rStyle w:val="17"/>
              <w:rFonts w:ascii="Times New Roman" w:hAnsi="Times New Roman" w:cs="Times New Roman"/>
              <w:szCs w:val="21"/>
            </w:rPr>
            <w:t>3.4.3 参考文献的编写格式</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_Toc127437677 \h </w:instrText>
          </w:r>
          <w:r>
            <w:rPr>
              <w:rStyle w:val="17"/>
              <w:rFonts w:ascii="Times New Roman" w:hAnsi="Times New Roman" w:cs="Times New Roman"/>
              <w:szCs w:val="21"/>
            </w:rPr>
            <w:fldChar w:fldCharType="separate"/>
          </w:r>
          <w:r>
            <w:rPr>
              <w:rStyle w:val="17"/>
              <w:rFonts w:ascii="Times New Roman" w:hAnsi="Times New Roman" w:cs="Times New Roman"/>
              <w:szCs w:val="21"/>
            </w:rPr>
            <w:t>13</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firstLine="420" w:firstLineChars="200"/>
            <w:rPr>
              <w:rStyle w:val="17"/>
              <w:rFonts w:ascii="Times New Roman" w:hAnsi="Times New Roman" w:cs="Times New Roman"/>
              <w:szCs w:val="21"/>
            </w:rPr>
          </w:pPr>
          <w:r>
            <w:fldChar w:fldCharType="begin"/>
          </w:r>
          <w:r>
            <w:instrText xml:space="preserve"> HYPERLINK \l "_Toc127437678" </w:instrText>
          </w:r>
          <w:r>
            <w:fldChar w:fldCharType="separate"/>
          </w:r>
          <w:r>
            <w:rPr>
              <w:rStyle w:val="17"/>
              <w:rFonts w:ascii="Times New Roman" w:hAnsi="Times New Roman" w:cs="Times New Roman"/>
              <w:b/>
              <w:szCs w:val="21"/>
            </w:rPr>
            <w:t>3.5 附录</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_Toc127437678 \h </w:instrText>
          </w:r>
          <w:r>
            <w:rPr>
              <w:rStyle w:val="17"/>
              <w:rFonts w:ascii="Times New Roman" w:hAnsi="Times New Roman" w:cs="Times New Roman"/>
              <w:szCs w:val="21"/>
            </w:rPr>
            <w:fldChar w:fldCharType="separate"/>
          </w:r>
          <w:r>
            <w:rPr>
              <w:rStyle w:val="17"/>
              <w:rFonts w:ascii="Times New Roman" w:hAnsi="Times New Roman" w:cs="Times New Roman"/>
              <w:szCs w:val="21"/>
            </w:rPr>
            <w:t>13</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"_Toc127437679" </w:instrText>
          </w:r>
          <w:r>
            <w:fldChar w:fldCharType="separate"/>
          </w:r>
          <w:r>
            <w:rPr>
              <w:rStyle w:val="17"/>
              <w:rFonts w:ascii="Times New Roman" w:hAnsi="Times New Roman" w:cs="Times New Roman"/>
              <w:szCs w:val="21"/>
            </w:rPr>
            <w:t>3.5.1 附录作为主体部分的补充可以包括以下内容</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_Toc127437679 \h </w:instrText>
          </w:r>
          <w:r>
            <w:rPr>
              <w:rStyle w:val="17"/>
              <w:rFonts w:ascii="Times New Roman" w:hAnsi="Times New Roman" w:cs="Times New Roman"/>
              <w:szCs w:val="21"/>
            </w:rPr>
            <w:fldChar w:fldCharType="separate"/>
          </w:r>
          <w:r>
            <w:rPr>
              <w:rStyle w:val="17"/>
              <w:rFonts w:ascii="Times New Roman" w:hAnsi="Times New Roman" w:cs="Times New Roman"/>
              <w:szCs w:val="21"/>
            </w:rPr>
            <w:t>13</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"_Toc127437680" </w:instrText>
          </w:r>
          <w:r>
            <w:fldChar w:fldCharType="separate"/>
          </w:r>
          <w:r>
            <w:rPr>
              <w:rStyle w:val="17"/>
              <w:rFonts w:ascii="Times New Roman" w:hAnsi="Times New Roman" w:cs="Times New Roman"/>
              <w:szCs w:val="21"/>
            </w:rPr>
            <w:t>3.5.2 附录编写格式</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_Toc127437680 \h </w:instrText>
          </w:r>
          <w:r>
            <w:rPr>
              <w:rStyle w:val="17"/>
              <w:rFonts w:ascii="Times New Roman" w:hAnsi="Times New Roman" w:cs="Times New Roman"/>
              <w:szCs w:val="21"/>
            </w:rPr>
            <w:fldChar w:fldCharType="separate"/>
          </w:r>
          <w:r>
            <w:rPr>
              <w:rStyle w:val="17"/>
              <w:rFonts w:ascii="Times New Roman" w:hAnsi="Times New Roman" w:cs="Times New Roman"/>
              <w:szCs w:val="21"/>
            </w:rPr>
            <w:t>13</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"_Toc127437681" </w:instrText>
          </w:r>
          <w:r>
            <w:fldChar w:fldCharType="separate"/>
          </w:r>
          <w:r>
            <w:rPr>
              <w:rStyle w:val="17"/>
              <w:rFonts w:ascii="Times New Roman" w:hAnsi="Times New Roman" w:cs="Times New Roman"/>
              <w:szCs w:val="21"/>
            </w:rPr>
            <w:t>3.5.3 作者在攻读学位期间</w:t>
          </w:r>
          <w:r>
            <w:rPr>
              <w:rStyle w:val="17"/>
              <w:rFonts w:hint="eastAsia" w:ascii="Times New Roman" w:hAnsi="Times New Roman" w:cs="Times New Roman"/>
              <w:szCs w:val="21"/>
            </w:rPr>
            <w:t>取得</w:t>
          </w:r>
          <w:r>
            <w:rPr>
              <w:rStyle w:val="17"/>
              <w:rFonts w:ascii="Times New Roman" w:hAnsi="Times New Roman" w:cs="Times New Roman"/>
              <w:szCs w:val="21"/>
            </w:rPr>
            <w:t>的</w:t>
          </w:r>
          <w:r>
            <w:rPr>
              <w:rStyle w:val="17"/>
              <w:rFonts w:hint="eastAsia" w:ascii="Times New Roman" w:hAnsi="Times New Roman" w:cs="Times New Roman"/>
              <w:szCs w:val="21"/>
            </w:rPr>
            <w:t>创新</w:t>
          </w:r>
          <w:r>
            <w:rPr>
              <w:rStyle w:val="17"/>
              <w:rFonts w:ascii="Times New Roman" w:hAnsi="Times New Roman" w:cs="Times New Roman"/>
              <w:szCs w:val="21"/>
            </w:rPr>
            <w:t>成果</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_Toc127437681 \h </w:instrText>
          </w:r>
          <w:r>
            <w:rPr>
              <w:rStyle w:val="17"/>
              <w:rFonts w:ascii="Times New Roman" w:hAnsi="Times New Roman" w:cs="Times New Roman"/>
              <w:szCs w:val="21"/>
            </w:rPr>
            <w:fldChar w:fldCharType="separate"/>
          </w:r>
          <w:r>
            <w:rPr>
              <w:rStyle w:val="17"/>
              <w:rFonts w:ascii="Times New Roman" w:hAnsi="Times New Roman" w:cs="Times New Roman"/>
              <w:szCs w:val="21"/>
            </w:rPr>
            <w:t>14</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left="708" w:leftChars="337" w:firstLine="1"/>
            <w:rPr>
              <w:rStyle w:val="17"/>
              <w:rFonts w:ascii="Times New Roman" w:hAnsi="Times New Roman" w:cs="Times New Roman"/>
              <w:szCs w:val="21"/>
            </w:rPr>
          </w:pPr>
          <w:r>
            <w:fldChar w:fldCharType="begin"/>
          </w:r>
          <w:r>
            <w:instrText xml:space="preserve"> HYPERLINK \l "_Toc127437687" </w:instrText>
          </w:r>
          <w:r>
            <w:fldChar w:fldCharType="separate"/>
          </w:r>
          <w:r>
            <w:rPr>
              <w:rStyle w:val="17"/>
              <w:rFonts w:ascii="Times New Roman" w:hAnsi="Times New Roman" w:cs="Times New Roman"/>
              <w:szCs w:val="21"/>
            </w:rPr>
            <w:t>3.5.4 学位论文数据集</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_Toc127437687 \h </w:instrText>
          </w:r>
          <w:r>
            <w:rPr>
              <w:rStyle w:val="17"/>
              <w:rFonts w:ascii="Times New Roman" w:hAnsi="Times New Roman" w:cs="Times New Roman"/>
              <w:szCs w:val="21"/>
            </w:rPr>
            <w:fldChar w:fldCharType="separate"/>
          </w:r>
          <w:r>
            <w:rPr>
              <w:rStyle w:val="17"/>
              <w:rFonts w:ascii="Times New Roman" w:hAnsi="Times New Roman" w:cs="Times New Roman"/>
              <w:szCs w:val="21"/>
            </w:rPr>
            <w:t>14</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ind w:firstLine="420" w:firstLineChars="200"/>
            <w:rPr>
              <w:rStyle w:val="17"/>
              <w:rFonts w:ascii="Times New Roman" w:hAnsi="Times New Roman" w:cs="Times New Roman"/>
              <w:szCs w:val="21"/>
            </w:rPr>
          </w:pPr>
          <w:r>
            <w:fldChar w:fldCharType="begin"/>
          </w:r>
          <w:r>
            <w:instrText xml:space="preserve"> HYPERLINK \l "_Toc127437688" </w:instrText>
          </w:r>
          <w:r>
            <w:fldChar w:fldCharType="separate"/>
          </w:r>
          <w:r>
            <w:rPr>
              <w:rStyle w:val="17"/>
              <w:rFonts w:ascii="Times New Roman" w:hAnsi="Times New Roman" w:cs="Times New Roman"/>
              <w:b/>
              <w:szCs w:val="21"/>
            </w:rPr>
            <w:t>3.6 致谢</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_Toc127437688 \h </w:instrText>
          </w:r>
          <w:r>
            <w:rPr>
              <w:rStyle w:val="17"/>
              <w:rFonts w:ascii="Times New Roman" w:hAnsi="Times New Roman" w:cs="Times New Roman"/>
              <w:szCs w:val="21"/>
            </w:rPr>
            <w:fldChar w:fldCharType="separate"/>
          </w:r>
          <w:r>
            <w:rPr>
              <w:rStyle w:val="17"/>
              <w:rFonts w:ascii="Times New Roman" w:hAnsi="Times New Roman" w:cs="Times New Roman"/>
              <w:szCs w:val="21"/>
            </w:rPr>
            <w:t>14</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rPr>
              <w:rStyle w:val="17"/>
              <w:rFonts w:ascii="Times New Roman" w:hAnsi="Times New Roman" w:cs="Times New Roman"/>
              <w:szCs w:val="21"/>
            </w:rPr>
          </w:pPr>
          <w:r>
            <w:fldChar w:fldCharType="begin"/>
          </w:r>
          <w:r>
            <w:instrText xml:space="preserve"> HYPERLINK \l "_Toc127437689" </w:instrText>
          </w:r>
          <w:r>
            <w:fldChar w:fldCharType="separate"/>
          </w:r>
          <w:r>
            <w:rPr>
              <w:rStyle w:val="17"/>
              <w:rFonts w:ascii="Times New Roman" w:hAnsi="Times New Roman" w:cs="Times New Roman"/>
              <w:b/>
              <w:sz w:val="28"/>
              <w:szCs w:val="28"/>
            </w:rPr>
            <w:t>4 其它</w:t>
          </w:r>
          <w:r>
            <w:rPr>
              <w:rStyle w:val="17"/>
              <w:rFonts w:ascii="Times New Roman" w:hAnsi="Times New Roman" w:cs="Times New Roman"/>
              <w:szCs w:val="21"/>
            </w:rPr>
            <w:tab/>
          </w:r>
          <w:r>
            <w:rPr>
              <w:rStyle w:val="17"/>
              <w:rFonts w:ascii="Times New Roman" w:hAnsi="Times New Roman" w:cs="Times New Roman"/>
              <w:szCs w:val="21"/>
            </w:rPr>
            <w:fldChar w:fldCharType="begin"/>
          </w:r>
          <w:r>
            <w:rPr>
              <w:rStyle w:val="17"/>
              <w:rFonts w:ascii="Times New Roman" w:hAnsi="Times New Roman" w:cs="Times New Roman"/>
              <w:szCs w:val="21"/>
            </w:rPr>
            <w:instrText xml:space="preserve"> PAGEREF _Toc127437689 \h </w:instrText>
          </w:r>
          <w:r>
            <w:rPr>
              <w:rStyle w:val="17"/>
              <w:rFonts w:ascii="Times New Roman" w:hAnsi="Times New Roman" w:cs="Times New Roman"/>
              <w:szCs w:val="21"/>
            </w:rPr>
            <w:fldChar w:fldCharType="separate"/>
          </w:r>
          <w:r>
            <w:rPr>
              <w:rStyle w:val="17"/>
              <w:rFonts w:ascii="Times New Roman" w:hAnsi="Times New Roman" w:cs="Times New Roman"/>
              <w:szCs w:val="21"/>
            </w:rPr>
            <w:t>14</w:t>
          </w:r>
          <w:r>
            <w:rPr>
              <w:rStyle w:val="17"/>
              <w:rFonts w:ascii="Times New Roman" w:hAnsi="Times New Roman" w:cs="Times New Roman"/>
              <w:szCs w:val="21"/>
            </w:rPr>
            <w:fldChar w:fldCharType="end"/>
          </w:r>
          <w:r>
            <w:rPr>
              <w:rStyle w:val="17"/>
              <w:rFonts w:ascii="Times New Roman" w:hAnsi="Times New Roman" w:cs="Times New Roman"/>
              <w:szCs w:val="21"/>
            </w:rPr>
            <w:fldChar w:fldCharType="end"/>
          </w:r>
        </w:p>
        <w:p>
          <w:pPr>
            <w:pStyle w:val="11"/>
            <w:tabs>
              <w:tab w:val="right" w:leader="dot" w:pos="8296"/>
            </w:tabs>
            <w:spacing w:line="360" w:lineRule="exact"/>
          </w:pPr>
          <w:r>
            <w:rPr>
              <w:rStyle w:val="17"/>
              <w:rFonts w:ascii="Times New Roman" w:hAnsi="Times New Roman" w:cs="Times New Roman"/>
              <w:szCs w:val="21"/>
            </w:rPr>
            <w:fldChar w:fldCharType="end"/>
          </w:r>
        </w:p>
      </w:sdtContent>
    </w:sdt>
    <w:p>
      <w:pPr>
        <w:sectPr>
          <w:footerReference r:id="rId3" w:type="default"/>
          <w:pgSz w:w="11906" w:h="16838"/>
          <w:pgMar w:top="1440" w:right="1800" w:bottom="1440" w:left="1800" w:header="851" w:footer="992" w:gutter="0"/>
          <w:pgNumType w:fmt="upperRoman" w:start="1"/>
          <w:cols w:space="720" w:num="1"/>
          <w:docGrid w:type="lines" w:linePitch="312" w:charSpace="0"/>
        </w:sectPr>
      </w:pPr>
      <w:bookmarkStart w:id="4" w:name="_Toc28791_WPSOffice_Level1"/>
      <w:bookmarkStart w:id="5" w:name="_Toc21343_WPSOffice_Level1"/>
      <w:bookmarkStart w:id="6" w:name="_Toc16916_WPSOffice_Level1"/>
    </w:p>
    <w:p>
      <w:pPr>
        <w:spacing w:line="400" w:lineRule="exact"/>
        <w:rPr>
          <w:rFonts w:ascii="黑体" w:hAnsi="黑体" w:eastAsia="黑体"/>
          <w:sz w:val="32"/>
          <w:szCs w:val="40"/>
        </w:rPr>
      </w:pPr>
    </w:p>
    <w:p>
      <w:pPr>
        <w:pStyle w:val="2"/>
        <w:rPr>
          <w:rFonts w:hint="default" w:ascii="黑体" w:hAnsi="黑体" w:cs="黑体"/>
        </w:rPr>
      </w:pPr>
      <w:bookmarkStart w:id="7" w:name="_Toc127437638"/>
      <w:bookmarkStart w:id="8" w:name="_Toc25723"/>
      <w:bookmarkStart w:id="9" w:name="_Toc3367"/>
      <w:bookmarkStart w:id="10" w:name="_Toc30411"/>
      <w:bookmarkStart w:id="11" w:name="_Toc21821"/>
      <w:bookmarkStart w:id="12" w:name="_Toc26681"/>
      <w:r>
        <w:rPr>
          <w:rFonts w:hint="default" w:ascii="Times New Roman" w:hAnsi="Times New Roman"/>
        </w:rPr>
        <w:t>1</w:t>
      </w:r>
      <w:r>
        <w:rPr>
          <w:rFonts w:ascii="黑体" w:hAnsi="黑体" w:cs="黑体"/>
        </w:rPr>
        <w:t xml:space="preserve"> 基本要求</w:t>
      </w:r>
      <w:bookmarkEnd w:id="4"/>
      <w:bookmarkEnd w:id="5"/>
      <w:bookmarkEnd w:id="6"/>
      <w:bookmarkEnd w:id="7"/>
      <w:bookmarkEnd w:id="8"/>
      <w:bookmarkEnd w:id="9"/>
      <w:bookmarkEnd w:id="10"/>
      <w:bookmarkEnd w:id="11"/>
      <w:bookmarkEnd w:id="12"/>
    </w:p>
    <w:p>
      <w:pPr>
        <w:spacing w:line="400" w:lineRule="exact"/>
        <w:rPr>
          <w:rFonts w:ascii="黑体" w:hAnsi="黑体" w:eastAsia="黑体"/>
          <w:sz w:val="32"/>
          <w:szCs w:val="40"/>
        </w:rPr>
      </w:pPr>
    </w:p>
    <w:p>
      <w:pPr>
        <w:spacing w:line="400" w:lineRule="exact"/>
        <w:ind w:firstLine="482"/>
        <w:rPr>
          <w:rFonts w:ascii="Times New Roman" w:hAnsi="Times New Roman" w:eastAsia="宋体" w:cs="Times New Roman"/>
          <w:kern w:val="0"/>
          <w:sz w:val="24"/>
        </w:rPr>
      </w:pPr>
      <w:r>
        <w:rPr>
          <w:rFonts w:ascii="Times New Roman" w:hAnsi="Times New Roman" w:eastAsia="宋体" w:cs="Times New Roman"/>
          <w:kern w:val="0"/>
          <w:sz w:val="24"/>
        </w:rPr>
        <w:t>本格式标准适用于申请我校博士、硕士学术学位和专业学位的学位论文，凡不符合本格式标准的论文，一律不予受理。各研究生培养单位和学位评定分委员会应该在审核学位申请的同时，对研究生学位论文进行</w:t>
      </w:r>
      <w:r>
        <w:rPr>
          <w:rFonts w:hint="eastAsia" w:ascii="Times New Roman" w:hAnsi="Times New Roman" w:eastAsia="宋体" w:cs="Times New Roman"/>
          <w:kern w:val="0"/>
          <w:sz w:val="24"/>
        </w:rPr>
        <w:t>格式</w:t>
      </w:r>
      <w:r>
        <w:rPr>
          <w:rFonts w:ascii="Times New Roman" w:hAnsi="Times New Roman" w:eastAsia="宋体" w:cs="Times New Roman"/>
          <w:kern w:val="0"/>
          <w:sz w:val="24"/>
        </w:rPr>
        <w:t>审查，不符合格式标准的论文，不得通过学位申请。</w:t>
      </w:r>
      <w:bookmarkStart w:id="13" w:name="_Toc5336_WPSOffice_Level1"/>
      <w:bookmarkStart w:id="14" w:name="_Toc2104_WPSOffice_Level1"/>
      <w:bookmarkStart w:id="15" w:name="_Toc26443_WPSOffice_Level1"/>
    </w:p>
    <w:p>
      <w:pPr>
        <w:spacing w:line="400" w:lineRule="exact"/>
        <w:ind w:firstLine="482"/>
        <w:rPr>
          <w:rFonts w:ascii="Times New Roman" w:hAnsi="Times New Roman" w:eastAsia="黑体" w:cs="Times New Roman"/>
          <w:b/>
          <w:kern w:val="44"/>
          <w:sz w:val="32"/>
        </w:rPr>
      </w:pPr>
    </w:p>
    <w:p>
      <w:pPr>
        <w:pStyle w:val="2"/>
        <w:rPr>
          <w:rFonts w:hint="default" w:ascii="黑体" w:hAnsi="黑体" w:cs="黑体"/>
        </w:rPr>
      </w:pPr>
      <w:bookmarkStart w:id="16" w:name="_Toc27593"/>
      <w:bookmarkStart w:id="17" w:name="_Toc127437639"/>
      <w:bookmarkStart w:id="18" w:name="_Toc23215"/>
      <w:bookmarkStart w:id="19" w:name="_Toc628"/>
      <w:bookmarkStart w:id="20" w:name="_Toc12178"/>
      <w:bookmarkStart w:id="21" w:name="_Toc7312"/>
      <w:r>
        <w:rPr>
          <w:rFonts w:hint="default" w:ascii="Times New Roman" w:hAnsi="Times New Roman"/>
        </w:rPr>
        <w:t>2</w:t>
      </w:r>
      <w:r>
        <w:rPr>
          <w:rFonts w:ascii="黑体" w:hAnsi="黑体" w:cs="黑体"/>
        </w:rPr>
        <w:t xml:space="preserve"> 语种要求</w:t>
      </w:r>
      <w:bookmarkEnd w:id="13"/>
      <w:bookmarkEnd w:id="14"/>
      <w:bookmarkEnd w:id="15"/>
      <w:bookmarkEnd w:id="16"/>
      <w:bookmarkEnd w:id="17"/>
      <w:bookmarkEnd w:id="18"/>
      <w:bookmarkEnd w:id="19"/>
      <w:bookmarkEnd w:id="20"/>
      <w:bookmarkEnd w:id="21"/>
    </w:p>
    <w:p>
      <w:pPr>
        <w:spacing w:line="400" w:lineRule="exact"/>
        <w:ind w:firstLine="482"/>
        <w:rPr>
          <w:rFonts w:ascii="Times New Roman" w:hAnsi="Times New Roman" w:eastAsia="黑体" w:cs="Times New Roman"/>
          <w:b/>
          <w:kern w:val="44"/>
          <w:sz w:val="32"/>
        </w:rPr>
      </w:pP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根据《中华人民共和国国家通用语言文字法》</w:t>
      </w:r>
      <w:r>
        <w:rPr>
          <w:rFonts w:hint="eastAsia" w:ascii="Times New Roman" w:hAnsi="Times New Roman" w:eastAsia="宋体" w:cs="Times New Roman"/>
          <w:sz w:val="24"/>
        </w:rPr>
        <w:t>《学校招收和培养国际学生管理办法》（中华人民共和国教育部、中华人民共和国外交部、中华人民共和国公安部令第42号）和我校</w:t>
      </w:r>
      <w:r>
        <w:rPr>
          <w:rFonts w:ascii="Times New Roman" w:hAnsi="Times New Roman" w:eastAsia="宋体" w:cs="Times New Roman"/>
          <w:sz w:val="24"/>
        </w:rPr>
        <w:t>有关规定，研究生</w:t>
      </w:r>
      <w:r>
        <w:rPr>
          <w:rFonts w:hint="eastAsia" w:ascii="Times New Roman" w:hAnsi="Times New Roman" w:eastAsia="宋体" w:cs="Times New Roman"/>
          <w:sz w:val="24"/>
        </w:rPr>
        <w:t>（含</w:t>
      </w:r>
      <w:r>
        <w:rPr>
          <w:rFonts w:ascii="Times New Roman" w:hAnsi="Times New Roman" w:eastAsia="宋体" w:cs="Times New Roman"/>
          <w:sz w:val="24"/>
        </w:rPr>
        <w:t>使用汉语接受教育的国际研究生</w:t>
      </w:r>
      <w:r>
        <w:rPr>
          <w:rFonts w:hint="eastAsia" w:ascii="Times New Roman" w:hAnsi="Times New Roman" w:eastAsia="宋体" w:cs="Times New Roman"/>
          <w:sz w:val="24"/>
        </w:rPr>
        <w:t>）</w:t>
      </w:r>
      <w:r>
        <w:rPr>
          <w:rFonts w:ascii="Times New Roman" w:hAnsi="Times New Roman" w:eastAsia="宋体" w:cs="Times New Roman"/>
          <w:sz w:val="24"/>
        </w:rPr>
        <w:t>学位论文一般用国家正式公布实施的简化汉字撰写。外国语言文学专业</w:t>
      </w:r>
      <w:r>
        <w:rPr>
          <w:rFonts w:hint="eastAsia" w:ascii="Times New Roman" w:hAnsi="Times New Roman" w:eastAsia="宋体" w:cs="Times New Roman"/>
          <w:sz w:val="24"/>
        </w:rPr>
        <w:t>和</w:t>
      </w:r>
      <w:r>
        <w:rPr>
          <w:rFonts w:ascii="Times New Roman" w:hAnsi="Times New Roman" w:eastAsia="宋体" w:cs="Times New Roman"/>
          <w:sz w:val="24"/>
        </w:rPr>
        <w:t>使用</w:t>
      </w:r>
      <w:r>
        <w:rPr>
          <w:rFonts w:hint="eastAsia" w:ascii="Times New Roman" w:hAnsi="Times New Roman" w:eastAsia="宋体" w:cs="Times New Roman"/>
          <w:sz w:val="24"/>
        </w:rPr>
        <w:t>外语</w:t>
      </w:r>
      <w:r>
        <w:rPr>
          <w:rFonts w:ascii="Times New Roman" w:hAnsi="Times New Roman" w:eastAsia="宋体" w:cs="Times New Roman"/>
          <w:sz w:val="24"/>
        </w:rPr>
        <w:t>接受</w:t>
      </w:r>
      <w:r>
        <w:rPr>
          <w:rFonts w:hint="eastAsia" w:ascii="Times New Roman" w:hAnsi="Times New Roman" w:eastAsia="宋体" w:cs="Times New Roman"/>
          <w:sz w:val="24"/>
        </w:rPr>
        <w:t>研究生</w:t>
      </w:r>
      <w:r>
        <w:rPr>
          <w:rFonts w:ascii="Times New Roman" w:hAnsi="Times New Roman" w:eastAsia="宋体" w:cs="Times New Roman"/>
          <w:sz w:val="24"/>
        </w:rPr>
        <w:t>教育的国际研究生可用相应语种撰写学位论文</w:t>
      </w:r>
      <w:r>
        <w:rPr>
          <w:rFonts w:hint="eastAsia" w:ascii="Times New Roman" w:hAnsi="Times New Roman" w:eastAsia="宋体" w:cs="Times New Roman"/>
          <w:sz w:val="24"/>
        </w:rPr>
        <w:t>，但应有详细中文摘要</w:t>
      </w:r>
      <w:r>
        <w:rPr>
          <w:rFonts w:ascii="Times New Roman" w:hAnsi="Times New Roman" w:eastAsia="宋体" w:cs="Times New Roman"/>
          <w:sz w:val="24"/>
        </w:rPr>
        <w:t>。</w:t>
      </w:r>
    </w:p>
    <w:p>
      <w:pPr>
        <w:spacing w:line="400" w:lineRule="exact"/>
        <w:rPr>
          <w:rFonts w:ascii="Times New Roman" w:hAnsi="Times New Roman" w:eastAsia="宋体" w:cs="Times New Roman"/>
          <w:sz w:val="32"/>
          <w:szCs w:val="32"/>
        </w:rPr>
      </w:pPr>
    </w:p>
    <w:p>
      <w:pPr>
        <w:pStyle w:val="2"/>
        <w:rPr>
          <w:rFonts w:hint="default" w:ascii="黑体" w:hAnsi="黑体" w:cs="黑体"/>
        </w:rPr>
      </w:pPr>
      <w:bookmarkStart w:id="22" w:name="_Toc14506"/>
      <w:bookmarkStart w:id="23" w:name="_Toc24782"/>
      <w:bookmarkStart w:id="24" w:name="_Toc23996"/>
      <w:bookmarkStart w:id="25" w:name="_Toc3772"/>
      <w:bookmarkStart w:id="26" w:name="_Toc22216"/>
      <w:bookmarkStart w:id="27" w:name="_Toc127437640"/>
      <w:r>
        <w:rPr>
          <w:rFonts w:hint="default" w:ascii="Times New Roman" w:hAnsi="Times New Roman"/>
        </w:rPr>
        <w:t>3</w:t>
      </w:r>
      <w:r>
        <w:rPr>
          <w:rFonts w:ascii="黑体" w:hAnsi="黑体" w:cs="黑体"/>
        </w:rPr>
        <w:t xml:space="preserve"> </w:t>
      </w:r>
      <w:bookmarkStart w:id="28" w:name="_Toc18244_WPSOffice_Level1"/>
      <w:bookmarkStart w:id="29" w:name="_Toc22453_WPSOffice_Level1"/>
      <w:bookmarkStart w:id="30" w:name="_Toc27582_WPSOffice_Level1"/>
      <w:r>
        <w:rPr>
          <w:rFonts w:ascii="黑体" w:hAnsi="黑体" w:cs="黑体"/>
        </w:rPr>
        <w:t>学位论文撰写及</w:t>
      </w:r>
      <w:bookmarkEnd w:id="22"/>
      <w:bookmarkEnd w:id="23"/>
      <w:bookmarkEnd w:id="24"/>
      <w:bookmarkEnd w:id="25"/>
      <w:bookmarkEnd w:id="26"/>
      <w:bookmarkEnd w:id="28"/>
      <w:bookmarkEnd w:id="29"/>
      <w:bookmarkEnd w:id="30"/>
      <w:r>
        <w:rPr>
          <w:rFonts w:ascii="黑体" w:hAnsi="黑体" w:cs="黑体"/>
        </w:rPr>
        <w:t>格式的具体要求</w:t>
      </w:r>
      <w:bookmarkEnd w:id="27"/>
    </w:p>
    <w:p>
      <w:pPr>
        <w:spacing w:line="400" w:lineRule="exact"/>
        <w:rPr>
          <w:rFonts w:ascii="Times New Roman" w:hAnsi="Times New Roman" w:eastAsia="宋体" w:cs="Times New Roman"/>
          <w:sz w:val="28"/>
          <w:szCs w:val="28"/>
        </w:rPr>
      </w:pP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学位论文是作者为提出申请相应学位时用于评审和答辩的学术论文，必须是作者本人独立完成的研究成果，应是一篇系统而完整的学术论文。学位论文内容应立论正确、推理严谨、文字简练、层次分明、说理透彻，数据真实可靠。学位论文应提供新的科技信息，其内容应有所发现、有所发明、有所创造、有所前进，而不是重复、模仿抄袭前人的工作。</w:t>
      </w:r>
    </w:p>
    <w:p>
      <w:pPr>
        <w:spacing w:line="400" w:lineRule="exact"/>
        <w:ind w:firstLine="480" w:firstLineChars="200"/>
        <w:rPr>
          <w:rFonts w:ascii="Times New Roman" w:hAnsi="Times New Roman" w:eastAsia="宋体" w:cs="Times New Roman"/>
          <w:sz w:val="24"/>
        </w:rPr>
      </w:pPr>
    </w:p>
    <w:p>
      <w:pPr>
        <w:pStyle w:val="3"/>
        <w:rPr>
          <w:rFonts w:ascii="Times New Roman" w:hAnsi="Times New Roman" w:cs="Times New Roman"/>
          <w:szCs w:val="30"/>
        </w:rPr>
      </w:pPr>
      <w:bookmarkStart w:id="31" w:name="_Toc127437641"/>
      <w:r>
        <w:rPr>
          <w:rFonts w:ascii="Times New Roman" w:hAnsi="Times New Roman" w:cs="Times New Roman"/>
          <w:szCs w:val="30"/>
        </w:rPr>
        <w:t>3.1 学位论文基本结构</w:t>
      </w:r>
      <w:bookmarkEnd w:id="31"/>
    </w:p>
    <w:p>
      <w:pPr>
        <w:spacing w:line="400" w:lineRule="exact"/>
        <w:ind w:firstLine="480" w:firstLineChars="200"/>
        <w:rPr>
          <w:rFonts w:ascii="Times New Roman" w:hAnsi="Times New Roman" w:eastAsia="宋体" w:cs="Times New Roman"/>
          <w:bCs/>
          <w:sz w:val="24"/>
        </w:rPr>
      </w:pPr>
      <w:bookmarkStart w:id="32" w:name="_Toc9001"/>
      <w:bookmarkStart w:id="33" w:name="_Toc30608"/>
      <w:bookmarkStart w:id="34" w:name="_Toc5734"/>
      <w:r>
        <w:rPr>
          <w:rFonts w:ascii="Times New Roman" w:hAnsi="Times New Roman" w:eastAsia="宋体" w:cs="Times New Roman"/>
          <w:sz w:val="24"/>
        </w:rPr>
        <w:t>学位论文基本结构包括5个部分：前置部分、主体部分、参考文献、附录和致谢。</w:t>
      </w:r>
      <w:bookmarkEnd w:id="32"/>
      <w:bookmarkEnd w:id="33"/>
      <w:bookmarkEnd w:id="34"/>
    </w:p>
    <w:p>
      <w:pPr>
        <w:pStyle w:val="4"/>
        <w:rPr>
          <w:rFonts w:ascii="Times New Roman" w:hAnsi="Times New Roman" w:cs="Times New Roman"/>
          <w:bCs/>
          <w:szCs w:val="28"/>
        </w:rPr>
      </w:pPr>
      <w:bookmarkStart w:id="35" w:name="_Toc22432"/>
      <w:bookmarkStart w:id="36" w:name="_Toc21458"/>
      <w:bookmarkStart w:id="37" w:name="_Toc16967_WPSOffice_Level2"/>
      <w:bookmarkStart w:id="38" w:name="_Toc12029_WPSOffice_Level2"/>
      <w:bookmarkStart w:id="39" w:name="_Toc127437642"/>
      <w:bookmarkStart w:id="40" w:name="_Toc28145"/>
      <w:bookmarkStart w:id="41" w:name="_Toc20697"/>
      <w:bookmarkStart w:id="42" w:name="_Toc16992"/>
      <w:bookmarkStart w:id="43" w:name="_Toc13494_WPSOffice_Level2"/>
      <w:r>
        <w:rPr>
          <w:rFonts w:hint="eastAsia" w:ascii="Times New Roman" w:hAnsi="Times New Roman" w:cs="Times New Roman"/>
          <w:bCs/>
          <w:szCs w:val="28"/>
        </w:rPr>
        <w:t>3.1.1 前置部分</w:t>
      </w:r>
      <w:bookmarkEnd w:id="35"/>
      <w:bookmarkEnd w:id="36"/>
      <w:bookmarkEnd w:id="37"/>
      <w:bookmarkEnd w:id="38"/>
      <w:bookmarkEnd w:id="39"/>
      <w:bookmarkEnd w:id="40"/>
      <w:bookmarkEnd w:id="41"/>
      <w:bookmarkEnd w:id="42"/>
      <w:bookmarkEnd w:id="43"/>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（1）</w:t>
      </w:r>
      <w:r>
        <w:rPr>
          <w:rFonts w:ascii="Times New Roman" w:hAnsi="Times New Roman" w:eastAsia="宋体" w:cs="Times New Roman"/>
          <w:kern w:val="0"/>
          <w:sz w:val="24"/>
        </w:rPr>
        <w:t>封面</w:t>
      </w:r>
      <w:r>
        <w:rPr>
          <w:rFonts w:hint="eastAsia" w:ascii="Times New Roman" w:hAnsi="Times New Roman" w:eastAsia="宋体" w:cs="Times New Roman"/>
          <w:kern w:val="0"/>
          <w:sz w:val="24"/>
        </w:rPr>
        <w:t>(见3.2.1）</w:t>
      </w:r>
      <w:r>
        <w:rPr>
          <w:rFonts w:ascii="Times New Roman" w:hAnsi="Times New Roman" w:eastAsia="宋体" w:cs="Times New Roman"/>
          <w:kern w:val="0"/>
          <w:sz w:val="24"/>
        </w:rPr>
        <w:t>；</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ascii="Times New Roman" w:hAnsi="Times New Roman" w:eastAsia="宋体" w:cs="Times New Roman"/>
          <w:kern w:val="0"/>
          <w:sz w:val="24"/>
        </w:rPr>
        <w:t>中文题名页</w:t>
      </w:r>
      <w:r>
        <w:rPr>
          <w:rFonts w:hint="eastAsia" w:ascii="Times New Roman" w:hAnsi="Times New Roman" w:eastAsia="宋体" w:cs="Times New Roman"/>
          <w:kern w:val="0"/>
          <w:sz w:val="24"/>
        </w:rPr>
        <w:t>（见3.2.2）</w:t>
      </w:r>
      <w:r>
        <w:rPr>
          <w:rFonts w:ascii="Times New Roman" w:hAnsi="Times New Roman" w:eastAsia="宋体" w:cs="Times New Roman"/>
          <w:kern w:val="0"/>
          <w:sz w:val="24"/>
        </w:rPr>
        <w:t>；</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（3）</w:t>
      </w:r>
      <w:r>
        <w:rPr>
          <w:rFonts w:ascii="Times New Roman" w:hAnsi="Times New Roman" w:eastAsia="宋体" w:cs="Times New Roman"/>
          <w:kern w:val="0"/>
          <w:sz w:val="24"/>
        </w:rPr>
        <w:t>英文题名页</w:t>
      </w:r>
      <w:r>
        <w:rPr>
          <w:rFonts w:hint="eastAsia" w:ascii="Times New Roman" w:hAnsi="Times New Roman" w:eastAsia="宋体" w:cs="Times New Roman"/>
          <w:kern w:val="0"/>
          <w:sz w:val="24"/>
        </w:rPr>
        <w:t>（见3.2.2）</w:t>
      </w:r>
      <w:r>
        <w:rPr>
          <w:rFonts w:ascii="Times New Roman" w:hAnsi="Times New Roman" w:eastAsia="宋体" w:cs="Times New Roman"/>
          <w:kern w:val="0"/>
          <w:sz w:val="24"/>
        </w:rPr>
        <w:t>；</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（4）</w:t>
      </w:r>
      <w:r>
        <w:rPr>
          <w:rFonts w:ascii="Times New Roman" w:hAnsi="Times New Roman" w:eastAsia="宋体" w:cs="Times New Roman"/>
          <w:kern w:val="0"/>
          <w:sz w:val="24"/>
        </w:rPr>
        <w:t>独创性声明和使用授权书</w:t>
      </w:r>
      <w:r>
        <w:rPr>
          <w:rFonts w:hint="eastAsia" w:ascii="Times New Roman" w:hAnsi="Times New Roman" w:eastAsia="宋体" w:cs="Times New Roman"/>
          <w:kern w:val="0"/>
          <w:sz w:val="24"/>
        </w:rPr>
        <w:t>（见3.2.3）</w:t>
      </w:r>
      <w:r>
        <w:rPr>
          <w:rFonts w:ascii="Times New Roman" w:hAnsi="Times New Roman" w:eastAsia="宋体" w:cs="Times New Roman"/>
          <w:kern w:val="0"/>
          <w:sz w:val="24"/>
        </w:rPr>
        <w:t>；</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（5）</w:t>
      </w:r>
      <w:r>
        <w:rPr>
          <w:rFonts w:ascii="Times New Roman" w:hAnsi="Times New Roman" w:eastAsia="宋体" w:cs="Times New Roman"/>
          <w:kern w:val="0"/>
          <w:sz w:val="24"/>
        </w:rPr>
        <w:t>中文摘要</w:t>
      </w:r>
      <w:r>
        <w:rPr>
          <w:rFonts w:hint="eastAsia" w:ascii="Times New Roman" w:hAnsi="Times New Roman" w:eastAsia="宋体" w:cs="Times New Roman"/>
          <w:kern w:val="0"/>
          <w:sz w:val="24"/>
        </w:rPr>
        <w:t>、</w:t>
      </w:r>
      <w:r>
        <w:rPr>
          <w:rFonts w:ascii="Times New Roman" w:hAnsi="Times New Roman" w:eastAsia="宋体" w:cs="Times New Roman"/>
          <w:kern w:val="0"/>
          <w:sz w:val="24"/>
        </w:rPr>
        <w:t>关键词</w:t>
      </w:r>
      <w:r>
        <w:rPr>
          <w:rFonts w:hint="eastAsia" w:ascii="Times New Roman" w:hAnsi="Times New Roman" w:eastAsia="宋体" w:cs="Times New Roman"/>
          <w:kern w:val="0"/>
          <w:sz w:val="24"/>
        </w:rPr>
        <w:t>（见3.2.4）</w:t>
      </w:r>
      <w:r>
        <w:rPr>
          <w:rFonts w:ascii="Times New Roman" w:hAnsi="Times New Roman" w:eastAsia="宋体" w:cs="Times New Roman"/>
          <w:kern w:val="0"/>
          <w:sz w:val="24"/>
        </w:rPr>
        <w:t xml:space="preserve">； </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（6）</w:t>
      </w:r>
      <w:r>
        <w:rPr>
          <w:rFonts w:ascii="Times New Roman" w:hAnsi="Times New Roman" w:eastAsia="宋体" w:cs="Times New Roman"/>
          <w:kern w:val="0"/>
          <w:sz w:val="24"/>
        </w:rPr>
        <w:t>英文摘要</w:t>
      </w:r>
      <w:r>
        <w:rPr>
          <w:rFonts w:hint="eastAsia" w:ascii="Times New Roman" w:hAnsi="Times New Roman" w:eastAsia="宋体" w:cs="Times New Roman"/>
          <w:kern w:val="0"/>
          <w:sz w:val="24"/>
        </w:rPr>
        <w:t>、</w:t>
      </w:r>
      <w:r>
        <w:rPr>
          <w:rFonts w:ascii="Times New Roman" w:hAnsi="Times New Roman" w:eastAsia="宋体" w:cs="Times New Roman"/>
          <w:kern w:val="0"/>
          <w:sz w:val="24"/>
        </w:rPr>
        <w:t>关键词</w:t>
      </w:r>
      <w:r>
        <w:rPr>
          <w:rFonts w:hint="eastAsia" w:ascii="Times New Roman" w:hAnsi="Times New Roman" w:eastAsia="宋体" w:cs="Times New Roman"/>
          <w:kern w:val="0"/>
          <w:sz w:val="24"/>
        </w:rPr>
        <w:t>（见3.2.4）</w:t>
      </w:r>
      <w:r>
        <w:rPr>
          <w:rFonts w:ascii="Times New Roman" w:hAnsi="Times New Roman" w:eastAsia="宋体" w:cs="Times New Roman"/>
          <w:kern w:val="0"/>
          <w:sz w:val="24"/>
        </w:rPr>
        <w:t>；</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（7）</w:t>
      </w:r>
      <w:r>
        <w:rPr>
          <w:rFonts w:ascii="Times New Roman" w:hAnsi="Times New Roman" w:eastAsia="宋体" w:cs="Times New Roman"/>
          <w:kern w:val="0"/>
          <w:sz w:val="24"/>
        </w:rPr>
        <w:t>目录</w:t>
      </w:r>
      <w:r>
        <w:rPr>
          <w:rFonts w:hint="eastAsia" w:ascii="Times New Roman" w:hAnsi="Times New Roman" w:eastAsia="宋体" w:cs="Times New Roman"/>
          <w:kern w:val="0"/>
          <w:sz w:val="24"/>
        </w:rPr>
        <w:t>（见3.2.5）</w:t>
      </w:r>
      <w:r>
        <w:rPr>
          <w:rFonts w:ascii="Times New Roman" w:hAnsi="Times New Roman" w:eastAsia="宋体" w:cs="Times New Roman"/>
          <w:kern w:val="0"/>
          <w:sz w:val="24"/>
        </w:rPr>
        <w:t xml:space="preserve">； </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（8）</w:t>
      </w:r>
      <w:r>
        <w:rPr>
          <w:rFonts w:ascii="Times New Roman" w:hAnsi="Times New Roman" w:eastAsia="宋体" w:cs="Times New Roman"/>
          <w:kern w:val="0"/>
          <w:sz w:val="24"/>
        </w:rPr>
        <w:t>插图和附表清单</w:t>
      </w:r>
      <w:r>
        <w:rPr>
          <w:rFonts w:hint="eastAsia" w:ascii="Times New Roman" w:hAnsi="Times New Roman" w:eastAsia="宋体" w:cs="Times New Roman"/>
          <w:kern w:val="0"/>
          <w:sz w:val="24"/>
        </w:rPr>
        <w:t>（见3.2.6）</w:t>
      </w:r>
      <w:r>
        <w:rPr>
          <w:rFonts w:ascii="Times New Roman" w:hAnsi="Times New Roman" w:eastAsia="宋体" w:cs="Times New Roman"/>
          <w:kern w:val="0"/>
          <w:sz w:val="24"/>
        </w:rPr>
        <w:t xml:space="preserve">； </w:t>
      </w:r>
    </w:p>
    <w:p>
      <w:pPr>
        <w:spacing w:line="400" w:lineRule="exact"/>
        <w:ind w:firstLine="424" w:firstLineChars="177"/>
        <w:rPr>
          <w:rFonts w:ascii="Times New Roman" w:hAnsi="Times New Roman" w:eastAsia="宋体" w:cs="Times New Roman"/>
          <w:kern w:val="0"/>
          <w:sz w:val="24"/>
        </w:rPr>
      </w:pPr>
      <w:r>
        <w:rPr>
          <w:rFonts w:hint="eastAsia" w:ascii="Times New Roman" w:hAnsi="Times New Roman" w:eastAsia="宋体" w:cs="Times New Roman"/>
          <w:kern w:val="0"/>
          <w:sz w:val="24"/>
        </w:rPr>
        <w:t>（9）</w:t>
      </w:r>
      <w:r>
        <w:rPr>
          <w:rFonts w:ascii="Times New Roman" w:hAnsi="Times New Roman" w:eastAsia="宋体" w:cs="Times New Roman"/>
          <w:kern w:val="0"/>
          <w:sz w:val="24"/>
        </w:rPr>
        <w:t>符号、标志、缩略词、首字母缩写、计量、单位、术语、名词等注释表</w:t>
      </w:r>
      <w:r>
        <w:rPr>
          <w:rFonts w:hint="eastAsia" w:ascii="Times New Roman" w:hAnsi="Times New Roman" w:eastAsia="宋体" w:cs="Times New Roman"/>
          <w:kern w:val="0"/>
          <w:sz w:val="24"/>
        </w:rPr>
        <w:t>（见3.2.7）</w:t>
      </w:r>
      <w:r>
        <w:rPr>
          <w:rFonts w:ascii="Times New Roman" w:hAnsi="Times New Roman" w:eastAsia="宋体" w:cs="Times New Roman"/>
          <w:kern w:val="0"/>
          <w:sz w:val="24"/>
        </w:rPr>
        <w:t>。</w:t>
      </w:r>
      <w:bookmarkStart w:id="44" w:name="_Toc32129_WPSOffice_Level2"/>
    </w:p>
    <w:p>
      <w:pPr>
        <w:pStyle w:val="4"/>
        <w:rPr>
          <w:rFonts w:ascii="Times New Roman" w:hAnsi="Times New Roman" w:cs="Times New Roman"/>
          <w:bCs/>
          <w:szCs w:val="28"/>
        </w:rPr>
      </w:pPr>
      <w:bookmarkStart w:id="45" w:name="_Toc13969"/>
      <w:bookmarkStart w:id="46" w:name="_Toc16811"/>
      <w:bookmarkStart w:id="47" w:name="_Toc17611"/>
      <w:bookmarkStart w:id="48" w:name="_Toc127437643"/>
      <w:bookmarkStart w:id="49" w:name="_Toc25049_WPSOffice_Level2"/>
      <w:bookmarkStart w:id="50" w:name="_Toc6805"/>
      <w:bookmarkStart w:id="51" w:name="_Toc31633"/>
      <w:bookmarkStart w:id="52" w:name="_Toc24859_WPSOffice_Level2"/>
      <w:r>
        <w:rPr>
          <w:rFonts w:hint="eastAsia" w:ascii="Times New Roman" w:hAnsi="Times New Roman" w:cs="Times New Roman"/>
          <w:bCs/>
          <w:szCs w:val="28"/>
        </w:rPr>
        <w:t>3.1.2 主体部分</w:t>
      </w:r>
      <w:bookmarkEnd w:id="44"/>
      <w:bookmarkEnd w:id="45"/>
      <w:bookmarkEnd w:id="46"/>
      <w:bookmarkEnd w:id="47"/>
      <w:bookmarkEnd w:id="48"/>
      <w:bookmarkEnd w:id="49"/>
      <w:bookmarkEnd w:id="50"/>
      <w:bookmarkEnd w:id="51"/>
      <w:bookmarkEnd w:id="52"/>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kern w:val="0"/>
          <w:sz w:val="24"/>
        </w:rPr>
        <w:t>（1）</w:t>
      </w:r>
      <w:r>
        <w:rPr>
          <w:rFonts w:ascii="Times New Roman" w:hAnsi="Times New Roman" w:eastAsia="宋体" w:cs="Times New Roman"/>
          <w:sz w:val="24"/>
        </w:rPr>
        <w:t>引言（或绪论）</w:t>
      </w:r>
      <w:r>
        <w:rPr>
          <w:rFonts w:hint="eastAsia" w:ascii="Times New Roman" w:hAnsi="Times New Roman" w:eastAsia="宋体" w:cs="Times New Roman"/>
          <w:kern w:val="0"/>
          <w:sz w:val="24"/>
        </w:rPr>
        <w:t>（见3.3.1）</w:t>
      </w:r>
      <w:r>
        <w:rPr>
          <w:rFonts w:ascii="Times New Roman" w:hAnsi="Times New Roman" w:eastAsia="宋体" w:cs="Times New Roman"/>
          <w:sz w:val="24"/>
        </w:rPr>
        <w:t>；</w:t>
      </w: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kern w:val="0"/>
          <w:sz w:val="24"/>
        </w:rPr>
        <w:t>（2）</w:t>
      </w:r>
      <w:r>
        <w:rPr>
          <w:rFonts w:ascii="Times New Roman" w:hAnsi="Times New Roman" w:eastAsia="宋体" w:cs="Times New Roman"/>
          <w:sz w:val="24"/>
        </w:rPr>
        <w:t>正文</w:t>
      </w:r>
      <w:r>
        <w:rPr>
          <w:rFonts w:hint="eastAsia" w:ascii="Times New Roman" w:hAnsi="Times New Roman" w:eastAsia="宋体" w:cs="Times New Roman"/>
          <w:kern w:val="0"/>
          <w:sz w:val="24"/>
        </w:rPr>
        <w:t>（见3.3.2）</w:t>
      </w:r>
      <w:r>
        <w:rPr>
          <w:rFonts w:ascii="Times New Roman" w:hAnsi="Times New Roman" w:eastAsia="宋体" w:cs="Times New Roman"/>
          <w:sz w:val="24"/>
        </w:rPr>
        <w:t>；</w:t>
      </w: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kern w:val="0"/>
          <w:sz w:val="24"/>
        </w:rPr>
        <w:t>（3）</w:t>
      </w:r>
      <w:r>
        <w:rPr>
          <w:rFonts w:ascii="Times New Roman" w:hAnsi="Times New Roman" w:eastAsia="宋体" w:cs="Times New Roman"/>
          <w:sz w:val="24"/>
        </w:rPr>
        <w:t>结论</w:t>
      </w:r>
      <w:r>
        <w:rPr>
          <w:rFonts w:hint="eastAsia" w:ascii="Times New Roman" w:hAnsi="Times New Roman" w:eastAsia="宋体" w:cs="Times New Roman"/>
          <w:kern w:val="0"/>
          <w:sz w:val="24"/>
        </w:rPr>
        <w:t>（见3.3.3）</w:t>
      </w:r>
      <w:r>
        <w:rPr>
          <w:rFonts w:ascii="Times New Roman" w:hAnsi="Times New Roman" w:eastAsia="宋体" w:cs="Times New Roman"/>
          <w:sz w:val="24"/>
        </w:rPr>
        <w:t>。</w:t>
      </w:r>
    </w:p>
    <w:p>
      <w:pPr>
        <w:pStyle w:val="4"/>
        <w:rPr>
          <w:rFonts w:ascii="Times New Roman" w:hAnsi="Times New Roman" w:cs="Times New Roman"/>
          <w:bCs/>
          <w:szCs w:val="28"/>
        </w:rPr>
      </w:pPr>
      <w:bookmarkStart w:id="53" w:name="_Toc25586"/>
      <w:bookmarkStart w:id="54" w:name="_Toc24905_WPSOffice_Level2"/>
      <w:bookmarkStart w:id="55" w:name="_Toc25614_WPSOffice_Level2"/>
      <w:bookmarkStart w:id="56" w:name="_Toc8733"/>
      <w:bookmarkStart w:id="57" w:name="_Toc18603"/>
      <w:bookmarkStart w:id="58" w:name="_Toc981"/>
      <w:bookmarkStart w:id="59" w:name="_Toc16630_WPSOffice_Level2"/>
      <w:bookmarkStart w:id="60" w:name="_Toc6899"/>
      <w:bookmarkStart w:id="61" w:name="_Toc127437644"/>
      <w:r>
        <w:rPr>
          <w:rFonts w:hint="eastAsia" w:ascii="Times New Roman" w:hAnsi="Times New Roman" w:cs="Times New Roman"/>
          <w:bCs/>
          <w:szCs w:val="28"/>
        </w:rPr>
        <w:t>3.1.3 参考文献</w:t>
      </w:r>
      <w:bookmarkEnd w:id="53"/>
      <w:bookmarkEnd w:id="54"/>
      <w:bookmarkEnd w:id="55"/>
      <w:bookmarkEnd w:id="56"/>
      <w:bookmarkEnd w:id="57"/>
      <w:bookmarkEnd w:id="58"/>
      <w:bookmarkEnd w:id="59"/>
      <w:bookmarkEnd w:id="60"/>
    </w:p>
    <w:p>
      <w:pPr>
        <w:spacing w:line="400" w:lineRule="exact"/>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（见3.4）</w:t>
      </w:r>
      <w:bookmarkEnd w:id="61"/>
    </w:p>
    <w:p>
      <w:pPr>
        <w:pStyle w:val="4"/>
        <w:rPr>
          <w:rFonts w:ascii="Times New Roman" w:hAnsi="Times New Roman" w:cs="Times New Roman"/>
          <w:bCs/>
          <w:szCs w:val="28"/>
        </w:rPr>
      </w:pPr>
      <w:bookmarkStart w:id="62" w:name="_Toc4117"/>
      <w:bookmarkStart w:id="63" w:name="_Toc28120"/>
      <w:bookmarkStart w:id="64" w:name="_Toc30760"/>
      <w:bookmarkStart w:id="65" w:name="_Toc24935"/>
      <w:bookmarkStart w:id="66" w:name="_Toc21598"/>
      <w:bookmarkStart w:id="67" w:name="_Toc127437645"/>
      <w:r>
        <w:rPr>
          <w:rFonts w:hint="eastAsia" w:ascii="Times New Roman" w:hAnsi="Times New Roman" w:cs="Times New Roman"/>
          <w:bCs/>
          <w:szCs w:val="28"/>
        </w:rPr>
        <w:t>3.1.4</w:t>
      </w:r>
      <w:bookmarkStart w:id="68" w:name="_Toc8790_WPSOffice_Level2"/>
      <w:bookmarkStart w:id="69" w:name="_Toc28807_WPSOffice_Level2"/>
      <w:bookmarkStart w:id="70" w:name="_Toc6557_WPSOffice_Level2"/>
      <w:r>
        <w:rPr>
          <w:rFonts w:hint="eastAsia" w:ascii="Times New Roman" w:hAnsi="Times New Roman" w:cs="Times New Roman"/>
          <w:bCs/>
          <w:szCs w:val="28"/>
        </w:rPr>
        <w:t xml:space="preserve"> 附录</w:t>
      </w:r>
      <w:bookmarkEnd w:id="62"/>
      <w:bookmarkEnd w:id="63"/>
      <w:bookmarkEnd w:id="64"/>
      <w:bookmarkEnd w:id="65"/>
      <w:bookmarkEnd w:id="66"/>
      <w:bookmarkEnd w:id="68"/>
      <w:bookmarkEnd w:id="69"/>
      <w:bookmarkEnd w:id="70"/>
    </w:p>
    <w:p>
      <w:pPr>
        <w:spacing w:line="400" w:lineRule="exact"/>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（见3.5）</w:t>
      </w:r>
      <w:bookmarkEnd w:id="67"/>
    </w:p>
    <w:p>
      <w:pPr>
        <w:pStyle w:val="4"/>
        <w:rPr>
          <w:rFonts w:ascii="Times New Roman" w:hAnsi="Times New Roman" w:cs="Times New Roman"/>
          <w:bCs/>
          <w:szCs w:val="28"/>
        </w:rPr>
      </w:pPr>
      <w:bookmarkStart w:id="71" w:name="_Toc930"/>
      <w:bookmarkStart w:id="72" w:name="_Toc3869"/>
      <w:bookmarkStart w:id="73" w:name="_Toc10789"/>
      <w:bookmarkStart w:id="74" w:name="_Toc30630"/>
      <w:bookmarkStart w:id="75" w:name="_Toc11754"/>
      <w:bookmarkStart w:id="76" w:name="_Toc127437646"/>
      <w:r>
        <w:rPr>
          <w:rFonts w:hint="eastAsia" w:ascii="Times New Roman" w:hAnsi="Times New Roman" w:cs="Times New Roman"/>
          <w:bCs/>
          <w:szCs w:val="28"/>
        </w:rPr>
        <w:t xml:space="preserve">3.1.5 </w:t>
      </w:r>
      <w:bookmarkStart w:id="77" w:name="_Toc11043_WPSOffice_Level2"/>
      <w:bookmarkStart w:id="78" w:name="_Toc6543_WPSOffice_Level2"/>
      <w:bookmarkStart w:id="79" w:name="_Toc10094_WPSOffice_Level2"/>
      <w:r>
        <w:rPr>
          <w:rFonts w:hint="eastAsia" w:ascii="Times New Roman" w:hAnsi="Times New Roman" w:cs="Times New Roman"/>
          <w:bCs/>
          <w:szCs w:val="28"/>
        </w:rPr>
        <w:t>致谢</w:t>
      </w:r>
      <w:bookmarkEnd w:id="71"/>
      <w:bookmarkEnd w:id="72"/>
      <w:bookmarkEnd w:id="73"/>
      <w:bookmarkEnd w:id="74"/>
      <w:bookmarkEnd w:id="75"/>
      <w:bookmarkEnd w:id="77"/>
      <w:bookmarkEnd w:id="78"/>
      <w:bookmarkEnd w:id="79"/>
    </w:p>
    <w:p>
      <w:pPr>
        <w:spacing w:line="400" w:lineRule="exact"/>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（见3.6）</w:t>
      </w:r>
      <w:bookmarkEnd w:id="76"/>
    </w:p>
    <w:p>
      <w:pPr>
        <w:spacing w:line="400" w:lineRule="exact"/>
        <w:ind w:firstLine="480" w:firstLineChars="200"/>
        <w:rPr>
          <w:rFonts w:ascii="Times New Roman" w:hAnsi="Times New Roman" w:eastAsia="宋体" w:cs="Times New Roman"/>
          <w:sz w:val="24"/>
        </w:rPr>
      </w:pPr>
    </w:p>
    <w:p>
      <w:pPr>
        <w:pStyle w:val="3"/>
        <w:rPr>
          <w:rFonts w:ascii="Times New Roman" w:hAnsi="Times New Roman" w:cs="Times New Roman"/>
          <w:szCs w:val="30"/>
        </w:rPr>
      </w:pPr>
      <w:bookmarkStart w:id="80" w:name="_Toc19141"/>
      <w:bookmarkStart w:id="81" w:name="_Toc20476"/>
      <w:bookmarkStart w:id="82" w:name="_Toc18975_WPSOffice_Level2"/>
      <w:bookmarkStart w:id="83" w:name="_Toc291"/>
      <w:bookmarkStart w:id="84" w:name="_Toc5045_WPSOffice_Level2"/>
      <w:bookmarkStart w:id="85" w:name="_Toc32144"/>
      <w:bookmarkStart w:id="86" w:name="_Toc24951"/>
      <w:bookmarkStart w:id="87" w:name="_Toc127437647"/>
      <w:bookmarkStart w:id="88" w:name="_Toc7257_WPSOffice_Level2"/>
      <w:r>
        <w:rPr>
          <w:rFonts w:ascii="Times New Roman" w:hAnsi="Times New Roman" w:cs="Times New Roman"/>
          <w:szCs w:val="30"/>
        </w:rPr>
        <w:t>3.2 前置部分</w:t>
      </w:r>
      <w:bookmarkEnd w:id="80"/>
      <w:bookmarkEnd w:id="81"/>
      <w:bookmarkEnd w:id="82"/>
      <w:bookmarkEnd w:id="83"/>
      <w:bookmarkEnd w:id="84"/>
      <w:bookmarkEnd w:id="85"/>
      <w:bookmarkEnd w:id="86"/>
      <w:bookmarkEnd w:id="87"/>
      <w:bookmarkEnd w:id="88"/>
    </w:p>
    <w:p>
      <w:pPr>
        <w:pStyle w:val="4"/>
        <w:rPr>
          <w:rFonts w:ascii="Times New Roman" w:hAnsi="Times New Roman" w:cs="Times New Roman"/>
          <w:bCs/>
          <w:szCs w:val="28"/>
        </w:rPr>
      </w:pPr>
      <w:bookmarkStart w:id="89" w:name="_Toc13266"/>
      <w:bookmarkStart w:id="90" w:name="_Toc127437648"/>
      <w:bookmarkStart w:id="91" w:name="_Toc20057"/>
      <w:bookmarkStart w:id="92" w:name="_Toc31872"/>
      <w:bookmarkStart w:id="93" w:name="_Toc21794"/>
      <w:bookmarkStart w:id="94" w:name="_Toc12276"/>
      <w:r>
        <w:rPr>
          <w:rFonts w:hint="eastAsia" w:ascii="Times New Roman" w:hAnsi="Times New Roman" w:cs="Times New Roman"/>
          <w:bCs/>
          <w:szCs w:val="28"/>
        </w:rPr>
        <w:t>3.2.1 封面</w:t>
      </w:r>
      <w:bookmarkEnd w:id="89"/>
      <w:bookmarkEnd w:id="90"/>
      <w:bookmarkEnd w:id="91"/>
      <w:bookmarkEnd w:id="92"/>
      <w:bookmarkEnd w:id="93"/>
      <w:bookmarkEnd w:id="94"/>
    </w:p>
    <w:p>
      <w:pPr>
        <w:spacing w:line="400" w:lineRule="exact"/>
        <w:ind w:firstLine="480"/>
        <w:rPr>
          <w:rFonts w:ascii="Times New Roman" w:hAnsi="Times New Roman" w:eastAsia="宋体" w:cs="Times New Roman"/>
          <w:kern w:val="0"/>
          <w:sz w:val="24"/>
        </w:rPr>
      </w:pPr>
      <w:r>
        <w:rPr>
          <w:rFonts w:ascii="Times New Roman" w:hAnsi="Times New Roman" w:eastAsia="宋体" w:cs="Times New Roman"/>
          <w:kern w:val="0"/>
          <w:sz w:val="24"/>
        </w:rPr>
        <w:t>重庆大学学位论文封面样式由学校统一制定。学位论文封面包含题名页的主要信息，论文作者、指导教师、答辩委员会主席等。封面各项内容必须如实、完整填写。封面包含有如下信息：</w:t>
      </w:r>
    </w:p>
    <w:p>
      <w:pPr>
        <w:numPr>
          <w:ilvl w:val="255"/>
          <w:numId w:val="0"/>
        </w:numPr>
        <w:spacing w:line="400" w:lineRule="exact"/>
        <w:ind w:firstLine="480" w:firstLineChars="200"/>
        <w:rPr>
          <w:rFonts w:ascii="Times New Roman" w:hAnsi="Times New Roman" w:eastAsia="宋体" w:cs="Times New Roman"/>
          <w:sz w:val="24"/>
        </w:rPr>
      </w:pPr>
      <w:bookmarkStart w:id="95" w:name="_Toc18448"/>
      <w:bookmarkStart w:id="96" w:name="_Toc20680"/>
      <w:r>
        <w:rPr>
          <w:rFonts w:hint="eastAsia" w:ascii="Times New Roman" w:hAnsi="Times New Roman" w:eastAsia="宋体" w:cs="Times New Roman"/>
          <w:kern w:val="0"/>
          <w:sz w:val="24"/>
        </w:rPr>
        <w:t>（1）</w:t>
      </w:r>
      <w:r>
        <w:rPr>
          <w:rFonts w:ascii="Times New Roman" w:hAnsi="Times New Roman" w:eastAsia="宋体" w:cs="Times New Roman"/>
          <w:sz w:val="24"/>
        </w:rPr>
        <w:t>分类号：</w:t>
      </w:r>
      <w:bookmarkEnd w:id="95"/>
      <w:bookmarkEnd w:id="96"/>
      <w:r>
        <w:rPr>
          <w:rFonts w:ascii="Times New Roman" w:hAnsi="Times New Roman" w:eastAsia="宋体" w:cs="Times New Roman"/>
          <w:sz w:val="24"/>
        </w:rPr>
        <w:t>采用《中国图书馆分类法》（第4版）或《中国图书资料分类法》（第4 版）标注；</w:t>
      </w:r>
    </w:p>
    <w:p>
      <w:pPr>
        <w:numPr>
          <w:ilvl w:val="255"/>
          <w:numId w:val="0"/>
        </w:numPr>
        <w:spacing w:line="400" w:lineRule="exact"/>
        <w:ind w:firstLine="480" w:firstLineChars="200"/>
        <w:rPr>
          <w:rFonts w:ascii="Times New Roman" w:hAnsi="Times New Roman" w:eastAsia="宋体" w:cs="Times New Roman"/>
          <w:sz w:val="24"/>
        </w:rPr>
      </w:pPr>
      <w:bookmarkStart w:id="97" w:name="_Toc18294"/>
      <w:bookmarkStart w:id="98" w:name="_Toc27962"/>
      <w:r>
        <w:rPr>
          <w:rFonts w:hint="eastAsia" w:ascii="Times New Roman" w:hAnsi="Times New Roman" w:eastAsia="宋体" w:cs="Times New Roman"/>
          <w:kern w:val="0"/>
          <w:sz w:val="24"/>
        </w:rPr>
        <w:t>（2）</w:t>
      </w:r>
      <w:r>
        <w:rPr>
          <w:rFonts w:ascii="Times New Roman" w:hAnsi="Times New Roman" w:eastAsia="宋体" w:cs="Times New Roman"/>
          <w:sz w:val="24"/>
        </w:rPr>
        <w:t>学校代码：</w:t>
      </w:r>
      <w:bookmarkEnd w:id="97"/>
      <w:bookmarkEnd w:id="98"/>
      <w:r>
        <w:rPr>
          <w:rFonts w:ascii="Times New Roman" w:hAnsi="Times New Roman" w:eastAsia="宋体" w:cs="Times New Roman"/>
          <w:sz w:val="24"/>
        </w:rPr>
        <w:t>按照教育部批准的学校代码进行标注；</w:t>
      </w:r>
    </w:p>
    <w:p>
      <w:pPr>
        <w:numPr>
          <w:ilvl w:val="255"/>
          <w:numId w:val="0"/>
        </w:numPr>
        <w:spacing w:line="400" w:lineRule="exact"/>
        <w:ind w:firstLine="480" w:firstLineChars="200"/>
        <w:rPr>
          <w:rFonts w:ascii="Times New Roman" w:hAnsi="Times New Roman" w:eastAsia="宋体" w:cs="Times New Roman"/>
          <w:sz w:val="24"/>
        </w:rPr>
      </w:pPr>
      <w:bookmarkStart w:id="99" w:name="_Toc18129"/>
      <w:bookmarkStart w:id="100" w:name="_Toc15043"/>
      <w:r>
        <w:rPr>
          <w:rFonts w:hint="eastAsia" w:ascii="Times New Roman" w:hAnsi="Times New Roman" w:eastAsia="宋体" w:cs="Times New Roman"/>
          <w:kern w:val="0"/>
          <w:sz w:val="24"/>
        </w:rPr>
        <w:t>（3）</w:t>
      </w:r>
      <w:r>
        <w:rPr>
          <w:rFonts w:ascii="Times New Roman" w:hAnsi="Times New Roman" w:eastAsia="宋体" w:cs="Times New Roman"/>
          <w:sz w:val="24"/>
        </w:rPr>
        <w:t>UDC：</w:t>
      </w:r>
      <w:bookmarkEnd w:id="99"/>
      <w:bookmarkEnd w:id="100"/>
      <w:r>
        <w:rPr>
          <w:rFonts w:ascii="Times New Roman" w:hAnsi="Times New Roman" w:eastAsia="宋体" w:cs="Times New Roman"/>
          <w:sz w:val="24"/>
        </w:rPr>
        <w:t>按《国际十进分类法》进行标注；</w:t>
      </w:r>
    </w:p>
    <w:p>
      <w:pPr>
        <w:numPr>
          <w:ilvl w:val="255"/>
          <w:numId w:val="0"/>
        </w:numPr>
        <w:spacing w:line="400" w:lineRule="exact"/>
        <w:ind w:firstLine="480" w:firstLineChars="200"/>
        <w:rPr>
          <w:rFonts w:ascii="Times New Roman" w:hAnsi="Times New Roman" w:eastAsia="宋体" w:cs="Times New Roman"/>
          <w:sz w:val="24"/>
        </w:rPr>
      </w:pPr>
      <w:bookmarkStart w:id="101" w:name="_Toc29258"/>
      <w:bookmarkStart w:id="102" w:name="_Toc7860"/>
      <w:r>
        <w:rPr>
          <w:rFonts w:hint="eastAsia" w:ascii="Times New Roman" w:hAnsi="Times New Roman" w:eastAsia="宋体" w:cs="Times New Roman"/>
          <w:kern w:val="0"/>
          <w:sz w:val="24"/>
        </w:rPr>
        <w:t>（4）</w:t>
      </w:r>
      <w:r>
        <w:rPr>
          <w:rFonts w:ascii="Times New Roman" w:hAnsi="Times New Roman" w:eastAsia="宋体" w:cs="Times New Roman"/>
          <w:sz w:val="24"/>
        </w:rPr>
        <w:t>密级：按GB/T 7156-2003标注；密级指公开、内部、秘密、机密，同时注明保密年限，对内部、秘密、机密的论文需按照有关规定办理审批手续和提交保密论文。</w:t>
      </w:r>
      <w:bookmarkEnd w:id="101"/>
      <w:bookmarkEnd w:id="102"/>
    </w:p>
    <w:p>
      <w:pPr>
        <w:numPr>
          <w:ilvl w:val="255"/>
          <w:numId w:val="0"/>
        </w:num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（5）在职人员以研究生毕业同等学力申请博士、硕士学位的，应在学位论文封面注明为同等学力。</w:t>
      </w:r>
    </w:p>
    <w:p>
      <w:pPr>
        <w:pStyle w:val="4"/>
        <w:rPr>
          <w:rFonts w:ascii="Times New Roman" w:hAnsi="Times New Roman" w:cs="Times New Roman"/>
          <w:bCs/>
          <w:szCs w:val="28"/>
        </w:rPr>
      </w:pPr>
      <w:bookmarkStart w:id="103" w:name="_Toc21702"/>
      <w:bookmarkStart w:id="104" w:name="_Toc14142"/>
      <w:bookmarkStart w:id="105" w:name="_Toc5551"/>
      <w:bookmarkStart w:id="106" w:name="_Toc9629"/>
      <w:bookmarkStart w:id="107" w:name="_Toc31193"/>
      <w:bookmarkStart w:id="108" w:name="_Toc127437649"/>
      <w:r>
        <w:rPr>
          <w:rFonts w:hint="eastAsia" w:ascii="Times New Roman" w:hAnsi="Times New Roman" w:cs="Times New Roman"/>
          <w:bCs/>
          <w:szCs w:val="28"/>
        </w:rPr>
        <w:t>3.2.2 中文题名页、英文题名页</w:t>
      </w:r>
      <w:bookmarkEnd w:id="103"/>
      <w:bookmarkEnd w:id="104"/>
      <w:bookmarkEnd w:id="105"/>
      <w:bookmarkEnd w:id="106"/>
      <w:bookmarkEnd w:id="107"/>
      <w:bookmarkEnd w:id="108"/>
    </w:p>
    <w:p>
      <w:pPr>
        <w:spacing w:line="400" w:lineRule="exact"/>
        <w:ind w:firstLine="480"/>
        <w:rPr>
          <w:rFonts w:ascii="Times New Roman" w:hAnsi="Times New Roman" w:eastAsia="宋体" w:cs="Times New Roman"/>
          <w:kern w:val="0"/>
          <w:sz w:val="24"/>
        </w:rPr>
      </w:pPr>
      <w:r>
        <w:rPr>
          <w:rFonts w:ascii="Times New Roman" w:hAnsi="Times New Roman" w:eastAsia="宋体" w:cs="Times New Roman"/>
          <w:kern w:val="0"/>
          <w:sz w:val="24"/>
        </w:rPr>
        <w:t xml:space="preserve">中文题名页置于封面后，英文题名页置于中文题名页后。采用中英文对照方式，题名页主要内容如下： </w:t>
      </w:r>
    </w:p>
    <w:p>
      <w:pPr>
        <w:numPr>
          <w:ilvl w:val="255"/>
          <w:numId w:val="0"/>
        </w:numPr>
        <w:spacing w:line="400" w:lineRule="exact"/>
        <w:ind w:firstLine="480" w:firstLineChars="200"/>
        <w:rPr>
          <w:rFonts w:ascii="宋体" w:hAnsi="宋体" w:eastAsia="宋体" w:cs="Times New Roman"/>
          <w:b/>
          <w:kern w:val="0"/>
          <w:sz w:val="24"/>
        </w:rPr>
      </w:pPr>
      <w:r>
        <w:rPr>
          <w:rFonts w:hint="eastAsia" w:ascii="宋体" w:hAnsi="宋体" w:eastAsia="宋体" w:cs="Times New Roman"/>
          <w:kern w:val="0"/>
          <w:sz w:val="24"/>
        </w:rPr>
        <w:t>（1）</w:t>
      </w:r>
      <w:r>
        <w:rPr>
          <w:rFonts w:hint="eastAsia" w:ascii="宋体" w:hAnsi="宋体" w:eastAsia="宋体" w:cs="Times New Roman"/>
          <w:b/>
          <w:kern w:val="0"/>
          <w:sz w:val="24"/>
        </w:rPr>
        <w:t>中文题名页</w:t>
      </w:r>
    </w:p>
    <w:p>
      <w:pPr>
        <w:numPr>
          <w:ilvl w:val="255"/>
          <w:numId w:val="0"/>
        </w:num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 1 \* GB3</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hint="eastAsia" w:ascii="Times New Roman" w:hAnsi="Times New Roman" w:eastAsia="宋体" w:cs="Times New Roman"/>
          <w:sz w:val="24"/>
        </w:rPr>
        <w:t>①</w:t>
      </w:r>
      <w:r>
        <w:rPr>
          <w:rFonts w:ascii="Times New Roman" w:hAnsi="Times New Roman" w:eastAsia="宋体" w:cs="Times New Roman"/>
          <w:sz w:val="24"/>
        </w:rPr>
        <w:fldChar w:fldCharType="end"/>
      </w:r>
      <w:r>
        <w:rPr>
          <w:rFonts w:ascii="Times New Roman" w:hAnsi="Times New Roman" w:eastAsia="宋体" w:cs="Times New Roman"/>
          <w:b/>
          <w:sz w:val="24"/>
        </w:rPr>
        <w:t>题名和副题名：</w:t>
      </w:r>
      <w:r>
        <w:rPr>
          <w:rFonts w:ascii="Times New Roman" w:hAnsi="Times New Roman" w:eastAsia="宋体" w:cs="Times New Roman"/>
          <w:sz w:val="24"/>
        </w:rPr>
        <w:t>题名以简明</w:t>
      </w:r>
      <w:r>
        <w:rPr>
          <w:rFonts w:hint="eastAsia" w:ascii="Times New Roman" w:hAnsi="Times New Roman" w:eastAsia="宋体" w:cs="Times New Roman"/>
          <w:sz w:val="24"/>
        </w:rPr>
        <w:t>的</w:t>
      </w:r>
      <w:r>
        <w:rPr>
          <w:rFonts w:ascii="Times New Roman" w:hAnsi="Times New Roman" w:eastAsia="宋体" w:cs="Times New Roman"/>
          <w:sz w:val="24"/>
        </w:rPr>
        <w:t>词语，恰当、准确</w:t>
      </w:r>
      <w:r>
        <w:rPr>
          <w:rFonts w:hint="eastAsia" w:ascii="Times New Roman" w:hAnsi="Times New Roman" w:eastAsia="宋体" w:cs="Times New Roman"/>
          <w:sz w:val="24"/>
          <w:lang w:eastAsia="zh-CN"/>
        </w:rPr>
        <w:t>的</w:t>
      </w:r>
      <w:r>
        <w:rPr>
          <w:rFonts w:ascii="Times New Roman" w:hAnsi="Times New Roman" w:eastAsia="宋体" w:cs="Times New Roman"/>
          <w:sz w:val="24"/>
        </w:rPr>
        <w:t>反映学位论文中最重要的、特定内容的逻辑组合（一般不超过25字），应中英文对照。如题名内容层次很多，难以简化时，可采用题名和副题名相结合的方法，副题名起补充、阐明题名的作用。题名与副题名字数之和不应超过35字，中文的题名与副题名之间用破折号相连，英文则用冒号相连，</w:t>
      </w:r>
      <w:r>
        <w:rPr>
          <w:rFonts w:hint="eastAsia" w:ascii="Times New Roman" w:hAnsi="Times New Roman" w:eastAsia="宋体" w:cs="Times New Roman"/>
          <w:sz w:val="24"/>
        </w:rPr>
        <w:t>一般</w:t>
      </w:r>
      <w:r>
        <w:rPr>
          <w:rFonts w:ascii="Times New Roman" w:hAnsi="Times New Roman" w:eastAsia="宋体" w:cs="Times New Roman"/>
          <w:sz w:val="24"/>
        </w:rPr>
        <w:t>不能含有标点符号。题名所用每一词必须考虑到有助于选定关键词和编制题录、索引等二次文献可以提供检索的特定实用信息；题名通常由名词性短语构成，应尽量避免使用不常见的缩写词、首字缩写字、字符、代号和公式等。题名和副题名在整篇学位论文中不同地方出现时，应保持一致。外文题名一般不宜超过10个实词。</w:t>
      </w:r>
    </w:p>
    <w:p>
      <w:pPr>
        <w:numPr>
          <w:ilvl w:val="255"/>
          <w:numId w:val="0"/>
        </w:numPr>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sz w:val="24"/>
        </w:rPr>
        <w:t>中文字体为黑体，西文字体为Times New Roman，二号，居中对齐，无缩进，段前0行，段后0行，固定值30磅。</w:t>
      </w:r>
    </w:p>
    <w:p>
      <w:pPr>
        <w:numPr>
          <w:ilvl w:val="255"/>
          <w:numId w:val="0"/>
        </w:numPr>
        <w:spacing w:line="400" w:lineRule="exact"/>
        <w:ind w:firstLine="480" w:firstLineChars="200"/>
        <w:rPr>
          <w:rFonts w:ascii="Times New Roman" w:hAnsi="Times New Roman" w:eastAsia="宋体" w:cs="Times New Roman"/>
          <w:sz w:val="24"/>
        </w:rPr>
      </w:pPr>
      <w:bookmarkStart w:id="109" w:name="_Toc4961"/>
      <w:bookmarkStart w:id="110" w:name="_Toc30288"/>
      <w:r>
        <w:rPr>
          <w:rFonts w:hint="eastAsia" w:ascii="Times New Roman" w:hAnsi="Times New Roman" w:eastAsia="宋体" w:cs="Times New Roman"/>
          <w:sz w:val="24"/>
        </w:rPr>
        <w:t>②</w:t>
      </w:r>
      <w:r>
        <w:rPr>
          <w:rFonts w:ascii="Times New Roman" w:hAnsi="Times New Roman" w:eastAsia="宋体" w:cs="Times New Roman"/>
          <w:b/>
          <w:sz w:val="24"/>
        </w:rPr>
        <w:t>学位</w:t>
      </w:r>
      <w:r>
        <w:rPr>
          <w:rFonts w:hint="eastAsia" w:ascii="Times New Roman" w:hAnsi="Times New Roman" w:eastAsia="宋体" w:cs="Times New Roman"/>
          <w:b/>
          <w:sz w:val="24"/>
        </w:rPr>
        <w:t>论文类型</w:t>
      </w:r>
      <w:r>
        <w:rPr>
          <w:rFonts w:ascii="Times New Roman" w:hAnsi="Times New Roman" w:eastAsia="宋体" w:cs="Times New Roman"/>
          <w:b/>
          <w:sz w:val="24"/>
        </w:rPr>
        <w:t>：</w:t>
      </w:r>
      <w:r>
        <w:rPr>
          <w:rFonts w:hint="eastAsia" w:ascii="Times New Roman" w:hAnsi="Times New Roman" w:eastAsia="宋体" w:cs="Times New Roman"/>
          <w:sz w:val="24"/>
        </w:rPr>
        <w:t>学位论文类型包含学位授予单位和申请学位级别的信息，例如：重庆大学博士学位论文。</w:t>
      </w:r>
      <w:r>
        <w:rPr>
          <w:rFonts w:hint="eastAsia" w:ascii="Times New Roman" w:hAnsi="Times New Roman" w:eastAsia="宋体" w:cs="Times New Roman"/>
          <w:bCs/>
          <w:sz w:val="24"/>
        </w:rPr>
        <w:t>学位授予单位</w:t>
      </w:r>
      <w:r>
        <w:rPr>
          <w:rFonts w:ascii="Times New Roman" w:hAnsi="Times New Roman" w:eastAsia="宋体" w:cs="Times New Roman"/>
          <w:sz w:val="24"/>
        </w:rPr>
        <w:t>指授予学位的机构，机构名称应采用规范全称。</w:t>
      </w:r>
      <w:bookmarkEnd w:id="109"/>
      <w:bookmarkEnd w:id="110"/>
      <w:r>
        <w:rPr>
          <w:rFonts w:ascii="Times New Roman" w:hAnsi="Times New Roman" w:eastAsia="宋体" w:cs="Times New Roman"/>
          <w:b/>
          <w:sz w:val="24"/>
        </w:rPr>
        <w:t>申请学位级别：</w:t>
      </w:r>
      <w:r>
        <w:rPr>
          <w:rFonts w:ascii="Times New Roman" w:hAnsi="Times New Roman" w:eastAsia="宋体" w:cs="Times New Roman"/>
          <w:sz w:val="24"/>
        </w:rPr>
        <w:t>依据《中华人民共和国学位条例》及其暂行实施办法，分为博士学位和硕士学位。</w:t>
      </w:r>
    </w:p>
    <w:p>
      <w:pPr>
        <w:numPr>
          <w:ilvl w:val="255"/>
          <w:numId w:val="0"/>
        </w:numPr>
        <w:spacing w:line="400" w:lineRule="exact"/>
        <w:ind w:firstLine="482" w:firstLineChars="200"/>
        <w:rPr>
          <w:rFonts w:ascii="Times New Roman" w:hAnsi="Times New Roman" w:eastAsia="宋体" w:cs="Times New Roman"/>
          <w:b/>
          <w:sz w:val="32"/>
        </w:rPr>
      </w:pPr>
      <w:r>
        <w:rPr>
          <w:rFonts w:hint="eastAsia"/>
          <w:b/>
          <w:sz w:val="24"/>
        </w:rPr>
        <w:t>字体为黑体，一号，居中对齐，无缩进，段前0行，段后0行，固定值30磅。</w:t>
      </w:r>
    </w:p>
    <w:p>
      <w:pPr>
        <w:numPr>
          <w:ilvl w:val="255"/>
          <w:numId w:val="0"/>
        </w:numPr>
        <w:spacing w:line="400" w:lineRule="exact"/>
        <w:ind w:firstLine="480" w:firstLineChars="200"/>
        <w:rPr>
          <w:rFonts w:ascii="Times New Roman" w:hAnsi="Times New Roman" w:eastAsia="宋体" w:cs="Times New Roman"/>
          <w:sz w:val="24"/>
        </w:rPr>
      </w:pPr>
      <w:bookmarkStart w:id="111" w:name="_Toc12943"/>
      <w:bookmarkStart w:id="112" w:name="_Toc3999"/>
      <w:r>
        <w:rPr>
          <w:rFonts w:hint="eastAsia" w:ascii="Times New Roman" w:hAnsi="Times New Roman" w:eastAsia="宋体" w:cs="Times New Roman"/>
          <w:sz w:val="24"/>
        </w:rPr>
        <w:t>③</w:t>
      </w:r>
      <w:r>
        <w:rPr>
          <w:rFonts w:ascii="Times New Roman" w:hAnsi="Times New Roman" w:eastAsia="宋体" w:cs="Times New Roman"/>
          <w:b/>
          <w:sz w:val="24"/>
        </w:rPr>
        <w:t>申请学位类型：</w:t>
      </w:r>
      <w:r>
        <w:rPr>
          <w:rFonts w:hint="eastAsia" w:ascii="Times New Roman" w:hAnsi="Times New Roman" w:eastAsia="宋体" w:cs="Times New Roman"/>
          <w:sz w:val="24"/>
        </w:rPr>
        <w:t>申请学位类型用括号在学位论文类型的下一行单独注明，</w:t>
      </w:r>
      <w:r>
        <w:rPr>
          <w:rFonts w:ascii="Times New Roman" w:hAnsi="Times New Roman" w:eastAsia="宋体" w:cs="Times New Roman"/>
          <w:sz w:val="24"/>
        </w:rPr>
        <w:t>分为学术学位和专业学位。</w:t>
      </w:r>
      <w:bookmarkEnd w:id="111"/>
      <w:bookmarkEnd w:id="112"/>
    </w:p>
    <w:p>
      <w:pPr>
        <w:numPr>
          <w:ilvl w:val="255"/>
          <w:numId w:val="0"/>
        </w:numPr>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sz w:val="24"/>
        </w:rPr>
        <w:t>字体为黑体，三号，居中对齐，无缩进，段前0行，段后0行，固定值30磅。</w:t>
      </w:r>
    </w:p>
    <w:p>
      <w:pPr>
        <w:numPr>
          <w:ilvl w:val="255"/>
          <w:numId w:val="0"/>
        </w:num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④</w:t>
      </w:r>
      <w:r>
        <w:rPr>
          <w:rFonts w:ascii="Times New Roman" w:hAnsi="Times New Roman" w:eastAsia="宋体" w:cs="Times New Roman"/>
          <w:b/>
          <w:sz w:val="24"/>
        </w:rPr>
        <w:t>责任者：</w:t>
      </w:r>
      <w:r>
        <w:rPr>
          <w:rFonts w:ascii="Times New Roman" w:hAnsi="Times New Roman" w:eastAsia="宋体" w:cs="Times New Roman"/>
          <w:sz w:val="24"/>
        </w:rPr>
        <w:t>包括作者姓名，指导教师（以</w:t>
      </w:r>
      <w:r>
        <w:rPr>
          <w:rFonts w:hint="eastAsia" w:ascii="Times New Roman" w:hAnsi="Times New Roman" w:eastAsia="宋体" w:cs="Times New Roman"/>
          <w:sz w:val="24"/>
        </w:rPr>
        <w:t>学位与研究生教育管理信息</w:t>
      </w:r>
      <w:r>
        <w:rPr>
          <w:rFonts w:ascii="Times New Roman" w:hAnsi="Times New Roman" w:eastAsia="宋体" w:cs="Times New Roman"/>
          <w:sz w:val="24"/>
        </w:rPr>
        <w:t>系统为准</w:t>
      </w:r>
      <w:r>
        <w:rPr>
          <w:rFonts w:hint="eastAsia" w:ascii="Times New Roman" w:hAnsi="Times New Roman" w:eastAsia="宋体" w:cs="Times New Roman"/>
          <w:sz w:val="24"/>
        </w:rPr>
        <w:t>，以下简称“系统”</w:t>
      </w:r>
      <w:r>
        <w:rPr>
          <w:rFonts w:ascii="Times New Roman" w:hAnsi="Times New Roman" w:eastAsia="宋体" w:cs="Times New Roman"/>
          <w:sz w:val="24"/>
        </w:rPr>
        <w:t>）姓名、职称等，在研究生入学后明确（以系统为准）合作导师、企业导师或副导师的，可在指导教师信息后另起一行标注其姓名、职称。</w:t>
      </w:r>
    </w:p>
    <w:p>
      <w:pPr>
        <w:numPr>
          <w:ilvl w:val="255"/>
          <w:numId w:val="0"/>
        </w:num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⑤</w:t>
      </w:r>
      <w:r>
        <w:rPr>
          <w:rFonts w:hint="eastAsia" w:ascii="Times New Roman" w:hAnsi="Times New Roman" w:eastAsia="宋体" w:cs="Times New Roman"/>
          <w:b/>
          <w:sz w:val="24"/>
        </w:rPr>
        <w:t>学科专业：</w:t>
      </w:r>
      <w:r>
        <w:rPr>
          <w:rFonts w:ascii="Times New Roman" w:hAnsi="Times New Roman" w:eastAsia="宋体" w:cs="Times New Roman"/>
          <w:sz w:val="24"/>
        </w:rPr>
        <w:t>学术学位包括申请的学科门类和学科名称（以系统中学籍信息的</w:t>
      </w:r>
      <w:r>
        <w:rPr>
          <w:rFonts w:hint="eastAsia" w:ascii="Times New Roman" w:hAnsi="Times New Roman" w:eastAsia="宋体" w:cs="Times New Roman"/>
          <w:sz w:val="24"/>
        </w:rPr>
        <w:t>“</w:t>
      </w:r>
      <w:r>
        <w:rPr>
          <w:rFonts w:ascii="Times New Roman" w:hAnsi="Times New Roman" w:eastAsia="宋体" w:cs="Times New Roman"/>
          <w:sz w:val="24"/>
        </w:rPr>
        <w:t>专业</w:t>
      </w:r>
      <w:r>
        <w:rPr>
          <w:rFonts w:hint="eastAsia" w:ascii="Times New Roman" w:hAnsi="Times New Roman" w:eastAsia="宋体" w:cs="Times New Roman"/>
          <w:sz w:val="24"/>
        </w:rPr>
        <w:t>”</w:t>
      </w:r>
      <w:r>
        <w:rPr>
          <w:rFonts w:ascii="Times New Roman" w:hAnsi="Times New Roman" w:eastAsia="宋体" w:cs="Times New Roman"/>
          <w:sz w:val="24"/>
        </w:rPr>
        <w:t>为准），按照《</w:t>
      </w:r>
      <w:r>
        <w:fldChar w:fldCharType="begin"/>
      </w:r>
      <w:r>
        <w:instrText xml:space="preserve"> HYPERLINK "http://www.baidu.com/link?url=oJAj-r-8sKEqQ2yLFGliaAYOwHlkMoznx28-H6zKG4z_7zpgTQ6lh6YDB8Pdm1929AYU_kZfHKDYIdckbfpw0B2cIUyDWxFG0bJaaDVWvpl60fk6KhVuVgdVBPkfVg7G" \t "https://www.baidu.com/_blank" </w:instrText>
      </w:r>
      <w:r>
        <w:fldChar w:fldCharType="separate"/>
      </w:r>
      <w:r>
        <w:rPr>
          <w:rFonts w:ascii="Times New Roman" w:hAnsi="Times New Roman" w:eastAsia="宋体" w:cs="Times New Roman"/>
          <w:sz w:val="24"/>
        </w:rPr>
        <w:t>学位授予和人才培养学科目录</w:t>
      </w:r>
      <w:r>
        <w:rPr>
          <w:rFonts w:ascii="Times New Roman" w:hAnsi="Times New Roman" w:eastAsia="宋体" w:cs="Times New Roman"/>
          <w:sz w:val="24"/>
        </w:rPr>
        <w:fldChar w:fldCharType="end"/>
      </w:r>
      <w:r>
        <w:rPr>
          <w:rFonts w:ascii="Times New Roman" w:hAnsi="Times New Roman" w:eastAsia="宋体" w:cs="Times New Roman"/>
          <w:sz w:val="24"/>
        </w:rPr>
        <w:t>》《研究生教育学科专业目录》的规定标注。</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专业学位包括申请的专业学位类别名称，按照《</w:t>
      </w:r>
      <w:r>
        <w:fldChar w:fldCharType="begin"/>
      </w:r>
      <w:r>
        <w:instrText xml:space="preserve"> HYPERLINK "http://www.baidu.com/link?url=oJAj-r-8sKEqQ2yLFGliaAYOwHlkMoznx28-H6zKG4z_7zpgTQ6lh6YDB8Pdm1929AYU_kZfHKDYIdckbfpw0B2cIUyDWxFG0bJaaDVWvpl60fk6KhVuVgdVBPkfVg7G" \t "https://www.baidu.com/_blank" </w:instrText>
      </w:r>
      <w:r>
        <w:fldChar w:fldCharType="separate"/>
      </w:r>
      <w:r>
        <w:rPr>
          <w:rFonts w:ascii="Times New Roman" w:hAnsi="Times New Roman" w:eastAsia="宋体" w:cs="Times New Roman"/>
          <w:sz w:val="24"/>
        </w:rPr>
        <w:t>学位授予和人才培养学科目录</w:t>
      </w:r>
      <w:r>
        <w:rPr>
          <w:rFonts w:ascii="Times New Roman" w:hAnsi="Times New Roman" w:eastAsia="宋体" w:cs="Times New Roman"/>
          <w:sz w:val="24"/>
        </w:rPr>
        <w:fldChar w:fldCharType="end"/>
      </w:r>
      <w:r>
        <w:rPr>
          <w:rFonts w:ascii="Times New Roman" w:hAnsi="Times New Roman" w:eastAsia="宋体" w:cs="Times New Roman"/>
          <w:sz w:val="24"/>
        </w:rPr>
        <w:t>》《研究生教育学科专业目录》的规定标注。</w:t>
      </w:r>
      <w:bookmarkStart w:id="113" w:name="_Hlk132274387"/>
      <w:r>
        <w:rPr>
          <w:rFonts w:ascii="Times New Roman" w:hAnsi="Times New Roman" w:eastAsia="宋体" w:cs="Times New Roman"/>
          <w:b/>
          <w:bCs/>
          <w:sz w:val="24"/>
        </w:rPr>
        <w:t>明确按照</w:t>
      </w:r>
      <w:r>
        <w:rPr>
          <w:rFonts w:hint="eastAsia" w:ascii="Times New Roman" w:hAnsi="Times New Roman" w:eastAsia="宋体" w:cs="Times New Roman"/>
          <w:b/>
          <w:bCs/>
          <w:sz w:val="24"/>
        </w:rPr>
        <w:t>工程（类）</w:t>
      </w:r>
      <w:r>
        <w:rPr>
          <w:rFonts w:ascii="Times New Roman" w:hAnsi="Times New Roman" w:eastAsia="宋体" w:cs="Times New Roman"/>
          <w:b/>
          <w:bCs/>
          <w:sz w:val="24"/>
        </w:rPr>
        <w:t>专业学位领域招生和培养（以系统中学籍信息的</w:t>
      </w:r>
      <w:r>
        <w:rPr>
          <w:rFonts w:hint="eastAsia" w:ascii="Times New Roman" w:hAnsi="Times New Roman" w:eastAsia="宋体" w:cs="Times New Roman"/>
          <w:b/>
          <w:bCs/>
          <w:sz w:val="24"/>
        </w:rPr>
        <w:t>“</w:t>
      </w:r>
      <w:r>
        <w:rPr>
          <w:rFonts w:ascii="Times New Roman" w:hAnsi="Times New Roman" w:eastAsia="宋体" w:cs="Times New Roman"/>
          <w:b/>
          <w:bCs/>
          <w:sz w:val="24"/>
        </w:rPr>
        <w:t>专业</w:t>
      </w:r>
      <w:r>
        <w:rPr>
          <w:rFonts w:hint="eastAsia" w:ascii="Times New Roman" w:hAnsi="Times New Roman" w:eastAsia="宋体" w:cs="Times New Roman"/>
          <w:b/>
          <w:bCs/>
          <w:sz w:val="24"/>
        </w:rPr>
        <w:t>”</w:t>
      </w:r>
      <w:r>
        <w:rPr>
          <w:rFonts w:ascii="Times New Roman" w:hAnsi="Times New Roman" w:eastAsia="宋体" w:cs="Times New Roman"/>
          <w:b/>
          <w:bCs/>
          <w:sz w:val="24"/>
        </w:rPr>
        <w:t>为准）的可在专业学位类别名称后</w:t>
      </w:r>
      <w:r>
        <w:rPr>
          <w:rFonts w:hint="eastAsia" w:ascii="Times New Roman" w:hAnsi="Times New Roman" w:eastAsia="宋体" w:cs="Times New Roman"/>
          <w:b/>
          <w:bCs/>
          <w:sz w:val="24"/>
        </w:rPr>
        <w:t>另起一行对齐并在括号中</w:t>
      </w:r>
      <w:r>
        <w:rPr>
          <w:rFonts w:ascii="Times New Roman" w:hAnsi="Times New Roman" w:eastAsia="宋体" w:cs="Times New Roman"/>
          <w:b/>
          <w:bCs/>
          <w:sz w:val="24"/>
        </w:rPr>
        <w:t>标注</w:t>
      </w:r>
      <w:r>
        <w:rPr>
          <w:rFonts w:hint="eastAsia" w:ascii="Times New Roman" w:hAnsi="Times New Roman" w:eastAsia="宋体" w:cs="Times New Roman"/>
          <w:b/>
          <w:bCs/>
          <w:sz w:val="24"/>
        </w:rPr>
        <w:t>工程（类）</w:t>
      </w:r>
      <w:r>
        <w:rPr>
          <w:rFonts w:ascii="Times New Roman" w:hAnsi="Times New Roman" w:eastAsia="宋体" w:cs="Times New Roman"/>
          <w:b/>
          <w:bCs/>
          <w:sz w:val="24"/>
        </w:rPr>
        <w:t>专业学位领域。</w:t>
      </w:r>
      <w:bookmarkEnd w:id="113"/>
    </w:p>
    <w:p>
      <w:pPr>
        <w:spacing w:line="400" w:lineRule="exact"/>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rPr>
        <w:t>专业学位博士、硕士论文不填写学科门类、学科名称。非工程（类）</w:t>
      </w:r>
      <w:r>
        <w:rPr>
          <w:rFonts w:ascii="Times New Roman" w:hAnsi="Times New Roman" w:eastAsia="宋体" w:cs="Times New Roman"/>
          <w:b/>
          <w:bCs/>
          <w:sz w:val="24"/>
        </w:rPr>
        <w:t>专业学位</w:t>
      </w:r>
      <w:r>
        <w:rPr>
          <w:rFonts w:hint="eastAsia" w:ascii="Times New Roman" w:hAnsi="Times New Roman" w:eastAsia="宋体" w:cs="Times New Roman"/>
          <w:b/>
          <w:bCs/>
          <w:sz w:val="24"/>
        </w:rPr>
        <w:t>不填写领域。</w:t>
      </w:r>
    </w:p>
    <w:p>
      <w:pPr>
        <w:numPr>
          <w:ilvl w:val="255"/>
          <w:numId w:val="0"/>
        </w:numPr>
        <w:spacing w:line="400" w:lineRule="exact"/>
        <w:ind w:firstLine="480" w:firstLineChars="200"/>
        <w:rPr>
          <w:rFonts w:ascii="Times New Roman" w:hAnsi="Times New Roman" w:eastAsia="宋体" w:cs="Times New Roman"/>
          <w:sz w:val="24"/>
        </w:rPr>
      </w:pPr>
      <w:bookmarkStart w:id="114" w:name="_Toc11864"/>
      <w:bookmarkStart w:id="115" w:name="_Toc23683"/>
      <w:r>
        <w:rPr>
          <w:rFonts w:hint="eastAsia" w:ascii="Times New Roman" w:hAnsi="Times New Roman" w:eastAsia="宋体" w:cs="Times New Roman"/>
          <w:sz w:val="24"/>
        </w:rPr>
        <w:t>⑥</w:t>
      </w:r>
      <w:r>
        <w:rPr>
          <w:rFonts w:ascii="Times New Roman" w:hAnsi="Times New Roman" w:eastAsia="宋体" w:cs="Times New Roman"/>
          <w:b/>
          <w:sz w:val="24"/>
        </w:rPr>
        <w:t>研究方向：</w:t>
      </w:r>
      <w:bookmarkEnd w:id="114"/>
      <w:bookmarkEnd w:id="115"/>
      <w:r>
        <w:rPr>
          <w:rFonts w:ascii="Times New Roman" w:hAnsi="Times New Roman" w:eastAsia="宋体" w:cs="Times New Roman"/>
          <w:sz w:val="24"/>
        </w:rPr>
        <w:t>本学科专业范畴下的主要研究方向</w:t>
      </w:r>
      <w:r>
        <w:rPr>
          <w:rFonts w:hint="eastAsia" w:ascii="Times New Roman" w:hAnsi="Times New Roman" w:eastAsia="宋体" w:cs="Times New Roman"/>
          <w:sz w:val="24"/>
        </w:rPr>
        <w:t>，原则上研究方向应与论文主题一致</w:t>
      </w:r>
      <w:r>
        <w:rPr>
          <w:rFonts w:ascii="Times New Roman" w:hAnsi="Times New Roman" w:eastAsia="宋体" w:cs="Times New Roman"/>
          <w:sz w:val="24"/>
        </w:rPr>
        <w:t>。</w:t>
      </w:r>
    </w:p>
    <w:p>
      <w:pPr>
        <w:numPr>
          <w:ilvl w:val="255"/>
          <w:numId w:val="0"/>
        </w:num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⑦</w:t>
      </w:r>
      <w:r>
        <w:rPr>
          <w:rFonts w:ascii="Times New Roman" w:hAnsi="Times New Roman" w:eastAsia="宋体" w:cs="Times New Roman"/>
          <w:b/>
          <w:sz w:val="24"/>
        </w:rPr>
        <w:t>答辩委员会主席：</w:t>
      </w:r>
      <w:r>
        <w:rPr>
          <w:rFonts w:ascii="Times New Roman" w:hAnsi="Times New Roman" w:eastAsia="宋体" w:cs="Times New Roman"/>
          <w:sz w:val="24"/>
        </w:rPr>
        <w:t>学位论文答辩委员会主席姓名。</w:t>
      </w:r>
    </w:p>
    <w:p>
      <w:pPr>
        <w:numPr>
          <w:ilvl w:val="255"/>
          <w:numId w:val="0"/>
        </w:num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⑧</w:t>
      </w:r>
      <w:r>
        <w:rPr>
          <w:rFonts w:ascii="Times New Roman" w:hAnsi="Times New Roman" w:eastAsia="宋体" w:cs="Times New Roman"/>
          <w:b/>
          <w:sz w:val="24"/>
        </w:rPr>
        <w:t>授位时间：</w:t>
      </w:r>
      <w:r>
        <w:rPr>
          <w:rFonts w:ascii="Times New Roman" w:hAnsi="Times New Roman" w:eastAsia="宋体" w:cs="Times New Roman"/>
          <w:sz w:val="24"/>
        </w:rPr>
        <w:t>校学位评定委员会决定授予学位的时间（与学位证书一致，并精确到月）。</w:t>
      </w:r>
    </w:p>
    <w:p>
      <w:pPr>
        <w:numPr>
          <w:ilvl w:val="255"/>
          <w:numId w:val="0"/>
        </w:numPr>
        <w:spacing w:line="400" w:lineRule="exact"/>
        <w:ind w:firstLine="482" w:firstLineChars="200"/>
        <w:rPr>
          <w:rFonts w:ascii="Times New Roman" w:hAnsi="Times New Roman" w:eastAsia="宋体" w:cs="Times New Roman"/>
          <w:b/>
          <w:kern w:val="0"/>
          <w:sz w:val="24"/>
        </w:rPr>
      </w:pPr>
      <w:bookmarkStart w:id="116" w:name="_Toc20695"/>
      <w:bookmarkStart w:id="117" w:name="_Toc7959"/>
      <w:r>
        <w:rPr>
          <w:rFonts w:hint="eastAsia" w:ascii="Times New Roman" w:hAnsi="Times New Roman" w:eastAsia="宋体" w:cs="Times New Roman"/>
          <w:b/>
          <w:sz w:val="24"/>
        </w:rPr>
        <w:t>④</w:t>
      </w:r>
      <w:r>
        <w:rPr>
          <w:rFonts w:hint="eastAsia" w:ascii="宋体" w:hAnsi="宋体" w:eastAsia="宋体" w:cs="Times New Roman"/>
          <w:b/>
          <w:kern w:val="0"/>
          <w:sz w:val="24"/>
        </w:rPr>
        <w:t>-</w:t>
      </w:r>
      <w:r>
        <w:rPr>
          <w:rFonts w:hint="eastAsia" w:ascii="Times New Roman" w:hAnsi="Times New Roman" w:eastAsia="宋体" w:cs="Times New Roman"/>
          <w:b/>
          <w:sz w:val="24"/>
        </w:rPr>
        <w:t>⑧</w:t>
      </w:r>
      <w:r>
        <w:rPr>
          <w:rFonts w:hint="eastAsia" w:ascii="Times New Roman" w:hAnsi="Times New Roman" w:eastAsia="宋体" w:cs="Times New Roman"/>
          <w:b/>
          <w:kern w:val="0"/>
          <w:sz w:val="24"/>
        </w:rPr>
        <w:t>的中文字体为黑体，西文字体为Times New Roman，三号，居中对齐，首行缩进9字符，段前0行，段后0行，固定值40磅。</w:t>
      </w:r>
      <w:bookmarkEnd w:id="116"/>
      <w:bookmarkEnd w:id="117"/>
    </w:p>
    <w:p>
      <w:pPr>
        <w:widowControl/>
        <w:numPr>
          <w:ilvl w:val="255"/>
          <w:numId w:val="0"/>
        </w:numPr>
        <w:spacing w:line="400" w:lineRule="exact"/>
        <w:ind w:firstLine="482" w:firstLineChars="200"/>
        <w:jc w:val="left"/>
        <w:rPr>
          <w:rFonts w:ascii="Times New Roman" w:hAnsi="Times New Roman" w:eastAsia="宋体" w:cs="Times New Roman"/>
          <w:b/>
          <w:kern w:val="0"/>
          <w:sz w:val="24"/>
        </w:rPr>
      </w:pPr>
      <w:r>
        <w:rPr>
          <w:rFonts w:hint="eastAsia" w:ascii="Times New Roman" w:hAnsi="Times New Roman" w:eastAsia="宋体" w:cs="Times New Roman"/>
          <w:b/>
          <w:kern w:val="0"/>
          <w:sz w:val="24"/>
        </w:rPr>
        <w:t>（</w:t>
      </w:r>
      <w:r>
        <w:rPr>
          <w:rFonts w:ascii="Times New Roman" w:hAnsi="Times New Roman" w:eastAsia="宋体" w:cs="Times New Roman"/>
          <w:b/>
          <w:kern w:val="0"/>
          <w:sz w:val="24"/>
        </w:rPr>
        <w:t>2</w:t>
      </w:r>
      <w:r>
        <w:rPr>
          <w:rFonts w:hint="eastAsia" w:ascii="Times New Roman" w:hAnsi="Times New Roman" w:eastAsia="宋体" w:cs="Times New Roman"/>
          <w:b/>
          <w:kern w:val="0"/>
          <w:sz w:val="24"/>
        </w:rPr>
        <w:t>）英文题名页单独的格式要求</w:t>
      </w:r>
    </w:p>
    <w:p>
      <w:pPr>
        <w:widowControl/>
        <w:numPr>
          <w:ilvl w:val="255"/>
          <w:numId w:val="0"/>
        </w:numPr>
        <w:spacing w:line="400" w:lineRule="exact"/>
        <w:ind w:firstLine="480" w:firstLineChars="200"/>
        <w:jc w:val="left"/>
        <w:rPr>
          <w:rFonts w:ascii="Times New Roman" w:hAnsi="Times New Roman" w:eastAsia="宋体" w:cs="Times New Roman"/>
          <w:b/>
          <w:kern w:val="0"/>
          <w:sz w:val="24"/>
        </w:rPr>
      </w:pPr>
      <w:r>
        <w:rPr>
          <w:rFonts w:ascii="Times New Roman" w:hAnsi="Times New Roman" w:eastAsia="宋体" w:cs="Times New Roman"/>
          <w:sz w:val="24"/>
        </w:rPr>
        <w:t>英文题名页是中文题名页的英文版，其</w:t>
      </w:r>
      <w:r>
        <w:rPr>
          <w:rFonts w:hint="eastAsia" w:ascii="Times New Roman" w:hAnsi="Times New Roman" w:eastAsia="宋体" w:cs="Times New Roman"/>
          <w:sz w:val="24"/>
        </w:rPr>
        <w:t>包含的内容</w:t>
      </w:r>
      <w:r>
        <w:rPr>
          <w:rFonts w:ascii="Times New Roman" w:hAnsi="Times New Roman" w:eastAsia="宋体" w:cs="Times New Roman"/>
          <w:sz w:val="24"/>
        </w:rPr>
        <w:t>均须与中文题名页一致</w:t>
      </w:r>
      <w:r>
        <w:rPr>
          <w:rFonts w:hint="eastAsia" w:ascii="Times New Roman" w:hAnsi="Times New Roman" w:eastAsia="宋体" w:cs="Times New Roman"/>
          <w:sz w:val="24"/>
        </w:rPr>
        <w:t>。但由于中英文的表达习惯不同，具体格式要求有以下区别：</w:t>
      </w:r>
    </w:p>
    <w:p>
      <w:pPr>
        <w:widowControl/>
        <w:numPr>
          <w:ilvl w:val="255"/>
          <w:numId w:val="0"/>
        </w:numPr>
        <w:spacing w:line="400" w:lineRule="exact"/>
        <w:ind w:firstLine="480" w:firstLineChars="200"/>
        <w:jc w:val="left"/>
        <w:rPr>
          <w:rFonts w:ascii="Times New Roman" w:hAnsi="Times New Roman" w:eastAsia="宋体" w:cs="Times New Roman"/>
          <w:b/>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w:instrText>
      </w:r>
      <w:r>
        <w:rPr>
          <w:rFonts w:hint="eastAsia" w:ascii="Times New Roman" w:hAnsi="Times New Roman" w:eastAsia="宋体" w:cs="Times New Roman"/>
          <w:sz w:val="24"/>
        </w:rPr>
        <w:instrText xml:space="preserve">= 1 \* GB3</w:instrText>
      </w:r>
      <w:r>
        <w:rPr>
          <w:rFonts w:ascii="Times New Roman" w:hAnsi="Times New Roman" w:eastAsia="宋体" w:cs="Times New Roman"/>
          <w:sz w:val="24"/>
        </w:rPr>
        <w:instrText xml:space="preserve"> </w:instrText>
      </w:r>
      <w:r>
        <w:rPr>
          <w:rFonts w:ascii="Times New Roman" w:hAnsi="Times New Roman" w:eastAsia="宋体" w:cs="Times New Roman"/>
          <w:sz w:val="24"/>
        </w:rPr>
        <w:fldChar w:fldCharType="separate"/>
      </w:r>
      <w:r>
        <w:rPr>
          <w:rFonts w:hint="eastAsia" w:ascii="Times New Roman" w:hAnsi="Times New Roman" w:eastAsia="宋体" w:cs="Times New Roman"/>
          <w:sz w:val="24"/>
        </w:rPr>
        <w:t>①</w:t>
      </w:r>
      <w:r>
        <w:rPr>
          <w:rFonts w:ascii="Times New Roman" w:hAnsi="Times New Roman" w:eastAsia="宋体" w:cs="Times New Roman"/>
          <w:sz w:val="24"/>
        </w:rPr>
        <w:fldChar w:fldCharType="end"/>
      </w:r>
      <w:r>
        <w:rPr>
          <w:rFonts w:hint="eastAsia" w:ascii="Times New Roman" w:hAnsi="Times New Roman" w:eastAsia="宋体" w:cs="Times New Roman"/>
          <w:b/>
          <w:sz w:val="24"/>
        </w:rPr>
        <w:t>英文题名页的</w:t>
      </w:r>
      <w:r>
        <w:rPr>
          <w:rFonts w:ascii="Times New Roman" w:hAnsi="Times New Roman" w:eastAsia="宋体" w:cs="Times New Roman"/>
          <w:b/>
          <w:sz w:val="24"/>
        </w:rPr>
        <w:t>题名和副题名</w:t>
      </w:r>
      <w:r>
        <w:rPr>
          <w:rFonts w:hint="eastAsia" w:ascii="Times New Roman" w:hAnsi="Times New Roman" w:eastAsia="宋体" w:cs="Times New Roman"/>
          <w:sz w:val="24"/>
        </w:rPr>
        <w:t>，</w:t>
      </w:r>
      <w:r>
        <w:rPr>
          <w:rFonts w:hint="eastAsia" w:ascii="Times New Roman" w:hAnsi="Times New Roman" w:eastAsia="宋体" w:cs="Times New Roman"/>
          <w:b/>
          <w:sz w:val="24"/>
        </w:rPr>
        <w:t>字体为Times New Roman，二号，加粗，居中对齐，无缩进，段前0行，段后0行，固定值20磅。</w:t>
      </w:r>
    </w:p>
    <w:p>
      <w:pPr>
        <w:widowControl/>
        <w:numPr>
          <w:ilvl w:val="255"/>
          <w:numId w:val="0"/>
        </w:numPr>
        <w:spacing w:line="400" w:lineRule="exact"/>
        <w:ind w:firstLine="480" w:firstLineChars="200"/>
        <w:jc w:val="left"/>
        <w:rPr>
          <w:rFonts w:ascii="Times New Roman" w:hAnsi="Times New Roman" w:eastAsia="宋体" w:cs="Times New Roman"/>
          <w:b/>
          <w:sz w:val="24"/>
        </w:rPr>
      </w:pPr>
      <w:r>
        <w:rPr>
          <w:rFonts w:hint="eastAsia" w:ascii="Times New Roman" w:hAnsi="Times New Roman" w:eastAsia="宋体" w:cs="Times New Roman"/>
          <w:sz w:val="24"/>
        </w:rPr>
        <w:t>②</w:t>
      </w:r>
      <w:r>
        <w:rPr>
          <w:rFonts w:hint="eastAsia" w:ascii="Times New Roman" w:hAnsi="Times New Roman" w:eastAsia="宋体" w:cs="Times New Roman"/>
          <w:bCs/>
          <w:sz w:val="24"/>
        </w:rPr>
        <w:t>英文题名页的学位论文类型、申请学位类型和学科专业合并表述。</w:t>
      </w:r>
    </w:p>
    <w:p>
      <w:pPr>
        <w:widowControl/>
        <w:numPr>
          <w:ilvl w:val="255"/>
          <w:numId w:val="0"/>
        </w:numPr>
        <w:spacing w:line="400" w:lineRule="exact"/>
        <w:ind w:firstLine="480" w:firstLineChars="200"/>
        <w:jc w:val="left"/>
        <w:rPr>
          <w:rFonts w:ascii="Times New Roman" w:hAnsi="Times New Roman" w:eastAsia="宋体" w:cs="Times New Roman"/>
          <w:sz w:val="24"/>
        </w:rPr>
      </w:pPr>
      <w:r>
        <w:rPr>
          <w:rFonts w:ascii="Times New Roman" w:hAnsi="Times New Roman" w:eastAsia="宋体" w:cs="Times New Roman"/>
          <w:sz w:val="24"/>
        </w:rPr>
        <w:t>英文题名页上的</w:t>
      </w:r>
      <w:r>
        <w:rPr>
          <w:rFonts w:hint="eastAsia" w:ascii="Times New Roman" w:hAnsi="Times New Roman" w:eastAsia="宋体" w:cs="Times New Roman"/>
          <w:b/>
          <w:sz w:val="24"/>
        </w:rPr>
        <w:t>学位论文类型</w:t>
      </w:r>
      <w:r>
        <w:rPr>
          <w:rFonts w:hint="eastAsia" w:ascii="Times New Roman" w:hAnsi="Times New Roman" w:eastAsia="宋体" w:cs="Times New Roman"/>
          <w:sz w:val="24"/>
        </w:rPr>
        <w:t>中，“</w:t>
      </w:r>
      <w:r>
        <w:rPr>
          <w:rFonts w:ascii="Times New Roman" w:hAnsi="Times New Roman" w:eastAsia="宋体" w:cs="Times New Roman"/>
          <w:sz w:val="24"/>
        </w:rPr>
        <w:t>博士学位论文</w:t>
      </w:r>
      <w:r>
        <w:rPr>
          <w:rFonts w:hint="eastAsia" w:ascii="Times New Roman" w:hAnsi="Times New Roman" w:eastAsia="宋体" w:cs="Times New Roman"/>
          <w:sz w:val="24"/>
        </w:rPr>
        <w:t>”</w:t>
      </w:r>
      <w:r>
        <w:rPr>
          <w:rFonts w:ascii="Times New Roman" w:hAnsi="Times New Roman" w:eastAsia="宋体" w:cs="Times New Roman"/>
          <w:sz w:val="24"/>
        </w:rPr>
        <w:t>译为</w:t>
      </w:r>
      <w:r>
        <w:rPr>
          <w:rFonts w:hint="eastAsia" w:ascii="Times New Roman" w:hAnsi="Times New Roman" w:eastAsia="宋体" w:cs="Times New Roman"/>
          <w:sz w:val="24"/>
        </w:rPr>
        <w:t>“</w:t>
      </w:r>
      <w:r>
        <w:rPr>
          <w:rFonts w:ascii="Times New Roman" w:hAnsi="Times New Roman" w:eastAsia="宋体" w:cs="Times New Roman"/>
          <w:sz w:val="24"/>
        </w:rPr>
        <w:t>Dissertation</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w:t>
      </w:r>
      <w:r>
        <w:rPr>
          <w:rFonts w:ascii="Times New Roman" w:hAnsi="Times New Roman" w:eastAsia="宋体" w:cs="Times New Roman"/>
          <w:sz w:val="24"/>
        </w:rPr>
        <w:t>硕士学位论文</w:t>
      </w:r>
      <w:r>
        <w:rPr>
          <w:rFonts w:hint="eastAsia" w:ascii="Times New Roman" w:hAnsi="Times New Roman" w:eastAsia="宋体" w:cs="Times New Roman"/>
          <w:sz w:val="24"/>
        </w:rPr>
        <w:t>”</w:t>
      </w:r>
      <w:r>
        <w:rPr>
          <w:rFonts w:ascii="Times New Roman" w:hAnsi="Times New Roman" w:eastAsia="宋体" w:cs="Times New Roman"/>
          <w:sz w:val="24"/>
        </w:rPr>
        <w:t>译为</w:t>
      </w:r>
      <w:r>
        <w:rPr>
          <w:rFonts w:hint="eastAsia" w:ascii="Times New Roman" w:hAnsi="Times New Roman" w:eastAsia="宋体" w:cs="Times New Roman"/>
          <w:sz w:val="24"/>
        </w:rPr>
        <w:t>“</w:t>
      </w:r>
      <w:r>
        <w:rPr>
          <w:rFonts w:ascii="Times New Roman" w:hAnsi="Times New Roman" w:eastAsia="宋体" w:cs="Times New Roman"/>
          <w:sz w:val="24"/>
        </w:rPr>
        <w:t>Thesis</w:t>
      </w:r>
      <w:r>
        <w:rPr>
          <w:rFonts w:hint="eastAsia" w:ascii="Times New Roman" w:hAnsi="Times New Roman" w:eastAsia="宋体" w:cs="Times New Roman"/>
          <w:sz w:val="24"/>
        </w:rPr>
        <w:t>”</w:t>
      </w:r>
      <w:r>
        <w:rPr>
          <w:rFonts w:ascii="Times New Roman" w:hAnsi="Times New Roman" w:eastAsia="宋体" w:cs="Times New Roman"/>
          <w:sz w:val="24"/>
        </w:rPr>
        <w:t>。</w:t>
      </w:r>
    </w:p>
    <w:p>
      <w:pPr>
        <w:widowControl/>
        <w:numPr>
          <w:ilvl w:val="255"/>
          <w:numId w:val="0"/>
        </w:num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英文题名页上的</w:t>
      </w:r>
      <w:r>
        <w:rPr>
          <w:rFonts w:ascii="Times New Roman" w:hAnsi="Times New Roman" w:eastAsia="宋体" w:cs="Times New Roman"/>
          <w:bCs/>
          <w:sz w:val="24"/>
        </w:rPr>
        <w:t>申请学位类型</w:t>
      </w:r>
      <w:r>
        <w:rPr>
          <w:rFonts w:hint="eastAsia" w:ascii="Times New Roman" w:hAnsi="Times New Roman" w:eastAsia="宋体" w:cs="Times New Roman"/>
          <w:sz w:val="24"/>
        </w:rPr>
        <w:t>中，</w:t>
      </w:r>
      <w:r>
        <w:rPr>
          <w:rFonts w:ascii="Times New Roman" w:hAnsi="Times New Roman" w:eastAsia="宋体" w:cs="Times New Roman"/>
          <w:sz w:val="24"/>
        </w:rPr>
        <w:t>博士学术学位填写</w:t>
      </w:r>
      <w:r>
        <w:rPr>
          <w:rFonts w:ascii="Times New Roman" w:hAnsi="Times New Roman" w:eastAsia="宋体" w:cs="Times New Roman"/>
          <w:sz w:val="24"/>
          <w:lang w:bidi="ar"/>
        </w:rPr>
        <w:t xml:space="preserve">the degree of </w:t>
      </w:r>
      <w:r>
        <w:rPr>
          <w:rFonts w:ascii="Times New Roman" w:hAnsi="Times New Roman" w:eastAsia="宋体" w:cs="Times New Roman"/>
          <w:sz w:val="24"/>
        </w:rPr>
        <w:t xml:space="preserve">Doctor of Philosophy </w:t>
      </w:r>
      <w:r>
        <w:rPr>
          <w:rFonts w:ascii="Times New Roman" w:hAnsi="Times New Roman" w:eastAsia="宋体" w:cs="Times New Roman"/>
          <w:sz w:val="24"/>
          <w:lang w:bidi="ar"/>
        </w:rPr>
        <w:t xml:space="preserve">in </w:t>
      </w:r>
      <w:r>
        <w:rPr>
          <w:rFonts w:ascii="Times New Roman" w:hAnsi="Times New Roman" w:eastAsia="宋体" w:cs="Times New Roman"/>
          <w:sz w:val="24"/>
        </w:rPr>
        <w:t>加上一级学科英文名称，博士专业学位填写the professional</w:t>
      </w:r>
      <w:r>
        <w:rPr>
          <w:rFonts w:ascii="Times New Roman" w:hAnsi="Times New Roman" w:eastAsia="宋体" w:cs="Times New Roman"/>
          <w:sz w:val="24"/>
          <w:lang w:bidi="ar"/>
        </w:rPr>
        <w:t xml:space="preserve"> </w:t>
      </w:r>
      <w:r>
        <w:rPr>
          <w:rFonts w:ascii="Times New Roman" w:hAnsi="Times New Roman" w:eastAsia="宋体" w:cs="Times New Roman"/>
          <w:sz w:val="24"/>
        </w:rPr>
        <w:t>degree</w:t>
      </w:r>
      <w:r>
        <w:rPr>
          <w:rFonts w:ascii="Times New Roman" w:hAnsi="Times New Roman" w:eastAsia="宋体" w:cs="Times New Roman"/>
          <w:sz w:val="24"/>
          <w:lang w:bidi="ar"/>
        </w:rPr>
        <w:t xml:space="preserve"> </w:t>
      </w:r>
      <w:r>
        <w:rPr>
          <w:rFonts w:ascii="Times New Roman" w:hAnsi="Times New Roman" w:eastAsia="宋体" w:cs="Times New Roman"/>
          <w:sz w:val="24"/>
        </w:rPr>
        <w:t>of</w:t>
      </w:r>
      <w:r>
        <w:rPr>
          <w:rFonts w:ascii="Times New Roman" w:hAnsi="Times New Roman" w:eastAsia="宋体" w:cs="Times New Roman"/>
          <w:sz w:val="24"/>
          <w:lang w:bidi="ar"/>
        </w:rPr>
        <w:t xml:space="preserve"> Doctor of </w:t>
      </w:r>
      <w:r>
        <w:rPr>
          <w:rFonts w:ascii="Times New Roman" w:hAnsi="Times New Roman" w:eastAsia="宋体" w:cs="Times New Roman"/>
          <w:sz w:val="24"/>
        </w:rPr>
        <w:t>加专业学位类别英文名称。</w:t>
      </w:r>
      <w:r>
        <w:rPr>
          <w:rFonts w:hint="eastAsia" w:ascii="Times New Roman" w:hAnsi="Times New Roman" w:eastAsia="宋体" w:cs="Times New Roman"/>
          <w:sz w:val="24"/>
        </w:rPr>
        <w:t>人文社科类</w:t>
      </w:r>
      <w:r>
        <w:rPr>
          <w:rFonts w:ascii="Times New Roman" w:hAnsi="Times New Roman" w:eastAsia="宋体" w:cs="Times New Roman"/>
          <w:sz w:val="24"/>
        </w:rPr>
        <w:t>硕士学术学位填写</w:t>
      </w:r>
      <w:r>
        <w:rPr>
          <w:rFonts w:ascii="Times New Roman" w:hAnsi="Times New Roman" w:eastAsia="宋体" w:cs="Times New Roman"/>
          <w:sz w:val="24"/>
          <w:lang w:bidi="ar"/>
        </w:rPr>
        <w:t xml:space="preserve"> </w:t>
      </w:r>
      <w:r>
        <w:rPr>
          <w:rFonts w:ascii="Times New Roman" w:hAnsi="Times New Roman" w:eastAsia="宋体" w:cs="Times New Roman"/>
          <w:sz w:val="24"/>
        </w:rPr>
        <w:t>the</w:t>
      </w:r>
      <w:r>
        <w:rPr>
          <w:rFonts w:ascii="Times New Roman" w:hAnsi="Times New Roman" w:eastAsia="宋体" w:cs="Times New Roman"/>
          <w:sz w:val="24"/>
          <w:lang w:bidi="ar"/>
        </w:rPr>
        <w:t xml:space="preserve"> </w:t>
      </w:r>
      <w:r>
        <w:rPr>
          <w:rFonts w:ascii="Times New Roman" w:hAnsi="Times New Roman" w:eastAsia="宋体" w:cs="Times New Roman"/>
          <w:sz w:val="24"/>
        </w:rPr>
        <w:t>degree</w:t>
      </w:r>
      <w:r>
        <w:rPr>
          <w:rFonts w:ascii="Times New Roman" w:hAnsi="Times New Roman" w:eastAsia="宋体" w:cs="Times New Roman"/>
          <w:sz w:val="24"/>
          <w:lang w:bidi="ar"/>
        </w:rPr>
        <w:t xml:space="preserve"> </w:t>
      </w:r>
      <w:r>
        <w:rPr>
          <w:rFonts w:ascii="Times New Roman" w:hAnsi="Times New Roman" w:eastAsia="宋体" w:cs="Times New Roman"/>
          <w:sz w:val="24"/>
        </w:rPr>
        <w:t>of</w:t>
      </w:r>
      <w:r>
        <w:rPr>
          <w:rFonts w:ascii="Times New Roman" w:hAnsi="Times New Roman" w:eastAsia="宋体" w:cs="Times New Roman"/>
          <w:sz w:val="24"/>
          <w:lang w:bidi="ar"/>
        </w:rPr>
        <w:t xml:space="preserve"> </w:t>
      </w:r>
      <w:r>
        <w:rPr>
          <w:rFonts w:ascii="Times New Roman" w:hAnsi="Times New Roman" w:eastAsia="宋体" w:cs="Times New Roman"/>
          <w:sz w:val="24"/>
        </w:rPr>
        <w:t>Master</w:t>
      </w:r>
      <w:r>
        <w:rPr>
          <w:rFonts w:ascii="Times New Roman" w:hAnsi="Times New Roman" w:eastAsia="宋体" w:cs="Times New Roman"/>
          <w:sz w:val="24"/>
          <w:lang w:bidi="ar"/>
        </w:rPr>
        <w:t xml:space="preserve"> </w:t>
      </w:r>
      <w:r>
        <w:rPr>
          <w:rFonts w:ascii="Times New Roman" w:hAnsi="Times New Roman" w:eastAsia="宋体" w:cs="Times New Roman"/>
          <w:sz w:val="24"/>
        </w:rPr>
        <w:t>of</w:t>
      </w:r>
      <w:r>
        <w:rPr>
          <w:rFonts w:ascii="Times New Roman" w:hAnsi="Times New Roman" w:eastAsia="宋体" w:cs="Times New Roman"/>
          <w:sz w:val="24"/>
          <w:lang w:bidi="ar"/>
        </w:rPr>
        <w:t xml:space="preserve"> </w:t>
      </w:r>
      <w:r>
        <w:rPr>
          <w:rFonts w:ascii="Times New Roman" w:hAnsi="Times New Roman" w:eastAsia="宋体" w:cs="Times New Roman"/>
          <w:sz w:val="24"/>
        </w:rPr>
        <w:t>Arts</w:t>
      </w:r>
      <w:r>
        <w:rPr>
          <w:rFonts w:ascii="Times New Roman" w:hAnsi="Times New Roman" w:eastAsia="宋体" w:cs="Times New Roman"/>
          <w:sz w:val="24"/>
          <w:lang w:bidi="ar"/>
        </w:rPr>
        <w:t xml:space="preserve"> </w:t>
      </w:r>
      <w:r>
        <w:rPr>
          <w:rFonts w:ascii="Times New Roman" w:hAnsi="Times New Roman" w:eastAsia="宋体" w:cs="Times New Roman"/>
          <w:sz w:val="24"/>
        </w:rPr>
        <w:t>in</w:t>
      </w:r>
      <w:r>
        <w:rPr>
          <w:rFonts w:ascii="Times New Roman" w:hAnsi="Times New Roman" w:eastAsia="宋体" w:cs="Times New Roman"/>
          <w:sz w:val="24"/>
          <w:lang w:bidi="ar"/>
        </w:rPr>
        <w:t xml:space="preserve"> </w:t>
      </w:r>
      <w:r>
        <w:rPr>
          <w:rFonts w:ascii="Times New Roman" w:hAnsi="Times New Roman" w:eastAsia="宋体" w:cs="Times New Roman"/>
          <w:sz w:val="24"/>
        </w:rPr>
        <w:t>加一级学科英文名称</w:t>
      </w:r>
      <w:r>
        <w:rPr>
          <w:rFonts w:hint="eastAsia" w:ascii="Times New Roman" w:hAnsi="Times New Roman" w:eastAsia="宋体" w:cs="Times New Roman"/>
          <w:sz w:val="24"/>
        </w:rPr>
        <w:t>，</w:t>
      </w:r>
      <w:r>
        <w:rPr>
          <w:rFonts w:ascii="Times New Roman" w:hAnsi="Times New Roman" w:eastAsia="宋体" w:cs="Times New Roman"/>
          <w:sz w:val="24"/>
        </w:rPr>
        <w:t>理工农医类</w:t>
      </w:r>
      <w:r>
        <w:rPr>
          <w:rFonts w:hint="eastAsia" w:ascii="Times New Roman" w:hAnsi="Times New Roman" w:eastAsia="宋体" w:cs="Times New Roman"/>
          <w:sz w:val="24"/>
        </w:rPr>
        <w:t>硕士学术学位填写</w:t>
      </w:r>
      <w:r>
        <w:rPr>
          <w:rFonts w:ascii="Times New Roman" w:hAnsi="Times New Roman" w:eastAsia="宋体" w:cs="Times New Roman"/>
          <w:sz w:val="24"/>
          <w:lang w:bidi="ar"/>
        </w:rPr>
        <w:t xml:space="preserve"> </w:t>
      </w:r>
      <w:r>
        <w:rPr>
          <w:rFonts w:ascii="Times New Roman" w:hAnsi="Times New Roman" w:eastAsia="宋体" w:cs="Times New Roman"/>
          <w:sz w:val="24"/>
        </w:rPr>
        <w:t>the</w:t>
      </w:r>
      <w:r>
        <w:rPr>
          <w:rFonts w:ascii="Times New Roman" w:hAnsi="Times New Roman" w:eastAsia="宋体" w:cs="Times New Roman"/>
          <w:sz w:val="24"/>
          <w:lang w:bidi="ar"/>
        </w:rPr>
        <w:t xml:space="preserve"> </w:t>
      </w:r>
      <w:r>
        <w:rPr>
          <w:rFonts w:ascii="Times New Roman" w:hAnsi="Times New Roman" w:eastAsia="宋体" w:cs="Times New Roman"/>
          <w:sz w:val="24"/>
        </w:rPr>
        <w:t>degree</w:t>
      </w:r>
      <w:r>
        <w:rPr>
          <w:rFonts w:ascii="Times New Roman" w:hAnsi="Times New Roman" w:eastAsia="宋体" w:cs="Times New Roman"/>
          <w:sz w:val="24"/>
          <w:lang w:bidi="ar"/>
        </w:rPr>
        <w:t xml:space="preserve"> </w:t>
      </w:r>
      <w:r>
        <w:rPr>
          <w:rFonts w:ascii="Times New Roman" w:hAnsi="Times New Roman" w:eastAsia="宋体" w:cs="Times New Roman"/>
          <w:sz w:val="24"/>
        </w:rPr>
        <w:t>of</w:t>
      </w:r>
      <w:r>
        <w:rPr>
          <w:rFonts w:ascii="Times New Roman" w:hAnsi="Times New Roman" w:eastAsia="宋体" w:cs="Times New Roman"/>
          <w:sz w:val="24"/>
          <w:lang w:bidi="ar"/>
        </w:rPr>
        <w:t xml:space="preserve"> </w:t>
      </w:r>
      <w:r>
        <w:rPr>
          <w:rFonts w:ascii="Times New Roman" w:hAnsi="Times New Roman" w:eastAsia="宋体" w:cs="Times New Roman"/>
          <w:sz w:val="24"/>
        </w:rPr>
        <w:t>Master</w:t>
      </w:r>
      <w:r>
        <w:rPr>
          <w:rFonts w:ascii="Times New Roman" w:hAnsi="Times New Roman" w:eastAsia="宋体" w:cs="Times New Roman"/>
          <w:sz w:val="24"/>
          <w:lang w:bidi="ar"/>
        </w:rPr>
        <w:t xml:space="preserve"> </w:t>
      </w:r>
      <w:r>
        <w:rPr>
          <w:rFonts w:ascii="Times New Roman" w:hAnsi="Times New Roman" w:eastAsia="宋体" w:cs="Times New Roman"/>
          <w:sz w:val="24"/>
        </w:rPr>
        <w:t>of</w:t>
      </w:r>
      <w:r>
        <w:rPr>
          <w:rFonts w:ascii="Times New Roman" w:hAnsi="Times New Roman" w:eastAsia="宋体" w:cs="Times New Roman"/>
          <w:sz w:val="24"/>
          <w:lang w:bidi="ar"/>
        </w:rPr>
        <w:t xml:space="preserve"> </w:t>
      </w:r>
      <w:r>
        <w:rPr>
          <w:rFonts w:ascii="Times New Roman" w:hAnsi="Times New Roman" w:eastAsia="宋体" w:cs="Times New Roman"/>
          <w:sz w:val="24"/>
        </w:rPr>
        <w:t>Science</w:t>
      </w:r>
      <w:r>
        <w:rPr>
          <w:rFonts w:hint="eastAsia" w:ascii="Times New Roman" w:hAnsi="Times New Roman" w:eastAsia="宋体" w:cs="Times New Roman"/>
          <w:sz w:val="24"/>
        </w:rPr>
        <w:t xml:space="preserve"> </w:t>
      </w:r>
      <w:r>
        <w:rPr>
          <w:rFonts w:ascii="Times New Roman" w:hAnsi="Times New Roman" w:eastAsia="宋体" w:cs="Times New Roman"/>
          <w:sz w:val="24"/>
        </w:rPr>
        <w:t>in</w:t>
      </w:r>
      <w:r>
        <w:rPr>
          <w:rFonts w:ascii="Times New Roman" w:hAnsi="Times New Roman" w:eastAsia="宋体" w:cs="Times New Roman"/>
          <w:sz w:val="24"/>
          <w:lang w:bidi="ar"/>
        </w:rPr>
        <w:t xml:space="preserve"> </w:t>
      </w:r>
      <w:r>
        <w:rPr>
          <w:rFonts w:ascii="Times New Roman" w:hAnsi="Times New Roman" w:eastAsia="宋体" w:cs="Times New Roman"/>
          <w:sz w:val="24"/>
        </w:rPr>
        <w:t>加一级学科英文名称，硕士专业学位填写</w:t>
      </w:r>
      <w:r>
        <w:rPr>
          <w:rFonts w:ascii="Times New Roman" w:hAnsi="Times New Roman" w:eastAsia="宋体" w:cs="Times New Roman"/>
          <w:sz w:val="24"/>
          <w:lang w:bidi="ar"/>
        </w:rPr>
        <w:t xml:space="preserve"> </w:t>
      </w:r>
      <w:r>
        <w:rPr>
          <w:rFonts w:ascii="Times New Roman" w:hAnsi="Times New Roman" w:eastAsia="宋体" w:cs="Times New Roman"/>
          <w:sz w:val="24"/>
        </w:rPr>
        <w:t>the</w:t>
      </w:r>
      <w:r>
        <w:rPr>
          <w:rFonts w:ascii="Times New Roman" w:hAnsi="Times New Roman" w:eastAsia="宋体" w:cs="Times New Roman"/>
          <w:sz w:val="24"/>
          <w:lang w:bidi="ar"/>
        </w:rPr>
        <w:t xml:space="preserve"> </w:t>
      </w:r>
      <w:r>
        <w:rPr>
          <w:rFonts w:ascii="Times New Roman" w:hAnsi="Times New Roman" w:eastAsia="宋体" w:cs="Times New Roman"/>
          <w:sz w:val="24"/>
        </w:rPr>
        <w:t>professional</w:t>
      </w:r>
      <w:r>
        <w:rPr>
          <w:rFonts w:ascii="Times New Roman" w:hAnsi="Times New Roman" w:eastAsia="宋体" w:cs="Times New Roman"/>
          <w:sz w:val="24"/>
          <w:lang w:bidi="ar"/>
        </w:rPr>
        <w:t xml:space="preserve"> </w:t>
      </w:r>
      <w:r>
        <w:rPr>
          <w:rFonts w:ascii="Times New Roman" w:hAnsi="Times New Roman" w:eastAsia="宋体" w:cs="Times New Roman"/>
          <w:sz w:val="24"/>
        </w:rPr>
        <w:t>degree</w:t>
      </w:r>
      <w:r>
        <w:rPr>
          <w:rFonts w:ascii="Times New Roman" w:hAnsi="Times New Roman" w:eastAsia="宋体" w:cs="Times New Roman"/>
          <w:sz w:val="24"/>
          <w:lang w:bidi="ar"/>
        </w:rPr>
        <w:t xml:space="preserve"> </w:t>
      </w:r>
      <w:r>
        <w:rPr>
          <w:rFonts w:ascii="Times New Roman" w:hAnsi="Times New Roman" w:eastAsia="宋体" w:cs="Times New Roman"/>
          <w:sz w:val="24"/>
        </w:rPr>
        <w:t>of</w:t>
      </w:r>
      <w:r>
        <w:rPr>
          <w:rFonts w:ascii="Times New Roman" w:hAnsi="Times New Roman" w:eastAsia="宋体" w:cs="Times New Roman"/>
          <w:sz w:val="24"/>
          <w:lang w:bidi="ar"/>
        </w:rPr>
        <w:t xml:space="preserve"> </w:t>
      </w:r>
      <w:r>
        <w:rPr>
          <w:rFonts w:ascii="Times New Roman" w:hAnsi="Times New Roman" w:eastAsia="宋体" w:cs="Times New Roman"/>
          <w:sz w:val="24"/>
        </w:rPr>
        <w:t>加专业学位英文名称。</w:t>
      </w:r>
      <w:bookmarkStart w:id="118" w:name="_Hlk132274417"/>
      <w:r>
        <w:rPr>
          <w:rFonts w:ascii="Times New Roman" w:hAnsi="Times New Roman" w:eastAsia="宋体" w:cs="Times New Roman"/>
          <w:sz w:val="24"/>
        </w:rPr>
        <w:t>明确按照</w:t>
      </w:r>
      <w:r>
        <w:rPr>
          <w:rFonts w:hint="eastAsia" w:ascii="Times New Roman" w:hAnsi="Times New Roman" w:eastAsia="宋体" w:cs="Times New Roman"/>
          <w:sz w:val="24"/>
        </w:rPr>
        <w:t>工程类</w:t>
      </w:r>
      <w:r>
        <w:rPr>
          <w:rFonts w:ascii="Times New Roman" w:hAnsi="Times New Roman" w:eastAsia="宋体" w:cs="Times New Roman"/>
          <w:sz w:val="24"/>
        </w:rPr>
        <w:t>专业学位领域招生和培养（以系统中学籍信息的</w:t>
      </w:r>
      <w:r>
        <w:rPr>
          <w:rFonts w:hint="eastAsia" w:ascii="Times New Roman" w:hAnsi="Times New Roman" w:eastAsia="宋体" w:cs="Times New Roman"/>
          <w:sz w:val="24"/>
        </w:rPr>
        <w:t>“</w:t>
      </w:r>
      <w:r>
        <w:rPr>
          <w:rFonts w:ascii="Times New Roman" w:hAnsi="Times New Roman" w:eastAsia="宋体" w:cs="Times New Roman"/>
          <w:sz w:val="24"/>
        </w:rPr>
        <w:t>专业</w:t>
      </w:r>
      <w:r>
        <w:rPr>
          <w:rFonts w:hint="eastAsia" w:ascii="Times New Roman" w:hAnsi="Times New Roman" w:eastAsia="宋体" w:cs="Times New Roman"/>
          <w:sz w:val="24"/>
        </w:rPr>
        <w:t>”</w:t>
      </w:r>
      <w:r>
        <w:rPr>
          <w:rFonts w:ascii="Times New Roman" w:hAnsi="Times New Roman" w:eastAsia="宋体" w:cs="Times New Roman"/>
          <w:sz w:val="24"/>
        </w:rPr>
        <w:t>为准）的可在</w:t>
      </w:r>
      <w:r>
        <w:rPr>
          <w:rFonts w:hint="eastAsia" w:ascii="Times New Roman" w:hAnsi="Times New Roman" w:eastAsia="宋体" w:cs="Times New Roman"/>
          <w:sz w:val="24"/>
        </w:rPr>
        <w:t>论文作者姓名的下一行居中</w:t>
      </w:r>
      <w:r>
        <w:rPr>
          <w:rFonts w:ascii="Times New Roman" w:hAnsi="Times New Roman" w:eastAsia="宋体" w:cs="Times New Roman"/>
          <w:sz w:val="24"/>
        </w:rPr>
        <w:t>加括号进行标注。</w:t>
      </w:r>
      <w:bookmarkEnd w:id="118"/>
    </w:p>
    <w:p>
      <w:pPr>
        <w:widowControl/>
        <w:numPr>
          <w:ilvl w:val="255"/>
          <w:numId w:val="0"/>
        </w:num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英文题名页上的</w:t>
      </w:r>
      <w:r>
        <w:rPr>
          <w:rFonts w:hint="eastAsia" w:ascii="Times New Roman" w:hAnsi="Times New Roman" w:eastAsia="宋体" w:cs="Times New Roman"/>
          <w:sz w:val="24"/>
        </w:rPr>
        <w:t>一级学科、专业学位类别和领域的中英文名称对照以研究生院官网发布的“学科、专业名称中英文对照”为准。</w:t>
      </w:r>
    </w:p>
    <w:p>
      <w:pPr>
        <w:widowControl/>
        <w:numPr>
          <w:ilvl w:val="255"/>
          <w:numId w:val="0"/>
        </w:numPr>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sz w:val="24"/>
        </w:rPr>
        <w:t>字体为Times New Roman，小三号，居中对齐，无缩进，段前0行，段后0行，固定值30磅。</w:t>
      </w:r>
    </w:p>
    <w:p>
      <w:pPr>
        <w:widowControl/>
        <w:numPr>
          <w:ilvl w:val="255"/>
          <w:numId w:val="0"/>
        </w:num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③</w:t>
      </w:r>
      <w:r>
        <w:rPr>
          <w:rFonts w:hint="eastAsia" w:ascii="Times New Roman" w:hAnsi="Times New Roman" w:eastAsia="宋体" w:cs="Times New Roman"/>
          <w:b/>
          <w:sz w:val="24"/>
        </w:rPr>
        <w:t>英文题名页的</w:t>
      </w:r>
      <w:r>
        <w:rPr>
          <w:rFonts w:ascii="Times New Roman" w:hAnsi="Times New Roman" w:eastAsia="宋体" w:cs="Times New Roman"/>
          <w:b/>
          <w:sz w:val="24"/>
        </w:rPr>
        <w:t>责任者</w:t>
      </w:r>
      <w:r>
        <w:rPr>
          <w:rFonts w:hint="eastAsia" w:ascii="Times New Roman" w:hAnsi="Times New Roman" w:eastAsia="宋体" w:cs="Times New Roman"/>
          <w:b/>
          <w:sz w:val="24"/>
        </w:rPr>
        <w:t>、授位时间，字体为Times New Roman，小二号，加粗，居中对齐，无缩进，段前12磅，段后0行，固定值30磅。</w:t>
      </w:r>
    </w:p>
    <w:p>
      <w:pPr>
        <w:pStyle w:val="4"/>
        <w:rPr>
          <w:rFonts w:ascii="Times New Roman" w:hAnsi="Times New Roman" w:cs="Times New Roman"/>
          <w:bCs/>
          <w:szCs w:val="28"/>
        </w:rPr>
      </w:pPr>
      <w:bookmarkStart w:id="119" w:name="_Toc127437650"/>
      <w:bookmarkStart w:id="120" w:name="_Toc17992"/>
      <w:bookmarkStart w:id="121" w:name="_Toc15871"/>
      <w:bookmarkStart w:id="122" w:name="_Toc15293"/>
      <w:bookmarkStart w:id="123" w:name="_Toc30968"/>
      <w:bookmarkStart w:id="124" w:name="_Toc23349"/>
      <w:r>
        <w:rPr>
          <w:rFonts w:hint="eastAsia" w:ascii="Times New Roman" w:hAnsi="Times New Roman" w:cs="Times New Roman"/>
          <w:bCs/>
          <w:szCs w:val="28"/>
        </w:rPr>
        <w:t>3.2.3 独创性声明和使用授权书</w:t>
      </w:r>
      <w:bookmarkEnd w:id="119"/>
      <w:bookmarkEnd w:id="120"/>
      <w:bookmarkEnd w:id="121"/>
      <w:bookmarkEnd w:id="122"/>
      <w:bookmarkEnd w:id="123"/>
      <w:bookmarkEnd w:id="124"/>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sz w:val="24"/>
        </w:rPr>
        <w:t>学位论文</w:t>
      </w:r>
      <w:r>
        <w:rPr>
          <w:rFonts w:ascii="Times New Roman" w:hAnsi="Times New Roman" w:eastAsia="宋体" w:cs="Times New Roman"/>
          <w:bCs/>
          <w:sz w:val="24"/>
        </w:rPr>
        <w:t>独创性声明和使用授权书</w:t>
      </w:r>
      <w:r>
        <w:rPr>
          <w:rFonts w:ascii="Times New Roman" w:hAnsi="Times New Roman" w:eastAsia="宋体" w:cs="Times New Roman"/>
          <w:sz w:val="24"/>
        </w:rPr>
        <w:t>的内容和</w:t>
      </w:r>
      <w:r>
        <w:rPr>
          <w:rFonts w:hint="eastAsia" w:ascii="Times New Roman" w:hAnsi="Times New Roman" w:eastAsia="宋体" w:cs="Times New Roman"/>
          <w:sz w:val="24"/>
        </w:rPr>
        <w:t>样式</w:t>
      </w:r>
      <w:r>
        <w:rPr>
          <w:rFonts w:ascii="Times New Roman" w:hAnsi="Times New Roman" w:eastAsia="宋体" w:cs="Times New Roman"/>
          <w:sz w:val="24"/>
        </w:rPr>
        <w:t>，</w:t>
      </w:r>
      <w:r>
        <w:rPr>
          <w:rFonts w:hint="eastAsia" w:ascii="Times New Roman" w:hAnsi="Times New Roman" w:eastAsia="宋体" w:cs="Times New Roman"/>
          <w:sz w:val="24"/>
        </w:rPr>
        <w:t>以研究生管理信息系统发布的版本为准。按照公开学位论文、缓公开学位论文和涉密学位论文分为三种版本，</w:t>
      </w:r>
      <w:r>
        <w:rPr>
          <w:rFonts w:ascii="Times New Roman" w:hAnsi="Times New Roman" w:eastAsia="宋体" w:cs="Times New Roman"/>
          <w:sz w:val="24"/>
        </w:rPr>
        <w:t>必须由作者和指导教师亲笔签名并</w:t>
      </w:r>
      <w:r>
        <w:rPr>
          <w:rFonts w:hint="eastAsia" w:ascii="Times New Roman" w:hAnsi="Times New Roman" w:eastAsia="宋体" w:cs="Times New Roman"/>
          <w:sz w:val="24"/>
        </w:rPr>
        <w:t>按照学位论文的公开情况</w:t>
      </w:r>
      <w:r>
        <w:rPr>
          <w:rFonts w:ascii="Times New Roman" w:hAnsi="Times New Roman" w:eastAsia="宋体" w:cs="Times New Roman"/>
          <w:sz w:val="24"/>
        </w:rPr>
        <w:t>填写</w:t>
      </w:r>
      <w:r>
        <w:rPr>
          <w:rFonts w:hint="eastAsia" w:ascii="Times New Roman" w:hAnsi="Times New Roman" w:eastAsia="宋体" w:cs="Times New Roman"/>
          <w:sz w:val="24"/>
        </w:rPr>
        <w:t>相应的完整信息</w:t>
      </w:r>
      <w:r>
        <w:rPr>
          <w:rFonts w:ascii="Times New Roman" w:hAnsi="Times New Roman" w:eastAsia="宋体" w:cs="Times New Roman"/>
          <w:sz w:val="24"/>
        </w:rPr>
        <w:t>。</w:t>
      </w:r>
    </w:p>
    <w:p>
      <w:pPr>
        <w:pStyle w:val="4"/>
        <w:rPr>
          <w:rFonts w:ascii="Times New Roman" w:hAnsi="Times New Roman" w:cs="Times New Roman"/>
          <w:bCs/>
          <w:szCs w:val="28"/>
        </w:rPr>
      </w:pPr>
      <w:bookmarkStart w:id="125" w:name="_Toc16868"/>
      <w:bookmarkStart w:id="126" w:name="_Toc127437651"/>
      <w:bookmarkStart w:id="127" w:name="_Toc24961"/>
      <w:bookmarkStart w:id="128" w:name="_Toc31983"/>
      <w:bookmarkStart w:id="129" w:name="_Toc29765"/>
      <w:bookmarkStart w:id="130" w:name="_Toc26319"/>
      <w:r>
        <w:rPr>
          <w:rFonts w:hint="eastAsia" w:ascii="Times New Roman" w:hAnsi="Times New Roman" w:cs="Times New Roman"/>
          <w:bCs/>
          <w:szCs w:val="28"/>
        </w:rPr>
        <w:t>3.2.4 摘要、关键词</w:t>
      </w:r>
      <w:bookmarkEnd w:id="125"/>
      <w:bookmarkEnd w:id="126"/>
      <w:bookmarkEnd w:id="127"/>
      <w:bookmarkEnd w:id="128"/>
      <w:bookmarkEnd w:id="129"/>
      <w:bookmarkEnd w:id="130"/>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kern w:val="0"/>
          <w:sz w:val="24"/>
        </w:rPr>
        <w:t>摘要是论文内容不加注释和评论的简要陈述</w:t>
      </w:r>
      <w:r>
        <w:rPr>
          <w:rFonts w:hint="eastAsia" w:ascii="Times New Roman" w:hAnsi="Times New Roman" w:eastAsia="宋体" w:cs="Times New Roman"/>
          <w:kern w:val="0"/>
          <w:sz w:val="24"/>
        </w:rPr>
        <w:t>，</w:t>
      </w:r>
      <w:r>
        <w:rPr>
          <w:rFonts w:ascii="Times New Roman" w:hAnsi="Times New Roman" w:eastAsia="宋体" w:cs="Times New Roman"/>
          <w:kern w:val="0"/>
          <w:sz w:val="24"/>
        </w:rPr>
        <w:t>是一篇具有独立性和完整性</w:t>
      </w:r>
      <w:r>
        <w:rPr>
          <w:rFonts w:hint="eastAsia" w:ascii="Times New Roman" w:hAnsi="Times New Roman" w:eastAsia="宋体" w:cs="Times New Roman"/>
          <w:kern w:val="0"/>
          <w:sz w:val="24"/>
          <w:lang w:val="en-US" w:eastAsia="zh-CN"/>
        </w:rPr>
        <w:t>的</w:t>
      </w:r>
      <w:r>
        <w:rPr>
          <w:rFonts w:ascii="Times New Roman" w:hAnsi="Times New Roman" w:eastAsia="宋体" w:cs="Times New Roman"/>
          <w:kern w:val="0"/>
          <w:sz w:val="24"/>
        </w:rPr>
        <w:t>短文。它应具有独立性和自含性，即不阅读论文的全文，就能获得必要的信息。摘要一般应说明研究工作的目的和意义、研究思想和方法、研究过程、研究结果、最终结论和创新点等。</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kern w:val="0"/>
          <w:sz w:val="24"/>
        </w:rPr>
        <w:t>摘要一般使用第三人称，避免主观性</w:t>
      </w:r>
      <w:r>
        <w:rPr>
          <w:rFonts w:hint="eastAsia" w:ascii="Times New Roman" w:hAnsi="Times New Roman" w:eastAsia="宋体" w:cs="Times New Roman"/>
          <w:kern w:val="0"/>
          <w:sz w:val="24"/>
          <w:lang w:val="en-US" w:eastAsia="zh-CN"/>
        </w:rPr>
        <w:t>的</w:t>
      </w:r>
      <w:r>
        <w:rPr>
          <w:rFonts w:ascii="Times New Roman" w:hAnsi="Times New Roman" w:eastAsia="宋体" w:cs="Times New Roman"/>
          <w:kern w:val="0"/>
          <w:sz w:val="24"/>
        </w:rPr>
        <w:t>评价意见，</w:t>
      </w:r>
      <w:r>
        <w:rPr>
          <w:rFonts w:hint="eastAsia" w:ascii="Times New Roman" w:hAnsi="Times New Roman" w:eastAsia="宋体" w:cs="Times New Roman"/>
          <w:kern w:val="0"/>
          <w:sz w:val="24"/>
        </w:rPr>
        <w:t>避免与引言混淆，</w:t>
      </w:r>
      <w:r>
        <w:rPr>
          <w:rFonts w:ascii="Times New Roman" w:hAnsi="Times New Roman" w:eastAsia="宋体" w:cs="Times New Roman"/>
          <w:kern w:val="0"/>
          <w:sz w:val="24"/>
        </w:rPr>
        <w:t>避免对背景、目的、意义、概念和一般性理论叙述过多。</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摘要页置于英文题名页后。</w:t>
      </w:r>
    </w:p>
    <w:p>
      <w:pPr>
        <w:numPr>
          <w:ilvl w:val="255"/>
          <w:numId w:val="0"/>
        </w:numPr>
        <w:spacing w:line="400" w:lineRule="exact"/>
        <w:ind w:firstLine="480" w:firstLineChars="200"/>
        <w:rPr>
          <w:rFonts w:ascii="Times New Roman" w:hAnsi="Times New Roman" w:eastAsia="宋体" w:cs="Times New Roman"/>
          <w:sz w:val="24"/>
        </w:rPr>
      </w:pPr>
      <w:bookmarkStart w:id="131" w:name="_Toc9461"/>
      <w:bookmarkStart w:id="132" w:name="_Toc15218"/>
      <w:r>
        <w:rPr>
          <w:rFonts w:hint="eastAsia" w:ascii="Times New Roman" w:hAnsi="Times New Roman" w:eastAsia="宋体" w:cs="Times New Roman"/>
          <w:kern w:val="0"/>
          <w:sz w:val="24"/>
        </w:rPr>
        <w:t>（1）</w:t>
      </w:r>
      <w:r>
        <w:rPr>
          <w:rFonts w:ascii="Times New Roman" w:hAnsi="Times New Roman" w:eastAsia="宋体" w:cs="Times New Roman"/>
          <w:sz w:val="24"/>
        </w:rPr>
        <w:t>中文摘要</w:t>
      </w:r>
      <w:bookmarkEnd w:id="131"/>
      <w:bookmarkEnd w:id="132"/>
    </w:p>
    <w:p>
      <w:pPr>
        <w:spacing w:line="400" w:lineRule="exact"/>
        <w:ind w:firstLine="480"/>
        <w:rPr>
          <w:rFonts w:ascii="Times New Roman" w:hAnsi="Times New Roman" w:eastAsia="宋体" w:cs="Times New Roman"/>
          <w:kern w:val="0"/>
          <w:sz w:val="24"/>
        </w:rPr>
      </w:pPr>
      <w:r>
        <w:rPr>
          <w:rFonts w:ascii="Times New Roman" w:hAnsi="Times New Roman" w:eastAsia="宋体" w:cs="Times New Roman"/>
          <w:kern w:val="0"/>
          <w:sz w:val="24"/>
        </w:rPr>
        <w:t>中文撰写的论文</w:t>
      </w:r>
      <w:r>
        <w:rPr>
          <w:rFonts w:hint="eastAsia" w:ascii="Times New Roman" w:hAnsi="Times New Roman" w:eastAsia="宋体" w:cs="Times New Roman"/>
          <w:kern w:val="0"/>
          <w:sz w:val="24"/>
        </w:rPr>
        <w:t>，</w:t>
      </w:r>
      <w:r>
        <w:rPr>
          <w:rFonts w:ascii="Times New Roman" w:hAnsi="Times New Roman" w:eastAsia="宋体" w:cs="Times New Roman"/>
          <w:kern w:val="0"/>
          <w:sz w:val="24"/>
        </w:rPr>
        <w:t>硕士学位论文中文摘要一般为600-800字</w:t>
      </w:r>
      <w:r>
        <w:rPr>
          <w:rFonts w:hint="eastAsia" w:ascii="Times New Roman" w:hAnsi="Times New Roman" w:eastAsia="宋体" w:cs="Times New Roman"/>
          <w:kern w:val="0"/>
          <w:sz w:val="24"/>
        </w:rPr>
        <w:t>，</w:t>
      </w:r>
      <w:r>
        <w:rPr>
          <w:rFonts w:ascii="Times New Roman" w:hAnsi="Times New Roman" w:eastAsia="宋体" w:cs="Times New Roman"/>
          <w:kern w:val="0"/>
          <w:sz w:val="24"/>
        </w:rPr>
        <w:t>博士学位论文</w:t>
      </w:r>
      <w:r>
        <w:rPr>
          <w:rFonts w:hint="eastAsia" w:ascii="Times New Roman" w:hAnsi="Times New Roman" w:eastAsia="宋体" w:cs="Times New Roman"/>
          <w:kern w:val="0"/>
          <w:sz w:val="24"/>
        </w:rPr>
        <w:t>中文摘要一般为</w:t>
      </w:r>
      <w:r>
        <w:rPr>
          <w:rFonts w:ascii="Times New Roman" w:hAnsi="Times New Roman" w:eastAsia="宋体" w:cs="Times New Roman"/>
          <w:kern w:val="0"/>
          <w:sz w:val="24"/>
        </w:rPr>
        <w:t>1200-1500字。以其它语种撰写的论文，</w:t>
      </w:r>
      <w:r>
        <w:rPr>
          <w:rFonts w:hint="eastAsia" w:ascii="Times New Roman" w:hAnsi="Times New Roman" w:eastAsia="宋体" w:cs="Times New Roman"/>
          <w:kern w:val="0"/>
          <w:sz w:val="24"/>
        </w:rPr>
        <w:t>硕士学位论文</w:t>
      </w:r>
      <w:r>
        <w:rPr>
          <w:rFonts w:ascii="Times New Roman" w:hAnsi="Times New Roman" w:eastAsia="宋体" w:cs="Times New Roman"/>
          <w:kern w:val="0"/>
          <w:sz w:val="24"/>
        </w:rPr>
        <w:t>中文摘要应为1800-2000字</w:t>
      </w:r>
      <w:r>
        <w:rPr>
          <w:rFonts w:hint="eastAsia" w:ascii="Times New Roman" w:hAnsi="Times New Roman" w:eastAsia="宋体" w:cs="Times New Roman"/>
          <w:kern w:val="0"/>
          <w:sz w:val="24"/>
        </w:rPr>
        <w:t>，博士学位论文中文摘要应为</w:t>
      </w:r>
      <w:r>
        <w:rPr>
          <w:rFonts w:ascii="Times New Roman" w:hAnsi="Times New Roman" w:eastAsia="宋体" w:cs="Times New Roman"/>
          <w:kern w:val="0"/>
          <w:sz w:val="24"/>
        </w:rPr>
        <w:t>2800-3000字。</w:t>
      </w:r>
    </w:p>
    <w:p>
      <w:pPr>
        <w:tabs>
          <w:tab w:val="left" w:pos="377"/>
        </w:tabs>
        <w:spacing w:line="400" w:lineRule="exact"/>
        <w:ind w:firstLine="482" w:firstLineChars="200"/>
        <w:rPr>
          <w:rFonts w:ascii="Times New Roman" w:hAnsi="Times New Roman" w:eastAsia="宋体" w:cs="Times New Roman"/>
          <w:b/>
          <w:kern w:val="0"/>
          <w:sz w:val="24"/>
        </w:rPr>
      </w:pPr>
      <w:r>
        <w:rPr>
          <w:rFonts w:hint="eastAsia" w:ascii="Times New Roman" w:hAnsi="Times New Roman" w:eastAsia="宋体" w:cs="Times New Roman"/>
          <w:b/>
          <w:bCs/>
          <w:sz w:val="24"/>
        </w:rPr>
        <w:t>中文摘要的标题为“</w:t>
      </w:r>
      <w:r>
        <w:rPr>
          <w:rFonts w:ascii="Times New Roman" w:hAnsi="Times New Roman" w:eastAsia="宋体" w:cs="Times New Roman"/>
          <w:b/>
          <w:sz w:val="24"/>
        </w:rPr>
        <w:t>摘要</w:t>
      </w:r>
      <w:r>
        <w:rPr>
          <w:rFonts w:hint="eastAsia" w:ascii="Times New Roman" w:hAnsi="Times New Roman" w:eastAsia="宋体" w:cs="Times New Roman"/>
          <w:b/>
          <w:bCs/>
          <w:sz w:val="24"/>
        </w:rPr>
        <w:t>”，二字中间空两个全角空格或4个半角空格。“摘要”的</w:t>
      </w:r>
      <w:r>
        <w:rPr>
          <w:rFonts w:ascii="Times New Roman" w:hAnsi="Times New Roman" w:eastAsia="宋体" w:cs="Times New Roman"/>
          <w:b/>
          <w:color w:val="000000"/>
          <w:sz w:val="24"/>
        </w:rPr>
        <w:t>标题为三号，黑体，居中，行距固定值20磅，段前、段后均空一行。</w:t>
      </w:r>
      <w:r>
        <w:rPr>
          <w:rFonts w:hint="eastAsia" w:ascii="Times New Roman" w:hAnsi="Times New Roman" w:eastAsia="宋体" w:cs="Times New Roman"/>
          <w:b/>
          <w:color w:val="000000"/>
          <w:sz w:val="24"/>
        </w:rPr>
        <w:t>“</w:t>
      </w:r>
      <w:r>
        <w:rPr>
          <w:rFonts w:ascii="Times New Roman" w:hAnsi="Times New Roman" w:eastAsia="宋体" w:cs="Times New Roman"/>
          <w:b/>
          <w:sz w:val="24"/>
        </w:rPr>
        <w:t>摘要</w:t>
      </w:r>
      <w:r>
        <w:rPr>
          <w:rFonts w:hint="eastAsia" w:ascii="Times New Roman" w:hAnsi="Times New Roman" w:eastAsia="宋体" w:cs="Times New Roman"/>
          <w:b/>
          <w:sz w:val="24"/>
        </w:rPr>
        <w:t>”</w:t>
      </w:r>
      <w:r>
        <w:rPr>
          <w:rFonts w:ascii="Times New Roman" w:hAnsi="Times New Roman" w:eastAsia="宋体" w:cs="Times New Roman"/>
          <w:b/>
          <w:color w:val="000000"/>
          <w:sz w:val="24"/>
        </w:rPr>
        <w:t>内容为小四号，宋体，每段落首行缩进</w:t>
      </w:r>
      <w:r>
        <w:rPr>
          <w:rFonts w:hint="eastAsia" w:ascii="Times New Roman" w:hAnsi="Times New Roman" w:eastAsia="宋体" w:cs="Times New Roman"/>
          <w:b/>
          <w:color w:val="000000"/>
          <w:sz w:val="24"/>
        </w:rPr>
        <w:t>2个字符</w:t>
      </w:r>
      <w:r>
        <w:rPr>
          <w:rFonts w:ascii="Times New Roman" w:hAnsi="Times New Roman" w:eastAsia="宋体" w:cs="Times New Roman"/>
          <w:b/>
          <w:color w:val="000000"/>
          <w:sz w:val="24"/>
        </w:rPr>
        <w:t>，行距为固定值20磅，段前、段后均为0行。</w:t>
      </w:r>
    </w:p>
    <w:p>
      <w:pPr>
        <w:numPr>
          <w:ilvl w:val="255"/>
          <w:numId w:val="0"/>
        </w:numPr>
        <w:spacing w:line="400" w:lineRule="exact"/>
        <w:ind w:firstLine="480" w:firstLineChars="200"/>
        <w:rPr>
          <w:rFonts w:ascii="Times New Roman" w:hAnsi="Times New Roman" w:eastAsia="宋体" w:cs="Times New Roman"/>
          <w:sz w:val="24"/>
        </w:rPr>
      </w:pPr>
      <w:bookmarkStart w:id="133" w:name="_Toc32007"/>
      <w:bookmarkStart w:id="134" w:name="_Toc32527"/>
      <w:r>
        <w:rPr>
          <w:rFonts w:hint="eastAsia" w:ascii="Times New Roman" w:hAnsi="Times New Roman" w:eastAsia="宋体" w:cs="Times New Roman"/>
          <w:kern w:val="0"/>
          <w:sz w:val="24"/>
        </w:rPr>
        <w:t>（2）</w:t>
      </w:r>
      <w:r>
        <w:rPr>
          <w:rFonts w:ascii="Times New Roman" w:hAnsi="Times New Roman" w:eastAsia="宋体" w:cs="Times New Roman"/>
          <w:sz w:val="24"/>
        </w:rPr>
        <w:t>英文摘要</w:t>
      </w:r>
      <w:bookmarkEnd w:id="133"/>
      <w:bookmarkEnd w:id="134"/>
    </w:p>
    <w:p>
      <w:pPr>
        <w:tabs>
          <w:tab w:val="left" w:pos="377"/>
        </w:tabs>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以中文撰写的论文，英文摘要是中文摘要的英文译文，英文摘要页置于中文摘要页之后。</w:t>
      </w:r>
    </w:p>
    <w:p>
      <w:pPr>
        <w:tabs>
          <w:tab w:val="left" w:pos="377"/>
        </w:tabs>
        <w:spacing w:line="400" w:lineRule="exact"/>
        <w:ind w:firstLine="482" w:firstLineChars="200"/>
        <w:rPr>
          <w:rFonts w:ascii="Times New Roman" w:hAnsi="Times New Roman" w:eastAsia="宋体" w:cs="Times New Roman"/>
          <w:b/>
          <w:sz w:val="24"/>
        </w:rPr>
      </w:pPr>
      <w:r>
        <w:rPr>
          <w:rFonts w:ascii="Times New Roman" w:hAnsi="Times New Roman" w:eastAsia="宋体" w:cs="Times New Roman"/>
          <w:b/>
          <w:bCs/>
          <w:color w:val="000000"/>
          <w:sz w:val="24"/>
        </w:rPr>
        <w:t>英文摘要的标题为Abstract。</w:t>
      </w:r>
      <w:r>
        <w:rPr>
          <w:rFonts w:hint="eastAsia" w:ascii="Times New Roman" w:hAnsi="Times New Roman" w:eastAsia="宋体" w:cs="Times New Roman"/>
          <w:b/>
          <w:kern w:val="0"/>
          <w:sz w:val="24"/>
        </w:rPr>
        <w:t>“</w:t>
      </w:r>
      <w:r>
        <w:rPr>
          <w:rFonts w:ascii="Times New Roman" w:hAnsi="Times New Roman" w:eastAsia="宋体" w:cs="Times New Roman"/>
          <w:b/>
          <w:color w:val="000000"/>
          <w:sz w:val="24"/>
        </w:rPr>
        <w:t>Abstract</w:t>
      </w:r>
      <w:r>
        <w:rPr>
          <w:rFonts w:hint="eastAsia" w:ascii="Times New Roman" w:hAnsi="Times New Roman" w:eastAsia="宋体" w:cs="Times New Roman"/>
          <w:b/>
          <w:kern w:val="0"/>
          <w:sz w:val="24"/>
        </w:rPr>
        <w:t>”</w:t>
      </w:r>
      <w:r>
        <w:rPr>
          <w:rFonts w:ascii="Times New Roman" w:hAnsi="Times New Roman" w:eastAsia="宋体" w:cs="Times New Roman"/>
          <w:b/>
          <w:color w:val="000000"/>
          <w:sz w:val="24"/>
        </w:rPr>
        <w:t>标题为三号，Times New Roman，居中，行距固定值20磅</w:t>
      </w:r>
      <w:r>
        <w:rPr>
          <w:rFonts w:ascii="Times New Roman" w:hAnsi="Times New Roman" w:eastAsia="宋体" w:cs="Times New Roman"/>
          <w:b/>
          <w:sz w:val="24"/>
        </w:rPr>
        <w:t>，段前、段后均</w:t>
      </w:r>
      <w:r>
        <w:rPr>
          <w:rFonts w:ascii="Times New Roman" w:hAnsi="Times New Roman" w:eastAsia="宋体" w:cs="Times New Roman"/>
          <w:b/>
          <w:color w:val="000000"/>
          <w:sz w:val="24"/>
        </w:rPr>
        <w:t>空一行</w:t>
      </w:r>
      <w:r>
        <w:rPr>
          <w:rFonts w:ascii="Times New Roman" w:hAnsi="Times New Roman" w:eastAsia="宋体" w:cs="Times New Roman"/>
          <w:b/>
          <w:sz w:val="24"/>
        </w:rPr>
        <w:t>。</w:t>
      </w:r>
      <w:r>
        <w:rPr>
          <w:rFonts w:hint="eastAsia" w:ascii="Times New Roman" w:hAnsi="Times New Roman" w:eastAsia="宋体" w:cs="Times New Roman"/>
          <w:b/>
          <w:kern w:val="0"/>
          <w:sz w:val="24"/>
        </w:rPr>
        <w:t>“</w:t>
      </w:r>
      <w:r>
        <w:rPr>
          <w:rFonts w:ascii="Times New Roman" w:hAnsi="Times New Roman" w:eastAsia="宋体" w:cs="Times New Roman"/>
          <w:b/>
          <w:color w:val="000000"/>
          <w:sz w:val="24"/>
        </w:rPr>
        <w:t>Abstract</w:t>
      </w:r>
      <w:r>
        <w:rPr>
          <w:rFonts w:hint="eastAsia" w:ascii="Times New Roman" w:hAnsi="Times New Roman" w:eastAsia="宋体" w:cs="Times New Roman"/>
          <w:b/>
          <w:kern w:val="0"/>
          <w:sz w:val="24"/>
        </w:rPr>
        <w:t>”</w:t>
      </w:r>
      <w:r>
        <w:rPr>
          <w:rFonts w:ascii="Times New Roman" w:hAnsi="Times New Roman" w:eastAsia="宋体" w:cs="Times New Roman"/>
          <w:b/>
          <w:sz w:val="24"/>
        </w:rPr>
        <w:t>正文为小四号，Times New Roman，每段落首行缩进</w:t>
      </w:r>
      <w:r>
        <w:rPr>
          <w:rFonts w:hint="eastAsia" w:ascii="Times New Roman" w:hAnsi="Times New Roman" w:eastAsia="宋体" w:cs="Times New Roman"/>
          <w:b/>
          <w:color w:val="000000"/>
          <w:sz w:val="24"/>
        </w:rPr>
        <w:t>2个字符</w:t>
      </w:r>
      <w:r>
        <w:rPr>
          <w:rFonts w:ascii="Times New Roman" w:hAnsi="Times New Roman" w:eastAsia="宋体" w:cs="Times New Roman"/>
          <w:b/>
          <w:sz w:val="24"/>
        </w:rPr>
        <w:t>，行距</w:t>
      </w:r>
      <w:r>
        <w:rPr>
          <w:rFonts w:ascii="Times New Roman" w:hAnsi="Times New Roman" w:eastAsia="宋体" w:cs="Times New Roman"/>
          <w:b/>
          <w:color w:val="000000"/>
          <w:sz w:val="24"/>
        </w:rPr>
        <w:t>固定值20磅</w:t>
      </w:r>
      <w:r>
        <w:rPr>
          <w:rFonts w:ascii="Times New Roman" w:hAnsi="Times New Roman" w:eastAsia="宋体" w:cs="Times New Roman"/>
          <w:b/>
          <w:sz w:val="24"/>
        </w:rPr>
        <w:t>，段前、段后均为0行。</w:t>
      </w:r>
    </w:p>
    <w:p>
      <w:pPr>
        <w:numPr>
          <w:ilvl w:val="255"/>
          <w:numId w:val="0"/>
        </w:numPr>
        <w:spacing w:line="400" w:lineRule="exact"/>
        <w:ind w:firstLine="480" w:firstLineChars="200"/>
        <w:rPr>
          <w:rFonts w:ascii="Times New Roman" w:hAnsi="Times New Roman" w:eastAsia="宋体" w:cs="Times New Roman"/>
          <w:sz w:val="24"/>
        </w:rPr>
      </w:pPr>
      <w:bookmarkStart w:id="135" w:name="_Toc10292"/>
      <w:bookmarkStart w:id="136" w:name="_Toc26236"/>
      <w:r>
        <w:rPr>
          <w:rFonts w:hint="eastAsia" w:ascii="Times New Roman" w:hAnsi="Times New Roman" w:eastAsia="宋体" w:cs="Times New Roman"/>
          <w:kern w:val="0"/>
          <w:sz w:val="24"/>
        </w:rPr>
        <w:t>（3）</w:t>
      </w:r>
      <w:r>
        <w:rPr>
          <w:rFonts w:ascii="Times New Roman" w:hAnsi="Times New Roman" w:eastAsia="宋体" w:cs="Times New Roman"/>
          <w:sz w:val="24"/>
        </w:rPr>
        <w:t>关键词</w:t>
      </w:r>
      <w:bookmarkEnd w:id="135"/>
      <w:bookmarkEnd w:id="136"/>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关键词是指从论文的标题、摘要、正文中抽取的对表达论文主题起关键作用，且具有检索意义的词语。关键词应体现论文特色，具有语义性，在论文中有明确</w:t>
      </w:r>
      <w:r>
        <w:rPr>
          <w:rFonts w:hint="eastAsia" w:ascii="Times New Roman" w:hAnsi="Times New Roman" w:eastAsia="宋体" w:cs="Times New Roman"/>
          <w:kern w:val="0"/>
          <w:sz w:val="24"/>
          <w:lang w:val="en-US" w:eastAsia="zh-CN"/>
        </w:rPr>
        <w:t>的</w:t>
      </w:r>
      <w:r>
        <w:rPr>
          <w:rFonts w:ascii="Times New Roman" w:hAnsi="Times New Roman" w:eastAsia="宋体" w:cs="Times New Roman"/>
          <w:kern w:val="0"/>
          <w:sz w:val="24"/>
        </w:rPr>
        <w:t>出处。一般每篇论文应选取3-5个词作为关键词，以显著的字符另起一行，排在同种语言摘要的下方，尽量用《汉语主题词表》或各专业主题词表提供的规范词。</w:t>
      </w:r>
    </w:p>
    <w:p>
      <w:pPr>
        <w:widowControl/>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关键词与摘要的内容之间空一行。关键词的词间用分号间隔，末尾不加标点。</w:t>
      </w:r>
    </w:p>
    <w:p>
      <w:pPr>
        <w:widowControl/>
        <w:spacing w:line="400" w:lineRule="exact"/>
        <w:ind w:firstLine="482" w:firstLineChars="200"/>
        <w:rPr>
          <w:rFonts w:ascii="Times New Roman" w:hAnsi="Times New Roman" w:eastAsia="宋体" w:cs="Times New Roman"/>
          <w:b/>
          <w:kern w:val="0"/>
          <w:sz w:val="24"/>
        </w:rPr>
      </w:pPr>
      <w:r>
        <w:rPr>
          <w:rFonts w:ascii="Times New Roman" w:hAnsi="Times New Roman" w:eastAsia="宋体" w:cs="Times New Roman"/>
          <w:b/>
          <w:kern w:val="0"/>
          <w:sz w:val="24"/>
        </w:rPr>
        <w:t>引导词</w:t>
      </w:r>
      <w:r>
        <w:rPr>
          <w:rFonts w:hint="eastAsia" w:ascii="Times New Roman" w:hAnsi="Times New Roman" w:eastAsia="宋体" w:cs="Times New Roman"/>
          <w:b/>
          <w:kern w:val="0"/>
          <w:sz w:val="24"/>
        </w:rPr>
        <w:t>“</w:t>
      </w:r>
      <w:r>
        <w:rPr>
          <w:rFonts w:ascii="Times New Roman" w:hAnsi="Times New Roman" w:eastAsia="宋体" w:cs="Times New Roman"/>
          <w:b/>
          <w:kern w:val="0"/>
          <w:sz w:val="24"/>
        </w:rPr>
        <w:t>关键词：</w:t>
      </w:r>
      <w:r>
        <w:rPr>
          <w:rFonts w:hint="eastAsia" w:ascii="Times New Roman" w:hAnsi="Times New Roman" w:eastAsia="宋体" w:cs="Times New Roman"/>
          <w:b/>
          <w:kern w:val="0"/>
          <w:sz w:val="24"/>
        </w:rPr>
        <w:t>”</w:t>
      </w:r>
      <w:r>
        <w:rPr>
          <w:rFonts w:ascii="Times New Roman" w:hAnsi="Times New Roman" w:eastAsia="宋体" w:cs="Times New Roman"/>
          <w:b/>
          <w:kern w:val="0"/>
          <w:sz w:val="24"/>
        </w:rPr>
        <w:t>为小四号，黑体；引导词</w:t>
      </w:r>
      <w:r>
        <w:rPr>
          <w:rFonts w:hint="eastAsia" w:ascii="Times New Roman" w:hAnsi="Times New Roman" w:eastAsia="宋体" w:cs="Times New Roman"/>
          <w:b/>
          <w:kern w:val="0"/>
          <w:sz w:val="24"/>
        </w:rPr>
        <w:t>“</w:t>
      </w:r>
      <w:r>
        <w:rPr>
          <w:rFonts w:ascii="Times New Roman" w:hAnsi="Times New Roman" w:eastAsia="宋体" w:cs="Times New Roman"/>
          <w:b/>
          <w:kern w:val="0"/>
          <w:sz w:val="24"/>
        </w:rPr>
        <w:t>Key words：</w:t>
      </w:r>
      <w:r>
        <w:rPr>
          <w:rFonts w:hint="eastAsia" w:ascii="Times New Roman" w:hAnsi="Times New Roman" w:eastAsia="宋体" w:cs="Times New Roman"/>
          <w:b/>
          <w:kern w:val="0"/>
          <w:sz w:val="24"/>
        </w:rPr>
        <w:t>”</w:t>
      </w:r>
      <w:r>
        <w:rPr>
          <w:rFonts w:ascii="Times New Roman" w:hAnsi="Times New Roman" w:eastAsia="宋体" w:cs="Times New Roman"/>
          <w:b/>
          <w:kern w:val="0"/>
          <w:sz w:val="24"/>
        </w:rPr>
        <w:t>为小四号，Times New Roman，加粗。</w:t>
      </w:r>
    </w:p>
    <w:p>
      <w:pPr>
        <w:pStyle w:val="4"/>
        <w:rPr>
          <w:rFonts w:ascii="Times New Roman" w:hAnsi="Times New Roman" w:cs="Times New Roman"/>
          <w:bCs/>
          <w:szCs w:val="28"/>
        </w:rPr>
      </w:pPr>
      <w:bookmarkStart w:id="137" w:name="_Toc5874"/>
      <w:bookmarkStart w:id="138" w:name="_Toc24663"/>
      <w:bookmarkStart w:id="139" w:name="_Toc11562"/>
      <w:bookmarkStart w:id="140" w:name="_Toc9970"/>
      <w:bookmarkStart w:id="141" w:name="_Toc127437652"/>
      <w:bookmarkStart w:id="142" w:name="_Toc7719"/>
      <w:r>
        <w:rPr>
          <w:rFonts w:ascii="Times New Roman" w:hAnsi="Times New Roman" w:cs="Times New Roman"/>
          <w:bCs/>
          <w:szCs w:val="28"/>
        </w:rPr>
        <w:t xml:space="preserve">3.2.5 </w:t>
      </w:r>
      <w:bookmarkEnd w:id="137"/>
      <w:bookmarkEnd w:id="138"/>
      <w:bookmarkEnd w:id="139"/>
      <w:bookmarkEnd w:id="140"/>
      <w:bookmarkEnd w:id="141"/>
      <w:bookmarkEnd w:id="142"/>
      <w:r>
        <w:rPr>
          <w:rFonts w:ascii="Times New Roman" w:hAnsi="Times New Roman" w:cs="Times New Roman"/>
          <w:bCs/>
          <w:szCs w:val="28"/>
        </w:rPr>
        <w:t>目录</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kern w:val="0"/>
          <w:sz w:val="24"/>
        </w:rPr>
        <w:t>学位论文应有</w:t>
      </w:r>
      <w:r>
        <w:rPr>
          <w:rFonts w:hint="eastAsia" w:ascii="Times New Roman" w:hAnsi="Times New Roman" w:eastAsia="宋体" w:cs="Times New Roman"/>
          <w:kern w:val="0"/>
          <w:sz w:val="24"/>
        </w:rPr>
        <w:t>目录</w:t>
      </w:r>
      <w:r>
        <w:rPr>
          <w:rFonts w:ascii="Times New Roman" w:hAnsi="Times New Roman" w:eastAsia="宋体" w:cs="Times New Roman"/>
          <w:kern w:val="0"/>
          <w:sz w:val="24"/>
        </w:rPr>
        <w:t>。</w:t>
      </w:r>
      <w:r>
        <w:rPr>
          <w:rFonts w:hint="eastAsia" w:ascii="Times New Roman" w:hAnsi="Times New Roman" w:eastAsia="宋体" w:cs="Times New Roman"/>
          <w:kern w:val="0"/>
          <w:sz w:val="24"/>
        </w:rPr>
        <w:t>目录</w:t>
      </w:r>
      <w:r>
        <w:rPr>
          <w:rFonts w:ascii="Times New Roman" w:hAnsi="Times New Roman" w:eastAsia="宋体" w:cs="Times New Roman"/>
          <w:kern w:val="0"/>
          <w:sz w:val="24"/>
        </w:rPr>
        <w:t>为学位论文中内容标题的集合，包括引言、章节或大标题的序号和名称、小结、参考文献、注释、索引等。</w:t>
      </w:r>
      <w:r>
        <w:rPr>
          <w:rFonts w:hint="eastAsia" w:ascii="Times New Roman" w:hAnsi="Times New Roman" w:eastAsia="宋体" w:cs="Times New Roman"/>
          <w:kern w:val="0"/>
          <w:sz w:val="24"/>
        </w:rPr>
        <w:t>目录</w:t>
      </w:r>
      <w:r>
        <w:rPr>
          <w:rFonts w:ascii="Times New Roman" w:hAnsi="Times New Roman" w:eastAsia="宋体" w:cs="Times New Roman"/>
          <w:kern w:val="0"/>
          <w:sz w:val="24"/>
        </w:rPr>
        <w:t>另起一页排在摘要页之后，章、节、小节分别以1、1.1、1.1.2等数字依次标出。</w:t>
      </w:r>
      <w:r>
        <w:rPr>
          <w:rFonts w:ascii="Times New Roman" w:hAnsi="Times New Roman" w:eastAsia="宋体" w:cs="Times New Roman"/>
          <w:sz w:val="24"/>
        </w:rPr>
        <w:t>人文社会科学类学科的目录可以依据本学科公认的统一规范和格式，选择采用</w:t>
      </w:r>
      <w:r>
        <w:rPr>
          <w:rFonts w:hint="eastAsia" w:ascii="Times New Roman" w:hAnsi="Times New Roman" w:eastAsia="宋体" w:cs="Times New Roman"/>
          <w:sz w:val="24"/>
        </w:rPr>
        <w:t>“</w:t>
      </w:r>
      <w:r>
        <w:rPr>
          <w:rFonts w:ascii="Times New Roman" w:hAnsi="Times New Roman" w:eastAsia="宋体" w:cs="Times New Roman"/>
          <w:sz w:val="24"/>
        </w:rPr>
        <w:t>第一章</w:t>
      </w:r>
      <w:r>
        <w:rPr>
          <w:rFonts w:hint="eastAsia" w:ascii="Times New Roman" w:hAnsi="Times New Roman" w:eastAsia="宋体" w:cs="Times New Roman"/>
          <w:sz w:val="24"/>
        </w:rPr>
        <w:t>”“</w:t>
      </w:r>
      <w:r>
        <w:rPr>
          <w:rFonts w:ascii="Times New Roman" w:hAnsi="Times New Roman" w:eastAsia="宋体" w:cs="Times New Roman"/>
          <w:sz w:val="24"/>
        </w:rPr>
        <w:t>第一节</w:t>
      </w:r>
      <w:r>
        <w:rPr>
          <w:rFonts w:hint="eastAsia" w:ascii="Times New Roman" w:hAnsi="Times New Roman" w:eastAsia="宋体" w:cs="Times New Roman"/>
          <w:sz w:val="24"/>
        </w:rPr>
        <w:t>”“</w:t>
      </w:r>
      <w:r>
        <w:rPr>
          <w:rFonts w:ascii="Times New Roman" w:hAnsi="Times New Roman" w:eastAsia="宋体" w:cs="Times New Roman"/>
          <w:sz w:val="24"/>
        </w:rPr>
        <w:t>一、</w:t>
      </w:r>
      <w:r>
        <w:rPr>
          <w:rFonts w:hint="eastAsia" w:ascii="Times New Roman" w:hAnsi="Times New Roman" w:eastAsia="宋体" w:cs="Times New Roman"/>
          <w:sz w:val="24"/>
        </w:rPr>
        <w:t>”</w:t>
      </w:r>
      <w:r>
        <w:rPr>
          <w:rFonts w:ascii="Times New Roman" w:hAnsi="Times New Roman" w:eastAsia="宋体" w:cs="Times New Roman"/>
          <w:sz w:val="24"/>
        </w:rPr>
        <w:t>等汉字依次标出</w:t>
      </w:r>
      <w:r>
        <w:rPr>
          <w:rFonts w:ascii="Times New Roman" w:hAnsi="Times New Roman" w:eastAsia="宋体" w:cs="Times New Roman"/>
          <w:kern w:val="0"/>
          <w:sz w:val="24"/>
        </w:rPr>
        <w:t>章、节、</w:t>
      </w:r>
      <w:r>
        <w:rPr>
          <w:rFonts w:hint="eastAsia" w:ascii="Times New Roman" w:hAnsi="Times New Roman" w:eastAsia="宋体" w:cs="Times New Roman"/>
          <w:kern w:val="0"/>
          <w:sz w:val="24"/>
        </w:rPr>
        <w:t>小节/条</w:t>
      </w:r>
      <w:r>
        <w:rPr>
          <w:rFonts w:ascii="Times New Roman" w:hAnsi="Times New Roman" w:eastAsia="宋体" w:cs="Times New Roman"/>
          <w:sz w:val="24"/>
        </w:rPr>
        <w:t>。</w:t>
      </w:r>
    </w:p>
    <w:p>
      <w:pPr>
        <w:widowControl/>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kern w:val="0"/>
          <w:sz w:val="24"/>
        </w:rPr>
        <w:t>目录的</w:t>
      </w:r>
      <w:r>
        <w:rPr>
          <w:rFonts w:ascii="Times New Roman" w:hAnsi="Times New Roman" w:eastAsia="宋体" w:cs="Times New Roman"/>
          <w:b/>
          <w:kern w:val="0"/>
          <w:sz w:val="24"/>
        </w:rPr>
        <w:t>标题为三号，黑体，居中，</w:t>
      </w:r>
      <w:r>
        <w:rPr>
          <w:rFonts w:ascii="Times New Roman" w:hAnsi="Times New Roman" w:eastAsia="宋体" w:cs="Times New Roman"/>
          <w:b/>
          <w:color w:val="000000"/>
          <w:sz w:val="24"/>
        </w:rPr>
        <w:t>行距固定值20磅</w:t>
      </w:r>
      <w:r>
        <w:rPr>
          <w:rFonts w:ascii="Times New Roman" w:hAnsi="Times New Roman" w:eastAsia="宋体" w:cs="Times New Roman"/>
          <w:b/>
          <w:sz w:val="24"/>
        </w:rPr>
        <w:t>，段前、段后</w:t>
      </w:r>
      <w:r>
        <w:rPr>
          <w:rFonts w:ascii="Times New Roman" w:hAnsi="Times New Roman" w:eastAsia="宋体" w:cs="Times New Roman"/>
          <w:b/>
          <w:color w:val="000000"/>
          <w:sz w:val="24"/>
        </w:rPr>
        <w:t>空一行</w:t>
      </w:r>
      <w:r>
        <w:rPr>
          <w:rFonts w:ascii="Times New Roman" w:hAnsi="Times New Roman" w:eastAsia="宋体" w:cs="Times New Roman"/>
          <w:b/>
          <w:sz w:val="24"/>
        </w:rPr>
        <w:t>。</w:t>
      </w:r>
    </w:p>
    <w:p>
      <w:pPr>
        <w:widowControl/>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sz w:val="24"/>
        </w:rPr>
        <w:t>目录项显示最多至三级，两端对齐，段前0行，段后0行，固定值20磅，中文字体均为宋体，西文字体为Times New Roman。</w:t>
      </w:r>
    </w:p>
    <w:p>
      <w:pPr>
        <w:widowControl/>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sz w:val="24"/>
        </w:rPr>
        <w:t>一级目录项字号为四号，加粗，无缩进。</w:t>
      </w:r>
    </w:p>
    <w:p>
      <w:pPr>
        <w:widowControl/>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sz w:val="24"/>
        </w:rPr>
        <w:t>二级目录项字号为五号，加粗，左缩进1字符，右缩进0字符。</w:t>
      </w:r>
    </w:p>
    <w:p>
      <w:pPr>
        <w:widowControl/>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sz w:val="24"/>
        </w:rPr>
        <w:t>三级目录项字号为五号，左缩进2字符，右缩进0字符。</w:t>
      </w:r>
    </w:p>
    <w:p>
      <w:pPr>
        <w:pStyle w:val="4"/>
        <w:rPr>
          <w:rFonts w:ascii="Times New Roman" w:hAnsi="Times New Roman" w:cs="Times New Roman"/>
          <w:bCs/>
          <w:szCs w:val="28"/>
        </w:rPr>
      </w:pPr>
      <w:bookmarkStart w:id="143" w:name="_Toc24532"/>
      <w:bookmarkStart w:id="144" w:name="_Toc127437653"/>
      <w:bookmarkStart w:id="145" w:name="_Toc19858"/>
      <w:bookmarkStart w:id="146" w:name="_Toc17687"/>
      <w:bookmarkStart w:id="147" w:name="_Toc6809"/>
      <w:bookmarkStart w:id="148" w:name="_Toc8548"/>
      <w:r>
        <w:rPr>
          <w:rFonts w:hint="eastAsia" w:ascii="Times New Roman" w:hAnsi="Times New Roman" w:cs="Times New Roman"/>
          <w:bCs/>
          <w:szCs w:val="28"/>
        </w:rPr>
        <w:t>3.2.6 插图和附表清单（如有）</w:t>
      </w:r>
      <w:bookmarkEnd w:id="143"/>
      <w:bookmarkEnd w:id="144"/>
      <w:bookmarkEnd w:id="145"/>
      <w:bookmarkEnd w:id="146"/>
      <w:bookmarkEnd w:id="147"/>
      <w:bookmarkEnd w:id="148"/>
    </w:p>
    <w:p>
      <w:pPr>
        <w:widowControl/>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学位论文中如图表较多，可以</w:t>
      </w:r>
      <w:r>
        <w:rPr>
          <w:rFonts w:hint="eastAsia" w:ascii="Times New Roman" w:hAnsi="Times New Roman" w:eastAsia="宋体" w:cs="Times New Roman"/>
          <w:kern w:val="0"/>
          <w:sz w:val="24"/>
        </w:rPr>
        <w:t>选择</w:t>
      </w:r>
      <w:r>
        <w:rPr>
          <w:rFonts w:ascii="Times New Roman" w:hAnsi="Times New Roman" w:eastAsia="宋体" w:cs="Times New Roman"/>
          <w:kern w:val="0"/>
          <w:sz w:val="24"/>
        </w:rPr>
        <w:t>分别列出清单置于</w:t>
      </w:r>
      <w:r>
        <w:rPr>
          <w:rFonts w:hint="eastAsia" w:ascii="Times New Roman" w:hAnsi="Times New Roman" w:eastAsia="宋体" w:cs="Times New Roman"/>
          <w:kern w:val="0"/>
          <w:sz w:val="24"/>
        </w:rPr>
        <w:t>目录</w:t>
      </w:r>
      <w:r>
        <w:rPr>
          <w:rFonts w:ascii="Times New Roman" w:hAnsi="Times New Roman" w:eastAsia="宋体" w:cs="Times New Roman"/>
          <w:kern w:val="0"/>
          <w:sz w:val="24"/>
        </w:rPr>
        <w:t>之后。图的清单应有序号、图题和页码；表的清单应有序号、表题和页码。</w:t>
      </w:r>
    </w:p>
    <w:p>
      <w:pPr>
        <w:widowControl/>
        <w:spacing w:line="400" w:lineRule="exact"/>
        <w:ind w:firstLine="482" w:firstLineChars="200"/>
        <w:rPr>
          <w:rFonts w:ascii="Times New Roman" w:hAnsi="Times New Roman" w:eastAsia="宋体" w:cs="Times New Roman"/>
          <w:b/>
          <w:sz w:val="24"/>
        </w:rPr>
      </w:pPr>
      <w:r>
        <w:rPr>
          <w:rFonts w:ascii="Times New Roman" w:hAnsi="Times New Roman" w:eastAsia="宋体" w:cs="Times New Roman"/>
          <w:b/>
          <w:kern w:val="0"/>
          <w:sz w:val="24"/>
        </w:rPr>
        <w:t>标题为三号，黑体，居中，</w:t>
      </w:r>
      <w:r>
        <w:rPr>
          <w:rFonts w:ascii="Times New Roman" w:hAnsi="Times New Roman" w:eastAsia="宋体" w:cs="Times New Roman"/>
          <w:b/>
          <w:color w:val="000000"/>
          <w:sz w:val="24"/>
        </w:rPr>
        <w:t>行距固定值20磅</w:t>
      </w:r>
      <w:r>
        <w:rPr>
          <w:rFonts w:ascii="Times New Roman" w:hAnsi="Times New Roman" w:eastAsia="宋体" w:cs="Times New Roman"/>
          <w:b/>
          <w:sz w:val="24"/>
        </w:rPr>
        <w:t>，段前、段后</w:t>
      </w:r>
      <w:r>
        <w:rPr>
          <w:rFonts w:ascii="Times New Roman" w:hAnsi="Times New Roman" w:eastAsia="宋体" w:cs="Times New Roman"/>
          <w:b/>
          <w:color w:val="000000"/>
          <w:sz w:val="24"/>
        </w:rPr>
        <w:t>空一行</w:t>
      </w:r>
      <w:r>
        <w:rPr>
          <w:rFonts w:ascii="Times New Roman" w:hAnsi="Times New Roman" w:eastAsia="宋体" w:cs="Times New Roman"/>
          <w:b/>
          <w:sz w:val="24"/>
        </w:rPr>
        <w:t>。</w:t>
      </w:r>
    </w:p>
    <w:p>
      <w:pPr>
        <w:tabs>
          <w:tab w:val="left" w:pos="377"/>
        </w:tabs>
        <w:spacing w:line="400" w:lineRule="exact"/>
        <w:ind w:firstLine="482" w:firstLineChars="200"/>
        <w:rPr>
          <w:rFonts w:ascii="Times New Roman" w:hAnsi="Times New Roman" w:eastAsia="宋体" w:cs="Times New Roman"/>
          <w:b/>
          <w:kern w:val="0"/>
          <w:sz w:val="24"/>
        </w:rPr>
      </w:pPr>
      <w:r>
        <w:rPr>
          <w:rFonts w:ascii="Times New Roman" w:hAnsi="Times New Roman" w:eastAsia="宋体" w:cs="Times New Roman"/>
          <w:b/>
          <w:sz w:val="24"/>
        </w:rPr>
        <w:t>内容为</w:t>
      </w:r>
      <w:r>
        <w:rPr>
          <w:rFonts w:hint="eastAsia" w:ascii="Times New Roman" w:hAnsi="Times New Roman" w:eastAsia="宋体" w:cs="Times New Roman"/>
          <w:b/>
          <w:sz w:val="24"/>
        </w:rPr>
        <w:t>五</w:t>
      </w:r>
      <w:r>
        <w:rPr>
          <w:rFonts w:ascii="Times New Roman" w:hAnsi="Times New Roman" w:eastAsia="宋体" w:cs="Times New Roman"/>
          <w:b/>
          <w:sz w:val="24"/>
        </w:rPr>
        <w:t>号，宋体，</w:t>
      </w:r>
      <w:r>
        <w:rPr>
          <w:rFonts w:hint="eastAsia" w:ascii="Times New Roman" w:hAnsi="Times New Roman" w:eastAsia="宋体" w:cs="Times New Roman"/>
          <w:b/>
          <w:color w:val="000000"/>
          <w:sz w:val="24"/>
        </w:rPr>
        <w:t>无</w:t>
      </w:r>
      <w:r>
        <w:rPr>
          <w:rFonts w:ascii="Times New Roman" w:hAnsi="Times New Roman" w:eastAsia="宋体" w:cs="Times New Roman"/>
          <w:b/>
          <w:color w:val="000000"/>
          <w:sz w:val="24"/>
        </w:rPr>
        <w:t>缩进，行距为固定值20磅，段前、段后均为0行。</w:t>
      </w:r>
    </w:p>
    <w:p>
      <w:pPr>
        <w:pStyle w:val="4"/>
        <w:rPr>
          <w:rFonts w:ascii="黑体" w:hAnsi="黑体" w:cs="黑体"/>
        </w:rPr>
      </w:pPr>
      <w:bookmarkStart w:id="149" w:name="_Toc127437654"/>
      <w:bookmarkStart w:id="150" w:name="_Toc24045"/>
      <w:bookmarkStart w:id="151" w:name="_Toc13930"/>
      <w:bookmarkStart w:id="152" w:name="_Toc29674"/>
      <w:bookmarkStart w:id="153" w:name="_Toc11402"/>
      <w:bookmarkStart w:id="154" w:name="_Toc11392"/>
      <w:r>
        <w:rPr>
          <w:rFonts w:hint="eastAsia" w:ascii="Times New Roman" w:hAnsi="Times New Roman" w:cs="Times New Roman"/>
          <w:bCs/>
          <w:szCs w:val="28"/>
        </w:rPr>
        <w:t>3.2.7 符号、标志、缩略词、首字母缩写、计量单位、名词、术语等的注</w:t>
      </w:r>
      <w:r>
        <w:rPr>
          <w:rFonts w:hint="eastAsia" w:ascii="黑体" w:hAnsi="黑体" w:cs="黑体"/>
        </w:rPr>
        <w:t>释表（如有）</w:t>
      </w:r>
      <w:bookmarkEnd w:id="149"/>
      <w:bookmarkEnd w:id="150"/>
      <w:bookmarkEnd w:id="151"/>
      <w:bookmarkEnd w:id="152"/>
      <w:bookmarkEnd w:id="153"/>
      <w:bookmarkEnd w:id="154"/>
    </w:p>
    <w:p>
      <w:pPr>
        <w:widowControl/>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符号、标志、缩略词、首字母缩写、计量单位、名词、术语等注释说明</w:t>
      </w:r>
      <w:r>
        <w:rPr>
          <w:rFonts w:hint="eastAsia" w:ascii="Times New Roman" w:hAnsi="Times New Roman" w:eastAsia="宋体" w:cs="Times New Roman"/>
          <w:kern w:val="0"/>
          <w:sz w:val="24"/>
        </w:rPr>
        <w:t>可以</w:t>
      </w:r>
      <w:r>
        <w:rPr>
          <w:rFonts w:ascii="Times New Roman" w:hAnsi="Times New Roman" w:eastAsia="宋体" w:cs="Times New Roman"/>
          <w:kern w:val="0"/>
          <w:sz w:val="24"/>
        </w:rPr>
        <w:t>汇集成表，置于图表清单页之后。</w:t>
      </w:r>
    </w:p>
    <w:p>
      <w:pPr>
        <w:widowControl/>
        <w:spacing w:line="400" w:lineRule="exact"/>
        <w:ind w:firstLine="480" w:firstLineChars="200"/>
        <w:rPr>
          <w:rFonts w:ascii="Times New Roman" w:hAnsi="Times New Roman" w:eastAsia="宋体" w:cs="Times New Roman"/>
          <w:kern w:val="0"/>
          <w:sz w:val="24"/>
        </w:rPr>
      </w:pPr>
    </w:p>
    <w:p>
      <w:pPr>
        <w:pStyle w:val="3"/>
        <w:rPr>
          <w:rFonts w:ascii="Times New Roman" w:hAnsi="Times New Roman" w:cs="Times New Roman"/>
          <w:szCs w:val="30"/>
        </w:rPr>
      </w:pPr>
      <w:bookmarkStart w:id="155" w:name="_Toc32114_WPSOffice_Level2"/>
      <w:bookmarkStart w:id="156" w:name="_Toc16035_WPSOffice_Level2"/>
      <w:bookmarkStart w:id="157" w:name="_Toc8850_WPSOffice_Level2"/>
      <w:bookmarkStart w:id="158" w:name="_Toc2935"/>
      <w:bookmarkStart w:id="159" w:name="_Toc12105"/>
      <w:bookmarkStart w:id="160" w:name="_Toc18610"/>
      <w:bookmarkStart w:id="161" w:name="_Toc19540"/>
      <w:bookmarkStart w:id="162" w:name="_Toc127437655"/>
      <w:bookmarkStart w:id="163" w:name="_Toc31607"/>
      <w:r>
        <w:rPr>
          <w:rFonts w:ascii="Times New Roman" w:hAnsi="Times New Roman" w:cs="Times New Roman"/>
          <w:szCs w:val="30"/>
        </w:rPr>
        <w:t>3.3 主体部分</w:t>
      </w:r>
      <w:bookmarkEnd w:id="155"/>
      <w:bookmarkEnd w:id="156"/>
      <w:bookmarkEnd w:id="157"/>
      <w:bookmarkEnd w:id="158"/>
      <w:bookmarkEnd w:id="159"/>
      <w:bookmarkEnd w:id="160"/>
      <w:bookmarkEnd w:id="161"/>
      <w:bookmarkEnd w:id="162"/>
      <w:bookmarkEnd w:id="163"/>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论文主体部分包括：引言（绪论）、正文和结论。</w:t>
      </w:r>
      <w:r>
        <w:rPr>
          <w:rFonts w:hint="eastAsia" w:ascii="Times New Roman" w:hAnsi="Times New Roman" w:eastAsia="宋体" w:cs="Times New Roman"/>
          <w:sz w:val="24"/>
        </w:rPr>
        <w:t>学术</w:t>
      </w:r>
      <w:r>
        <w:rPr>
          <w:rFonts w:ascii="Times New Roman" w:hAnsi="Times New Roman" w:eastAsia="宋体" w:cs="Times New Roman"/>
          <w:sz w:val="24"/>
        </w:rPr>
        <w:t>硕士学位论文主体部分字数一般不少于3万字</w:t>
      </w:r>
      <w:r>
        <w:rPr>
          <w:rFonts w:hint="eastAsia" w:ascii="Times New Roman" w:hAnsi="Times New Roman" w:eastAsia="宋体" w:cs="Times New Roman"/>
          <w:sz w:val="24"/>
        </w:rPr>
        <w:t>，</w:t>
      </w:r>
      <w:r>
        <w:rPr>
          <w:rFonts w:ascii="Times New Roman" w:hAnsi="Times New Roman" w:eastAsia="宋体" w:cs="Times New Roman"/>
          <w:sz w:val="24"/>
        </w:rPr>
        <w:t>专业学位硕士学位论文主体部分不少于2万字，博士学位论文主体部分字数一般不少于5万字（不含中英文摘要、参考文献、附录、致谢部分）。</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kern w:val="0"/>
          <w:sz w:val="24"/>
        </w:rPr>
        <w:t>主体部分每一章应另起页</w:t>
      </w:r>
      <w:r>
        <w:rPr>
          <w:rFonts w:hint="eastAsia" w:ascii="Times New Roman" w:hAnsi="Times New Roman" w:eastAsia="宋体" w:cs="Times New Roman"/>
          <w:kern w:val="0"/>
          <w:sz w:val="24"/>
        </w:rPr>
        <w:t>（注：纸质版论文</w:t>
      </w:r>
      <w:r>
        <w:rPr>
          <w:rFonts w:ascii="Times New Roman" w:hAnsi="Times New Roman" w:eastAsia="宋体" w:cs="Times New Roman"/>
          <w:kern w:val="0"/>
          <w:sz w:val="24"/>
        </w:rPr>
        <w:t>另起页</w:t>
      </w:r>
      <w:r>
        <w:rPr>
          <w:rFonts w:hint="eastAsia" w:ascii="Times New Roman" w:hAnsi="Times New Roman" w:eastAsia="宋体" w:cs="Times New Roman"/>
          <w:kern w:val="0"/>
          <w:sz w:val="24"/>
        </w:rPr>
        <w:t>一般</w:t>
      </w:r>
      <w:r>
        <w:rPr>
          <w:rFonts w:ascii="Times New Roman" w:hAnsi="Times New Roman" w:eastAsia="宋体" w:cs="Times New Roman"/>
          <w:kern w:val="0"/>
          <w:sz w:val="24"/>
        </w:rPr>
        <w:t>应从右页开始</w:t>
      </w:r>
      <w:r>
        <w:rPr>
          <w:rFonts w:hint="eastAsia" w:ascii="Times New Roman" w:hAnsi="Times New Roman" w:eastAsia="宋体" w:cs="Times New Roman"/>
          <w:kern w:val="0"/>
          <w:sz w:val="24"/>
        </w:rPr>
        <w:t>）</w:t>
      </w:r>
      <w:r>
        <w:rPr>
          <w:rFonts w:ascii="Times New Roman" w:hAnsi="Times New Roman" w:eastAsia="宋体" w:cs="Times New Roman"/>
          <w:kern w:val="0"/>
          <w:sz w:val="24"/>
        </w:rPr>
        <w:t>。</w:t>
      </w:r>
      <w:r>
        <w:rPr>
          <w:rFonts w:ascii="Times New Roman" w:hAnsi="Times New Roman" w:eastAsia="宋体" w:cs="Times New Roman"/>
          <w:sz w:val="24"/>
        </w:rPr>
        <w:t>一级标题</w:t>
      </w:r>
      <w:r>
        <w:rPr>
          <w:rFonts w:hint="eastAsia" w:ascii="Times New Roman" w:hAnsi="Times New Roman" w:eastAsia="宋体" w:cs="Times New Roman"/>
          <w:sz w:val="24"/>
        </w:rPr>
        <w:t>之间</w:t>
      </w:r>
      <w:r>
        <w:rPr>
          <w:rFonts w:ascii="Times New Roman" w:hAnsi="Times New Roman" w:eastAsia="宋体" w:cs="Times New Roman"/>
          <w:sz w:val="24"/>
        </w:rPr>
        <w:t>换页，二级标题</w:t>
      </w:r>
      <w:r>
        <w:rPr>
          <w:rFonts w:hint="eastAsia" w:ascii="Times New Roman" w:hAnsi="Times New Roman" w:eastAsia="宋体" w:cs="Times New Roman"/>
          <w:sz w:val="24"/>
        </w:rPr>
        <w:t>之间</w:t>
      </w:r>
      <w:r>
        <w:rPr>
          <w:rFonts w:ascii="Times New Roman" w:hAnsi="Times New Roman" w:eastAsia="宋体" w:cs="Times New Roman"/>
          <w:sz w:val="24"/>
        </w:rPr>
        <w:t>空行。</w:t>
      </w:r>
      <w:r>
        <w:rPr>
          <w:rFonts w:hint="eastAsia" w:ascii="Times New Roman" w:hAnsi="Times New Roman" w:eastAsia="宋体" w:cs="Times New Roman"/>
          <w:sz w:val="24"/>
        </w:rPr>
        <w:t>如有题序，则应与标题间空1格。如非必要，</w:t>
      </w:r>
      <w:r>
        <w:rPr>
          <w:rFonts w:ascii="Times New Roman" w:hAnsi="Times New Roman" w:eastAsia="宋体" w:cs="Times New Roman"/>
          <w:sz w:val="24"/>
        </w:rPr>
        <w:t>一般不设四级标题。</w:t>
      </w:r>
      <w:r>
        <w:rPr>
          <w:rFonts w:hint="eastAsia" w:ascii="Times New Roman" w:hAnsi="Times New Roman" w:eastAsia="宋体" w:cs="Times New Roman"/>
          <w:sz w:val="24"/>
        </w:rPr>
        <w:t>各级标题的格式要求见3</w:t>
      </w:r>
      <w:r>
        <w:rPr>
          <w:rFonts w:ascii="Times New Roman" w:hAnsi="Times New Roman" w:eastAsia="宋体" w:cs="Times New Roman"/>
          <w:sz w:val="24"/>
        </w:rPr>
        <w:t>.3.2</w:t>
      </w:r>
      <w:r>
        <w:rPr>
          <w:rFonts w:hint="eastAsia" w:ascii="Times New Roman" w:hAnsi="Times New Roman" w:eastAsia="宋体" w:cs="Times New Roman"/>
          <w:sz w:val="24"/>
        </w:rPr>
        <w:t>。</w:t>
      </w:r>
    </w:p>
    <w:p>
      <w:pPr>
        <w:pStyle w:val="4"/>
        <w:rPr>
          <w:rFonts w:ascii="Times New Roman" w:hAnsi="Times New Roman" w:cs="Times New Roman"/>
        </w:rPr>
      </w:pPr>
      <w:bookmarkStart w:id="164" w:name="_Toc26374"/>
      <w:bookmarkStart w:id="165" w:name="_Toc27258"/>
      <w:bookmarkStart w:id="166" w:name="_Toc31839"/>
      <w:bookmarkStart w:id="167" w:name="_Toc18077"/>
      <w:bookmarkStart w:id="168" w:name="_Toc7207"/>
      <w:bookmarkStart w:id="169" w:name="_Toc127437656"/>
      <w:r>
        <w:rPr>
          <w:rFonts w:ascii="Times New Roman" w:hAnsi="Times New Roman" w:cs="Times New Roman"/>
        </w:rPr>
        <w:t>3.3.1 引言（绪论）</w:t>
      </w:r>
      <w:bookmarkEnd w:id="164"/>
      <w:bookmarkEnd w:id="165"/>
      <w:bookmarkEnd w:id="166"/>
      <w:bookmarkEnd w:id="167"/>
      <w:bookmarkEnd w:id="168"/>
      <w:bookmarkEnd w:id="169"/>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引言（绪论）一般作为第一章，是论文主体的开端。引言应</w:t>
      </w:r>
      <w:r>
        <w:rPr>
          <w:rFonts w:hint="eastAsia" w:ascii="Times New Roman" w:hAnsi="Times New Roman" w:eastAsia="宋体" w:cs="Times New Roman"/>
          <w:sz w:val="24"/>
        </w:rPr>
        <w:t>清晰</w:t>
      </w:r>
      <w:r>
        <w:rPr>
          <w:rFonts w:hint="eastAsia" w:ascii="Times New Roman" w:hAnsi="Times New Roman" w:eastAsia="宋体" w:cs="Times New Roman"/>
          <w:sz w:val="24"/>
          <w:lang w:eastAsia="zh-CN"/>
        </w:rPr>
        <w:t>的</w:t>
      </w:r>
      <w:r>
        <w:rPr>
          <w:rFonts w:hint="eastAsia" w:ascii="Times New Roman" w:hAnsi="Times New Roman" w:eastAsia="宋体" w:cs="Times New Roman"/>
          <w:sz w:val="24"/>
        </w:rPr>
        <w:t>阐述所要研究的问题是什么，阐述该研究对学科发展的贡献、对国计民生的理论与现实意义等，并对本研究主题范围内的文献（包括相</w:t>
      </w:r>
      <w:r>
        <w:rPr>
          <w:rFonts w:ascii="Times New Roman" w:hAnsi="Times New Roman" w:eastAsia="宋体" w:cs="Times New Roman"/>
          <w:sz w:val="24"/>
        </w:rPr>
        <w:t>关领域的前人工作和知识空白</w:t>
      </w:r>
      <w:r>
        <w:rPr>
          <w:rFonts w:hint="eastAsia" w:ascii="Times New Roman" w:hAnsi="Times New Roman" w:eastAsia="宋体" w:cs="Times New Roman"/>
          <w:sz w:val="24"/>
        </w:rPr>
        <w:t>）进行详尽的综合述评，讲清自己的</w:t>
      </w:r>
      <w:r>
        <w:rPr>
          <w:rFonts w:ascii="Times New Roman" w:hAnsi="Times New Roman" w:eastAsia="宋体" w:cs="Times New Roman"/>
          <w:sz w:val="24"/>
        </w:rPr>
        <w:t>研究设想、研究方法和研究设计、预期结果和意义</w:t>
      </w:r>
      <w:r>
        <w:rPr>
          <w:rFonts w:hint="eastAsia" w:ascii="Times New Roman" w:hAnsi="Times New Roman" w:eastAsia="宋体" w:cs="Times New Roman"/>
          <w:sz w:val="24"/>
        </w:rPr>
        <w:t>，最后还应介绍本论文的写作结构安排</w:t>
      </w:r>
      <w:r>
        <w:rPr>
          <w:rFonts w:ascii="Times New Roman" w:hAnsi="Times New Roman" w:eastAsia="宋体" w:cs="Times New Roman"/>
          <w:sz w:val="24"/>
        </w:rPr>
        <w:t>等。引言应言简意赅，不能与摘要雷同，不要成为摘要的注释。一般教科书中有的知识</w:t>
      </w:r>
      <w:r>
        <w:rPr>
          <w:rFonts w:hint="eastAsia" w:ascii="Times New Roman" w:hAnsi="Times New Roman" w:eastAsia="宋体" w:cs="Times New Roman"/>
          <w:sz w:val="24"/>
        </w:rPr>
        <w:t>及本专业领域约定俗成的概念</w:t>
      </w:r>
      <w:r>
        <w:rPr>
          <w:rFonts w:ascii="Times New Roman" w:hAnsi="Times New Roman" w:eastAsia="宋体" w:cs="Times New Roman"/>
          <w:sz w:val="24"/>
        </w:rPr>
        <w:t>，在引言中不必赘述。</w:t>
      </w:r>
    </w:p>
    <w:p>
      <w:pPr>
        <w:spacing w:line="400" w:lineRule="exact"/>
        <w:ind w:firstLine="480"/>
        <w:rPr>
          <w:rFonts w:ascii="Times New Roman" w:hAnsi="Times New Roman" w:eastAsia="宋体" w:cs="Times New Roman"/>
          <w:sz w:val="24"/>
        </w:rPr>
      </w:pPr>
      <w:r>
        <w:rPr>
          <w:rFonts w:ascii="Times New Roman" w:hAnsi="Times New Roman" w:eastAsia="宋体" w:cs="Times New Roman"/>
          <w:sz w:val="24"/>
        </w:rPr>
        <w:t>学位论文需要反映出作者确已掌握了坚实的基础理论和系统的专门知识，具有开阔的科学视野，对研究方案</w:t>
      </w:r>
      <w:r>
        <w:rPr>
          <w:rFonts w:hint="eastAsia" w:ascii="Times New Roman" w:hAnsi="Times New Roman" w:eastAsia="宋体" w:cs="Times New Roman"/>
          <w:sz w:val="24"/>
        </w:rPr>
        <w:t>做出</w:t>
      </w:r>
      <w:r>
        <w:rPr>
          <w:rFonts w:ascii="Times New Roman" w:hAnsi="Times New Roman" w:eastAsia="宋体" w:cs="Times New Roman"/>
          <w:sz w:val="24"/>
        </w:rPr>
        <w:t>充分论证</w:t>
      </w:r>
      <w:r>
        <w:rPr>
          <w:rFonts w:hint="eastAsia" w:ascii="Times New Roman" w:hAnsi="Times New Roman" w:eastAsia="宋体" w:cs="Times New Roman"/>
          <w:sz w:val="24"/>
        </w:rPr>
        <w:t>。</w:t>
      </w:r>
      <w:r>
        <w:rPr>
          <w:rFonts w:ascii="Times New Roman" w:hAnsi="Times New Roman" w:eastAsia="宋体" w:cs="Times New Roman"/>
          <w:sz w:val="24"/>
        </w:rPr>
        <w:t>因此，有关历史回顾、前人工作的综合评述以及理论分析等，可以单独成章，用足够的文字叙述。</w:t>
      </w:r>
    </w:p>
    <w:p>
      <w:pPr>
        <w:pStyle w:val="4"/>
        <w:rPr>
          <w:rFonts w:ascii="Times New Roman" w:hAnsi="Times New Roman" w:cs="Times New Roman"/>
        </w:rPr>
      </w:pPr>
      <w:bookmarkStart w:id="170" w:name="_Toc5163"/>
      <w:bookmarkStart w:id="171" w:name="_Toc127437657"/>
      <w:bookmarkStart w:id="172" w:name="_Toc10642"/>
      <w:bookmarkStart w:id="173" w:name="_Toc1566"/>
      <w:bookmarkStart w:id="174" w:name="_Toc2993"/>
      <w:bookmarkStart w:id="175" w:name="_Toc2026"/>
      <w:r>
        <w:rPr>
          <w:rFonts w:hint="eastAsia" w:ascii="Times New Roman" w:hAnsi="Times New Roman" w:cs="Times New Roman"/>
        </w:rPr>
        <w:t>3.3.2 正文</w:t>
      </w:r>
      <w:bookmarkEnd w:id="170"/>
      <w:bookmarkEnd w:id="171"/>
      <w:bookmarkEnd w:id="172"/>
      <w:bookmarkEnd w:id="173"/>
      <w:bookmarkEnd w:id="174"/>
      <w:bookmarkEnd w:id="175"/>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论文的正文是核心部分，占主要篇幅，可以包括：研究对象、研究方法、仪器设备、材料原料、研究结果、统计方法和编程原理、数据资料、经过加工整理的图表、形成的论点和导出的结论等。论文必须实事求是，客观真切，准确完备，合乎逻辑，层次分明，简练可读；论文各章之间应该前后关联，</w:t>
      </w:r>
      <w:r>
        <w:rPr>
          <w:rFonts w:hint="eastAsia" w:ascii="Times New Roman" w:hAnsi="Times New Roman" w:eastAsia="宋体" w:cs="Times New Roman"/>
          <w:sz w:val="24"/>
        </w:rPr>
        <w:t>符合逻辑顺序，</w:t>
      </w:r>
      <w:r>
        <w:rPr>
          <w:rFonts w:ascii="Times New Roman" w:hAnsi="Times New Roman" w:eastAsia="宋体" w:cs="Times New Roman"/>
          <w:sz w:val="24"/>
        </w:rPr>
        <w:t>构成一个有机的整体；论文给出的数据必须真实可靠，推理正确，结论明确，无概念性和科学性的错误。</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论文</w:t>
      </w:r>
      <w:r>
        <w:rPr>
          <w:rFonts w:hint="eastAsia" w:ascii="Times New Roman" w:hAnsi="Times New Roman" w:eastAsia="宋体" w:cs="Times New Roman"/>
          <w:sz w:val="24"/>
        </w:rPr>
        <w:t>正文和结论</w:t>
      </w:r>
      <w:r>
        <w:rPr>
          <w:rFonts w:ascii="Times New Roman" w:hAnsi="Times New Roman" w:eastAsia="宋体" w:cs="Times New Roman"/>
          <w:sz w:val="24"/>
        </w:rPr>
        <w:t>各章后应有一节</w:t>
      </w:r>
      <w:r>
        <w:rPr>
          <w:rFonts w:hint="eastAsia" w:ascii="Times New Roman" w:hAnsi="Times New Roman" w:eastAsia="宋体" w:cs="Times New Roman"/>
          <w:sz w:val="24"/>
        </w:rPr>
        <w:t>“</w:t>
      </w:r>
      <w:r>
        <w:rPr>
          <w:rFonts w:ascii="Times New Roman" w:hAnsi="Times New Roman" w:eastAsia="宋体" w:cs="Times New Roman"/>
          <w:sz w:val="24"/>
        </w:rPr>
        <w:t>本章小结</w:t>
      </w:r>
      <w:r>
        <w:rPr>
          <w:rFonts w:hint="eastAsia" w:ascii="Times New Roman" w:hAnsi="Times New Roman" w:eastAsia="宋体" w:cs="Times New Roman"/>
          <w:sz w:val="24"/>
        </w:rPr>
        <w:t>”，</w:t>
      </w:r>
      <w:r>
        <w:rPr>
          <w:rFonts w:ascii="Times New Roman" w:hAnsi="Times New Roman" w:eastAsia="宋体" w:cs="Times New Roman"/>
          <w:sz w:val="24"/>
        </w:rPr>
        <w:t>试验方法或材料等章节可不写</w:t>
      </w:r>
      <w:r>
        <w:rPr>
          <w:rFonts w:hint="eastAsia" w:ascii="Times New Roman" w:hAnsi="Times New Roman" w:eastAsia="宋体" w:cs="Times New Roman"/>
          <w:sz w:val="24"/>
        </w:rPr>
        <w:t>“</w:t>
      </w:r>
      <w:r>
        <w:rPr>
          <w:rFonts w:ascii="Times New Roman" w:hAnsi="Times New Roman" w:eastAsia="宋体" w:cs="Times New Roman"/>
          <w:sz w:val="24"/>
        </w:rPr>
        <w:t>本章小结</w:t>
      </w:r>
      <w:r>
        <w:rPr>
          <w:rFonts w:hint="eastAsia" w:ascii="Times New Roman" w:hAnsi="Times New Roman" w:eastAsia="宋体" w:cs="Times New Roman"/>
          <w:sz w:val="24"/>
        </w:rPr>
        <w:t>”</w:t>
      </w:r>
      <w:r>
        <w:rPr>
          <w:rFonts w:ascii="Times New Roman" w:hAnsi="Times New Roman" w:eastAsia="宋体" w:cs="Times New Roman"/>
          <w:sz w:val="24"/>
        </w:rPr>
        <w:t>。各章小结是对各章研究内容、方法与成果的准确总结与概括，也是论文最后结论的依据。</w:t>
      </w:r>
    </w:p>
    <w:p>
      <w:pPr>
        <w:numPr>
          <w:ilvl w:val="255"/>
          <w:numId w:val="0"/>
        </w:numPr>
        <w:spacing w:line="400" w:lineRule="exact"/>
        <w:ind w:firstLine="480" w:firstLineChars="200"/>
        <w:rPr>
          <w:rFonts w:ascii="Times New Roman" w:hAnsi="Times New Roman" w:eastAsia="宋体" w:cs="Times New Roman"/>
          <w:sz w:val="24"/>
        </w:rPr>
      </w:pPr>
      <w:bookmarkStart w:id="176" w:name="_Toc31736"/>
      <w:bookmarkStart w:id="177" w:name="_Toc17"/>
      <w:r>
        <w:rPr>
          <w:rFonts w:hint="eastAsia" w:ascii="Times New Roman" w:hAnsi="Times New Roman" w:eastAsia="宋体" w:cs="Times New Roman"/>
          <w:kern w:val="0"/>
          <w:sz w:val="24"/>
        </w:rPr>
        <w:t>（1）</w:t>
      </w:r>
      <w:r>
        <w:rPr>
          <w:rFonts w:ascii="Times New Roman" w:hAnsi="Times New Roman" w:eastAsia="宋体" w:cs="Times New Roman"/>
          <w:sz w:val="24"/>
        </w:rPr>
        <w:t>序号</w:t>
      </w:r>
      <w:bookmarkEnd w:id="176"/>
      <w:bookmarkEnd w:id="177"/>
      <w:r>
        <w:rPr>
          <w:rFonts w:ascii="Times New Roman" w:hAnsi="Times New Roman" w:eastAsia="宋体" w:cs="Times New Roman"/>
          <w:sz w:val="24"/>
        </w:rPr>
        <w:t xml:space="preserve">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学位论文各章</w:t>
      </w:r>
      <w:r>
        <w:rPr>
          <w:rFonts w:hint="eastAsia" w:ascii="Times New Roman" w:hAnsi="Times New Roman" w:eastAsia="宋体" w:cs="Times New Roman"/>
          <w:sz w:val="24"/>
        </w:rPr>
        <w:t>、节</w:t>
      </w:r>
      <w:r>
        <w:rPr>
          <w:rFonts w:ascii="Times New Roman" w:hAnsi="Times New Roman" w:eastAsia="宋体" w:cs="Times New Roman"/>
          <w:sz w:val="24"/>
        </w:rPr>
        <w:t>应有序号，序号应使用阿拉伯数字编码，层次格式规范示例如下：</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-3810</wp:posOffset>
                </wp:positionV>
                <wp:extent cx="5682615" cy="3228975"/>
                <wp:effectExtent l="0" t="0" r="13335" b="28575"/>
                <wp:wrapTopAndBottom/>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682615" cy="3228975"/>
                        </a:xfrm>
                        <a:prstGeom prst="rect">
                          <a:avLst/>
                        </a:prstGeom>
                        <a:solidFill>
                          <a:srgbClr val="FFFFFF"/>
                        </a:solidFill>
                        <a:ln w="9525">
                          <a:solidFill>
                            <a:srgbClr val="000000"/>
                          </a:solidFill>
                          <a:miter lim="800000"/>
                        </a:ln>
                        <a:effectLst/>
                      </wps:spPr>
                      <wps:txbx>
                        <w:txbxContent>
                          <w:p>
                            <w:pPr>
                              <w:tabs>
                                <w:tab w:val="left" w:pos="312"/>
                                <w:tab w:val="left" w:pos="377"/>
                              </w:tabs>
                              <w:spacing w:line="400" w:lineRule="exact"/>
                              <w:rPr>
                                <w:rFonts w:ascii="宋体" w:hAnsi="宋体" w:eastAsia="宋体" w:cs="宋体"/>
                                <w:sz w:val="24"/>
                              </w:rPr>
                            </w:pPr>
                            <w:r>
                              <w:rPr>
                                <w:rFonts w:hint="eastAsia" w:ascii="黑体" w:hAnsi="黑体" w:eastAsia="黑体" w:cs="黑体"/>
                                <w:sz w:val="32"/>
                                <w:szCs w:val="32"/>
                              </w:rPr>
                              <w:t>1</w:t>
                            </w:r>
                            <w:r>
                              <w:rPr>
                                <w:rFonts w:hint="eastAsia" w:ascii="黑体" w:hAnsi="黑体" w:eastAsia="黑体" w:cs="黑体"/>
                                <w:sz w:val="24"/>
                              </w:rPr>
                              <w:t xml:space="preserve"> </w:t>
                            </w:r>
                            <w:r>
                              <w:rPr>
                                <w:rFonts w:hint="eastAsia" w:ascii="黑体" w:hAnsi="黑体" w:eastAsia="黑体" w:cs="黑体"/>
                                <w:sz w:val="32"/>
                                <w:szCs w:val="32"/>
                              </w:rPr>
                              <w:t>一级标题</w:t>
                            </w:r>
                            <w:r>
                              <w:rPr>
                                <w:rFonts w:ascii="宋体" w:hAnsi="宋体" w:eastAsia="宋体" w:cs="宋体"/>
                                <w:sz w:val="24"/>
                              </w:rPr>
                              <w:t>（章标题</w:t>
                            </w:r>
                            <w:r>
                              <w:rPr>
                                <w:rFonts w:hint="eastAsia" w:ascii="宋体" w:hAnsi="宋体" w:eastAsia="宋体" w:cs="宋体"/>
                                <w:sz w:val="24"/>
                              </w:rPr>
                              <w:t>，中文字体为黑体，西文字体为Times New Roman，三号，大纲级别</w:t>
                            </w:r>
                            <w:r>
                              <w:rPr>
                                <w:rFonts w:ascii="宋体" w:hAnsi="宋体" w:eastAsia="宋体" w:cs="宋体"/>
                                <w:sz w:val="24"/>
                              </w:rPr>
                              <w:t>1</w:t>
                            </w:r>
                            <w:r>
                              <w:rPr>
                                <w:rFonts w:hint="eastAsia" w:ascii="宋体" w:hAnsi="宋体" w:eastAsia="宋体" w:cs="宋体"/>
                                <w:sz w:val="24"/>
                              </w:rPr>
                              <w:t>级，居中对齐，无缩进</w:t>
                            </w:r>
                            <w:r>
                              <w:rPr>
                                <w:rFonts w:ascii="宋体" w:hAnsi="宋体" w:eastAsia="宋体" w:cs="宋体"/>
                                <w:sz w:val="24"/>
                              </w:rPr>
                              <w:t>，</w:t>
                            </w:r>
                            <w:r>
                              <w:rPr>
                                <w:rFonts w:hint="eastAsia" w:ascii="宋体" w:hAnsi="宋体" w:eastAsia="宋体" w:cs="宋体"/>
                                <w:sz w:val="24"/>
                              </w:rPr>
                              <w:t>行距固定值20磅，段前、段后空一行</w:t>
                            </w:r>
                            <w:r>
                              <w:rPr>
                                <w:rFonts w:ascii="宋体" w:hAnsi="宋体" w:eastAsia="宋体" w:cs="宋体"/>
                                <w:sz w:val="24"/>
                              </w:rPr>
                              <w:t>）</w:t>
                            </w:r>
                          </w:p>
                          <w:p>
                            <w:pPr>
                              <w:tabs>
                                <w:tab w:val="left" w:pos="312"/>
                                <w:tab w:val="left" w:pos="377"/>
                              </w:tabs>
                              <w:spacing w:line="400" w:lineRule="exact"/>
                              <w:rPr>
                                <w:rFonts w:ascii="宋体" w:hAnsi="宋体" w:eastAsia="宋体" w:cs="宋体"/>
                                <w:sz w:val="24"/>
                              </w:rPr>
                            </w:pPr>
                            <w:r>
                              <w:rPr>
                                <w:rFonts w:hint="eastAsia" w:ascii="黑体" w:hAnsi="黑体" w:eastAsia="黑体" w:cs="黑体"/>
                                <w:sz w:val="30"/>
                                <w:szCs w:val="30"/>
                              </w:rPr>
                              <w:t>1.1</w:t>
                            </w:r>
                            <w:r>
                              <w:rPr>
                                <w:rFonts w:hint="eastAsia" w:ascii="黑体" w:hAnsi="黑体" w:eastAsia="黑体" w:cs="黑体"/>
                                <w:sz w:val="24"/>
                              </w:rPr>
                              <w:t xml:space="preserve"> </w:t>
                            </w:r>
                            <w:r>
                              <w:rPr>
                                <w:rFonts w:hint="eastAsia" w:ascii="黑体" w:hAnsi="黑体" w:eastAsia="黑体" w:cs="黑体"/>
                                <w:sz w:val="30"/>
                                <w:szCs w:val="30"/>
                              </w:rPr>
                              <w:t>二级标题</w:t>
                            </w:r>
                            <w:r>
                              <w:rPr>
                                <w:rFonts w:ascii="宋体" w:hAnsi="宋体" w:eastAsia="宋体" w:cs="宋体"/>
                                <w:sz w:val="24"/>
                              </w:rPr>
                              <w:t>（节标题</w:t>
                            </w:r>
                            <w:r>
                              <w:rPr>
                                <w:rFonts w:hint="eastAsia" w:ascii="宋体" w:hAnsi="宋体" w:eastAsia="宋体" w:cs="宋体"/>
                                <w:sz w:val="24"/>
                              </w:rPr>
                              <w:t>，中文字体为黑体，西文字体为Times New Roman，小三号，大纲级别</w:t>
                            </w:r>
                            <w:r>
                              <w:rPr>
                                <w:rFonts w:ascii="宋体" w:hAnsi="宋体" w:eastAsia="宋体" w:cs="宋体"/>
                                <w:sz w:val="24"/>
                              </w:rPr>
                              <w:t>2</w:t>
                            </w:r>
                            <w:r>
                              <w:rPr>
                                <w:rFonts w:hint="eastAsia" w:ascii="宋体" w:hAnsi="宋体" w:eastAsia="宋体" w:cs="宋体"/>
                                <w:sz w:val="24"/>
                              </w:rPr>
                              <w:t>级，居左，两端</w:t>
                            </w:r>
                            <w:r>
                              <w:rPr>
                                <w:rFonts w:ascii="宋体" w:hAnsi="宋体" w:eastAsia="宋体" w:cs="宋体"/>
                                <w:sz w:val="24"/>
                              </w:rPr>
                              <w:t>对齐，</w:t>
                            </w:r>
                            <w:r>
                              <w:rPr>
                                <w:rFonts w:hint="eastAsia" w:ascii="宋体" w:hAnsi="宋体" w:eastAsia="宋体" w:cs="宋体"/>
                                <w:sz w:val="24"/>
                              </w:rPr>
                              <w:t>无缩进</w:t>
                            </w:r>
                            <w:r>
                              <w:rPr>
                                <w:rFonts w:ascii="宋体" w:hAnsi="宋体" w:eastAsia="宋体" w:cs="宋体"/>
                                <w:sz w:val="24"/>
                              </w:rPr>
                              <w:t>，</w:t>
                            </w:r>
                            <w:r>
                              <w:rPr>
                                <w:rFonts w:hint="eastAsia" w:ascii="宋体" w:hAnsi="宋体" w:eastAsia="宋体" w:cs="宋体"/>
                                <w:sz w:val="24"/>
                              </w:rPr>
                              <w:t>行距固定值20磅，段前空1行（但紧跟一级标题时无需空行）、段后为0行</w:t>
                            </w:r>
                            <w:r>
                              <w:rPr>
                                <w:rFonts w:ascii="宋体" w:hAnsi="宋体" w:eastAsia="宋体" w:cs="宋体"/>
                                <w:sz w:val="24"/>
                              </w:rPr>
                              <w:t>）</w:t>
                            </w:r>
                          </w:p>
                          <w:p>
                            <w:pPr>
                              <w:tabs>
                                <w:tab w:val="left" w:pos="312"/>
                                <w:tab w:val="left" w:pos="377"/>
                              </w:tabs>
                              <w:spacing w:line="400" w:lineRule="exact"/>
                              <w:rPr>
                                <w:rFonts w:ascii="宋体" w:hAnsi="宋体" w:eastAsia="宋体" w:cs="宋体"/>
                                <w:sz w:val="24"/>
                              </w:rPr>
                            </w:pPr>
                            <w:r>
                              <w:rPr>
                                <w:rFonts w:hint="eastAsia" w:ascii="黑体" w:hAnsi="黑体" w:eastAsia="黑体" w:cs="黑体"/>
                                <w:sz w:val="28"/>
                                <w:szCs w:val="28"/>
                              </w:rPr>
                              <w:t>1.1.1三级标题</w:t>
                            </w:r>
                            <w:r>
                              <w:rPr>
                                <w:rFonts w:ascii="宋体" w:hAnsi="宋体" w:eastAsia="宋体" w:cs="宋体"/>
                                <w:sz w:val="24"/>
                              </w:rPr>
                              <w:t>（小节标题</w:t>
                            </w:r>
                            <w:r>
                              <w:rPr>
                                <w:rFonts w:hint="eastAsia" w:ascii="宋体" w:hAnsi="宋体" w:eastAsia="宋体" w:cs="宋体"/>
                                <w:sz w:val="24"/>
                              </w:rPr>
                              <w:t>，中文字体为黑体，西文字体为Times New Roman，四号，大纲级别</w:t>
                            </w:r>
                            <w:r>
                              <w:rPr>
                                <w:rFonts w:ascii="宋体" w:hAnsi="宋体" w:eastAsia="宋体" w:cs="宋体"/>
                                <w:sz w:val="24"/>
                              </w:rPr>
                              <w:t>3</w:t>
                            </w:r>
                            <w:r>
                              <w:rPr>
                                <w:rFonts w:hint="eastAsia" w:ascii="宋体" w:hAnsi="宋体" w:eastAsia="宋体" w:cs="宋体"/>
                                <w:sz w:val="24"/>
                              </w:rPr>
                              <w:t>级，居左，两端</w:t>
                            </w:r>
                            <w:r>
                              <w:rPr>
                                <w:rFonts w:ascii="宋体" w:hAnsi="宋体" w:eastAsia="宋体" w:cs="宋体"/>
                                <w:sz w:val="24"/>
                              </w:rPr>
                              <w:t>对齐，</w:t>
                            </w:r>
                            <w:r>
                              <w:rPr>
                                <w:rFonts w:hint="eastAsia" w:ascii="宋体" w:hAnsi="宋体" w:eastAsia="宋体" w:cs="宋体"/>
                                <w:sz w:val="24"/>
                              </w:rPr>
                              <w:t>无缩进</w:t>
                            </w:r>
                            <w:r>
                              <w:rPr>
                                <w:rFonts w:ascii="宋体" w:hAnsi="宋体" w:eastAsia="宋体" w:cs="宋体"/>
                                <w:sz w:val="24"/>
                              </w:rPr>
                              <w:t>，</w:t>
                            </w:r>
                            <w:r>
                              <w:rPr>
                                <w:rFonts w:hint="eastAsia" w:ascii="宋体" w:hAnsi="宋体" w:eastAsia="宋体" w:cs="宋体"/>
                                <w:sz w:val="24"/>
                              </w:rPr>
                              <w:t>行距固定值20磅，段前、段后均为0行</w:t>
                            </w:r>
                            <w:r>
                              <w:rPr>
                                <w:rFonts w:ascii="宋体" w:hAnsi="宋体" w:eastAsia="宋体" w:cs="宋体"/>
                                <w:sz w:val="24"/>
                              </w:rPr>
                              <w:t>）</w:t>
                            </w:r>
                          </w:p>
                          <w:p>
                            <w:pPr>
                              <w:numPr>
                                <w:ilvl w:val="255"/>
                                <w:numId w:val="0"/>
                              </w:numPr>
                              <w:tabs>
                                <w:tab w:val="left" w:pos="377"/>
                              </w:tabs>
                              <w:spacing w:line="400" w:lineRule="exact"/>
                              <w:ind w:firstLine="480" w:firstLineChars="200"/>
                              <w:rPr>
                                <w:rFonts w:ascii="宋体" w:hAnsi="宋体" w:eastAsia="宋体" w:cs="宋体"/>
                                <w:sz w:val="24"/>
                              </w:rPr>
                            </w:pPr>
                            <w:r>
                              <w:rPr>
                                <w:rFonts w:hint="eastAsia" w:ascii="宋体" w:hAnsi="宋体" w:eastAsia="宋体" w:cs="宋体"/>
                                <w:sz w:val="24"/>
                              </w:rPr>
                              <w:t>××××</w:t>
                            </w:r>
                            <w:r>
                              <w:rPr>
                                <w:rFonts w:ascii="Times New Roman" w:hAnsi="Times New Roman" w:eastAsia="宋体" w:cs="Times New Roman"/>
                                <w:sz w:val="24"/>
                              </w:rPr>
                              <w:t>(</w:t>
                            </w:r>
                            <w:r>
                              <w:rPr>
                                <w:rFonts w:hint="eastAsia" w:ascii="Times New Roman" w:hAnsi="Times New Roman" w:eastAsia="宋体" w:cs="Times New Roman"/>
                                <w:sz w:val="24"/>
                              </w:rPr>
                              <w:t>正文</w:t>
                            </w:r>
                            <w:r>
                              <w:rPr>
                                <w:rFonts w:ascii="Times New Roman" w:hAnsi="Times New Roman" w:eastAsia="宋体" w:cs="Times New Roman"/>
                                <w:sz w:val="24"/>
                              </w:rPr>
                              <w:t>内容</w:t>
                            </w:r>
                            <w:r>
                              <w:rPr>
                                <w:rFonts w:hint="eastAsia" w:ascii="Times New Roman" w:hAnsi="Times New Roman" w:eastAsia="宋体" w:cs="Times New Roman"/>
                                <w:sz w:val="24"/>
                              </w:rPr>
                              <w:t>，</w:t>
                            </w:r>
                            <w:r>
                              <w:rPr>
                                <w:rFonts w:hint="eastAsia" w:ascii="宋体" w:hAnsi="宋体" w:eastAsia="宋体" w:cs="宋体"/>
                                <w:sz w:val="24"/>
                              </w:rPr>
                              <w:t>中文字体为宋体，西文字体为Times New Roman，</w:t>
                            </w:r>
                            <w:r>
                              <w:rPr>
                                <w:rFonts w:ascii="Times New Roman" w:hAnsi="Times New Roman" w:eastAsia="宋体" w:cs="Times New Roman"/>
                                <w:sz w:val="24"/>
                              </w:rPr>
                              <w:t>小四号，行距固定值20磅，段前、段后均为0行；每段落首行缩进2字符)。</w:t>
                            </w:r>
                          </w:p>
                          <w:p>
                            <w:pPr>
                              <w:tabs>
                                <w:tab w:val="left" w:pos="377"/>
                              </w:tabs>
                              <w:spacing w:line="400" w:lineRule="exact"/>
                              <w:ind w:firstLine="480" w:firstLineChars="200"/>
                              <w:rPr>
                                <w:rFonts w:ascii="宋体" w:hAnsi="宋体" w:eastAsia="宋体" w:cs="宋体"/>
                                <w:sz w:val="24"/>
                              </w:rPr>
                            </w:pPr>
                            <w:r>
                              <w:rPr>
                                <w:rFonts w:hint="eastAsia" w:ascii="Times New Roman" w:hAnsi="Times New Roman" w:eastAsia="宋体" w:cs="Times New Roman"/>
                                <w:kern w:val="0"/>
                                <w:sz w:val="24"/>
                              </w:rPr>
                              <w:t>（1）</w:t>
                            </w:r>
                            <w:r>
                              <w:rPr>
                                <w:rFonts w:hint="eastAsia" w:ascii="宋体" w:hAnsi="宋体" w:eastAsia="宋体" w:cs="宋体"/>
                                <w:sz w:val="24"/>
                              </w:rPr>
                              <w:t>××××（与正文</w:t>
                            </w:r>
                            <w:r>
                              <w:rPr>
                                <w:rFonts w:ascii="宋体" w:hAnsi="宋体" w:eastAsia="宋体" w:cs="宋体"/>
                                <w:sz w:val="24"/>
                              </w:rPr>
                              <w:t>要求相同</w:t>
                            </w:r>
                            <w:r>
                              <w:rPr>
                                <w:rFonts w:hint="eastAsia" w:ascii="宋体" w:hAnsi="宋体" w:eastAsia="宋体" w:cs="宋体"/>
                                <w:sz w:val="24"/>
                              </w:rPr>
                              <w:t xml:space="preserve">） </w:t>
                            </w:r>
                          </w:p>
                          <w:p>
                            <w:pPr>
                              <w:tabs>
                                <w:tab w:val="left" w:pos="377"/>
                              </w:tabs>
                              <w:spacing w:line="400" w:lineRule="exact"/>
                              <w:ind w:firstLine="480" w:firstLineChars="200"/>
                              <w:rPr>
                                <w:rFonts w:ascii="宋体" w:hAnsi="宋体" w:eastAsia="宋体" w:cs="宋体"/>
                                <w:sz w:val="24"/>
                              </w:rPr>
                            </w:pPr>
                            <w:r>
                              <w:rPr>
                                <w:rFonts w:hint="eastAsia" w:ascii="宋体" w:hAnsi="宋体" w:eastAsia="宋体" w:cs="宋体"/>
                                <w:sz w:val="24"/>
                                <w:lang w:eastAsia="ja-JP"/>
                              </w:rPr>
                              <w:t>①</w:t>
                            </w:r>
                            <w:r>
                              <w:rPr>
                                <w:rFonts w:hint="eastAsia" w:ascii="宋体" w:hAnsi="宋体" w:eastAsia="宋体" w:cs="宋体"/>
                                <w:sz w:val="24"/>
                              </w:rPr>
                              <w:t>××××（与正文</w:t>
                            </w:r>
                            <w:r>
                              <w:rPr>
                                <w:rFonts w:ascii="宋体" w:hAnsi="宋体" w:eastAsia="宋体" w:cs="宋体"/>
                                <w:sz w:val="24"/>
                              </w:rPr>
                              <w:t>要求相同</w:t>
                            </w:r>
                            <w:r>
                              <w:rPr>
                                <w:rFonts w:hint="eastAsia" w:ascii="宋体" w:hAnsi="宋体" w:eastAsia="宋体" w:cs="宋体"/>
                                <w:sz w:val="24"/>
                              </w:rPr>
                              <w:t xml:space="preserve">）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5pt;margin-top:-0.3pt;height:254.25pt;width:447.45pt;mso-wrap-distance-bottom:0pt;mso-wrap-distance-top:0pt;z-index:251659264;mso-width-relative:page;mso-height-relative:page;" fillcolor="#FFFFFF" filled="t" stroked="t" coordsize="21600,21600" o:gfxdata="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1T+ePWAAAABwEAAA8AAAAAAAAAAQAg&#10;AAAAIgAAAGRycy9kb3ducmV2LnhtbFBLAQIUABQAAAAIAIdO4kBeyh5sSQIAAJYEAAAOAAAAAAAA&#10;AAEAIAAAACUBAABkcnMvZTJvRG9jLnhtbFBLBQYAAAAABgAGAFkBAADgBQAAAAA=&#10;">
                <v:fill on="t" focussize="0,0"/>
                <v:stroke color="#000000" miterlimit="8" joinstyle="miter"/>
                <v:imagedata o:title=""/>
                <o:lock v:ext="edit" aspectratio="f"/>
                <v:textbox>
                  <w:txbxContent>
                    <w:p>
                      <w:pPr>
                        <w:tabs>
                          <w:tab w:val="left" w:pos="312"/>
                          <w:tab w:val="left" w:pos="377"/>
                        </w:tabs>
                        <w:spacing w:line="400" w:lineRule="exact"/>
                        <w:rPr>
                          <w:rFonts w:ascii="宋体" w:hAnsi="宋体" w:eastAsia="宋体" w:cs="宋体"/>
                          <w:sz w:val="24"/>
                        </w:rPr>
                      </w:pPr>
                      <w:r>
                        <w:rPr>
                          <w:rFonts w:hint="eastAsia" w:ascii="黑体" w:hAnsi="黑体" w:eastAsia="黑体" w:cs="黑体"/>
                          <w:sz w:val="32"/>
                          <w:szCs w:val="32"/>
                        </w:rPr>
                        <w:t>1</w:t>
                      </w:r>
                      <w:r>
                        <w:rPr>
                          <w:rFonts w:hint="eastAsia" w:ascii="黑体" w:hAnsi="黑体" w:eastAsia="黑体" w:cs="黑体"/>
                          <w:sz w:val="24"/>
                        </w:rPr>
                        <w:t xml:space="preserve"> </w:t>
                      </w:r>
                      <w:r>
                        <w:rPr>
                          <w:rFonts w:hint="eastAsia" w:ascii="黑体" w:hAnsi="黑体" w:eastAsia="黑体" w:cs="黑体"/>
                          <w:sz w:val="32"/>
                          <w:szCs w:val="32"/>
                        </w:rPr>
                        <w:t>一级标题</w:t>
                      </w:r>
                      <w:r>
                        <w:rPr>
                          <w:rFonts w:ascii="宋体" w:hAnsi="宋体" w:eastAsia="宋体" w:cs="宋体"/>
                          <w:sz w:val="24"/>
                        </w:rPr>
                        <w:t>（章标题</w:t>
                      </w:r>
                      <w:r>
                        <w:rPr>
                          <w:rFonts w:hint="eastAsia" w:ascii="宋体" w:hAnsi="宋体" w:eastAsia="宋体" w:cs="宋体"/>
                          <w:sz w:val="24"/>
                        </w:rPr>
                        <w:t>，中文字体为黑体，西文字体为Times New Roman，三号，大纲级别</w:t>
                      </w:r>
                      <w:r>
                        <w:rPr>
                          <w:rFonts w:ascii="宋体" w:hAnsi="宋体" w:eastAsia="宋体" w:cs="宋体"/>
                          <w:sz w:val="24"/>
                        </w:rPr>
                        <w:t>1</w:t>
                      </w:r>
                      <w:r>
                        <w:rPr>
                          <w:rFonts w:hint="eastAsia" w:ascii="宋体" w:hAnsi="宋体" w:eastAsia="宋体" w:cs="宋体"/>
                          <w:sz w:val="24"/>
                        </w:rPr>
                        <w:t>级，居中对齐，无缩进</w:t>
                      </w:r>
                      <w:r>
                        <w:rPr>
                          <w:rFonts w:ascii="宋体" w:hAnsi="宋体" w:eastAsia="宋体" w:cs="宋体"/>
                          <w:sz w:val="24"/>
                        </w:rPr>
                        <w:t>，</w:t>
                      </w:r>
                      <w:r>
                        <w:rPr>
                          <w:rFonts w:hint="eastAsia" w:ascii="宋体" w:hAnsi="宋体" w:eastAsia="宋体" w:cs="宋体"/>
                          <w:sz w:val="24"/>
                        </w:rPr>
                        <w:t>行距固定值20磅，段前、段后空一行</w:t>
                      </w:r>
                      <w:r>
                        <w:rPr>
                          <w:rFonts w:ascii="宋体" w:hAnsi="宋体" w:eastAsia="宋体" w:cs="宋体"/>
                          <w:sz w:val="24"/>
                        </w:rPr>
                        <w:t>）</w:t>
                      </w:r>
                    </w:p>
                    <w:p>
                      <w:pPr>
                        <w:tabs>
                          <w:tab w:val="left" w:pos="312"/>
                          <w:tab w:val="left" w:pos="377"/>
                        </w:tabs>
                        <w:spacing w:line="400" w:lineRule="exact"/>
                        <w:rPr>
                          <w:rFonts w:ascii="宋体" w:hAnsi="宋体" w:eastAsia="宋体" w:cs="宋体"/>
                          <w:sz w:val="24"/>
                        </w:rPr>
                      </w:pPr>
                      <w:r>
                        <w:rPr>
                          <w:rFonts w:hint="eastAsia" w:ascii="黑体" w:hAnsi="黑体" w:eastAsia="黑体" w:cs="黑体"/>
                          <w:sz w:val="30"/>
                          <w:szCs w:val="30"/>
                        </w:rPr>
                        <w:t>1.1</w:t>
                      </w:r>
                      <w:r>
                        <w:rPr>
                          <w:rFonts w:hint="eastAsia" w:ascii="黑体" w:hAnsi="黑体" w:eastAsia="黑体" w:cs="黑体"/>
                          <w:sz w:val="24"/>
                        </w:rPr>
                        <w:t xml:space="preserve"> </w:t>
                      </w:r>
                      <w:r>
                        <w:rPr>
                          <w:rFonts w:hint="eastAsia" w:ascii="黑体" w:hAnsi="黑体" w:eastAsia="黑体" w:cs="黑体"/>
                          <w:sz w:val="30"/>
                          <w:szCs w:val="30"/>
                        </w:rPr>
                        <w:t>二级标题</w:t>
                      </w:r>
                      <w:r>
                        <w:rPr>
                          <w:rFonts w:ascii="宋体" w:hAnsi="宋体" w:eastAsia="宋体" w:cs="宋体"/>
                          <w:sz w:val="24"/>
                        </w:rPr>
                        <w:t>（节标题</w:t>
                      </w:r>
                      <w:r>
                        <w:rPr>
                          <w:rFonts w:hint="eastAsia" w:ascii="宋体" w:hAnsi="宋体" w:eastAsia="宋体" w:cs="宋体"/>
                          <w:sz w:val="24"/>
                        </w:rPr>
                        <w:t>，中文字体为黑体，西文字体为Times New Roman，小三号，大纲级别</w:t>
                      </w:r>
                      <w:r>
                        <w:rPr>
                          <w:rFonts w:ascii="宋体" w:hAnsi="宋体" w:eastAsia="宋体" w:cs="宋体"/>
                          <w:sz w:val="24"/>
                        </w:rPr>
                        <w:t>2</w:t>
                      </w:r>
                      <w:r>
                        <w:rPr>
                          <w:rFonts w:hint="eastAsia" w:ascii="宋体" w:hAnsi="宋体" w:eastAsia="宋体" w:cs="宋体"/>
                          <w:sz w:val="24"/>
                        </w:rPr>
                        <w:t>级，居左，两端</w:t>
                      </w:r>
                      <w:r>
                        <w:rPr>
                          <w:rFonts w:ascii="宋体" w:hAnsi="宋体" w:eastAsia="宋体" w:cs="宋体"/>
                          <w:sz w:val="24"/>
                        </w:rPr>
                        <w:t>对齐，</w:t>
                      </w:r>
                      <w:r>
                        <w:rPr>
                          <w:rFonts w:hint="eastAsia" w:ascii="宋体" w:hAnsi="宋体" w:eastAsia="宋体" w:cs="宋体"/>
                          <w:sz w:val="24"/>
                        </w:rPr>
                        <w:t>无缩进</w:t>
                      </w:r>
                      <w:r>
                        <w:rPr>
                          <w:rFonts w:ascii="宋体" w:hAnsi="宋体" w:eastAsia="宋体" w:cs="宋体"/>
                          <w:sz w:val="24"/>
                        </w:rPr>
                        <w:t>，</w:t>
                      </w:r>
                      <w:r>
                        <w:rPr>
                          <w:rFonts w:hint="eastAsia" w:ascii="宋体" w:hAnsi="宋体" w:eastAsia="宋体" w:cs="宋体"/>
                          <w:sz w:val="24"/>
                        </w:rPr>
                        <w:t>行距固定值20磅，段前空1行（但紧跟一级标题时无需空行）、段后为0行</w:t>
                      </w:r>
                      <w:r>
                        <w:rPr>
                          <w:rFonts w:ascii="宋体" w:hAnsi="宋体" w:eastAsia="宋体" w:cs="宋体"/>
                          <w:sz w:val="24"/>
                        </w:rPr>
                        <w:t>）</w:t>
                      </w:r>
                    </w:p>
                    <w:p>
                      <w:pPr>
                        <w:tabs>
                          <w:tab w:val="left" w:pos="312"/>
                          <w:tab w:val="left" w:pos="377"/>
                        </w:tabs>
                        <w:spacing w:line="400" w:lineRule="exact"/>
                        <w:rPr>
                          <w:rFonts w:ascii="宋体" w:hAnsi="宋体" w:eastAsia="宋体" w:cs="宋体"/>
                          <w:sz w:val="24"/>
                        </w:rPr>
                      </w:pPr>
                      <w:r>
                        <w:rPr>
                          <w:rFonts w:hint="eastAsia" w:ascii="黑体" w:hAnsi="黑体" w:eastAsia="黑体" w:cs="黑体"/>
                          <w:sz w:val="28"/>
                          <w:szCs w:val="28"/>
                        </w:rPr>
                        <w:t>1.1.1三级标题</w:t>
                      </w:r>
                      <w:r>
                        <w:rPr>
                          <w:rFonts w:ascii="宋体" w:hAnsi="宋体" w:eastAsia="宋体" w:cs="宋体"/>
                          <w:sz w:val="24"/>
                        </w:rPr>
                        <w:t>（小节标题</w:t>
                      </w:r>
                      <w:r>
                        <w:rPr>
                          <w:rFonts w:hint="eastAsia" w:ascii="宋体" w:hAnsi="宋体" w:eastAsia="宋体" w:cs="宋体"/>
                          <w:sz w:val="24"/>
                        </w:rPr>
                        <w:t>，中文字体为黑体，西文字体为Times New Roman，四号，大纲级别</w:t>
                      </w:r>
                      <w:r>
                        <w:rPr>
                          <w:rFonts w:ascii="宋体" w:hAnsi="宋体" w:eastAsia="宋体" w:cs="宋体"/>
                          <w:sz w:val="24"/>
                        </w:rPr>
                        <w:t>3</w:t>
                      </w:r>
                      <w:r>
                        <w:rPr>
                          <w:rFonts w:hint="eastAsia" w:ascii="宋体" w:hAnsi="宋体" w:eastAsia="宋体" w:cs="宋体"/>
                          <w:sz w:val="24"/>
                        </w:rPr>
                        <w:t>级，居左，两端</w:t>
                      </w:r>
                      <w:r>
                        <w:rPr>
                          <w:rFonts w:ascii="宋体" w:hAnsi="宋体" w:eastAsia="宋体" w:cs="宋体"/>
                          <w:sz w:val="24"/>
                        </w:rPr>
                        <w:t>对齐，</w:t>
                      </w:r>
                      <w:r>
                        <w:rPr>
                          <w:rFonts w:hint="eastAsia" w:ascii="宋体" w:hAnsi="宋体" w:eastAsia="宋体" w:cs="宋体"/>
                          <w:sz w:val="24"/>
                        </w:rPr>
                        <w:t>无缩进</w:t>
                      </w:r>
                      <w:r>
                        <w:rPr>
                          <w:rFonts w:ascii="宋体" w:hAnsi="宋体" w:eastAsia="宋体" w:cs="宋体"/>
                          <w:sz w:val="24"/>
                        </w:rPr>
                        <w:t>，</w:t>
                      </w:r>
                      <w:r>
                        <w:rPr>
                          <w:rFonts w:hint="eastAsia" w:ascii="宋体" w:hAnsi="宋体" w:eastAsia="宋体" w:cs="宋体"/>
                          <w:sz w:val="24"/>
                        </w:rPr>
                        <w:t>行距固定值20磅，段前、段后均为0行</w:t>
                      </w:r>
                      <w:r>
                        <w:rPr>
                          <w:rFonts w:ascii="宋体" w:hAnsi="宋体" w:eastAsia="宋体" w:cs="宋体"/>
                          <w:sz w:val="24"/>
                        </w:rPr>
                        <w:t>）</w:t>
                      </w:r>
                    </w:p>
                    <w:p>
                      <w:pPr>
                        <w:numPr>
                          <w:ilvl w:val="255"/>
                          <w:numId w:val="0"/>
                        </w:numPr>
                        <w:tabs>
                          <w:tab w:val="left" w:pos="377"/>
                        </w:tabs>
                        <w:spacing w:line="400" w:lineRule="exact"/>
                        <w:ind w:firstLine="480" w:firstLineChars="200"/>
                        <w:rPr>
                          <w:rFonts w:ascii="宋体" w:hAnsi="宋体" w:eastAsia="宋体" w:cs="宋体"/>
                          <w:sz w:val="24"/>
                        </w:rPr>
                      </w:pPr>
                      <w:r>
                        <w:rPr>
                          <w:rFonts w:hint="eastAsia" w:ascii="宋体" w:hAnsi="宋体" w:eastAsia="宋体" w:cs="宋体"/>
                          <w:sz w:val="24"/>
                        </w:rPr>
                        <w:t>××××</w:t>
                      </w:r>
                      <w:r>
                        <w:rPr>
                          <w:rFonts w:ascii="Times New Roman" w:hAnsi="Times New Roman" w:eastAsia="宋体" w:cs="Times New Roman"/>
                          <w:sz w:val="24"/>
                        </w:rPr>
                        <w:t>(</w:t>
                      </w:r>
                      <w:r>
                        <w:rPr>
                          <w:rFonts w:hint="eastAsia" w:ascii="Times New Roman" w:hAnsi="Times New Roman" w:eastAsia="宋体" w:cs="Times New Roman"/>
                          <w:sz w:val="24"/>
                        </w:rPr>
                        <w:t>正文</w:t>
                      </w:r>
                      <w:r>
                        <w:rPr>
                          <w:rFonts w:ascii="Times New Roman" w:hAnsi="Times New Roman" w:eastAsia="宋体" w:cs="Times New Roman"/>
                          <w:sz w:val="24"/>
                        </w:rPr>
                        <w:t>内容</w:t>
                      </w:r>
                      <w:r>
                        <w:rPr>
                          <w:rFonts w:hint="eastAsia" w:ascii="Times New Roman" w:hAnsi="Times New Roman" w:eastAsia="宋体" w:cs="Times New Roman"/>
                          <w:sz w:val="24"/>
                        </w:rPr>
                        <w:t>，</w:t>
                      </w:r>
                      <w:r>
                        <w:rPr>
                          <w:rFonts w:hint="eastAsia" w:ascii="宋体" w:hAnsi="宋体" w:eastAsia="宋体" w:cs="宋体"/>
                          <w:sz w:val="24"/>
                        </w:rPr>
                        <w:t>中文字体为宋体，西文字体为Times New Roman，</w:t>
                      </w:r>
                      <w:r>
                        <w:rPr>
                          <w:rFonts w:ascii="Times New Roman" w:hAnsi="Times New Roman" w:eastAsia="宋体" w:cs="Times New Roman"/>
                          <w:sz w:val="24"/>
                        </w:rPr>
                        <w:t>小四号，行距固定值20磅，段前、段后均为0行；每段落首行缩进2字符)。</w:t>
                      </w:r>
                    </w:p>
                    <w:p>
                      <w:pPr>
                        <w:tabs>
                          <w:tab w:val="left" w:pos="377"/>
                        </w:tabs>
                        <w:spacing w:line="400" w:lineRule="exact"/>
                        <w:ind w:firstLine="480" w:firstLineChars="200"/>
                        <w:rPr>
                          <w:rFonts w:ascii="宋体" w:hAnsi="宋体" w:eastAsia="宋体" w:cs="宋体"/>
                          <w:sz w:val="24"/>
                        </w:rPr>
                      </w:pPr>
                      <w:r>
                        <w:rPr>
                          <w:rFonts w:hint="eastAsia" w:ascii="Times New Roman" w:hAnsi="Times New Roman" w:eastAsia="宋体" w:cs="Times New Roman"/>
                          <w:kern w:val="0"/>
                          <w:sz w:val="24"/>
                        </w:rPr>
                        <w:t>（1）</w:t>
                      </w:r>
                      <w:r>
                        <w:rPr>
                          <w:rFonts w:hint="eastAsia" w:ascii="宋体" w:hAnsi="宋体" w:eastAsia="宋体" w:cs="宋体"/>
                          <w:sz w:val="24"/>
                        </w:rPr>
                        <w:t>××××（与正文</w:t>
                      </w:r>
                      <w:r>
                        <w:rPr>
                          <w:rFonts w:ascii="宋体" w:hAnsi="宋体" w:eastAsia="宋体" w:cs="宋体"/>
                          <w:sz w:val="24"/>
                        </w:rPr>
                        <w:t>要求相同</w:t>
                      </w:r>
                      <w:r>
                        <w:rPr>
                          <w:rFonts w:hint="eastAsia" w:ascii="宋体" w:hAnsi="宋体" w:eastAsia="宋体" w:cs="宋体"/>
                          <w:sz w:val="24"/>
                        </w:rPr>
                        <w:t xml:space="preserve">） </w:t>
                      </w:r>
                    </w:p>
                    <w:p>
                      <w:pPr>
                        <w:tabs>
                          <w:tab w:val="left" w:pos="377"/>
                        </w:tabs>
                        <w:spacing w:line="400" w:lineRule="exact"/>
                        <w:ind w:firstLine="480" w:firstLineChars="200"/>
                        <w:rPr>
                          <w:rFonts w:ascii="宋体" w:hAnsi="宋体" w:eastAsia="宋体" w:cs="宋体"/>
                          <w:sz w:val="24"/>
                        </w:rPr>
                      </w:pPr>
                      <w:r>
                        <w:rPr>
                          <w:rFonts w:hint="eastAsia" w:ascii="宋体" w:hAnsi="宋体" w:eastAsia="宋体" w:cs="宋体"/>
                          <w:sz w:val="24"/>
                          <w:lang w:eastAsia="ja-JP"/>
                        </w:rPr>
                        <w:t>①</w:t>
                      </w:r>
                      <w:r>
                        <w:rPr>
                          <w:rFonts w:hint="eastAsia" w:ascii="宋体" w:hAnsi="宋体" w:eastAsia="宋体" w:cs="宋体"/>
                          <w:sz w:val="24"/>
                        </w:rPr>
                        <w:t>××××（与正文</w:t>
                      </w:r>
                      <w:r>
                        <w:rPr>
                          <w:rFonts w:ascii="宋体" w:hAnsi="宋体" w:eastAsia="宋体" w:cs="宋体"/>
                          <w:sz w:val="24"/>
                        </w:rPr>
                        <w:t>要求相同</w:t>
                      </w:r>
                      <w:r>
                        <w:rPr>
                          <w:rFonts w:hint="eastAsia" w:ascii="宋体" w:hAnsi="宋体" w:eastAsia="宋体" w:cs="宋体"/>
                          <w:sz w:val="24"/>
                        </w:rPr>
                        <w:t xml:space="preserve">） </w:t>
                      </w:r>
                    </w:p>
                  </w:txbxContent>
                </v:textbox>
                <w10:wrap type="topAndBottom"/>
              </v:shape>
            </w:pict>
          </mc:Fallback>
        </mc:AlternateContent>
      </w:r>
      <w:r>
        <w:rPr>
          <w:rFonts w:ascii="Times New Roman" w:hAnsi="Times New Roman" w:eastAsia="宋体" w:cs="Times New Roman"/>
          <w:sz w:val="24"/>
        </w:rPr>
        <w:t>人文社会科学类学科依据本学科公认的统一规范和格式，可以选用汉字编码，层次格式规范示例如下：</w:t>
      </w:r>
    </w:p>
    <w:p>
      <w:pPr>
        <w:spacing w:line="400" w:lineRule="exact"/>
        <w:rPr>
          <w:rFonts w:ascii="Times New Roman" w:hAnsi="Times New Roman" w:eastAsia="宋体" w:cs="Times New Roman"/>
          <w:sz w:val="24"/>
        </w:rPr>
      </w:pPr>
      <w:r>
        <w:rPr>
          <w:rFonts w:ascii="Times New Roman" w:hAnsi="Times New Roman" w:eastAsia="宋体" w:cs="Times New Roman"/>
          <w:sz w:val="24"/>
          <w:highlight w:val="yellow"/>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198755</wp:posOffset>
                </wp:positionV>
                <wp:extent cx="5701665" cy="1714500"/>
                <wp:effectExtent l="0" t="0" r="13335" b="19050"/>
                <wp:wrapTopAndBottom/>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01665" cy="1714500"/>
                        </a:xfrm>
                        <a:prstGeom prst="rect">
                          <a:avLst/>
                        </a:prstGeom>
                        <a:solidFill>
                          <a:srgbClr val="FFFFFF"/>
                        </a:solidFill>
                        <a:ln w="9525">
                          <a:solidFill>
                            <a:srgbClr val="000000"/>
                          </a:solidFill>
                          <a:miter lim="800000"/>
                        </a:ln>
                        <a:effectLst/>
                      </wps:spPr>
                      <wps:txbx>
                        <w:txbxContent>
                          <w:p>
                            <w:pPr>
                              <w:tabs>
                                <w:tab w:val="left" w:pos="377"/>
                              </w:tabs>
                              <w:spacing w:line="400" w:lineRule="exact"/>
                              <w:rPr>
                                <w:rFonts w:ascii="宋体" w:hAnsi="宋体" w:eastAsia="宋体" w:cs="宋体"/>
                                <w:sz w:val="24"/>
                              </w:rPr>
                            </w:pPr>
                            <w:r>
                              <w:rPr>
                                <w:rFonts w:hint="eastAsia" w:ascii="黑体" w:hAnsi="黑体" w:eastAsia="黑体" w:cs="黑体"/>
                                <w:sz w:val="32"/>
                                <w:szCs w:val="32"/>
                              </w:rPr>
                              <w:t>第一章 一级标题</w:t>
                            </w:r>
                            <w:r>
                              <w:rPr>
                                <w:rFonts w:ascii="宋体" w:hAnsi="宋体" w:eastAsia="宋体" w:cs="宋体"/>
                                <w:sz w:val="24"/>
                              </w:rPr>
                              <w:t>（章标题</w:t>
                            </w:r>
                            <w:r>
                              <w:rPr>
                                <w:rFonts w:hint="eastAsia" w:ascii="宋体" w:hAnsi="宋体" w:eastAsia="宋体" w:cs="宋体"/>
                                <w:sz w:val="24"/>
                              </w:rPr>
                              <w:t>，格式同上</w:t>
                            </w:r>
                            <w:r>
                              <w:rPr>
                                <w:rFonts w:ascii="宋体" w:hAnsi="宋体" w:eastAsia="宋体" w:cs="宋体"/>
                                <w:sz w:val="24"/>
                              </w:rPr>
                              <w:t>）</w:t>
                            </w:r>
                          </w:p>
                          <w:p>
                            <w:pPr>
                              <w:tabs>
                                <w:tab w:val="left" w:pos="377"/>
                              </w:tabs>
                              <w:spacing w:line="400" w:lineRule="exact"/>
                              <w:rPr>
                                <w:rFonts w:ascii="宋体" w:hAnsi="宋体" w:eastAsia="宋体" w:cs="宋体"/>
                                <w:sz w:val="24"/>
                              </w:rPr>
                            </w:pPr>
                            <w:r>
                              <w:rPr>
                                <w:rFonts w:hint="eastAsia" w:ascii="黑体" w:hAnsi="黑体" w:eastAsia="黑体" w:cs="黑体"/>
                                <w:sz w:val="30"/>
                                <w:szCs w:val="30"/>
                              </w:rPr>
                              <w:t>第一节 二级标题</w:t>
                            </w:r>
                            <w:r>
                              <w:rPr>
                                <w:rFonts w:ascii="宋体" w:hAnsi="宋体" w:eastAsia="宋体" w:cs="宋体"/>
                                <w:sz w:val="24"/>
                              </w:rPr>
                              <w:t>（节标题</w:t>
                            </w:r>
                            <w:r>
                              <w:rPr>
                                <w:rFonts w:hint="eastAsia" w:ascii="宋体" w:hAnsi="宋体" w:eastAsia="宋体" w:cs="宋体"/>
                                <w:sz w:val="24"/>
                              </w:rPr>
                              <w:t>，居中，其他格式同上</w:t>
                            </w:r>
                            <w:r>
                              <w:rPr>
                                <w:rFonts w:ascii="宋体" w:hAnsi="宋体" w:eastAsia="宋体" w:cs="宋体"/>
                                <w:sz w:val="24"/>
                              </w:rPr>
                              <w:t>）</w:t>
                            </w:r>
                          </w:p>
                          <w:p>
                            <w:pPr>
                              <w:tabs>
                                <w:tab w:val="left" w:pos="377"/>
                              </w:tabs>
                              <w:spacing w:line="400" w:lineRule="exact"/>
                              <w:ind w:firstLine="560" w:firstLineChars="200"/>
                              <w:rPr>
                                <w:rFonts w:ascii="宋体" w:hAnsi="宋体" w:eastAsia="宋体" w:cs="宋体"/>
                                <w:sz w:val="24"/>
                              </w:rPr>
                            </w:pPr>
                            <w:r>
                              <w:rPr>
                                <w:rFonts w:hint="eastAsia" w:ascii="黑体" w:hAnsi="黑体" w:eastAsia="黑体" w:cs="黑体"/>
                                <w:sz w:val="28"/>
                                <w:szCs w:val="28"/>
                              </w:rPr>
                              <w:t>一、三级标题</w:t>
                            </w:r>
                            <w:r>
                              <w:rPr>
                                <w:rFonts w:hint="eastAsia" w:ascii="宋体" w:hAnsi="宋体" w:eastAsia="宋体" w:cs="宋体"/>
                                <w:sz w:val="24"/>
                              </w:rPr>
                              <w:t>（条</w:t>
                            </w:r>
                            <w:r>
                              <w:rPr>
                                <w:rFonts w:ascii="宋体" w:hAnsi="宋体" w:eastAsia="宋体" w:cs="宋体"/>
                                <w:sz w:val="24"/>
                              </w:rPr>
                              <w:t>标题</w:t>
                            </w:r>
                            <w:r>
                              <w:rPr>
                                <w:rFonts w:hint="eastAsia" w:ascii="宋体" w:hAnsi="宋体" w:eastAsia="宋体" w:cs="宋体"/>
                                <w:sz w:val="24"/>
                              </w:rPr>
                              <w:t>，左缩进</w:t>
                            </w:r>
                            <w:r>
                              <w:rPr>
                                <w:rFonts w:ascii="宋体" w:hAnsi="宋体" w:eastAsia="宋体" w:cs="宋体"/>
                                <w:sz w:val="24"/>
                              </w:rPr>
                              <w:t>2</w:t>
                            </w:r>
                            <w:r>
                              <w:rPr>
                                <w:rFonts w:hint="eastAsia" w:ascii="宋体" w:hAnsi="宋体" w:eastAsia="宋体" w:cs="宋体"/>
                                <w:sz w:val="24"/>
                              </w:rPr>
                              <w:t>个汉字，其他格式同上）</w:t>
                            </w:r>
                          </w:p>
                          <w:p>
                            <w:pPr>
                              <w:tabs>
                                <w:tab w:val="left" w:pos="377"/>
                              </w:tabs>
                              <w:spacing w:line="400" w:lineRule="exact"/>
                              <w:ind w:firstLine="480" w:firstLineChars="200"/>
                              <w:rPr>
                                <w:rFonts w:ascii="宋体" w:hAnsi="宋体" w:eastAsia="宋体" w:cs="宋体"/>
                                <w:sz w:val="24"/>
                              </w:rPr>
                            </w:pPr>
                            <w:r>
                              <w:rPr>
                                <w:rFonts w:hint="eastAsia" w:ascii="黑体" w:hAnsi="黑体" w:eastAsia="黑体" w:cs="黑体"/>
                                <w:sz w:val="24"/>
                              </w:rPr>
                              <w:t>（一）四级标题</w:t>
                            </w:r>
                            <w:r>
                              <w:rPr>
                                <w:rFonts w:hint="eastAsia" w:ascii="宋体" w:hAnsi="宋体" w:eastAsia="宋体" w:cs="宋体"/>
                                <w:sz w:val="24"/>
                              </w:rPr>
                              <w:t>（按需选用，小四号黑体，左缩进</w:t>
                            </w:r>
                            <w:r>
                              <w:rPr>
                                <w:rFonts w:ascii="宋体" w:hAnsi="宋体" w:eastAsia="宋体" w:cs="宋体"/>
                                <w:sz w:val="24"/>
                              </w:rPr>
                              <w:t>2</w:t>
                            </w:r>
                            <w:r>
                              <w:rPr>
                                <w:rFonts w:hint="eastAsia" w:ascii="宋体" w:hAnsi="宋体" w:eastAsia="宋体" w:cs="宋体"/>
                                <w:sz w:val="24"/>
                              </w:rPr>
                              <w:t>个汉字，其他格式同上）</w:t>
                            </w:r>
                          </w:p>
                          <w:p>
                            <w:pPr>
                              <w:numPr>
                                <w:ilvl w:val="255"/>
                                <w:numId w:val="0"/>
                              </w:numPr>
                              <w:tabs>
                                <w:tab w:val="left" w:pos="377"/>
                              </w:tabs>
                              <w:spacing w:line="400" w:lineRule="exact"/>
                              <w:ind w:firstLine="480" w:firstLineChars="200"/>
                              <w:rPr>
                                <w:rFonts w:ascii="宋体" w:hAnsi="宋体" w:eastAsia="宋体" w:cs="宋体"/>
                                <w:sz w:val="24"/>
                              </w:rPr>
                            </w:pPr>
                            <w:r>
                              <w:rPr>
                                <w:rFonts w:hint="eastAsia" w:ascii="宋体" w:hAnsi="宋体" w:eastAsia="宋体" w:cs="宋体"/>
                                <w:sz w:val="24"/>
                              </w:rPr>
                              <w:t>××××</w:t>
                            </w:r>
                            <w:r>
                              <w:rPr>
                                <w:rFonts w:ascii="Times New Roman" w:hAnsi="Times New Roman" w:eastAsia="宋体" w:cs="Times New Roman"/>
                                <w:sz w:val="24"/>
                              </w:rPr>
                              <w:t>(</w:t>
                            </w:r>
                            <w:r>
                              <w:rPr>
                                <w:rFonts w:hint="eastAsia" w:ascii="Times New Roman" w:hAnsi="Times New Roman" w:eastAsia="宋体" w:cs="Times New Roman"/>
                                <w:sz w:val="24"/>
                              </w:rPr>
                              <w:t>正文</w:t>
                            </w:r>
                            <w:r>
                              <w:rPr>
                                <w:rFonts w:ascii="Times New Roman" w:hAnsi="Times New Roman" w:eastAsia="宋体" w:cs="Times New Roman"/>
                                <w:sz w:val="24"/>
                              </w:rPr>
                              <w:t>内容</w:t>
                            </w:r>
                            <w:r>
                              <w:rPr>
                                <w:rFonts w:hint="eastAsia" w:ascii="Times New Roman" w:hAnsi="Times New Roman" w:eastAsia="宋体" w:cs="Times New Roman"/>
                                <w:sz w:val="24"/>
                              </w:rPr>
                              <w:t>，</w:t>
                            </w:r>
                            <w:r>
                              <w:rPr>
                                <w:rFonts w:hint="eastAsia" w:ascii="宋体" w:hAnsi="宋体" w:eastAsia="宋体" w:cs="宋体"/>
                                <w:sz w:val="24"/>
                              </w:rPr>
                              <w:t>中文字体为宋体，西文字体为Times New Roman，</w:t>
                            </w:r>
                            <w:r>
                              <w:rPr>
                                <w:rFonts w:ascii="Times New Roman" w:hAnsi="Times New Roman" w:eastAsia="宋体" w:cs="Times New Roman"/>
                                <w:sz w:val="24"/>
                              </w:rPr>
                              <w:t>小四号，行距固定值20磅，段前、段后均为0行；每段落首行缩进2字符)。</w:t>
                            </w:r>
                          </w:p>
                          <w:p>
                            <w:pPr>
                              <w:tabs>
                                <w:tab w:val="left" w:pos="377"/>
                              </w:tabs>
                              <w:spacing w:line="400" w:lineRule="exact"/>
                              <w:rPr>
                                <w:rFonts w:ascii="宋体" w:hAnsi="宋体" w:eastAsia="宋体" w:cs="宋体"/>
                                <w:sz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4pt;margin-top:15.65pt;height:135pt;width:448.95pt;mso-wrap-distance-bottom:0pt;mso-wrap-distance-top:0pt;z-index:251660288;mso-width-relative:page;mso-height-relative:page;" fillcolor="#FFFFFF" filled="t" stroked="t" coordsize="21600,21600" o:gfxdata="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gfo8o2AAAAAkBAAAPAAAAAAAAAAEA&#10;IAAAACIAAABkcnMvZG93bnJldi54bWxQSwECFAAUAAAACACHTuJAtu/e0UgCAACWBAAADgAAAAAA&#10;AAABACAAAAAnAQAAZHJzL2Uyb0RvYy54bWxQSwUGAAAAAAYABgBZAQAA4QUAAAAA&#10;">
                <v:fill on="t" focussize="0,0"/>
                <v:stroke color="#000000" miterlimit="8" joinstyle="miter"/>
                <v:imagedata o:title=""/>
                <o:lock v:ext="edit" aspectratio="f"/>
                <v:textbox>
                  <w:txbxContent>
                    <w:p>
                      <w:pPr>
                        <w:tabs>
                          <w:tab w:val="left" w:pos="377"/>
                        </w:tabs>
                        <w:spacing w:line="400" w:lineRule="exact"/>
                        <w:rPr>
                          <w:rFonts w:ascii="宋体" w:hAnsi="宋体" w:eastAsia="宋体" w:cs="宋体"/>
                          <w:sz w:val="24"/>
                        </w:rPr>
                      </w:pPr>
                      <w:r>
                        <w:rPr>
                          <w:rFonts w:hint="eastAsia" w:ascii="黑体" w:hAnsi="黑体" w:eastAsia="黑体" w:cs="黑体"/>
                          <w:sz w:val="32"/>
                          <w:szCs w:val="32"/>
                        </w:rPr>
                        <w:t>第一章 一级标题</w:t>
                      </w:r>
                      <w:r>
                        <w:rPr>
                          <w:rFonts w:ascii="宋体" w:hAnsi="宋体" w:eastAsia="宋体" w:cs="宋体"/>
                          <w:sz w:val="24"/>
                        </w:rPr>
                        <w:t>（章标题</w:t>
                      </w:r>
                      <w:r>
                        <w:rPr>
                          <w:rFonts w:hint="eastAsia" w:ascii="宋体" w:hAnsi="宋体" w:eastAsia="宋体" w:cs="宋体"/>
                          <w:sz w:val="24"/>
                        </w:rPr>
                        <w:t>，格式同上</w:t>
                      </w:r>
                      <w:r>
                        <w:rPr>
                          <w:rFonts w:ascii="宋体" w:hAnsi="宋体" w:eastAsia="宋体" w:cs="宋体"/>
                          <w:sz w:val="24"/>
                        </w:rPr>
                        <w:t>）</w:t>
                      </w:r>
                    </w:p>
                    <w:p>
                      <w:pPr>
                        <w:tabs>
                          <w:tab w:val="left" w:pos="377"/>
                        </w:tabs>
                        <w:spacing w:line="400" w:lineRule="exact"/>
                        <w:rPr>
                          <w:rFonts w:ascii="宋体" w:hAnsi="宋体" w:eastAsia="宋体" w:cs="宋体"/>
                          <w:sz w:val="24"/>
                        </w:rPr>
                      </w:pPr>
                      <w:r>
                        <w:rPr>
                          <w:rFonts w:hint="eastAsia" w:ascii="黑体" w:hAnsi="黑体" w:eastAsia="黑体" w:cs="黑体"/>
                          <w:sz w:val="30"/>
                          <w:szCs w:val="30"/>
                        </w:rPr>
                        <w:t>第一节 二级标题</w:t>
                      </w:r>
                      <w:r>
                        <w:rPr>
                          <w:rFonts w:ascii="宋体" w:hAnsi="宋体" w:eastAsia="宋体" w:cs="宋体"/>
                          <w:sz w:val="24"/>
                        </w:rPr>
                        <w:t>（节标题</w:t>
                      </w:r>
                      <w:r>
                        <w:rPr>
                          <w:rFonts w:hint="eastAsia" w:ascii="宋体" w:hAnsi="宋体" w:eastAsia="宋体" w:cs="宋体"/>
                          <w:sz w:val="24"/>
                        </w:rPr>
                        <w:t>，居中，其他格式同上</w:t>
                      </w:r>
                      <w:r>
                        <w:rPr>
                          <w:rFonts w:ascii="宋体" w:hAnsi="宋体" w:eastAsia="宋体" w:cs="宋体"/>
                          <w:sz w:val="24"/>
                        </w:rPr>
                        <w:t>）</w:t>
                      </w:r>
                    </w:p>
                    <w:p>
                      <w:pPr>
                        <w:tabs>
                          <w:tab w:val="left" w:pos="377"/>
                        </w:tabs>
                        <w:spacing w:line="400" w:lineRule="exact"/>
                        <w:ind w:firstLine="560" w:firstLineChars="200"/>
                        <w:rPr>
                          <w:rFonts w:ascii="宋体" w:hAnsi="宋体" w:eastAsia="宋体" w:cs="宋体"/>
                          <w:sz w:val="24"/>
                        </w:rPr>
                      </w:pPr>
                      <w:r>
                        <w:rPr>
                          <w:rFonts w:hint="eastAsia" w:ascii="黑体" w:hAnsi="黑体" w:eastAsia="黑体" w:cs="黑体"/>
                          <w:sz w:val="28"/>
                          <w:szCs w:val="28"/>
                        </w:rPr>
                        <w:t>一、三级标题</w:t>
                      </w:r>
                      <w:r>
                        <w:rPr>
                          <w:rFonts w:hint="eastAsia" w:ascii="宋体" w:hAnsi="宋体" w:eastAsia="宋体" w:cs="宋体"/>
                          <w:sz w:val="24"/>
                        </w:rPr>
                        <w:t>（条</w:t>
                      </w:r>
                      <w:r>
                        <w:rPr>
                          <w:rFonts w:ascii="宋体" w:hAnsi="宋体" w:eastAsia="宋体" w:cs="宋体"/>
                          <w:sz w:val="24"/>
                        </w:rPr>
                        <w:t>标题</w:t>
                      </w:r>
                      <w:r>
                        <w:rPr>
                          <w:rFonts w:hint="eastAsia" w:ascii="宋体" w:hAnsi="宋体" w:eastAsia="宋体" w:cs="宋体"/>
                          <w:sz w:val="24"/>
                        </w:rPr>
                        <w:t>，左缩进</w:t>
                      </w:r>
                      <w:r>
                        <w:rPr>
                          <w:rFonts w:ascii="宋体" w:hAnsi="宋体" w:eastAsia="宋体" w:cs="宋体"/>
                          <w:sz w:val="24"/>
                        </w:rPr>
                        <w:t>2</w:t>
                      </w:r>
                      <w:r>
                        <w:rPr>
                          <w:rFonts w:hint="eastAsia" w:ascii="宋体" w:hAnsi="宋体" w:eastAsia="宋体" w:cs="宋体"/>
                          <w:sz w:val="24"/>
                        </w:rPr>
                        <w:t>个汉字，其他格式同上）</w:t>
                      </w:r>
                    </w:p>
                    <w:p>
                      <w:pPr>
                        <w:tabs>
                          <w:tab w:val="left" w:pos="377"/>
                        </w:tabs>
                        <w:spacing w:line="400" w:lineRule="exact"/>
                        <w:ind w:firstLine="480" w:firstLineChars="200"/>
                        <w:rPr>
                          <w:rFonts w:ascii="宋体" w:hAnsi="宋体" w:eastAsia="宋体" w:cs="宋体"/>
                          <w:sz w:val="24"/>
                        </w:rPr>
                      </w:pPr>
                      <w:r>
                        <w:rPr>
                          <w:rFonts w:hint="eastAsia" w:ascii="黑体" w:hAnsi="黑体" w:eastAsia="黑体" w:cs="黑体"/>
                          <w:sz w:val="24"/>
                        </w:rPr>
                        <w:t>（一）四级标题</w:t>
                      </w:r>
                      <w:r>
                        <w:rPr>
                          <w:rFonts w:hint="eastAsia" w:ascii="宋体" w:hAnsi="宋体" w:eastAsia="宋体" w:cs="宋体"/>
                          <w:sz w:val="24"/>
                        </w:rPr>
                        <w:t>（按需选用，小四号黑体，左缩进</w:t>
                      </w:r>
                      <w:r>
                        <w:rPr>
                          <w:rFonts w:ascii="宋体" w:hAnsi="宋体" w:eastAsia="宋体" w:cs="宋体"/>
                          <w:sz w:val="24"/>
                        </w:rPr>
                        <w:t>2</w:t>
                      </w:r>
                      <w:r>
                        <w:rPr>
                          <w:rFonts w:hint="eastAsia" w:ascii="宋体" w:hAnsi="宋体" w:eastAsia="宋体" w:cs="宋体"/>
                          <w:sz w:val="24"/>
                        </w:rPr>
                        <w:t>个汉字，其他格式同上）</w:t>
                      </w:r>
                    </w:p>
                    <w:p>
                      <w:pPr>
                        <w:numPr>
                          <w:ilvl w:val="255"/>
                          <w:numId w:val="0"/>
                        </w:numPr>
                        <w:tabs>
                          <w:tab w:val="left" w:pos="377"/>
                        </w:tabs>
                        <w:spacing w:line="400" w:lineRule="exact"/>
                        <w:ind w:firstLine="480" w:firstLineChars="200"/>
                        <w:rPr>
                          <w:rFonts w:ascii="宋体" w:hAnsi="宋体" w:eastAsia="宋体" w:cs="宋体"/>
                          <w:sz w:val="24"/>
                        </w:rPr>
                      </w:pPr>
                      <w:r>
                        <w:rPr>
                          <w:rFonts w:hint="eastAsia" w:ascii="宋体" w:hAnsi="宋体" w:eastAsia="宋体" w:cs="宋体"/>
                          <w:sz w:val="24"/>
                        </w:rPr>
                        <w:t>××××</w:t>
                      </w:r>
                      <w:r>
                        <w:rPr>
                          <w:rFonts w:ascii="Times New Roman" w:hAnsi="Times New Roman" w:eastAsia="宋体" w:cs="Times New Roman"/>
                          <w:sz w:val="24"/>
                        </w:rPr>
                        <w:t>(</w:t>
                      </w:r>
                      <w:r>
                        <w:rPr>
                          <w:rFonts w:hint="eastAsia" w:ascii="Times New Roman" w:hAnsi="Times New Roman" w:eastAsia="宋体" w:cs="Times New Roman"/>
                          <w:sz w:val="24"/>
                        </w:rPr>
                        <w:t>正文</w:t>
                      </w:r>
                      <w:r>
                        <w:rPr>
                          <w:rFonts w:ascii="Times New Roman" w:hAnsi="Times New Roman" w:eastAsia="宋体" w:cs="Times New Roman"/>
                          <w:sz w:val="24"/>
                        </w:rPr>
                        <w:t>内容</w:t>
                      </w:r>
                      <w:r>
                        <w:rPr>
                          <w:rFonts w:hint="eastAsia" w:ascii="Times New Roman" w:hAnsi="Times New Roman" w:eastAsia="宋体" w:cs="Times New Roman"/>
                          <w:sz w:val="24"/>
                        </w:rPr>
                        <w:t>，</w:t>
                      </w:r>
                      <w:r>
                        <w:rPr>
                          <w:rFonts w:hint="eastAsia" w:ascii="宋体" w:hAnsi="宋体" w:eastAsia="宋体" w:cs="宋体"/>
                          <w:sz w:val="24"/>
                        </w:rPr>
                        <w:t>中文字体为宋体，西文字体为Times New Roman，</w:t>
                      </w:r>
                      <w:r>
                        <w:rPr>
                          <w:rFonts w:ascii="Times New Roman" w:hAnsi="Times New Roman" w:eastAsia="宋体" w:cs="Times New Roman"/>
                          <w:sz w:val="24"/>
                        </w:rPr>
                        <w:t>小四号，行距固定值20磅，段前、段后均为0行；每段落首行缩进2字符)。</w:t>
                      </w:r>
                    </w:p>
                    <w:p>
                      <w:pPr>
                        <w:tabs>
                          <w:tab w:val="left" w:pos="377"/>
                        </w:tabs>
                        <w:spacing w:line="400" w:lineRule="exact"/>
                        <w:rPr>
                          <w:rFonts w:ascii="宋体" w:hAnsi="宋体" w:eastAsia="宋体" w:cs="宋体"/>
                          <w:sz w:val="24"/>
                        </w:rPr>
                      </w:pPr>
                    </w:p>
                  </w:txbxContent>
                </v:textbox>
                <w10:wrap type="topAndBottom"/>
              </v:shape>
            </w:pict>
          </mc:Fallback>
        </mc:AlternateConten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sz w:val="24"/>
        </w:rPr>
        <w:t>论文中的图、表、公式、算式等，一律用阿拉伯数字分别依序连续编排序号。序号分章依序编码，其标注形式应便于互相区别，可分别为：图2.1、</w:t>
      </w:r>
      <w:r>
        <w:rPr>
          <w:rFonts w:ascii="Times New Roman" w:hAnsi="Times New Roman" w:eastAsia="宋体" w:cs="Times New Roman"/>
          <w:kern w:val="0"/>
          <w:sz w:val="24"/>
        </w:rPr>
        <w:t>表3.2，式（3.5）等。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bookmarkStart w:id="178" w:name="_Toc19971"/>
      <w:bookmarkStart w:id="179" w:name="_Toc22348"/>
      <w:r>
        <w:rPr>
          <w:rFonts w:hint="eastAsia" w:ascii="宋体" w:hAnsi="宋体" w:eastAsia="宋体" w:cs="宋体"/>
          <w:sz w:val="24"/>
          <w:szCs w:val="24"/>
        </w:rPr>
        <w:t>（2）图</w:t>
      </w:r>
      <w:bookmarkEnd w:id="178"/>
      <w:bookmarkEnd w:id="17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图包括曲线图、构造图、示意图、图解、框图、流程图、记录图、布置图、地图、照片、图版等。 图应具有“自明性”，即只</w:t>
      </w:r>
      <w:bookmarkStart w:id="314" w:name="_GoBack"/>
      <w:bookmarkEnd w:id="314"/>
      <w:r>
        <w:rPr>
          <w:rFonts w:hint="eastAsia" w:ascii="宋体" w:hAnsi="宋体" w:eastAsia="宋体" w:cs="宋体"/>
          <w:sz w:val="24"/>
          <w:szCs w:val="24"/>
        </w:rPr>
        <w:t>看图、图题和图例，不阅读正文，就可理解图意。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图应有编排序号。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kern w:val="0"/>
          <w:sz w:val="24"/>
          <w:szCs w:val="24"/>
        </w:rPr>
      </w:pPr>
      <w:r>
        <w:rPr>
          <w:rFonts w:hint="eastAsia" w:ascii="宋体" w:hAnsi="宋体" w:eastAsia="宋体" w:cs="宋体"/>
          <w:sz w:val="24"/>
          <w:szCs w:val="24"/>
        </w:rPr>
        <w:t>图应有图题，即图的名称，连</w:t>
      </w:r>
      <w:r>
        <w:rPr>
          <w:rFonts w:hint="eastAsia" w:ascii="宋体" w:hAnsi="宋体" w:eastAsia="宋体" w:cs="宋体"/>
          <w:kern w:val="0"/>
          <w:sz w:val="24"/>
          <w:szCs w:val="24"/>
        </w:rPr>
        <w:t>同图号置于图下。</w:t>
      </w:r>
      <w:r>
        <w:rPr>
          <w:rFonts w:hint="eastAsia" w:ascii="宋体" w:hAnsi="宋体" w:eastAsia="宋体" w:cs="宋体"/>
          <w:b/>
          <w:kern w:val="0"/>
          <w:sz w:val="24"/>
          <w:szCs w:val="24"/>
        </w:rPr>
        <w:t>图题和序号采用中英文对照，中文字体为宋体，西文字体为Times New Roman，五号。</w:t>
      </w:r>
      <w:r>
        <w:rPr>
          <w:rFonts w:hint="eastAsia" w:ascii="宋体" w:hAnsi="宋体" w:eastAsia="宋体" w:cs="宋体"/>
          <w:kern w:val="0"/>
          <w:sz w:val="24"/>
          <w:szCs w:val="24"/>
        </w:rPr>
        <w:t>必要时，应将图上的符号、标记、代码，以及实验条件等，用最简练的文字，横排于图题下方，作为图例说明（图例说明可仅用中文）。如果一个图由两个或两个以上分图组成时，各分图分别以(a)、(b)、(c)……作为图序，并须有分图名。</w:t>
      </w:r>
    </w:p>
    <w:p>
      <w:pPr>
        <w:widowControl/>
        <w:spacing w:line="400" w:lineRule="exact"/>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 xml:space="preserve">曲线图的纵横坐标必须标注量、标准规定符号、单位。此三者只有在不必要标明（如无量纲等）的情况下方可省略。坐标上标注的量的符号和缩略词必须与正文中一致。 </w:t>
      </w:r>
    </w:p>
    <w:p>
      <w:pPr>
        <w:widowControl/>
        <w:spacing w:line="400" w:lineRule="exact"/>
        <w:ind w:firstLine="480" w:firstLineChars="200"/>
        <w:jc w:val="left"/>
        <w:rPr>
          <w:rFonts w:ascii="Times New Roman" w:hAnsi="Times New Roman" w:eastAsia="宋体" w:cs="Times New Roman"/>
          <w:kern w:val="0"/>
          <w:sz w:val="24"/>
        </w:rPr>
      </w:pPr>
      <w:r>
        <w:rPr>
          <w:rFonts w:ascii="Times New Roman" w:hAnsi="Times New Roman" w:eastAsia="宋体" w:cs="Times New Roman"/>
          <w:kern w:val="0"/>
          <w:sz w:val="24"/>
        </w:rPr>
        <w:t>照片图要求主题和主要显示部分的轮廓鲜明，便于制版，如用放大缩小的复制品，必须清晰，反差适中。照片上应该有表示目的物尺寸的标度。</w:t>
      </w:r>
    </w:p>
    <w:p>
      <w:pPr>
        <w:widowControl/>
        <w:spacing w:line="400" w:lineRule="exact"/>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论文中如含有地图，应按照《地图管理条例》的相关要求规范使用地图。</w:t>
      </w:r>
    </w:p>
    <w:p>
      <w:pPr>
        <w:widowControl/>
        <w:spacing w:line="400" w:lineRule="exact"/>
        <w:ind w:firstLine="480"/>
        <w:jc w:val="left"/>
        <w:rPr>
          <w:rFonts w:ascii="Times New Roman" w:hAnsi="Times New Roman" w:eastAsia="宋体" w:cs="Times New Roman"/>
          <w:kern w:val="0"/>
          <w:sz w:val="24"/>
        </w:rPr>
      </w:pPr>
      <w:r>
        <w:rPr>
          <w:rFonts w:ascii="Times New Roman" w:hAnsi="Times New Roman" w:eastAsia="宋体" w:cs="Times New Roman"/>
          <w:kern w:val="0"/>
          <w:sz w:val="24"/>
        </w:rPr>
        <w:t>图如系引用其它文献或对其它文献资料加工所得，则应在图题下或图例说明下注明资料来源。</w:t>
      </w:r>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r>
        <w:rPr>
          <w:rFonts w:hint="eastAsia" w:ascii="Times New Roman" w:hAnsi="Times New Roman" w:eastAsia="宋体" w:cs="Times New Roman"/>
          <w:color w:val="000000" w:themeColor="text1"/>
          <w:kern w:val="0"/>
          <w:sz w:val="24"/>
          <w14:textFill>
            <w14:solidFill>
              <w14:schemeClr w14:val="tx1"/>
            </w14:solidFill>
          </w14:textFill>
        </w:rPr>
        <w:t>图的要求：</w:t>
      </w:r>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bookmarkStart w:id="180" w:name="_Toc127437658"/>
      <w:bookmarkStart w:id="181" w:name="_Toc16704"/>
      <w:bookmarkStart w:id="182" w:name="_Toc11207"/>
      <w:r>
        <w:rPr>
          <w:rFonts w:hint="eastAsia" w:ascii="Times New Roman" w:hAnsi="Times New Roman" w:eastAsia="宋体" w:cs="Times New Roman"/>
          <w:color w:val="000000" w:themeColor="text1"/>
          <w:kern w:val="0"/>
          <w:sz w:val="24"/>
          <w14:textFill>
            <w14:solidFill>
              <w14:schemeClr w14:val="tx1"/>
            </w14:solidFill>
          </w14:textFill>
        </w:rPr>
        <w:t>①</w:t>
      </w:r>
      <w:r>
        <w:rPr>
          <w:rFonts w:ascii="Times New Roman" w:hAnsi="Times New Roman" w:eastAsia="宋体" w:cs="Times New Roman"/>
          <w:color w:val="000000" w:themeColor="text1"/>
          <w:kern w:val="0"/>
          <w:sz w:val="24"/>
          <w14:textFill>
            <w14:solidFill>
              <w14:schemeClr w14:val="tx1"/>
            </w14:solidFill>
          </w14:textFill>
        </w:rPr>
        <w:t>同一张大图的不同小图之间，图片间水平和垂直对齐；相同类型的图片保持相同的规格。图片的格式一般采用JPEG格式</w:t>
      </w:r>
      <w:r>
        <w:rPr>
          <w:rFonts w:hint="eastAsia" w:ascii="Times New Roman" w:hAnsi="Times New Roman" w:eastAsia="宋体" w:cs="Times New Roman"/>
          <w:color w:val="000000" w:themeColor="text1"/>
          <w:kern w:val="0"/>
          <w:sz w:val="24"/>
          <w14:textFill>
            <w14:solidFill>
              <w14:schemeClr w14:val="tx1"/>
            </w14:solidFill>
          </w14:textFill>
        </w:rPr>
        <w:t>。</w:t>
      </w:r>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r>
        <w:rPr>
          <w:rFonts w:hint="eastAsia" w:ascii="Times New Roman" w:hAnsi="Times New Roman" w:eastAsia="宋体" w:cs="Times New Roman"/>
          <w:color w:val="000000" w:themeColor="text1"/>
          <w:kern w:val="0"/>
          <w:sz w:val="24"/>
          <w14:textFill>
            <w14:solidFill>
              <w14:schemeClr w14:val="tx1"/>
            </w14:solidFill>
          </w14:textFill>
        </w:rPr>
        <w:t>②</w:t>
      </w:r>
      <w:r>
        <w:rPr>
          <w:rFonts w:ascii="Times New Roman" w:hAnsi="Times New Roman" w:eastAsia="宋体" w:cs="Times New Roman"/>
          <w:color w:val="000000" w:themeColor="text1"/>
          <w:kern w:val="0"/>
          <w:sz w:val="24"/>
          <w14:textFill>
            <w14:solidFill>
              <w14:schemeClr w14:val="tx1"/>
            </w14:solidFill>
          </w14:textFill>
        </w:rPr>
        <w:t>线条的粗细，一般在0.25-1.5pt之间。避免线条过粗影响美观或者线条过细出现裂痕。</w:t>
      </w:r>
      <w:bookmarkEnd w:id="180"/>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bookmarkStart w:id="183" w:name="_Toc127437660"/>
      <w:bookmarkStart w:id="184" w:name="_Toc127437661"/>
      <w:r>
        <w:rPr>
          <w:rFonts w:hint="eastAsia" w:ascii="Times New Roman" w:hAnsi="Times New Roman" w:eastAsia="宋体" w:cs="Times New Roman"/>
          <w:color w:val="000000" w:themeColor="text1"/>
          <w:kern w:val="0"/>
          <w:sz w:val="24"/>
          <w14:textFill>
            <w14:solidFill>
              <w14:schemeClr w14:val="tx1"/>
            </w14:solidFill>
          </w14:textFill>
        </w:rPr>
        <w:t>③</w:t>
      </w:r>
      <w:r>
        <w:rPr>
          <w:rFonts w:ascii="Times New Roman" w:hAnsi="Times New Roman" w:eastAsia="宋体" w:cs="Times New Roman"/>
          <w:color w:val="000000" w:themeColor="text1"/>
          <w:kern w:val="0"/>
          <w:sz w:val="24"/>
          <w14:textFill>
            <w14:solidFill>
              <w14:schemeClr w14:val="tx1"/>
            </w14:solidFill>
          </w14:textFill>
        </w:rPr>
        <w:t>图片的字体一般是Aria</w:t>
      </w:r>
      <w:r>
        <w:rPr>
          <w:rFonts w:hint="eastAsia" w:ascii="Times New Roman" w:hAnsi="Times New Roman" w:eastAsia="宋体" w:cs="Times New Roman"/>
          <w:color w:val="000000" w:themeColor="text1"/>
          <w:kern w:val="0"/>
          <w:sz w:val="24"/>
          <w14:textFill>
            <w14:solidFill>
              <w14:schemeClr w14:val="tx1"/>
            </w14:solidFill>
          </w14:textFill>
        </w:rPr>
        <w:t>、</w:t>
      </w:r>
      <w:r>
        <w:rPr>
          <w:rFonts w:ascii="Times New Roman" w:hAnsi="Times New Roman" w:eastAsia="宋体" w:cs="Times New Roman"/>
          <w:color w:val="000000" w:themeColor="text1"/>
          <w:kern w:val="0"/>
          <w:sz w:val="24"/>
          <w14:textFill>
            <w14:solidFill>
              <w14:schemeClr w14:val="tx1"/>
            </w14:solidFill>
          </w14:textFill>
        </w:rPr>
        <w:t>Times New Roman</w:t>
      </w:r>
      <w:r>
        <w:rPr>
          <w:rFonts w:hint="eastAsia" w:ascii="Times New Roman" w:hAnsi="Times New Roman" w:eastAsia="宋体" w:cs="Times New Roman"/>
          <w:color w:val="000000" w:themeColor="text1"/>
          <w:kern w:val="0"/>
          <w:sz w:val="24"/>
          <w14:textFill>
            <w14:solidFill>
              <w14:schemeClr w14:val="tx1"/>
            </w14:solidFill>
          </w14:textFill>
        </w:rPr>
        <w:t>、</w:t>
      </w:r>
      <w:r>
        <w:rPr>
          <w:rFonts w:ascii="Times New Roman" w:hAnsi="Times New Roman" w:eastAsia="宋体" w:cs="Times New Roman"/>
          <w:color w:val="000000" w:themeColor="text1"/>
          <w:kern w:val="0"/>
          <w:sz w:val="24"/>
          <w14:textFill>
            <w14:solidFill>
              <w14:schemeClr w14:val="tx1"/>
            </w14:solidFill>
          </w14:textFill>
        </w:rPr>
        <w:t>Helvetica</w:t>
      </w:r>
      <w:r>
        <w:rPr>
          <w:rFonts w:hint="eastAsia" w:ascii="Times New Roman" w:hAnsi="Times New Roman" w:eastAsia="宋体" w:cs="Times New Roman"/>
          <w:color w:val="000000" w:themeColor="text1"/>
          <w:kern w:val="0"/>
          <w:sz w:val="24"/>
          <w14:textFill>
            <w14:solidFill>
              <w14:schemeClr w14:val="tx1"/>
            </w14:solidFill>
          </w14:textFill>
        </w:rPr>
        <w:t>。</w:t>
      </w:r>
      <w:r>
        <w:rPr>
          <w:rFonts w:ascii="Times New Roman" w:hAnsi="Times New Roman" w:eastAsia="宋体" w:cs="Times New Roman"/>
          <w:color w:val="000000" w:themeColor="text1"/>
          <w:kern w:val="0"/>
          <w:sz w:val="24"/>
          <w14:textFill>
            <w14:solidFill>
              <w14:schemeClr w14:val="tx1"/>
            </w14:solidFill>
          </w14:textFill>
        </w:rPr>
        <w:t>字号最大不能超过14号字，尽量使用8-12号字，尽量少使用6号以下的字体；避免使用阴影、轮廓等效果。同一张图内的字体大小尽量保持一致。</w:t>
      </w:r>
      <w:bookmarkEnd w:id="183"/>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r>
        <w:rPr>
          <w:rFonts w:hint="eastAsia" w:ascii="Times New Roman" w:hAnsi="Times New Roman" w:eastAsia="宋体" w:cs="Times New Roman"/>
          <w:color w:val="000000" w:themeColor="text1"/>
          <w:kern w:val="0"/>
          <w:sz w:val="24"/>
          <w14:textFill>
            <w14:solidFill>
              <w14:schemeClr w14:val="tx1"/>
            </w14:solidFill>
          </w14:textFill>
        </w:rPr>
        <w:t>④</w:t>
      </w:r>
      <w:r>
        <w:rPr>
          <w:rFonts w:ascii="Times New Roman" w:hAnsi="Times New Roman" w:eastAsia="宋体" w:cs="Times New Roman"/>
          <w:color w:val="000000" w:themeColor="text1"/>
          <w:kern w:val="0"/>
          <w:sz w:val="24"/>
          <w14:textFill>
            <w14:solidFill>
              <w14:schemeClr w14:val="tx1"/>
            </w14:solidFill>
          </w14:textFill>
        </w:rPr>
        <w:t>图片高度没有限制，</w:t>
      </w:r>
      <w:r>
        <w:rPr>
          <w:rFonts w:hint="eastAsia" w:ascii="Times New Roman" w:hAnsi="Times New Roman" w:eastAsia="宋体" w:cs="Times New Roman"/>
          <w:color w:val="000000" w:themeColor="text1"/>
          <w:kern w:val="0"/>
          <w:sz w:val="24"/>
          <w14:textFill>
            <w14:solidFill>
              <w14:schemeClr w14:val="tx1"/>
            </w14:solidFill>
          </w14:textFill>
        </w:rPr>
        <w:t>不宜</w:t>
      </w:r>
      <w:r>
        <w:rPr>
          <w:rFonts w:ascii="Times New Roman" w:hAnsi="Times New Roman" w:eastAsia="宋体" w:cs="Times New Roman"/>
          <w:color w:val="000000" w:themeColor="text1"/>
          <w:kern w:val="0"/>
          <w:sz w:val="24"/>
          <w14:textFill>
            <w14:solidFill>
              <w14:schemeClr w14:val="tx1"/>
            </w14:solidFill>
          </w14:textFill>
        </w:rPr>
        <w:t>过高</w:t>
      </w:r>
      <w:r>
        <w:rPr>
          <w:rFonts w:hint="eastAsia" w:ascii="Times New Roman" w:hAnsi="Times New Roman" w:eastAsia="宋体" w:cs="Times New Roman"/>
          <w:color w:val="000000" w:themeColor="text1"/>
          <w:kern w:val="0"/>
          <w:sz w:val="24"/>
          <w14:textFill>
            <w14:solidFill>
              <w14:schemeClr w14:val="tx1"/>
            </w14:solidFill>
          </w14:textFill>
        </w:rPr>
        <w:t>；</w:t>
      </w:r>
      <w:r>
        <w:rPr>
          <w:rFonts w:ascii="Times New Roman" w:hAnsi="Times New Roman" w:eastAsia="宋体" w:cs="Times New Roman"/>
          <w:color w:val="000000" w:themeColor="text1"/>
          <w:kern w:val="0"/>
          <w:sz w:val="24"/>
          <w14:textFill>
            <w14:solidFill>
              <w14:schemeClr w14:val="tx1"/>
            </w14:solidFill>
          </w14:textFill>
        </w:rPr>
        <w:t>根据宽度分类</w:t>
      </w:r>
      <w:r>
        <w:rPr>
          <w:rFonts w:hint="eastAsia" w:ascii="Times New Roman" w:hAnsi="Times New Roman" w:eastAsia="宋体" w:cs="Times New Roman"/>
          <w:color w:val="000000" w:themeColor="text1"/>
          <w:kern w:val="0"/>
          <w:sz w:val="24"/>
          <w14:textFill>
            <w14:solidFill>
              <w14:schemeClr w14:val="tx1"/>
            </w14:solidFill>
          </w14:textFill>
        </w:rPr>
        <w:t>，一般</w:t>
      </w:r>
      <w:r>
        <w:rPr>
          <w:rFonts w:ascii="Times New Roman" w:hAnsi="Times New Roman" w:eastAsia="宋体" w:cs="Times New Roman"/>
          <w:color w:val="000000" w:themeColor="text1"/>
          <w:kern w:val="0"/>
          <w:sz w:val="24"/>
          <w14:textFill>
            <w14:solidFill>
              <w14:schemeClr w14:val="tx1"/>
            </w14:solidFill>
          </w14:textFill>
        </w:rPr>
        <w:t>可分为三种</w:t>
      </w:r>
      <w:r>
        <w:rPr>
          <w:rFonts w:hint="eastAsia" w:ascii="Times New Roman" w:hAnsi="Times New Roman" w:eastAsia="宋体" w:cs="Times New Roman"/>
          <w:color w:val="000000" w:themeColor="text1"/>
          <w:kern w:val="0"/>
          <w:sz w:val="24"/>
          <w14:textFill>
            <w14:solidFill>
              <w14:schemeClr w14:val="tx1"/>
            </w14:solidFill>
          </w14:textFill>
        </w:rPr>
        <w:t>：</w:t>
      </w:r>
      <w:bookmarkEnd w:id="184"/>
    </w:p>
    <w:p>
      <w:pPr>
        <w:pStyle w:val="24"/>
        <w:widowControl/>
        <w:numPr>
          <w:ilvl w:val="0"/>
          <w:numId w:val="1"/>
        </w:numPr>
        <w:spacing w:line="400" w:lineRule="exact"/>
        <w:ind w:firstLineChars="0"/>
        <w:jc w:val="left"/>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半版图:图片总的宽度为8-9cm</w:t>
      </w:r>
      <w:r>
        <w:rPr>
          <w:rFonts w:hint="eastAsia" w:ascii="Times New Roman" w:hAnsi="Times New Roman" w:eastAsia="宋体" w:cs="Times New Roman"/>
          <w:color w:val="000000" w:themeColor="text1"/>
          <w:kern w:val="0"/>
          <w:sz w:val="24"/>
          <w14:textFill>
            <w14:solidFill>
              <w14:schemeClr w14:val="tx1"/>
            </w14:solidFill>
          </w14:textFill>
        </w:rPr>
        <w:t>；</w:t>
      </w:r>
    </w:p>
    <w:p>
      <w:pPr>
        <w:widowControl/>
        <w:spacing w:line="400" w:lineRule="exact"/>
        <w:ind w:left="480"/>
        <w:jc w:val="left"/>
        <w:rPr>
          <w:rFonts w:ascii="Times New Roman" w:hAnsi="Times New Roman" w:eastAsia="宋体" w:cs="Times New Roman"/>
          <w:color w:val="000000" w:themeColor="text1"/>
          <w:kern w:val="0"/>
          <w:sz w:val="24"/>
          <w14:textFill>
            <w14:solidFill>
              <w14:schemeClr w14:val="tx1"/>
            </w14:solidFill>
          </w14:textFill>
        </w:rPr>
      </w:pPr>
    </w:p>
    <w:p>
      <w:bookmarkStart w:id="185" w:name="_Toc127437663"/>
      <w:r>
        <w:drawing>
          <wp:inline distT="0" distB="0" distL="114300" distR="114300">
            <wp:extent cx="2854325" cy="1736725"/>
            <wp:effectExtent l="0" t="0" r="3175" b="15875"/>
            <wp:docPr id="8" name="图片 8" descr="半版图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半版图A"/>
                    <pic:cNvPicPr>
                      <a:picLocks noChangeAspect="1"/>
                    </pic:cNvPicPr>
                  </pic:nvPicPr>
                  <pic:blipFill>
                    <a:blip r:embed="rId7"/>
                    <a:stretch>
                      <a:fillRect/>
                    </a:stretch>
                  </pic:blipFill>
                  <pic:spPr>
                    <a:xfrm>
                      <a:off x="0" y="0"/>
                      <a:ext cx="2854325" cy="1736725"/>
                    </a:xfrm>
                    <a:prstGeom prst="rect">
                      <a:avLst/>
                    </a:prstGeom>
                  </pic:spPr>
                </pic:pic>
              </a:graphicData>
            </a:graphic>
          </wp:inline>
        </w:drawing>
      </w:r>
      <w:r>
        <w:rPr>
          <w:rFonts w:hint="eastAsia"/>
        </w:rPr>
        <w:t xml:space="preserve"> </w:t>
      </w:r>
      <w:r>
        <w:drawing>
          <wp:inline distT="0" distB="0" distL="114300" distR="114300">
            <wp:extent cx="2780665" cy="1739265"/>
            <wp:effectExtent l="0" t="0" r="635" b="13335"/>
            <wp:docPr id="9" name="图片 9" descr="半版图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半版图B"/>
                    <pic:cNvPicPr>
                      <a:picLocks noChangeAspect="1"/>
                    </pic:cNvPicPr>
                  </pic:nvPicPr>
                  <pic:blipFill>
                    <a:blip r:embed="rId8"/>
                    <a:stretch>
                      <a:fillRect/>
                    </a:stretch>
                  </pic:blipFill>
                  <pic:spPr>
                    <a:xfrm>
                      <a:off x="0" y="0"/>
                      <a:ext cx="2780665" cy="1739265"/>
                    </a:xfrm>
                    <a:prstGeom prst="rect">
                      <a:avLst/>
                    </a:prstGeom>
                  </pic:spPr>
                </pic:pic>
              </a:graphicData>
            </a:graphic>
          </wp:inline>
        </w:drawing>
      </w:r>
      <w:bookmarkEnd w:id="185"/>
    </w:p>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bookmarkStart w:id="186" w:name="_Toc127437664"/>
      <w:r>
        <w:rPr>
          <w:rFonts w:ascii="Times New Roman" w:hAnsi="Times New Roman" w:eastAsia="宋体" w:cs="Times New Roman"/>
          <w:color w:val="000000" w:themeColor="text1"/>
          <w:kern w:val="0"/>
          <w:sz w:val="24"/>
          <w14:textFill>
            <w14:solidFill>
              <w14:schemeClr w14:val="tx1"/>
            </w14:solidFill>
          </w14:textFill>
        </w:rPr>
        <w:t>B.2/3版图:图片总宽度为12-15cm</w:t>
      </w:r>
      <w:r>
        <w:rPr>
          <w:rFonts w:hint="eastAsia" w:ascii="Times New Roman" w:hAnsi="Times New Roman" w:eastAsia="宋体" w:cs="Times New Roman"/>
          <w:color w:val="000000" w:themeColor="text1"/>
          <w:kern w:val="0"/>
          <w:sz w:val="24"/>
          <w14:textFill>
            <w14:solidFill>
              <w14:schemeClr w14:val="tx1"/>
            </w14:solidFill>
          </w14:textFill>
        </w:rPr>
        <w:t>；</w:t>
      </w:r>
      <w:bookmarkEnd w:id="186"/>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p>
    <w:p>
      <w:pPr>
        <w:jc w:val="center"/>
      </w:pPr>
      <w:bookmarkStart w:id="187" w:name="_Toc127437665"/>
      <w:r>
        <w:drawing>
          <wp:inline distT="0" distB="0" distL="114300" distR="114300">
            <wp:extent cx="4114800" cy="2207895"/>
            <wp:effectExtent l="0" t="0" r="0" b="1905"/>
            <wp:docPr id="10" name="图片 10" descr="三分之二版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三分之二版面"/>
                    <pic:cNvPicPr>
                      <a:picLocks noChangeAspect="1"/>
                    </pic:cNvPicPr>
                  </pic:nvPicPr>
                  <pic:blipFill>
                    <a:blip r:embed="rId9"/>
                    <a:stretch>
                      <a:fillRect/>
                    </a:stretch>
                  </pic:blipFill>
                  <pic:spPr>
                    <a:xfrm>
                      <a:off x="0" y="0"/>
                      <a:ext cx="4114800" cy="2207895"/>
                    </a:xfrm>
                    <a:prstGeom prst="rect">
                      <a:avLst/>
                    </a:prstGeom>
                  </pic:spPr>
                </pic:pic>
              </a:graphicData>
            </a:graphic>
          </wp:inline>
        </w:drawing>
      </w:r>
      <w:bookmarkEnd w:id="187"/>
      <w:bookmarkStart w:id="188" w:name="_Toc127437666"/>
    </w:p>
    <w:p>
      <w:pPr>
        <w:jc w:val="center"/>
      </w:pPr>
    </w:p>
    <w:p>
      <w:pPr>
        <w:widowControl/>
        <w:spacing w:line="400" w:lineRule="exact"/>
        <w:ind w:firstLine="480"/>
        <w:jc w:val="left"/>
        <w:rPr>
          <w:rFonts w:ascii="Times New Roman" w:hAnsi="Times New Roman" w:eastAsia="宋体" w:cs="Times New Roman"/>
          <w:color w:val="000000" w:themeColor="text1"/>
          <w:kern w:val="0"/>
          <w:sz w:val="24"/>
          <w14:textFill>
            <w14:solidFill>
              <w14:schemeClr w14:val="tx1"/>
            </w14:solidFill>
          </w14:textFill>
        </w:rPr>
      </w:pPr>
      <w:r>
        <w:rPr>
          <w:rFonts w:ascii="Times New Roman" w:hAnsi="Times New Roman" w:eastAsia="宋体" w:cs="Times New Roman"/>
          <w:color w:val="000000" w:themeColor="text1"/>
          <w:kern w:val="0"/>
          <w:sz w:val="24"/>
          <w14:textFill>
            <w14:solidFill>
              <w14:schemeClr w14:val="tx1"/>
            </w14:solidFill>
          </w14:textFill>
        </w:rPr>
        <w:t>C.全版图:图片总宽度为17-19cm</w:t>
      </w:r>
      <w:r>
        <w:rPr>
          <w:rFonts w:hint="eastAsia" w:ascii="Times New Roman" w:hAnsi="Times New Roman" w:eastAsia="宋体" w:cs="Times New Roman"/>
          <w:color w:val="000000" w:themeColor="text1"/>
          <w:kern w:val="0"/>
          <w:sz w:val="24"/>
          <w14:textFill>
            <w14:solidFill>
              <w14:schemeClr w14:val="tx1"/>
            </w14:solidFill>
          </w14:textFill>
        </w:rPr>
        <w:t>。</w:t>
      </w:r>
      <w:bookmarkEnd w:id="188"/>
    </w:p>
    <w:p>
      <w:pPr>
        <w:widowControl/>
        <w:spacing w:line="400" w:lineRule="exact"/>
        <w:ind w:firstLine="480"/>
        <w:jc w:val="left"/>
        <w:rPr>
          <w:rFonts w:ascii="Times New Roman" w:hAnsi="Times New Roman" w:eastAsia="宋体" w:cs="Times New Roman"/>
          <w:color w:val="000000" w:themeColor="text1"/>
          <w:sz w:val="24"/>
          <w14:textFill>
            <w14:solidFill>
              <w14:schemeClr w14:val="tx1"/>
            </w14:solidFill>
          </w14:textFill>
        </w:rPr>
      </w:pPr>
    </w:p>
    <w:p>
      <w:pPr>
        <w:jc w:val="center"/>
      </w:pPr>
      <w:bookmarkStart w:id="189" w:name="_Toc127437667"/>
      <w:r>
        <w:rPr>
          <w:rFonts w:hint="eastAsia"/>
        </w:rPr>
        <w:drawing>
          <wp:inline distT="0" distB="0" distL="114300" distR="114300">
            <wp:extent cx="5939155" cy="3453765"/>
            <wp:effectExtent l="0" t="0" r="4445" b="13335"/>
            <wp:docPr id="13" name="图片 13" descr="全版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全版图"/>
                    <pic:cNvPicPr>
                      <a:picLocks noChangeAspect="1"/>
                    </pic:cNvPicPr>
                  </pic:nvPicPr>
                  <pic:blipFill>
                    <a:blip r:embed="rId10"/>
                    <a:stretch>
                      <a:fillRect/>
                    </a:stretch>
                  </pic:blipFill>
                  <pic:spPr>
                    <a:xfrm>
                      <a:off x="0" y="0"/>
                      <a:ext cx="5939155" cy="3453765"/>
                    </a:xfrm>
                    <a:prstGeom prst="rect">
                      <a:avLst/>
                    </a:prstGeom>
                  </pic:spPr>
                </pic:pic>
              </a:graphicData>
            </a:graphic>
          </wp:inline>
        </w:drawing>
      </w:r>
      <w:bookmarkEnd w:id="189"/>
    </w:p>
    <w:p>
      <w:pPr>
        <w:widowControl/>
        <w:spacing w:line="400" w:lineRule="exact"/>
        <w:ind w:firstLine="480" w:firstLineChars="200"/>
        <w:jc w:val="left"/>
        <w:rPr>
          <w:rFonts w:ascii="Times New Roman" w:hAnsi="Times New Roman" w:eastAsia="宋体" w:cs="Times New Roman"/>
          <w:kern w:val="0"/>
          <w:sz w:val="24"/>
        </w:rPr>
      </w:pPr>
      <w:bookmarkStart w:id="190" w:name="_Toc127437668"/>
    </w:p>
    <w:p>
      <w:pPr>
        <w:widowControl/>
        <w:spacing w:line="400" w:lineRule="exact"/>
        <w:ind w:firstLine="480" w:firstLineChars="200"/>
        <w:jc w:val="left"/>
        <w:rPr>
          <w:rFonts w:ascii="Times New Roman" w:hAnsi="Times New Roman" w:eastAsia="宋体" w:cs="Times New Roman"/>
          <w:kern w:val="0"/>
          <w:sz w:val="24"/>
        </w:rPr>
      </w:pPr>
      <w:r>
        <w:rPr>
          <w:rFonts w:hint="eastAsia" w:ascii="Times New Roman" w:hAnsi="Times New Roman" w:eastAsia="宋体" w:cs="Times New Roman"/>
          <w:kern w:val="0"/>
          <w:sz w:val="24"/>
        </w:rPr>
        <w:t>⑤研究需要科学严谨，图片中不得使用包括logos、商标或品牌名称 (如Lego® or Rubik</w:t>
      </w:r>
      <w:r>
        <w:rPr>
          <w:rFonts w:ascii="Times New Roman" w:hAnsi="Times New Roman" w:eastAsia="宋体" w:cs="Times New Roman"/>
          <w:kern w:val="0"/>
          <w:sz w:val="24"/>
        </w:rPr>
        <w:t>’</w:t>
      </w:r>
      <w:r>
        <w:rPr>
          <w:rFonts w:hint="eastAsia" w:ascii="Times New Roman" w:hAnsi="Times New Roman" w:eastAsia="宋体" w:cs="Times New Roman"/>
          <w:kern w:val="0"/>
          <w:sz w:val="24"/>
        </w:rPr>
        <w:t>s Cube®)。使用他人的任何图片或图形，必须获得许可。</w:t>
      </w:r>
      <w:bookmarkEnd w:id="190"/>
    </w:p>
    <w:p>
      <w:pPr>
        <w:widowControl/>
        <w:ind w:firstLine="480" w:firstLineChars="200"/>
        <w:jc w:val="left"/>
        <w:rPr>
          <w:rFonts w:ascii="Times New Roman" w:hAnsi="Times New Roman" w:eastAsia="宋体" w:cs="Times New Roman"/>
          <w:kern w:val="0"/>
          <w:sz w:val="24"/>
        </w:rPr>
      </w:pPr>
      <w:bookmarkStart w:id="191" w:name="_Toc127437670"/>
      <w:r>
        <w:rPr>
          <w:rFonts w:hint="eastAsia" w:ascii="Times New Roman" w:hAnsi="Times New Roman" w:eastAsia="宋体" w:cs="Times New Roman"/>
          <w:kern w:val="0"/>
          <w:sz w:val="24"/>
        </w:rPr>
        <w:t>（3）</w:t>
      </w:r>
      <w:r>
        <w:rPr>
          <w:rFonts w:ascii="Times New Roman" w:hAnsi="Times New Roman" w:eastAsia="宋体" w:cs="Times New Roman"/>
          <w:kern w:val="0"/>
          <w:sz w:val="24"/>
        </w:rPr>
        <w:t>表</w:t>
      </w:r>
      <w:bookmarkEnd w:id="181"/>
      <w:bookmarkEnd w:id="182"/>
      <w:bookmarkEnd w:id="191"/>
    </w:p>
    <w:p>
      <w:pPr>
        <w:widowControl/>
        <w:spacing w:line="400" w:lineRule="exact"/>
        <w:ind w:firstLine="480" w:firstLineChars="200"/>
        <w:jc w:val="left"/>
        <w:rPr>
          <w:rFonts w:ascii="Times New Roman" w:hAnsi="Times New Roman" w:eastAsia="宋体" w:cs="Times New Roman"/>
          <w:kern w:val="0"/>
          <w:sz w:val="24"/>
        </w:rPr>
      </w:pPr>
      <w:r>
        <w:rPr>
          <w:rFonts w:ascii="Times New Roman" w:hAnsi="Times New Roman" w:eastAsia="宋体" w:cs="Times New Roman"/>
          <w:kern w:val="0"/>
          <w:sz w:val="24"/>
        </w:rPr>
        <w:t>表应有自明性，</w:t>
      </w:r>
      <w:r>
        <w:rPr>
          <w:rFonts w:ascii="Times New Roman" w:hAnsi="Times New Roman" w:eastAsia="宋体" w:cs="Times New Roman"/>
          <w:bCs/>
          <w:kern w:val="0"/>
          <w:sz w:val="24"/>
        </w:rPr>
        <w:t>即只看表、表题和表例，不阅读正文，就可理解表意。</w:t>
      </w:r>
    </w:p>
    <w:p>
      <w:pPr>
        <w:widowControl/>
        <w:spacing w:line="400" w:lineRule="exact"/>
        <w:ind w:firstLine="480" w:firstLineChars="200"/>
        <w:jc w:val="left"/>
        <w:rPr>
          <w:rFonts w:ascii="Times New Roman" w:hAnsi="Times New Roman" w:eastAsia="宋体" w:cs="Times New Roman"/>
          <w:kern w:val="0"/>
          <w:sz w:val="24"/>
        </w:rPr>
      </w:pPr>
      <w:r>
        <w:rPr>
          <w:rFonts w:ascii="Times New Roman" w:hAnsi="Times New Roman" w:eastAsia="宋体" w:cs="Times New Roman"/>
          <w:kern w:val="0"/>
          <w:sz w:val="24"/>
        </w:rPr>
        <w:t>表的编排采用国际通用的三线表格，表的编排，一般是内容和测试项目由左至右横读，数据依序竖排。如某个表需要转页接排，在随后的各页上应重复表的编号。编号后跟表题（可省略）和</w:t>
      </w:r>
      <w:r>
        <w:rPr>
          <w:rFonts w:hint="eastAsia" w:ascii="Times New Roman" w:hAnsi="Times New Roman" w:eastAsia="宋体" w:cs="Times New Roman"/>
          <w:kern w:val="0"/>
          <w:sz w:val="24"/>
        </w:rPr>
        <w:t>“</w:t>
      </w:r>
      <w:r>
        <w:rPr>
          <w:rFonts w:ascii="Times New Roman" w:hAnsi="Times New Roman" w:eastAsia="宋体" w:cs="Times New Roman"/>
          <w:kern w:val="0"/>
          <w:sz w:val="24"/>
        </w:rPr>
        <w:t>（续）</w:t>
      </w:r>
      <w:r>
        <w:rPr>
          <w:rFonts w:hint="eastAsia" w:ascii="Times New Roman" w:hAnsi="Times New Roman" w:eastAsia="宋体" w:cs="Times New Roman"/>
          <w:kern w:val="0"/>
          <w:sz w:val="24"/>
        </w:rPr>
        <w:t>”</w:t>
      </w:r>
      <w:r>
        <w:rPr>
          <w:rFonts w:ascii="Times New Roman" w:hAnsi="Times New Roman" w:eastAsia="宋体" w:cs="Times New Roman"/>
          <w:kern w:val="0"/>
          <w:sz w:val="24"/>
        </w:rPr>
        <w:t>，置于表上方。续表均应重复表头。</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 xml:space="preserve">表应编排序号。 </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表</w:t>
      </w:r>
      <w:r>
        <w:rPr>
          <w:rFonts w:ascii="Times New Roman" w:hAnsi="Times New Roman" w:eastAsia="宋体" w:cs="Times New Roman"/>
          <w:bCs/>
          <w:kern w:val="0"/>
          <w:sz w:val="24"/>
        </w:rPr>
        <w:t>应有表题，即表的名称，连同表号置于表上。</w:t>
      </w:r>
      <w:r>
        <w:rPr>
          <w:rFonts w:ascii="Times New Roman" w:hAnsi="Times New Roman" w:eastAsia="宋体" w:cs="Times New Roman"/>
          <w:b/>
          <w:kern w:val="0"/>
          <w:sz w:val="24"/>
        </w:rPr>
        <w:t>表题</w:t>
      </w:r>
      <w:r>
        <w:rPr>
          <w:rFonts w:hint="eastAsia" w:ascii="Times New Roman" w:hAnsi="Times New Roman" w:eastAsia="宋体" w:cs="Times New Roman"/>
          <w:b/>
          <w:kern w:val="0"/>
          <w:sz w:val="24"/>
        </w:rPr>
        <w:t>和序号</w:t>
      </w:r>
      <w:r>
        <w:rPr>
          <w:rFonts w:ascii="Times New Roman" w:hAnsi="Times New Roman" w:eastAsia="宋体" w:cs="Times New Roman"/>
          <w:b/>
          <w:kern w:val="0"/>
          <w:sz w:val="24"/>
        </w:rPr>
        <w:t>采用中英文对照，</w:t>
      </w:r>
      <w:r>
        <w:rPr>
          <w:rFonts w:hint="eastAsia" w:ascii="Times New Roman" w:hAnsi="Times New Roman" w:eastAsia="宋体" w:cs="Times New Roman"/>
          <w:b/>
          <w:kern w:val="0"/>
          <w:sz w:val="24"/>
        </w:rPr>
        <w:t>中文字体为宋体，西文字体为</w:t>
      </w:r>
      <w:r>
        <w:rPr>
          <w:rFonts w:ascii="Times New Roman" w:hAnsi="Times New Roman" w:eastAsia="宋体" w:cs="Times New Roman"/>
          <w:b/>
          <w:kern w:val="0"/>
          <w:sz w:val="24"/>
        </w:rPr>
        <w:t>Times New Roman，五号。</w:t>
      </w:r>
      <w:r>
        <w:rPr>
          <w:rFonts w:ascii="Times New Roman" w:hAnsi="Times New Roman" w:eastAsia="宋体" w:cs="Times New Roman"/>
          <w:kern w:val="0"/>
          <w:sz w:val="24"/>
        </w:rPr>
        <w:t xml:space="preserve">必要时，应将表中的符号、标记、代码，以及需要说明事项，以最简练的文字，横排于表题下，作为表注。表注应编排序号。 </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 xml:space="preserve">表的各栏均应标明量或测试项目、标准规定符号、单位。只有在无必要标注的情况下方可省略。表中的缩略词和符号，必须与文中一致。 </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表内同一栏的数字必须上下对齐，表内不宜用</w:t>
      </w:r>
      <w:r>
        <w:rPr>
          <w:rFonts w:hint="eastAsia" w:ascii="Times New Roman" w:hAnsi="Times New Roman" w:eastAsia="宋体" w:cs="Times New Roman"/>
          <w:kern w:val="0"/>
          <w:sz w:val="24"/>
        </w:rPr>
        <w:t>“</w:t>
      </w:r>
      <w:r>
        <w:rPr>
          <w:rFonts w:ascii="Times New Roman" w:hAnsi="Times New Roman" w:eastAsia="宋体" w:cs="Times New Roman"/>
          <w:kern w:val="0"/>
          <w:sz w:val="24"/>
        </w:rPr>
        <w:t>同上</w:t>
      </w:r>
      <w:r>
        <w:rPr>
          <w:rFonts w:hint="eastAsia" w:ascii="Times New Roman" w:hAnsi="Times New Roman" w:eastAsia="宋体" w:cs="Times New Roman"/>
          <w:kern w:val="0"/>
          <w:sz w:val="24"/>
        </w:rPr>
        <w:t>”</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同左</w:t>
      </w:r>
      <w:r>
        <w:rPr>
          <w:rFonts w:hint="eastAsia" w:ascii="Times New Roman" w:hAnsi="Times New Roman" w:eastAsia="宋体" w:cs="Times New Roman"/>
          <w:kern w:val="0"/>
          <w:sz w:val="24"/>
        </w:rPr>
        <w:t>”</w:t>
      </w:r>
      <w:r>
        <w:rPr>
          <w:rFonts w:ascii="Times New Roman" w:hAnsi="Times New Roman" w:eastAsia="宋体" w:cs="Times New Roman"/>
          <w:kern w:val="0"/>
          <w:sz w:val="24"/>
        </w:rPr>
        <w:t>和类似词，一律填入具体数字或文字。表内</w:t>
      </w:r>
      <w:r>
        <w:rPr>
          <w:rFonts w:hint="eastAsia" w:ascii="Times New Roman" w:hAnsi="Times New Roman" w:eastAsia="宋体" w:cs="Times New Roman"/>
          <w:kern w:val="0"/>
          <w:sz w:val="24"/>
        </w:rPr>
        <w:t>“</w:t>
      </w:r>
      <w:r>
        <w:rPr>
          <w:rFonts w:ascii="Times New Roman" w:hAnsi="Times New Roman" w:eastAsia="宋体" w:cs="Times New Roman"/>
          <w:kern w:val="0"/>
          <w:sz w:val="24"/>
        </w:rPr>
        <w:t>空白</w:t>
      </w:r>
      <w:r>
        <w:rPr>
          <w:rFonts w:hint="eastAsia" w:ascii="Times New Roman" w:hAnsi="Times New Roman" w:eastAsia="宋体" w:cs="Times New Roman"/>
          <w:kern w:val="0"/>
          <w:sz w:val="24"/>
        </w:rPr>
        <w:t>”</w:t>
      </w:r>
      <w:r>
        <w:rPr>
          <w:rFonts w:ascii="Times New Roman" w:hAnsi="Times New Roman" w:eastAsia="宋体" w:cs="Times New Roman"/>
          <w:kern w:val="0"/>
          <w:sz w:val="24"/>
        </w:rPr>
        <w:t>代表未测或无此项，</w:t>
      </w:r>
      <w:r>
        <w:rPr>
          <w:rFonts w:hint="eastAsia" w:ascii="Times New Roman" w:hAnsi="Times New Roman" w:eastAsia="宋体" w:cs="Times New Roman"/>
          <w:kern w:val="0"/>
          <w:sz w:val="24"/>
        </w:rPr>
        <w:t>“</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代表未发现，</w:t>
      </w:r>
      <w:r>
        <w:rPr>
          <w:rFonts w:hint="eastAsia" w:ascii="Times New Roman" w:hAnsi="Times New Roman" w:eastAsia="宋体" w:cs="Times New Roman"/>
          <w:kern w:val="0"/>
          <w:sz w:val="24"/>
        </w:rPr>
        <w:t>“</w:t>
      </w:r>
      <w:r>
        <w:rPr>
          <w:rFonts w:ascii="Times New Roman" w:hAnsi="Times New Roman" w:eastAsia="宋体" w:cs="Times New Roman"/>
          <w:kern w:val="0"/>
          <w:sz w:val="24"/>
        </w:rPr>
        <w:t>0</w:t>
      </w:r>
      <w:r>
        <w:rPr>
          <w:rFonts w:hint="eastAsia" w:ascii="Times New Roman" w:hAnsi="Times New Roman" w:eastAsia="宋体" w:cs="Times New Roman"/>
          <w:kern w:val="0"/>
          <w:sz w:val="24"/>
        </w:rPr>
        <w:t>”</w:t>
      </w:r>
      <w:r>
        <w:rPr>
          <w:rFonts w:ascii="Times New Roman" w:hAnsi="Times New Roman" w:eastAsia="宋体" w:cs="Times New Roman"/>
          <w:kern w:val="0"/>
          <w:sz w:val="24"/>
        </w:rPr>
        <w:t>代表实测结果确为零。如数据已绘成曲线图，可不再列表。</w:t>
      </w:r>
    </w:p>
    <w:p>
      <w:pPr>
        <w:widowControl/>
        <w:ind w:firstLine="480" w:firstLineChars="200"/>
        <w:jc w:val="left"/>
        <w:rPr>
          <w:rFonts w:ascii="Times New Roman" w:hAnsi="Times New Roman" w:eastAsia="宋体" w:cs="Times New Roman"/>
          <w:kern w:val="0"/>
          <w:sz w:val="24"/>
        </w:rPr>
      </w:pPr>
      <w:bookmarkStart w:id="192" w:name="_Toc5159"/>
      <w:bookmarkStart w:id="193" w:name="_Toc24318"/>
      <w:bookmarkStart w:id="194" w:name="_Toc127437671"/>
      <w:r>
        <w:rPr>
          <w:rFonts w:hint="eastAsia" w:ascii="Times New Roman" w:hAnsi="Times New Roman" w:eastAsia="宋体" w:cs="Times New Roman"/>
          <w:kern w:val="0"/>
          <w:sz w:val="24"/>
        </w:rPr>
        <w:t>（4）</w:t>
      </w:r>
      <w:r>
        <w:rPr>
          <w:rFonts w:ascii="Times New Roman" w:hAnsi="Times New Roman" w:eastAsia="宋体" w:cs="Times New Roman"/>
          <w:kern w:val="0"/>
          <w:sz w:val="24"/>
        </w:rPr>
        <w:t>数学、物理和化学式</w:t>
      </w:r>
      <w:bookmarkEnd w:id="192"/>
      <w:bookmarkEnd w:id="193"/>
      <w:bookmarkEnd w:id="194"/>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正文中的公式、算式或方程式等应</w:t>
      </w:r>
      <w:r>
        <w:rPr>
          <w:rFonts w:ascii="Times New Roman" w:hAnsi="Times New Roman" w:eastAsia="宋体" w:cs="Times New Roman"/>
          <w:sz w:val="24"/>
        </w:rPr>
        <w:t>依序连续编排序号</w:t>
      </w:r>
      <w:r>
        <w:rPr>
          <w:rFonts w:ascii="Times New Roman" w:hAnsi="Times New Roman" w:eastAsia="宋体" w:cs="Times New Roman"/>
          <w:kern w:val="0"/>
          <w:sz w:val="24"/>
        </w:rPr>
        <w:t>，序号标注于该式所在行(当有续行时，应标注于最后一行)的最右边对齐。</w:t>
      </w:r>
      <w:r>
        <w:rPr>
          <w:rFonts w:ascii="Times New Roman" w:hAnsi="Times New Roman" w:eastAsia="宋体" w:cs="Times New Roman"/>
          <w:bCs/>
          <w:kern w:val="0"/>
          <w:sz w:val="24"/>
        </w:rPr>
        <w:t>公式、算式或方程式应遵照国家标准的有关规定执行，并符合相关学科规范</w:t>
      </w:r>
      <w:r>
        <w:rPr>
          <w:rFonts w:hint="eastAsia" w:ascii="Times New Roman" w:hAnsi="Times New Roman" w:eastAsia="宋体" w:cs="Times New Roman"/>
          <w:bCs/>
          <w:kern w:val="0"/>
          <w:sz w:val="24"/>
        </w:rPr>
        <w:t>或专业惯例</w:t>
      </w:r>
      <w:r>
        <w:rPr>
          <w:rFonts w:ascii="Times New Roman" w:hAnsi="Times New Roman" w:eastAsia="宋体" w:cs="Times New Roman"/>
          <w:bCs/>
          <w:kern w:val="0"/>
          <w:sz w:val="24"/>
        </w:rPr>
        <w:t>。</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公式的排版问题。公式的序号需标注于该式所在行(当有续行时，应标注于最后一行)的最右边。对较长的公式，另行居中横排，如该式必须转行时，应尽在+，-，×，÷，&lt;，&gt;处转行，上下式尽可能在等号</w:t>
      </w:r>
      <w:r>
        <w:rPr>
          <w:rFonts w:hint="eastAsia" w:ascii="Times New Roman" w:hAnsi="Times New Roman" w:eastAsia="宋体" w:cs="Times New Roman"/>
          <w:kern w:val="0"/>
          <w:sz w:val="24"/>
        </w:rPr>
        <w:t>“</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处对齐。</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sz w:val="24"/>
        </w:rPr>
        <mc:AlternateContent>
          <mc:Choice Requires="wps">
            <w:drawing>
              <wp:anchor distT="0" distB="0" distL="114300" distR="114300" simplePos="0" relativeHeight="251661312" behindDoc="0" locked="0" layoutInCell="1" allowOverlap="1">
                <wp:simplePos x="0" y="0"/>
                <wp:positionH relativeFrom="column">
                  <wp:posOffset>35560</wp:posOffset>
                </wp:positionH>
                <wp:positionV relativeFrom="paragraph">
                  <wp:posOffset>166370</wp:posOffset>
                </wp:positionV>
                <wp:extent cx="5686425" cy="1670050"/>
                <wp:effectExtent l="0" t="0" r="28575" b="26035"/>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686425" cy="1669976"/>
                        </a:xfrm>
                        <a:prstGeom prst="rect">
                          <a:avLst/>
                        </a:prstGeom>
                        <a:solidFill>
                          <a:srgbClr val="FFFFFF"/>
                        </a:solidFill>
                        <a:ln w="9525">
                          <a:solidFill>
                            <a:srgbClr val="000000"/>
                          </a:solidFill>
                          <a:miter lim="800000"/>
                        </a:ln>
                        <a:effectLst/>
                      </wps:spPr>
                      <wps:txbx>
                        <w:txbxContent>
                          <w:p>
                            <w:pPr>
                              <w:spacing w:line="400" w:lineRule="exact"/>
                              <w:rPr>
                                <w:rFonts w:ascii="Times New Roman" w:hAnsi="Times New Roman" w:eastAsia="宋体" w:cs="Times New Roman"/>
                                <w:szCs w:val="21"/>
                              </w:rPr>
                            </w:pPr>
                            <w:r>
                              <w:rPr>
                                <w:rFonts w:ascii="ˎ̥" w:hAnsi="ˎ̥" w:eastAsia="宋体" w:cs="Arial"/>
                                <w:kern w:val="0"/>
                                <w:szCs w:val="21"/>
                              </w:rPr>
                              <w:t xml:space="preserve">示例1 </w:t>
                            </w:r>
                            <w:r>
                              <w:rPr>
                                <w:rFonts w:ascii="ˎ̥" w:hAnsi="ˎ̥" w:eastAsia="宋体" w:cs="Arial"/>
                                <w:kern w:val="0"/>
                                <w:szCs w:val="21"/>
                              </w:rPr>
                              <w:br w:type="textWrapping"/>
                            </w:r>
                            <w:r>
                              <w:rPr>
                                <w:rFonts w:ascii="ˎ̥" w:hAnsi="ˎ̥" w:eastAsia="宋体" w:cs="Arial"/>
                                <w:kern w:val="0"/>
                                <w:szCs w:val="21"/>
                              </w:rPr>
                              <w:t>　　 st=aYt+(1-a)Yt-1+(1-a)2Yt-2+…+(1-a)nYt-n</w:t>
                            </w:r>
                            <w:r>
                              <w:rPr>
                                <w:rFonts w:ascii="ˎ̥" w:hAnsi="ˎ̥" w:eastAsia="宋体" w:cs="Arial"/>
                                <w:kern w:val="0"/>
                                <w:szCs w:val="21"/>
                              </w:rPr>
                              <w:br w:type="textWrapping"/>
                            </w:r>
                            <w:r>
                              <w:rPr>
                                <w:rFonts w:ascii="ˎ̥" w:hAnsi="ˎ̥" w:eastAsia="宋体" w:cs="Arial"/>
                                <w:kern w:val="0"/>
                                <w:szCs w:val="21"/>
                              </w:rPr>
                              <w:t xml:space="preserve">　　 </w:t>
                            </w:r>
                            <w:r>
                              <w:rPr>
                                <w:rFonts w:hint="eastAsia" w:ascii="ˎ̥" w:hAnsi="ˎ̥" w:eastAsia="宋体" w:cs="Arial"/>
                                <w:kern w:val="0"/>
                                <w:szCs w:val="21"/>
                              </w:rPr>
                              <w:t>+</w:t>
                            </w:r>
                            <w:r>
                              <w:rPr>
                                <w:rFonts w:ascii="ˎ̥" w:hAnsi="ˎ̥" w:eastAsia="宋体" w:cs="Arial"/>
                                <w:kern w:val="0"/>
                                <w:szCs w:val="21"/>
                              </w:rPr>
                              <w:t xml:space="preserve"> aYt+(1-a)[Yt-1+(1-a)Yt-2+(1-a) 2Yt-3+…] </w:t>
                            </w:r>
                            <w:r>
                              <w:rPr>
                                <w:rFonts w:ascii="ˎ̥" w:hAnsi="ˎ̥" w:eastAsia="宋体" w:cs="Arial"/>
                                <w:kern w:val="0"/>
                                <w:szCs w:val="21"/>
                              </w:rPr>
                              <w:br w:type="textWrapping"/>
                            </w:r>
                            <w:r>
                              <w:rPr>
                                <w:rFonts w:ascii="ˎ̥" w:hAnsi="ˎ̥" w:eastAsia="宋体" w:cs="Arial"/>
                                <w:kern w:val="0"/>
                                <w:szCs w:val="21"/>
                              </w:rPr>
                              <w:t>　　 =aYt+(1-a)st-1</w:t>
                            </w:r>
                            <w:r>
                              <w:rPr>
                                <w:rFonts w:hint="eastAsia" w:ascii="ˎ̥" w:hAnsi="ˎ̥" w:eastAsia="宋体" w:cs="Arial"/>
                                <w:kern w:val="0"/>
                                <w:szCs w:val="21"/>
                              </w:rPr>
                              <w:t xml:space="preserve">                                                       </w:t>
                            </w:r>
                            <w:r>
                              <w:rPr>
                                <w:rFonts w:ascii="ˎ̥" w:hAnsi="ˎ̥" w:eastAsia="宋体" w:cs="Arial"/>
                                <w:kern w:val="0"/>
                                <w:szCs w:val="21"/>
                              </w:rPr>
                              <w:t>(</w:t>
                            </w:r>
                            <w:r>
                              <w:rPr>
                                <w:rFonts w:hint="eastAsia" w:ascii="ˎ̥" w:hAnsi="ˎ̥" w:eastAsia="宋体" w:cs="Arial"/>
                                <w:kern w:val="0"/>
                                <w:szCs w:val="21"/>
                              </w:rPr>
                              <w:t>3.</w:t>
                            </w:r>
                            <w:r>
                              <w:rPr>
                                <w:rFonts w:ascii="ˎ̥" w:hAnsi="ˎ̥" w:eastAsia="宋体" w:cs="Arial"/>
                                <w:kern w:val="0"/>
                                <w:szCs w:val="21"/>
                              </w:rPr>
                              <w:t xml:space="preserve">1) 　 </w:t>
                            </w:r>
                            <w:r>
                              <w:rPr>
                                <w:rFonts w:ascii="ˎ̥" w:hAnsi="ˎ̥" w:eastAsia="宋体" w:cs="Arial"/>
                                <w:kern w:val="0"/>
                                <w:szCs w:val="21"/>
                              </w:rPr>
                              <w:br w:type="textWrapping"/>
                            </w:r>
                            <w:r>
                              <w:rPr>
                                <w:rFonts w:ascii="ˎ̥" w:hAnsi="ˎ̥" w:eastAsia="宋体" w:cs="Arial"/>
                                <w:kern w:val="0"/>
                                <w:szCs w:val="21"/>
                              </w:rPr>
                              <w:t xml:space="preserve">示例2 </w:t>
                            </w:r>
                            <w:r>
                              <w:rPr>
                                <w:rFonts w:ascii="ˎ̥" w:hAnsi="ˎ̥" w:eastAsia="宋体" w:cs="Arial"/>
                                <w:kern w:val="0"/>
                                <w:szCs w:val="21"/>
                              </w:rPr>
                              <w:br w:type="textWrapping"/>
                            </w:r>
                            <w:r>
                              <w:rPr>
                                <w:rFonts w:ascii="ˎ̥" w:hAnsi="ˎ̥" w:eastAsia="宋体" w:cs="Arial"/>
                                <w:kern w:val="0"/>
                                <w:szCs w:val="21"/>
                              </w:rPr>
                              <w:t>　　</w:t>
                            </w:r>
                            <w:r>
                              <w:rPr>
                                <w:rFonts w:hint="eastAsia" w:ascii="ˎ̥" w:hAnsi="ˎ̥" w:eastAsia="宋体" w:cs="Arial"/>
                                <w:kern w:val="0"/>
                                <w:szCs w:val="21"/>
                              </w:rPr>
                              <w:t xml:space="preserve"> </w:t>
                            </w:r>
                            <w:r>
                              <w:rPr>
                                <w:rFonts w:ascii="ˎ̥" w:hAnsi="ˎ̥" w:eastAsia="宋体" w:cs="Arial"/>
                                <w:kern w:val="0"/>
                                <w:szCs w:val="21"/>
                              </w:rPr>
                              <w:t>st=aYt+(1-a)Yt-1+(1-a)2Yt-2</w:t>
                            </w:r>
                            <w:r>
                              <w:rPr>
                                <w:rFonts w:hint="eastAsia" w:ascii="ˎ̥" w:hAnsi="ˎ̥" w:eastAsia="宋体" w:cs="Arial"/>
                                <w:kern w:val="0"/>
                                <w:szCs w:val="21"/>
                              </w:rPr>
                              <w:t xml:space="preserve">                                           </w:t>
                            </w:r>
                            <w:r>
                              <w:rPr>
                                <w:rFonts w:ascii="ˎ̥" w:hAnsi="ˎ̥" w:eastAsia="宋体" w:cs="Arial"/>
                                <w:kern w:val="0"/>
                                <w:szCs w:val="21"/>
                              </w:rPr>
                              <w:t>(</w:t>
                            </w:r>
                            <w:r>
                              <w:rPr>
                                <w:rFonts w:hint="eastAsia" w:ascii="ˎ̥" w:hAnsi="ˎ̥" w:eastAsia="宋体" w:cs="Arial"/>
                                <w:kern w:val="0"/>
                                <w:szCs w:val="21"/>
                              </w:rPr>
                              <w:t>5.</w:t>
                            </w:r>
                            <w:r>
                              <w:rPr>
                                <w:rFonts w:ascii="ˎ̥" w:hAnsi="ˎ̥" w:eastAsia="宋体" w:cs="Arial"/>
                                <w:kern w:val="0"/>
                                <w:szCs w:val="21"/>
                              </w:rPr>
                              <w:t xml:space="preserve">2)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pt;margin-top:13.1pt;height:131.5pt;width:447.75pt;z-index:251661312;mso-width-relative:page;mso-height-relative:page;" fillcolor="#FFFFFF" filled="t" stroked="t" coordsize="21600,21600" o:gfxdata="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NtaQdgAAAAIAQAADwAAAAAAAAABACAA&#10;AAAiAAAAZHJzL2Rvd25yZXYueG1sUEsBAhQAFAAAAAgAh07iQM4uX8FGAgAAlgQAAA4AAAAAAAAA&#10;AQAgAAAAJwEAAGRycy9lMm9Eb2MueG1sUEsFBgAAAAAGAAYAWQEAAN8FAAAAAA==&#10;">
                <v:fill on="t" focussize="0,0"/>
                <v:stroke color="#000000" miterlimit="8" joinstyle="miter"/>
                <v:imagedata o:title=""/>
                <o:lock v:ext="edit" aspectratio="f"/>
                <v:textbox>
                  <w:txbxContent>
                    <w:p>
                      <w:pPr>
                        <w:spacing w:line="400" w:lineRule="exact"/>
                        <w:rPr>
                          <w:rFonts w:ascii="Times New Roman" w:hAnsi="Times New Roman" w:eastAsia="宋体" w:cs="Times New Roman"/>
                          <w:szCs w:val="21"/>
                        </w:rPr>
                      </w:pPr>
                      <w:r>
                        <w:rPr>
                          <w:rFonts w:ascii="ˎ̥" w:hAnsi="ˎ̥" w:eastAsia="宋体" w:cs="Arial"/>
                          <w:kern w:val="0"/>
                          <w:szCs w:val="21"/>
                        </w:rPr>
                        <w:t xml:space="preserve">示例1 </w:t>
                      </w:r>
                      <w:r>
                        <w:rPr>
                          <w:rFonts w:ascii="ˎ̥" w:hAnsi="ˎ̥" w:eastAsia="宋体" w:cs="Arial"/>
                          <w:kern w:val="0"/>
                          <w:szCs w:val="21"/>
                        </w:rPr>
                        <w:br w:type="textWrapping"/>
                      </w:r>
                      <w:r>
                        <w:rPr>
                          <w:rFonts w:ascii="ˎ̥" w:hAnsi="ˎ̥" w:eastAsia="宋体" w:cs="Arial"/>
                          <w:kern w:val="0"/>
                          <w:szCs w:val="21"/>
                        </w:rPr>
                        <w:t>　　 st=aYt+(1-a)Yt-1+(1-a)2Yt-2+…+(1-a)nYt-n</w:t>
                      </w:r>
                      <w:r>
                        <w:rPr>
                          <w:rFonts w:ascii="ˎ̥" w:hAnsi="ˎ̥" w:eastAsia="宋体" w:cs="Arial"/>
                          <w:kern w:val="0"/>
                          <w:szCs w:val="21"/>
                        </w:rPr>
                        <w:br w:type="textWrapping"/>
                      </w:r>
                      <w:r>
                        <w:rPr>
                          <w:rFonts w:ascii="ˎ̥" w:hAnsi="ˎ̥" w:eastAsia="宋体" w:cs="Arial"/>
                          <w:kern w:val="0"/>
                          <w:szCs w:val="21"/>
                        </w:rPr>
                        <w:t xml:space="preserve">　　 </w:t>
                      </w:r>
                      <w:r>
                        <w:rPr>
                          <w:rFonts w:hint="eastAsia" w:ascii="ˎ̥" w:hAnsi="ˎ̥" w:eastAsia="宋体" w:cs="Arial"/>
                          <w:kern w:val="0"/>
                          <w:szCs w:val="21"/>
                        </w:rPr>
                        <w:t>+</w:t>
                      </w:r>
                      <w:r>
                        <w:rPr>
                          <w:rFonts w:ascii="ˎ̥" w:hAnsi="ˎ̥" w:eastAsia="宋体" w:cs="Arial"/>
                          <w:kern w:val="0"/>
                          <w:szCs w:val="21"/>
                        </w:rPr>
                        <w:t xml:space="preserve"> aYt+(1-a)[Yt-1+(1-a)Yt-2+(1-a) 2Yt-3+…] </w:t>
                      </w:r>
                      <w:r>
                        <w:rPr>
                          <w:rFonts w:ascii="ˎ̥" w:hAnsi="ˎ̥" w:eastAsia="宋体" w:cs="Arial"/>
                          <w:kern w:val="0"/>
                          <w:szCs w:val="21"/>
                        </w:rPr>
                        <w:br w:type="textWrapping"/>
                      </w:r>
                      <w:r>
                        <w:rPr>
                          <w:rFonts w:ascii="ˎ̥" w:hAnsi="ˎ̥" w:eastAsia="宋体" w:cs="Arial"/>
                          <w:kern w:val="0"/>
                          <w:szCs w:val="21"/>
                        </w:rPr>
                        <w:t>　　 =aYt+(1-a)st-1</w:t>
                      </w:r>
                      <w:r>
                        <w:rPr>
                          <w:rFonts w:hint="eastAsia" w:ascii="ˎ̥" w:hAnsi="ˎ̥" w:eastAsia="宋体" w:cs="Arial"/>
                          <w:kern w:val="0"/>
                          <w:szCs w:val="21"/>
                        </w:rPr>
                        <w:t xml:space="preserve">                                                       </w:t>
                      </w:r>
                      <w:r>
                        <w:rPr>
                          <w:rFonts w:ascii="ˎ̥" w:hAnsi="ˎ̥" w:eastAsia="宋体" w:cs="Arial"/>
                          <w:kern w:val="0"/>
                          <w:szCs w:val="21"/>
                        </w:rPr>
                        <w:t>(</w:t>
                      </w:r>
                      <w:r>
                        <w:rPr>
                          <w:rFonts w:hint="eastAsia" w:ascii="ˎ̥" w:hAnsi="ˎ̥" w:eastAsia="宋体" w:cs="Arial"/>
                          <w:kern w:val="0"/>
                          <w:szCs w:val="21"/>
                        </w:rPr>
                        <w:t>3.</w:t>
                      </w:r>
                      <w:r>
                        <w:rPr>
                          <w:rFonts w:ascii="ˎ̥" w:hAnsi="ˎ̥" w:eastAsia="宋体" w:cs="Arial"/>
                          <w:kern w:val="0"/>
                          <w:szCs w:val="21"/>
                        </w:rPr>
                        <w:t xml:space="preserve">1) 　 </w:t>
                      </w:r>
                      <w:r>
                        <w:rPr>
                          <w:rFonts w:ascii="ˎ̥" w:hAnsi="ˎ̥" w:eastAsia="宋体" w:cs="Arial"/>
                          <w:kern w:val="0"/>
                          <w:szCs w:val="21"/>
                        </w:rPr>
                        <w:br w:type="textWrapping"/>
                      </w:r>
                      <w:r>
                        <w:rPr>
                          <w:rFonts w:ascii="ˎ̥" w:hAnsi="ˎ̥" w:eastAsia="宋体" w:cs="Arial"/>
                          <w:kern w:val="0"/>
                          <w:szCs w:val="21"/>
                        </w:rPr>
                        <w:t xml:space="preserve">示例2 </w:t>
                      </w:r>
                      <w:r>
                        <w:rPr>
                          <w:rFonts w:ascii="ˎ̥" w:hAnsi="ˎ̥" w:eastAsia="宋体" w:cs="Arial"/>
                          <w:kern w:val="0"/>
                          <w:szCs w:val="21"/>
                        </w:rPr>
                        <w:br w:type="textWrapping"/>
                      </w:r>
                      <w:r>
                        <w:rPr>
                          <w:rFonts w:ascii="ˎ̥" w:hAnsi="ˎ̥" w:eastAsia="宋体" w:cs="Arial"/>
                          <w:kern w:val="0"/>
                          <w:szCs w:val="21"/>
                        </w:rPr>
                        <w:t>　　</w:t>
                      </w:r>
                      <w:r>
                        <w:rPr>
                          <w:rFonts w:hint="eastAsia" w:ascii="ˎ̥" w:hAnsi="ˎ̥" w:eastAsia="宋体" w:cs="Arial"/>
                          <w:kern w:val="0"/>
                          <w:szCs w:val="21"/>
                        </w:rPr>
                        <w:t xml:space="preserve"> </w:t>
                      </w:r>
                      <w:r>
                        <w:rPr>
                          <w:rFonts w:ascii="ˎ̥" w:hAnsi="ˎ̥" w:eastAsia="宋体" w:cs="Arial"/>
                          <w:kern w:val="0"/>
                          <w:szCs w:val="21"/>
                        </w:rPr>
                        <w:t>st=aYt+(1-a)Yt-1+(1-a)2Yt-2</w:t>
                      </w:r>
                      <w:r>
                        <w:rPr>
                          <w:rFonts w:hint="eastAsia" w:ascii="ˎ̥" w:hAnsi="ˎ̥" w:eastAsia="宋体" w:cs="Arial"/>
                          <w:kern w:val="0"/>
                          <w:szCs w:val="21"/>
                        </w:rPr>
                        <w:t xml:space="preserve">                                           </w:t>
                      </w:r>
                      <w:r>
                        <w:rPr>
                          <w:rFonts w:ascii="ˎ̥" w:hAnsi="ˎ̥" w:eastAsia="宋体" w:cs="Arial"/>
                          <w:kern w:val="0"/>
                          <w:szCs w:val="21"/>
                        </w:rPr>
                        <w:t>(</w:t>
                      </w:r>
                      <w:r>
                        <w:rPr>
                          <w:rFonts w:hint="eastAsia" w:ascii="ˎ̥" w:hAnsi="ˎ̥" w:eastAsia="宋体" w:cs="Arial"/>
                          <w:kern w:val="0"/>
                          <w:szCs w:val="21"/>
                        </w:rPr>
                        <w:t>5.</w:t>
                      </w:r>
                      <w:r>
                        <w:rPr>
                          <w:rFonts w:ascii="ˎ̥" w:hAnsi="ˎ̥" w:eastAsia="宋体" w:cs="Arial"/>
                          <w:kern w:val="0"/>
                          <w:szCs w:val="21"/>
                        </w:rPr>
                        <w:t xml:space="preserve">2) </w:t>
                      </w:r>
                    </w:p>
                  </w:txbxContent>
                </v:textbox>
              </v:shape>
            </w:pict>
          </mc:Fallback>
        </mc:AlternateContent>
      </w:r>
    </w:p>
    <w:p>
      <w:pPr>
        <w:spacing w:line="400" w:lineRule="exact"/>
        <w:rPr>
          <w:rFonts w:ascii="Times New Roman" w:hAnsi="Times New Roman" w:eastAsia="宋体" w:cs="Times New Roman"/>
          <w:kern w:val="0"/>
          <w:sz w:val="24"/>
        </w:rPr>
      </w:pPr>
    </w:p>
    <w:p>
      <w:pPr>
        <w:spacing w:line="400" w:lineRule="exact"/>
        <w:rPr>
          <w:rFonts w:ascii="Times New Roman" w:hAnsi="Times New Roman" w:eastAsia="宋体" w:cs="Times New Roman"/>
          <w:kern w:val="0"/>
          <w:sz w:val="24"/>
        </w:rPr>
      </w:pPr>
    </w:p>
    <w:p>
      <w:pPr>
        <w:spacing w:line="400" w:lineRule="exact"/>
        <w:rPr>
          <w:rFonts w:ascii="Times New Roman" w:hAnsi="Times New Roman" w:eastAsia="宋体" w:cs="Times New Roman"/>
          <w:kern w:val="0"/>
          <w:sz w:val="24"/>
        </w:rPr>
      </w:pPr>
      <w:r>
        <w:rPr>
          <w:rFonts w:ascii="Times New Roman" w:hAnsi="Times New Roman" w:eastAsia="宋体" w:cs="Times New Roman"/>
          <w:kern w:val="0"/>
          <w:sz w:val="24"/>
        </w:rPr>
        <w:t xml:space="preserve"> </w:t>
      </w:r>
    </w:p>
    <w:p>
      <w:pPr>
        <w:spacing w:line="400" w:lineRule="exact"/>
        <w:rPr>
          <w:rFonts w:ascii="Times New Roman" w:hAnsi="Times New Roman" w:eastAsia="宋体" w:cs="Times New Roman"/>
          <w:kern w:val="0"/>
          <w:sz w:val="24"/>
        </w:rPr>
      </w:pPr>
      <w:r>
        <w:rPr>
          <w:rFonts w:ascii="Times New Roman" w:hAnsi="Times New Roman" w:eastAsia="宋体" w:cs="Times New Roman"/>
          <w:bCs/>
          <w:sz w:val="24"/>
        </w:rPr>
        <w:t>　</w:t>
      </w:r>
    </w:p>
    <w:p>
      <w:pPr>
        <w:widowControl/>
        <w:spacing w:line="400" w:lineRule="exact"/>
        <w:jc w:val="left"/>
        <w:rPr>
          <w:rFonts w:ascii="Times New Roman" w:hAnsi="Times New Roman" w:eastAsia="宋体" w:cs="Times New Roman"/>
          <w:kern w:val="0"/>
          <w:sz w:val="24"/>
        </w:rPr>
      </w:pPr>
    </w:p>
    <w:p>
      <w:pPr>
        <w:widowControl/>
        <w:spacing w:line="400" w:lineRule="exact"/>
        <w:jc w:val="left"/>
        <w:rPr>
          <w:rFonts w:ascii="Times New Roman" w:hAnsi="Times New Roman" w:eastAsia="宋体" w:cs="Times New Roman"/>
          <w:kern w:val="0"/>
          <w:sz w:val="24"/>
        </w:rPr>
      </w:pPr>
    </w:p>
    <w:p>
      <w:pPr>
        <w:widowControl/>
        <w:spacing w:line="400" w:lineRule="exact"/>
        <w:jc w:val="left"/>
        <w:rPr>
          <w:rFonts w:ascii="Times New Roman" w:hAnsi="Times New Roman" w:eastAsia="宋体" w:cs="Times New Roman"/>
          <w:kern w:val="0"/>
          <w:sz w:val="24"/>
        </w:rPr>
      </w:pPr>
      <w:r>
        <w:rPr>
          <w:rFonts w:ascii="Times New Roman" w:hAnsi="Times New Roman" w:eastAsia="宋体" w:cs="Times New Roman"/>
          <w:kern w:val="0"/>
          <w:sz w:val="24"/>
        </w:rPr>
        <w:t xml:space="preserve">    </w:t>
      </w:r>
    </w:p>
    <w:p>
      <w:pPr>
        <w:widowControl/>
        <w:spacing w:line="400" w:lineRule="exact"/>
        <w:ind w:firstLine="480" w:firstLineChars="200"/>
        <w:jc w:val="left"/>
        <w:rPr>
          <w:rFonts w:ascii="Times New Roman" w:hAnsi="Times New Roman" w:eastAsia="宋体" w:cs="Times New Roman"/>
          <w:sz w:val="24"/>
        </w:rPr>
      </w:pPr>
      <w:r>
        <w:rPr>
          <w:rFonts w:ascii="Times New Roman" w:hAnsi="Times New Roman" w:eastAsia="宋体" w:cs="Times New Roman"/>
          <w:sz w:val="24"/>
        </w:rPr>
        <w:t>公式中分数线的横线，其长度应等于或略大于分子和分母中较长的一方。</w:t>
      </w:r>
    </w:p>
    <w:p>
      <w:pPr>
        <w:spacing w:line="400" w:lineRule="exact"/>
        <w:ind w:firstLine="480" w:firstLineChars="200"/>
        <w:rPr>
          <w:rFonts w:ascii="Times New Roman" w:hAnsi="Times New Roman" w:eastAsia="宋体" w:cs="Times New Roman"/>
          <w:sz w:val="24"/>
        </w:rPr>
      </w:pPr>
      <w:bookmarkStart w:id="195" w:name="_Toc6723"/>
      <w:bookmarkStart w:id="196" w:name="_Toc13141"/>
      <w:bookmarkStart w:id="197" w:name="_Toc7678"/>
      <w:r>
        <w:rPr>
          <w:rFonts w:ascii="Times New Roman" w:hAnsi="Times New Roman" w:eastAsia="宋体" w:cs="Times New Roman"/>
          <w:sz w:val="24"/>
        </w:rPr>
        <w:t>如正文中书写分数，应尽量将其高度降低为一行。如将分数书写为</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w:t>
      </w:r>
      <w:r>
        <w:rPr>
          <w:rFonts w:ascii="Times New Roman" w:hAnsi="Times New Roman" w:eastAsia="宋体" w:cs="Times New Roman"/>
          <w:sz w:val="24"/>
        </w:rPr>
        <w:t>将根号改为负指数。</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小数点用</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w:t>
      </w:r>
      <w:r>
        <w:rPr>
          <w:rFonts w:ascii="Times New Roman" w:hAnsi="Times New Roman" w:eastAsia="宋体" w:cs="Times New Roman"/>
          <w:sz w:val="24"/>
        </w:rPr>
        <w:t xml:space="preserve">表示。大于999的整数和多于三位数的小数，一律用半个阿拉伯数字符的小间隔分开，不用千位撇。小于1的数应将0列于小数点之前。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示例：应读写成94 652.023 675;0.314325 不应写成94,652.023 675;0.314325</w:t>
      </w:r>
      <w:bookmarkEnd w:id="195"/>
      <w:bookmarkEnd w:id="196"/>
      <w:bookmarkEnd w:id="197"/>
      <w:r>
        <w:rPr>
          <w:rFonts w:ascii="Times New Roman" w:hAnsi="Times New Roman" w:eastAsia="宋体" w:cs="Times New Roman"/>
          <w:sz w:val="24"/>
        </w:rPr>
        <w:t xml:space="preserve"> </w:t>
      </w:r>
    </w:p>
    <w:p>
      <w:pPr>
        <w:numPr>
          <w:ilvl w:val="255"/>
          <w:numId w:val="0"/>
        </w:numPr>
        <w:spacing w:line="400" w:lineRule="exact"/>
        <w:ind w:firstLine="480" w:firstLineChars="200"/>
        <w:rPr>
          <w:rFonts w:ascii="Times New Roman" w:hAnsi="Times New Roman" w:eastAsia="宋体" w:cs="Times New Roman"/>
          <w:sz w:val="24"/>
        </w:rPr>
      </w:pPr>
      <w:bookmarkStart w:id="198" w:name="_Toc6719"/>
      <w:bookmarkStart w:id="199" w:name="_Toc12743"/>
      <w:r>
        <w:rPr>
          <w:rFonts w:hint="eastAsia" w:ascii="Times New Roman" w:hAnsi="Times New Roman" w:eastAsia="宋体" w:cs="Times New Roman"/>
          <w:kern w:val="0"/>
          <w:sz w:val="24"/>
        </w:rPr>
        <w:t>（5）</w:t>
      </w:r>
      <w:r>
        <w:rPr>
          <w:rFonts w:ascii="Times New Roman" w:hAnsi="Times New Roman" w:eastAsia="宋体" w:cs="Times New Roman"/>
          <w:sz w:val="24"/>
        </w:rPr>
        <w:t>注释</w:t>
      </w:r>
      <w:bookmarkEnd w:id="198"/>
      <w:bookmarkEnd w:id="199"/>
    </w:p>
    <w:p>
      <w:pPr>
        <w:spacing w:line="400" w:lineRule="exact"/>
        <w:ind w:firstLine="480" w:firstLineChars="200"/>
        <w:rPr>
          <w:rFonts w:ascii="Times New Roman" w:hAnsi="Times New Roman" w:eastAsia="宋体" w:cs="Times New Roman"/>
          <w:sz w:val="24"/>
        </w:rPr>
      </w:pPr>
      <w:bookmarkStart w:id="200" w:name="_Toc30591"/>
      <w:bookmarkStart w:id="201" w:name="_Toc28701"/>
      <w:r>
        <w:rPr>
          <w:rFonts w:ascii="Times New Roman" w:hAnsi="Times New Roman" w:eastAsia="宋体" w:cs="Times New Roman"/>
          <w:sz w:val="24"/>
        </w:rPr>
        <w:t>当论文中的字、词或短语，需要进一步加以说明，而又没有具体的文献来源时，用注释。</w:t>
      </w:r>
      <w:bookmarkEnd w:id="200"/>
      <w:bookmarkEnd w:id="201"/>
      <w:r>
        <w:rPr>
          <w:rFonts w:ascii="Times New Roman" w:hAnsi="Times New Roman" w:eastAsia="宋体" w:cs="Times New Roman"/>
          <w:sz w:val="24"/>
        </w:rPr>
        <w:t>由于论文篇幅较长，注释如不宜在正文中出现，可采用脚注或者尾注的形式。</w:t>
      </w:r>
    </w:p>
    <w:p>
      <w:pPr>
        <w:spacing w:line="400" w:lineRule="exact"/>
        <w:ind w:firstLine="480" w:firstLineChars="200"/>
        <w:rPr>
          <w:rFonts w:ascii="Times New Roman" w:hAnsi="Times New Roman" w:eastAsia="宋体" w:cs="Times New Roman"/>
          <w:sz w:val="24"/>
        </w:rPr>
      </w:pPr>
      <w:bookmarkStart w:id="202" w:name="_Toc2269"/>
      <w:bookmarkStart w:id="203" w:name="_Toc1746"/>
      <w:r>
        <w:rPr>
          <w:rFonts w:hint="eastAsia" w:ascii="Times New Roman" w:hAnsi="Times New Roman" w:eastAsia="宋体" w:cs="Times New Roman"/>
          <w:sz w:val="24"/>
        </w:rPr>
        <w:t>①</w:t>
      </w:r>
      <w:r>
        <w:rPr>
          <w:rFonts w:ascii="Times New Roman" w:hAnsi="Times New Roman" w:eastAsia="宋体" w:cs="Times New Roman"/>
          <w:sz w:val="24"/>
        </w:rPr>
        <w:t>脚注</w:t>
      </w:r>
      <w:bookmarkEnd w:id="202"/>
      <w:bookmarkEnd w:id="203"/>
    </w:p>
    <w:p>
      <w:pPr>
        <w:spacing w:line="400" w:lineRule="exact"/>
        <w:ind w:firstLine="482"/>
        <w:rPr>
          <w:rFonts w:ascii="Times New Roman" w:hAnsi="Times New Roman" w:eastAsia="宋体" w:cs="Times New Roman"/>
          <w:kern w:val="0"/>
          <w:sz w:val="24"/>
        </w:rPr>
      </w:pPr>
      <w:r>
        <w:rPr>
          <w:rFonts w:ascii="Times New Roman" w:hAnsi="Times New Roman" w:eastAsia="宋体" w:cs="Times New Roman"/>
          <w:sz w:val="24"/>
        </w:rPr>
        <w:t>用脚注时，序号用带圆圈的阿拉伯数字表示。</w:t>
      </w:r>
      <w:r>
        <w:rPr>
          <w:rFonts w:ascii="Times New Roman" w:hAnsi="Times New Roman" w:eastAsia="宋体" w:cs="Times New Roman"/>
          <w:kern w:val="0"/>
          <w:sz w:val="24"/>
        </w:rPr>
        <w:t>序号以同一页内出现的先后次序单独排序，不同页单独排序，在文中用①、②、③……依次标示在需加注处的右上角标示。</w:t>
      </w:r>
      <w:r>
        <w:rPr>
          <w:rFonts w:ascii="Times New Roman" w:hAnsi="Times New Roman" w:eastAsia="宋体" w:cs="Times New Roman"/>
          <w:b/>
          <w:kern w:val="0"/>
          <w:sz w:val="24"/>
        </w:rPr>
        <w:t>注释的</w:t>
      </w:r>
      <w:r>
        <w:rPr>
          <w:rFonts w:hint="eastAsia" w:ascii="Times New Roman" w:hAnsi="Times New Roman" w:eastAsia="宋体" w:cs="Times New Roman"/>
          <w:b/>
          <w:kern w:val="0"/>
          <w:sz w:val="24"/>
        </w:rPr>
        <w:t>序号，中文字体为宋体，西文字体为</w:t>
      </w:r>
      <w:r>
        <w:rPr>
          <w:rFonts w:ascii="Times New Roman" w:hAnsi="Times New Roman" w:eastAsia="宋体" w:cs="Times New Roman"/>
          <w:b/>
          <w:kern w:val="0"/>
          <w:sz w:val="24"/>
        </w:rPr>
        <w:t>Times New Roman</w:t>
      </w:r>
      <w:r>
        <w:rPr>
          <w:rFonts w:hint="eastAsia" w:ascii="Times New Roman" w:hAnsi="Times New Roman" w:eastAsia="宋体" w:cs="Times New Roman"/>
          <w:b/>
          <w:kern w:val="0"/>
          <w:sz w:val="24"/>
        </w:rPr>
        <w:t>，</w:t>
      </w:r>
      <w:r>
        <w:rPr>
          <w:rFonts w:ascii="Times New Roman" w:hAnsi="Times New Roman" w:eastAsia="宋体" w:cs="Times New Roman"/>
          <w:b/>
          <w:kern w:val="0"/>
          <w:sz w:val="24"/>
        </w:rPr>
        <w:t>小四号。</w:t>
      </w:r>
    </w:p>
    <w:p>
      <w:pPr>
        <w:spacing w:line="400" w:lineRule="exact"/>
        <w:ind w:firstLine="482"/>
        <w:rPr>
          <w:rFonts w:ascii="Times New Roman" w:hAnsi="Times New Roman" w:eastAsia="宋体" w:cs="Times New Roman"/>
          <w:kern w:val="0"/>
          <w:sz w:val="24"/>
        </w:rPr>
      </w:pPr>
      <w:r>
        <w:rPr>
          <w:rFonts w:ascii="Times New Roman" w:hAnsi="Times New Roman" w:eastAsia="宋体" w:cs="Times New Roman"/>
          <w:kern w:val="0"/>
          <w:sz w:val="24"/>
        </w:rPr>
        <w:t>注释的说明文字以序号开头，具体说明文字列于同一页内的下端，与正文之间用左对齐、占页面1/4宽长度的横线分隔。</w:t>
      </w:r>
      <w:r>
        <w:rPr>
          <w:rFonts w:ascii="Times New Roman" w:hAnsi="Times New Roman" w:eastAsia="宋体" w:cs="Times New Roman"/>
          <w:b/>
          <w:kern w:val="0"/>
          <w:sz w:val="24"/>
        </w:rPr>
        <w:t>注释的</w:t>
      </w:r>
      <w:r>
        <w:rPr>
          <w:rFonts w:hint="eastAsia" w:ascii="Times New Roman" w:hAnsi="Times New Roman" w:eastAsia="宋体" w:cs="Times New Roman"/>
          <w:b/>
          <w:kern w:val="0"/>
          <w:sz w:val="24"/>
        </w:rPr>
        <w:t>说明文字</w:t>
      </w:r>
      <w:r>
        <w:rPr>
          <w:rFonts w:ascii="Times New Roman" w:hAnsi="Times New Roman" w:eastAsia="宋体" w:cs="Times New Roman"/>
          <w:b/>
          <w:kern w:val="0"/>
          <w:sz w:val="24"/>
        </w:rPr>
        <w:t>，</w:t>
      </w:r>
      <w:r>
        <w:rPr>
          <w:rFonts w:hint="eastAsia" w:ascii="Times New Roman" w:hAnsi="Times New Roman" w:eastAsia="宋体" w:cs="Times New Roman"/>
          <w:b/>
          <w:kern w:val="0"/>
          <w:sz w:val="24"/>
        </w:rPr>
        <w:t>中文字体为宋体，西文字体为</w:t>
      </w:r>
      <w:r>
        <w:rPr>
          <w:rFonts w:ascii="Times New Roman" w:hAnsi="Times New Roman" w:eastAsia="宋体" w:cs="Times New Roman"/>
          <w:b/>
          <w:kern w:val="0"/>
          <w:sz w:val="24"/>
        </w:rPr>
        <w:t>Times New Roman，</w:t>
      </w:r>
      <w:r>
        <w:rPr>
          <w:rFonts w:hint="eastAsia" w:ascii="Times New Roman" w:hAnsi="Times New Roman" w:eastAsia="宋体" w:cs="Times New Roman"/>
          <w:b/>
          <w:kern w:val="0"/>
          <w:sz w:val="24"/>
        </w:rPr>
        <w:t>小</w:t>
      </w:r>
      <w:r>
        <w:rPr>
          <w:rFonts w:ascii="Times New Roman" w:hAnsi="Times New Roman" w:eastAsia="宋体" w:cs="Times New Roman"/>
          <w:b/>
          <w:kern w:val="0"/>
          <w:sz w:val="24"/>
        </w:rPr>
        <w:t>五号。</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人文社会科学类学科可以依据本学科公认的统一规范和格式，选择遵照《中国社会科学杂志社关于引文注释的规定》在脚注中列出引用的</w:t>
      </w:r>
      <w:r>
        <w:rPr>
          <w:rFonts w:hint="eastAsia" w:ascii="Times New Roman" w:hAnsi="Times New Roman" w:eastAsia="宋体" w:cs="Times New Roman"/>
          <w:sz w:val="24"/>
        </w:rPr>
        <w:t>参考</w:t>
      </w:r>
      <w:r>
        <w:rPr>
          <w:rFonts w:ascii="Times New Roman" w:hAnsi="Times New Roman" w:eastAsia="宋体" w:cs="Times New Roman"/>
          <w:sz w:val="24"/>
        </w:rPr>
        <w:t>文献。引用外文文献的，原则上使用该语种通行的引用标注方式。脚注中引用的文献，必须在文后参考文献中按参考文献要求的格式列出。如果重复引用同一著者的同一参考文献，可以根据具体情况，适当简化参考文献著录格式：连续引用者，著录项目为</w:t>
      </w:r>
      <w:r>
        <w:rPr>
          <w:rFonts w:hint="eastAsia" w:ascii="Times New Roman" w:hAnsi="Times New Roman" w:eastAsia="宋体" w:cs="Times New Roman"/>
          <w:sz w:val="24"/>
        </w:rPr>
        <w:t>“</w:t>
      </w:r>
      <w:r>
        <w:rPr>
          <w:rFonts w:ascii="Times New Roman" w:hAnsi="Times New Roman" w:eastAsia="宋体" w:cs="Times New Roman"/>
          <w:sz w:val="24"/>
        </w:rPr>
        <w:t>同上+引文页码</w:t>
      </w:r>
      <w:r>
        <w:rPr>
          <w:rFonts w:hint="eastAsia" w:ascii="Times New Roman" w:hAnsi="Times New Roman" w:eastAsia="宋体" w:cs="Times New Roman"/>
          <w:sz w:val="24"/>
        </w:rPr>
        <w:t>”</w:t>
      </w:r>
      <w:r>
        <w:rPr>
          <w:rFonts w:ascii="Times New Roman" w:hAnsi="Times New Roman" w:eastAsia="宋体" w:cs="Times New Roman"/>
          <w:sz w:val="24"/>
        </w:rPr>
        <w:t>（见下示例</w:t>
      </w:r>
      <w:r>
        <w:rPr>
          <w:rFonts w:hint="eastAsia" w:ascii="Times New Roman" w:hAnsi="Times New Roman" w:eastAsia="宋体" w:cs="Times New Roman"/>
          <w:sz w:val="24"/>
        </w:rPr>
        <w:t>②</w:t>
      </w:r>
      <w:r>
        <w:rPr>
          <w:rFonts w:ascii="Times New Roman" w:hAnsi="Times New Roman" w:eastAsia="宋体" w:cs="Times New Roman"/>
          <w:sz w:val="24"/>
        </w:rPr>
        <w:t>）；非连续引用者，著录项目一般为</w:t>
      </w:r>
      <w:r>
        <w:rPr>
          <w:rFonts w:hint="eastAsia" w:ascii="Times New Roman" w:hAnsi="Times New Roman" w:eastAsia="宋体" w:cs="Times New Roman"/>
          <w:sz w:val="24"/>
        </w:rPr>
        <w:t>“</w:t>
      </w:r>
      <w:r>
        <w:rPr>
          <w:rFonts w:ascii="Times New Roman" w:hAnsi="Times New Roman" w:eastAsia="宋体" w:cs="Times New Roman"/>
          <w:sz w:val="24"/>
        </w:rPr>
        <w:t>作者+文献名+引文页码</w:t>
      </w:r>
      <w:r>
        <w:rPr>
          <w:rFonts w:hint="eastAsia" w:ascii="Times New Roman" w:hAnsi="Times New Roman" w:eastAsia="宋体" w:cs="Times New Roman"/>
          <w:sz w:val="24"/>
        </w:rPr>
        <w:t>”</w:t>
      </w:r>
      <w:r>
        <w:rPr>
          <w:rFonts w:ascii="Times New Roman" w:hAnsi="Times New Roman" w:eastAsia="宋体" w:cs="Times New Roman"/>
          <w:sz w:val="24"/>
        </w:rPr>
        <w:t>（见下示例</w:t>
      </w:r>
      <w:r>
        <w:rPr>
          <w:rFonts w:hint="eastAsia" w:ascii="Times New Roman" w:hAnsi="Times New Roman" w:eastAsia="宋体" w:cs="Times New Roman"/>
          <w:sz w:val="24"/>
        </w:rPr>
        <w:t>⑤</w:t>
      </w:r>
      <w:r>
        <w:rPr>
          <w:rFonts w:ascii="Times New Roman" w:hAnsi="Times New Roman" w:eastAsia="宋体" w:cs="Times New Roman"/>
          <w:sz w:val="24"/>
        </w:rPr>
        <w:t>），其中同页的非连续引用，可以著录为</w:t>
      </w:r>
      <w:r>
        <w:rPr>
          <w:rFonts w:hint="eastAsia" w:ascii="Times New Roman" w:hAnsi="Times New Roman" w:eastAsia="宋体" w:cs="Times New Roman"/>
          <w:sz w:val="24"/>
        </w:rPr>
        <w:t>“</w:t>
      </w:r>
      <w:r>
        <w:rPr>
          <w:rFonts w:ascii="Times New Roman" w:hAnsi="Times New Roman" w:eastAsia="宋体" w:cs="Times New Roman"/>
          <w:sz w:val="24"/>
        </w:rPr>
        <w:t>同+文献序号+引文页码</w:t>
      </w:r>
      <w:r>
        <w:rPr>
          <w:rFonts w:hint="eastAsia" w:ascii="Times New Roman" w:hAnsi="Times New Roman" w:eastAsia="宋体" w:cs="Times New Roman"/>
          <w:sz w:val="24"/>
        </w:rPr>
        <w:t>”</w:t>
      </w:r>
      <w:r>
        <w:rPr>
          <w:rFonts w:ascii="Times New Roman" w:hAnsi="Times New Roman" w:eastAsia="宋体" w:cs="Times New Roman"/>
          <w:sz w:val="24"/>
        </w:rPr>
        <w:t>（见下示例</w:t>
      </w:r>
      <w:r>
        <w:rPr>
          <w:rFonts w:hint="eastAsia" w:ascii="Times New Roman" w:hAnsi="Times New Roman" w:eastAsia="宋体" w:cs="Times New Roman"/>
          <w:sz w:val="24"/>
        </w:rPr>
        <w:t>⑥</w:t>
      </w:r>
      <w:r>
        <w:rPr>
          <w:rFonts w:ascii="Times New Roman" w:hAnsi="Times New Roman" w:eastAsia="宋体" w:cs="Times New Roman"/>
          <w:sz w:val="24"/>
        </w:rPr>
        <w:t>）。</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mc:AlternateContent>
          <mc:Choice Requires="wps">
            <w:drawing>
              <wp:anchor distT="0" distB="0" distL="114300" distR="114300" simplePos="0" relativeHeight="251663360" behindDoc="0" locked="0" layoutInCell="1" allowOverlap="1">
                <wp:simplePos x="0" y="0"/>
                <wp:positionH relativeFrom="column">
                  <wp:posOffset>-102870</wp:posOffset>
                </wp:positionH>
                <wp:positionV relativeFrom="paragraph">
                  <wp:posOffset>316230</wp:posOffset>
                </wp:positionV>
                <wp:extent cx="5943600" cy="1645920"/>
                <wp:effectExtent l="0" t="0" r="19050" b="11430"/>
                <wp:wrapTopAndBottom/>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5943600" cy="1645920"/>
                        </a:xfrm>
                        <a:prstGeom prst="rect">
                          <a:avLst/>
                        </a:prstGeom>
                        <a:solidFill>
                          <a:srgbClr val="FFFFFF"/>
                        </a:solidFill>
                        <a:ln w="9525">
                          <a:solidFill>
                            <a:srgbClr val="000000"/>
                          </a:solidFill>
                          <a:miter lim="800000"/>
                        </a:ln>
                        <a:effectLst/>
                      </wps:spPr>
                      <wps:txbx>
                        <w:txbxContent>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①</w:t>
                            </w:r>
                            <w:r>
                              <w:rPr>
                                <w:rFonts w:ascii="宋体" w:hAnsi="宋体" w:eastAsia="宋体" w:cs="Times New Roman"/>
                                <w:sz w:val="18"/>
                                <w:szCs w:val="18"/>
                              </w:rPr>
                              <w:tab/>
                            </w:r>
                            <w:r>
                              <w:rPr>
                                <w:rFonts w:ascii="宋体" w:hAnsi="宋体" w:eastAsia="宋体" w:cs="Times New Roman"/>
                                <w:sz w:val="18"/>
                                <w:szCs w:val="18"/>
                              </w:rPr>
                              <w:t>罗杰斯：《西方文明史：问题与源头》，潘惠霞等译，大连：东北财经大学出版社，2011年，第15-16页。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②</w:t>
                            </w:r>
                            <w:r>
                              <w:rPr>
                                <w:rFonts w:ascii="宋体" w:hAnsi="宋体" w:eastAsia="宋体" w:cs="Times New Roman"/>
                                <w:sz w:val="18"/>
                                <w:szCs w:val="18"/>
                              </w:rPr>
                              <w:tab/>
                            </w:r>
                            <w:r>
                              <w:rPr>
                                <w:rFonts w:ascii="宋体" w:hAnsi="宋体" w:eastAsia="宋体" w:cs="Times New Roman"/>
                                <w:sz w:val="18"/>
                                <w:szCs w:val="18"/>
                              </w:rPr>
                              <w:t>同上，第36页。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③</w:t>
                            </w:r>
                            <w:r>
                              <w:rPr>
                                <w:rFonts w:ascii="宋体" w:hAnsi="宋体" w:eastAsia="宋体" w:cs="Times New Roman"/>
                                <w:sz w:val="18"/>
                                <w:szCs w:val="18"/>
                              </w:rPr>
                              <w:tab/>
                            </w:r>
                            <w:r>
                              <w:rPr>
                                <w:rFonts w:ascii="宋体" w:hAnsi="宋体" w:eastAsia="宋体" w:cs="Times New Roman"/>
                                <w:sz w:val="18"/>
                                <w:szCs w:val="18"/>
                              </w:rPr>
                              <w:t>沃格林：《宗教与现代性的兴起》，霍伟岸译，上海：华东师范大学出版社，2009年，第15页。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④</w:t>
                            </w:r>
                            <w:r>
                              <w:rPr>
                                <w:rFonts w:ascii="宋体" w:hAnsi="宋体" w:eastAsia="宋体" w:cs="Times New Roman"/>
                                <w:sz w:val="18"/>
                                <w:szCs w:val="18"/>
                              </w:rPr>
                              <w:tab/>
                            </w:r>
                            <w:r>
                              <w:rPr>
                                <w:rFonts w:ascii="宋体" w:hAnsi="宋体" w:eastAsia="宋体" w:cs="Times New Roman"/>
                                <w:sz w:val="18"/>
                                <w:szCs w:val="18"/>
                              </w:rPr>
                              <w:t>方奕：《论知识青年上山下乡的历史分期》，《中国青年研究》1995年第4期，第23-25页。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⑤</w:t>
                            </w:r>
                            <w:r>
                              <w:rPr>
                                <w:rFonts w:ascii="宋体" w:hAnsi="宋体" w:eastAsia="宋体" w:cs="Times New Roman"/>
                                <w:sz w:val="18"/>
                                <w:szCs w:val="18"/>
                              </w:rPr>
                              <w:tab/>
                            </w:r>
                            <w:r>
                              <w:rPr>
                                <w:rFonts w:ascii="宋体" w:hAnsi="宋体" w:eastAsia="宋体" w:cs="Times New Roman"/>
                                <w:sz w:val="18"/>
                                <w:szCs w:val="18"/>
                              </w:rPr>
                              <w:t>冯友兰：《冯友兰自选集》，第151页。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⑥</w:t>
                            </w:r>
                            <w:r>
                              <w:rPr>
                                <w:rFonts w:ascii="宋体" w:hAnsi="宋体" w:eastAsia="宋体" w:cs="Times New Roman"/>
                                <w:sz w:val="18"/>
                                <w:szCs w:val="18"/>
                              </w:rPr>
                              <w:tab/>
                            </w:r>
                            <w:r>
                              <w:rPr>
                                <w:rFonts w:ascii="宋体" w:hAnsi="宋体" w:eastAsia="宋体" w:cs="Times New Roman"/>
                                <w:sz w:val="18"/>
                                <w:szCs w:val="18"/>
                              </w:rPr>
                              <w:t>同</w:t>
                            </w:r>
                            <w:r>
                              <w:rPr>
                                <w:rFonts w:hint="eastAsia" w:ascii="宋体" w:hAnsi="宋体" w:eastAsia="宋体" w:cs="Times New Roman"/>
                                <w:sz w:val="18"/>
                                <w:szCs w:val="18"/>
                              </w:rPr>
                              <w:t>①</w:t>
                            </w:r>
                            <w:r>
                              <w:rPr>
                                <w:rFonts w:ascii="宋体" w:hAnsi="宋体" w:eastAsia="宋体" w:cs="Times New Roman"/>
                                <w:sz w:val="18"/>
                                <w:szCs w:val="18"/>
                              </w:rPr>
                              <w:t>，第16页。</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1pt;margin-top:24.9pt;height:129.6pt;width:468pt;mso-wrap-distance-bottom:0pt;mso-wrap-distance-top:0pt;z-index:251663360;mso-width-relative:page;mso-height-relative:page;" fillcolor="#FFFFFF" filled="t" stroked="t" coordsize="21600,21600" o:gfxdata="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7GTOtkAAAAKAQAADwAAAAAAAAAB&#10;ACAAAAAiAAAAZHJzL2Rvd25yZXYueG1sUEsBAhQAFAAAAAgAh07iQBajgm5IAgAAlgQAAA4AAAAA&#10;AAAAAQAgAAAAKAEAAGRycy9lMm9Eb2MueG1sUEsFBgAAAAAGAAYAWQEAAOIFAAAAAA==&#10;">
                <v:fill on="t" focussize="0,0"/>
                <v:stroke color="#000000" miterlimit="8" joinstyle="miter"/>
                <v:imagedata o:title=""/>
                <o:lock v:ext="edit" aspectratio="f"/>
                <v:textbox>
                  <w:txbxContent>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①</w:t>
                      </w:r>
                      <w:r>
                        <w:rPr>
                          <w:rFonts w:ascii="宋体" w:hAnsi="宋体" w:eastAsia="宋体" w:cs="Times New Roman"/>
                          <w:sz w:val="18"/>
                          <w:szCs w:val="18"/>
                        </w:rPr>
                        <w:tab/>
                      </w:r>
                      <w:r>
                        <w:rPr>
                          <w:rFonts w:ascii="宋体" w:hAnsi="宋体" w:eastAsia="宋体" w:cs="Times New Roman"/>
                          <w:sz w:val="18"/>
                          <w:szCs w:val="18"/>
                        </w:rPr>
                        <w:t>罗杰斯：《西方文明史：问题与源头》，潘惠霞等译，大连：东北财经大学出版社，2011年，第15-16页。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②</w:t>
                      </w:r>
                      <w:r>
                        <w:rPr>
                          <w:rFonts w:ascii="宋体" w:hAnsi="宋体" w:eastAsia="宋体" w:cs="Times New Roman"/>
                          <w:sz w:val="18"/>
                          <w:szCs w:val="18"/>
                        </w:rPr>
                        <w:tab/>
                      </w:r>
                      <w:r>
                        <w:rPr>
                          <w:rFonts w:ascii="宋体" w:hAnsi="宋体" w:eastAsia="宋体" w:cs="Times New Roman"/>
                          <w:sz w:val="18"/>
                          <w:szCs w:val="18"/>
                        </w:rPr>
                        <w:t>同上，第36页。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③</w:t>
                      </w:r>
                      <w:r>
                        <w:rPr>
                          <w:rFonts w:ascii="宋体" w:hAnsi="宋体" w:eastAsia="宋体" w:cs="Times New Roman"/>
                          <w:sz w:val="18"/>
                          <w:szCs w:val="18"/>
                        </w:rPr>
                        <w:tab/>
                      </w:r>
                      <w:r>
                        <w:rPr>
                          <w:rFonts w:ascii="宋体" w:hAnsi="宋体" w:eastAsia="宋体" w:cs="Times New Roman"/>
                          <w:sz w:val="18"/>
                          <w:szCs w:val="18"/>
                        </w:rPr>
                        <w:t>沃格林：《宗教与现代性的兴起》，霍伟岸译，上海：华东师范大学出版社，2009年，第15页。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④</w:t>
                      </w:r>
                      <w:r>
                        <w:rPr>
                          <w:rFonts w:ascii="宋体" w:hAnsi="宋体" w:eastAsia="宋体" w:cs="Times New Roman"/>
                          <w:sz w:val="18"/>
                          <w:szCs w:val="18"/>
                        </w:rPr>
                        <w:tab/>
                      </w:r>
                      <w:r>
                        <w:rPr>
                          <w:rFonts w:ascii="宋体" w:hAnsi="宋体" w:eastAsia="宋体" w:cs="Times New Roman"/>
                          <w:sz w:val="18"/>
                          <w:szCs w:val="18"/>
                        </w:rPr>
                        <w:t>方奕：《论知识青年上山下乡的历史分期》，《中国青年研究》1995年第4期，第23-25页。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⑤</w:t>
                      </w:r>
                      <w:r>
                        <w:rPr>
                          <w:rFonts w:ascii="宋体" w:hAnsi="宋体" w:eastAsia="宋体" w:cs="Times New Roman"/>
                          <w:sz w:val="18"/>
                          <w:szCs w:val="18"/>
                        </w:rPr>
                        <w:tab/>
                      </w:r>
                      <w:r>
                        <w:rPr>
                          <w:rFonts w:ascii="宋体" w:hAnsi="宋体" w:eastAsia="宋体" w:cs="Times New Roman"/>
                          <w:sz w:val="18"/>
                          <w:szCs w:val="18"/>
                        </w:rPr>
                        <w:t>冯友兰：《冯友兰自选集》，第151页。</w:t>
                      </w:r>
                    </w:p>
                    <w:p>
                      <w:pPr>
                        <w:pStyle w:val="24"/>
                        <w:spacing w:line="400" w:lineRule="exact"/>
                        <w:ind w:left="680" w:hanging="198" w:firstLineChars="0"/>
                        <w:rPr>
                          <w:rFonts w:ascii="宋体" w:hAnsi="宋体" w:eastAsia="宋体" w:cs="Times New Roman"/>
                          <w:sz w:val="18"/>
                          <w:szCs w:val="18"/>
                        </w:rPr>
                      </w:pPr>
                      <w:r>
                        <w:rPr>
                          <w:rFonts w:hint="eastAsia" w:ascii="宋体" w:hAnsi="宋体" w:eastAsia="宋体" w:cs="Times New Roman"/>
                          <w:sz w:val="18"/>
                          <w:szCs w:val="18"/>
                        </w:rPr>
                        <w:t>⑥</w:t>
                      </w:r>
                      <w:r>
                        <w:rPr>
                          <w:rFonts w:ascii="宋体" w:hAnsi="宋体" w:eastAsia="宋体" w:cs="Times New Roman"/>
                          <w:sz w:val="18"/>
                          <w:szCs w:val="18"/>
                        </w:rPr>
                        <w:tab/>
                      </w:r>
                      <w:r>
                        <w:rPr>
                          <w:rFonts w:ascii="宋体" w:hAnsi="宋体" w:eastAsia="宋体" w:cs="Times New Roman"/>
                          <w:sz w:val="18"/>
                          <w:szCs w:val="18"/>
                        </w:rPr>
                        <w:t>同</w:t>
                      </w:r>
                      <w:r>
                        <w:rPr>
                          <w:rFonts w:hint="eastAsia" w:ascii="宋体" w:hAnsi="宋体" w:eastAsia="宋体" w:cs="Times New Roman"/>
                          <w:sz w:val="18"/>
                          <w:szCs w:val="18"/>
                        </w:rPr>
                        <w:t>①</w:t>
                      </w:r>
                      <w:r>
                        <w:rPr>
                          <w:rFonts w:ascii="宋体" w:hAnsi="宋体" w:eastAsia="宋体" w:cs="Times New Roman"/>
                          <w:sz w:val="18"/>
                          <w:szCs w:val="18"/>
                        </w:rPr>
                        <w:t>，第16页。</w:t>
                      </w:r>
                    </w:p>
                  </w:txbxContent>
                </v:textbox>
                <w10:wrap type="topAndBottom"/>
              </v:shape>
            </w:pict>
          </mc:Fallback>
        </mc:AlternateContent>
      </w:r>
      <w:r>
        <w:rPr>
          <w:rFonts w:ascii="Times New Roman" w:hAnsi="Times New Roman" w:eastAsia="宋体" w:cs="Times New Roman"/>
          <w:sz w:val="24"/>
        </w:rPr>
        <w:t>脚注示例：</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bookmarkStart w:id="204" w:name="_Toc31776"/>
      <w:bookmarkStart w:id="205" w:name="_Toc20791"/>
      <w:r>
        <w:rPr>
          <w:rFonts w:hint="eastAsia" w:ascii="Times New Roman" w:hAnsi="Times New Roman" w:eastAsia="宋体" w:cs="Times New Roman"/>
          <w:sz w:val="24"/>
        </w:rPr>
        <w:t>②</w:t>
      </w:r>
      <w:r>
        <w:rPr>
          <w:rFonts w:ascii="Times New Roman" w:hAnsi="Times New Roman" w:eastAsia="宋体" w:cs="Times New Roman"/>
          <w:sz w:val="24"/>
        </w:rPr>
        <w:t>尾注（外</w:t>
      </w:r>
      <w:r>
        <w:rPr>
          <w:rFonts w:hint="eastAsia" w:ascii="Times New Roman" w:hAnsi="Times New Roman" w:eastAsia="宋体" w:cs="Times New Roman"/>
          <w:sz w:val="24"/>
        </w:rPr>
        <w:t>国</w:t>
      </w:r>
      <w:r>
        <w:rPr>
          <w:rFonts w:ascii="Times New Roman" w:hAnsi="Times New Roman" w:eastAsia="宋体" w:cs="Times New Roman"/>
          <w:sz w:val="24"/>
        </w:rPr>
        <w:t>语学院MLA格式可以使用）</w:t>
      </w:r>
      <w:bookmarkEnd w:id="204"/>
      <w:bookmarkEnd w:id="205"/>
    </w:p>
    <w:p>
      <w:pPr>
        <w:spacing w:line="400" w:lineRule="exact"/>
        <w:ind w:firstLine="480"/>
        <w:rPr>
          <w:rFonts w:ascii="Times New Roman" w:hAnsi="Times New Roman" w:eastAsia="宋体" w:cs="Times New Roman"/>
          <w:kern w:val="0"/>
          <w:sz w:val="24"/>
          <w:lang w:val="en"/>
        </w:rPr>
      </w:pPr>
      <w:r>
        <w:rPr>
          <w:rFonts w:ascii="Times New Roman" w:hAnsi="Times New Roman" w:eastAsia="宋体" w:cs="Times New Roman"/>
          <w:kern w:val="0"/>
          <w:sz w:val="24"/>
          <w:lang w:val="en"/>
        </w:rPr>
        <w:t>注释</w:t>
      </w:r>
      <w:r>
        <w:rPr>
          <w:rFonts w:ascii="Times New Roman" w:hAnsi="Times New Roman" w:eastAsia="宋体" w:cs="Times New Roman"/>
          <w:kern w:val="0"/>
          <w:sz w:val="24"/>
        </w:rPr>
        <w:t>的说明文字</w:t>
      </w:r>
      <w:r>
        <w:rPr>
          <w:rFonts w:ascii="Times New Roman" w:hAnsi="Times New Roman" w:eastAsia="宋体" w:cs="Times New Roman"/>
          <w:kern w:val="0"/>
          <w:sz w:val="24"/>
          <w:lang w:val="en"/>
        </w:rPr>
        <w:t>与正文分开。注释要另起一页，此页标题为 Notes (居中、正文文字格式、不加上引号或斜体)，位置在</w:t>
      </w:r>
      <w:r>
        <w:rPr>
          <w:rFonts w:hint="eastAsia" w:ascii="Times New Roman" w:hAnsi="Times New Roman" w:eastAsia="宋体" w:cs="Times New Roman"/>
          <w:kern w:val="0"/>
          <w:sz w:val="24"/>
          <w:lang w:val="en"/>
        </w:rPr>
        <w:t>“</w:t>
      </w:r>
      <w:r>
        <w:rPr>
          <w:rFonts w:ascii="Times New Roman" w:hAnsi="Times New Roman" w:eastAsia="宋体" w:cs="Times New Roman"/>
          <w:kern w:val="0"/>
          <w:sz w:val="24"/>
          <w:lang w:val="en"/>
        </w:rPr>
        <w:t>Works Cited</w:t>
      </w:r>
      <w:r>
        <w:rPr>
          <w:rFonts w:hint="eastAsia" w:ascii="Times New Roman" w:hAnsi="Times New Roman" w:eastAsia="宋体" w:cs="Times New Roman"/>
          <w:kern w:val="0"/>
          <w:sz w:val="24"/>
          <w:lang w:val="en"/>
        </w:rPr>
        <w:t>”</w:t>
      </w:r>
      <w:r>
        <w:rPr>
          <w:rFonts w:ascii="Times New Roman" w:hAnsi="Times New Roman" w:eastAsia="宋体" w:cs="Times New Roman"/>
          <w:kern w:val="0"/>
          <w:sz w:val="24"/>
          <w:lang w:val="en"/>
        </w:rPr>
        <w:t>页之前。注释须按连续的、上标式的阿拉伯数字排列，并使用普通段落格式、双倍行距（一个注释自成一段）。</w:t>
      </w:r>
    </w:p>
    <w:p>
      <w:pPr>
        <w:numPr>
          <w:ilvl w:val="255"/>
          <w:numId w:val="0"/>
        </w:numPr>
        <w:spacing w:line="400" w:lineRule="exact"/>
        <w:ind w:firstLine="480" w:firstLineChars="200"/>
        <w:rPr>
          <w:rFonts w:ascii="Times New Roman" w:hAnsi="Times New Roman" w:eastAsia="宋体" w:cs="Times New Roman"/>
          <w:sz w:val="24"/>
        </w:rPr>
      </w:pPr>
      <w:bookmarkStart w:id="206" w:name="_Toc32628"/>
      <w:bookmarkStart w:id="207" w:name="_Toc48"/>
      <w:r>
        <w:rPr>
          <w:rFonts w:hint="eastAsia" w:ascii="Times New Roman" w:hAnsi="Times New Roman" w:eastAsia="宋体" w:cs="Times New Roman"/>
          <w:kern w:val="0"/>
          <w:sz w:val="24"/>
        </w:rPr>
        <w:t>（6）</w:t>
      </w:r>
      <w:r>
        <w:rPr>
          <w:rFonts w:ascii="Times New Roman" w:hAnsi="Times New Roman" w:eastAsia="宋体" w:cs="Times New Roman"/>
          <w:sz w:val="24"/>
        </w:rPr>
        <w:t>引文标注</w:t>
      </w:r>
      <w:bookmarkEnd w:id="206"/>
      <w:bookmarkEnd w:id="207"/>
    </w:p>
    <w:p>
      <w:pPr>
        <w:spacing w:line="400" w:lineRule="exact"/>
        <w:ind w:firstLine="480"/>
        <w:rPr>
          <w:rFonts w:ascii="Times New Roman" w:hAnsi="Times New Roman" w:eastAsia="宋体" w:cs="Times New Roman"/>
          <w:kern w:val="0"/>
          <w:sz w:val="24"/>
        </w:rPr>
      </w:pPr>
      <w:r>
        <w:rPr>
          <w:rFonts w:ascii="Times New Roman" w:hAnsi="Times New Roman" w:eastAsia="宋体" w:cs="Times New Roman"/>
          <w:kern w:val="0"/>
          <w:sz w:val="24"/>
        </w:rPr>
        <w:t>论文中以任何形式引用的资料，均须标出引用出处，引用文献的著录格式与参考文献著录格式相同。</w:t>
      </w:r>
      <w:r>
        <w:rPr>
          <w:rFonts w:hint="eastAsia" w:ascii="Times New Roman" w:hAnsi="Times New Roman" w:eastAsia="宋体" w:cs="Times New Roman"/>
          <w:kern w:val="0"/>
          <w:sz w:val="24"/>
        </w:rPr>
        <w:t>引文标注</w:t>
      </w:r>
      <w:r>
        <w:rPr>
          <w:rFonts w:ascii="Times New Roman" w:hAnsi="Times New Roman" w:eastAsia="宋体" w:cs="Times New Roman"/>
          <w:kern w:val="0"/>
          <w:sz w:val="24"/>
        </w:rPr>
        <w:t>可采用顺序编码制，也可采用著者-出版年制</w:t>
      </w:r>
      <w:r>
        <w:rPr>
          <w:rFonts w:hint="eastAsia" w:ascii="Times New Roman" w:hAnsi="Times New Roman" w:eastAsia="宋体" w:cs="Times New Roman"/>
          <w:kern w:val="0"/>
          <w:sz w:val="24"/>
        </w:rPr>
        <w:t>，外语学院可采用“</w:t>
      </w:r>
      <w:r>
        <w:rPr>
          <w:rFonts w:ascii="Times New Roman" w:hAnsi="Times New Roman" w:eastAsia="宋体" w:cs="Times New Roman"/>
          <w:kern w:val="0"/>
          <w:sz w:val="24"/>
        </w:rPr>
        <w:t>APA格式</w:t>
      </w:r>
      <w:r>
        <w:rPr>
          <w:rFonts w:hint="eastAsia" w:ascii="Times New Roman" w:hAnsi="Times New Roman" w:eastAsia="宋体" w:cs="Times New Roman"/>
          <w:kern w:val="0"/>
          <w:sz w:val="24"/>
        </w:rPr>
        <w:t>”或“</w:t>
      </w:r>
      <w:r>
        <w:rPr>
          <w:rFonts w:ascii="Times New Roman" w:hAnsi="Times New Roman" w:eastAsia="宋体" w:cs="Times New Roman"/>
          <w:kern w:val="0"/>
          <w:sz w:val="24"/>
          <w:lang w:val="en"/>
        </w:rPr>
        <w:t>MLA格式</w:t>
      </w:r>
      <w:r>
        <w:rPr>
          <w:rFonts w:hint="eastAsia" w:ascii="Times New Roman" w:hAnsi="Times New Roman" w:eastAsia="宋体" w:cs="Times New Roman"/>
          <w:kern w:val="0"/>
          <w:sz w:val="24"/>
        </w:rPr>
        <w:t>”</w:t>
      </w:r>
      <w:r>
        <w:rPr>
          <w:rFonts w:ascii="Times New Roman" w:hAnsi="Times New Roman" w:eastAsia="宋体" w:cs="Times New Roman"/>
          <w:kern w:val="0"/>
          <w:sz w:val="24"/>
        </w:rPr>
        <w:t>等，但全文必须统一。</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sz w:val="24"/>
        </w:rPr>
        <w:t>人文社会科学类学科可以依据本学科公认的统一规范和格式，对于正文内长段引文或需要分析论证的引文，</w:t>
      </w:r>
      <w:r>
        <w:rPr>
          <w:rFonts w:ascii="Times New Roman" w:hAnsi="Times New Roman" w:eastAsia="宋体" w:cs="Times New Roman"/>
          <w:b/>
          <w:sz w:val="24"/>
        </w:rPr>
        <w:t>选用</w:t>
      </w:r>
      <w:r>
        <w:rPr>
          <w:rFonts w:hint="eastAsia" w:ascii="Times New Roman" w:hAnsi="Times New Roman" w:eastAsia="宋体" w:cs="Times New Roman"/>
          <w:b/>
          <w:sz w:val="24"/>
        </w:rPr>
        <w:t>“</w:t>
      </w:r>
      <w:r>
        <w:rPr>
          <w:rFonts w:ascii="Times New Roman" w:hAnsi="Times New Roman" w:eastAsia="宋体" w:cs="Times New Roman"/>
          <w:b/>
          <w:sz w:val="24"/>
        </w:rPr>
        <w:t>独立引文</w:t>
      </w:r>
      <w:r>
        <w:rPr>
          <w:rFonts w:hint="eastAsia" w:ascii="Times New Roman" w:hAnsi="Times New Roman" w:eastAsia="宋体" w:cs="Times New Roman"/>
          <w:b/>
          <w:sz w:val="24"/>
        </w:rPr>
        <w:t>”</w:t>
      </w:r>
      <w:r>
        <w:rPr>
          <w:rFonts w:ascii="Times New Roman" w:hAnsi="Times New Roman" w:eastAsia="宋体" w:cs="Times New Roman"/>
          <w:b/>
          <w:sz w:val="24"/>
        </w:rPr>
        <w:t>格式，即：上下空一行，去引号，左缩进</w:t>
      </w:r>
      <w:r>
        <w:rPr>
          <w:rFonts w:hint="eastAsia" w:ascii="Times New Roman" w:hAnsi="Times New Roman" w:eastAsia="宋体" w:cs="Times New Roman"/>
          <w:b/>
          <w:sz w:val="24"/>
        </w:rPr>
        <w:t>4</w:t>
      </w:r>
      <w:r>
        <w:rPr>
          <w:rFonts w:ascii="Times New Roman" w:hAnsi="Times New Roman" w:eastAsia="宋体" w:cs="Times New Roman"/>
          <w:b/>
          <w:sz w:val="24"/>
        </w:rPr>
        <w:t>个字符，无需右缩进，用楷体小四号；注释号、数字和英文字体为Times New Roman。独立引文的出处用脚注形式标注。</w:t>
      </w:r>
    </w:p>
    <w:p>
      <w:pPr>
        <w:numPr>
          <w:ilvl w:val="255"/>
          <w:numId w:val="0"/>
        </w:numPr>
        <w:spacing w:line="400" w:lineRule="exact"/>
        <w:ind w:firstLine="480" w:firstLineChars="200"/>
        <w:rPr>
          <w:rFonts w:ascii="Times New Roman" w:hAnsi="Times New Roman" w:eastAsia="宋体" w:cs="Times New Roman"/>
          <w:sz w:val="24"/>
        </w:rPr>
      </w:pPr>
      <w:bookmarkStart w:id="208" w:name="_Toc9356"/>
      <w:bookmarkStart w:id="209" w:name="_Toc23485"/>
      <w:r>
        <w:rPr>
          <w:rFonts w:hint="eastAsia" w:ascii="Times New Roman" w:hAnsi="Times New Roman" w:eastAsia="宋体" w:cs="Times New Roman"/>
          <w:kern w:val="0"/>
          <w:sz w:val="24"/>
        </w:rPr>
        <w:t>（7）</w:t>
      </w:r>
      <w:r>
        <w:rPr>
          <w:rFonts w:ascii="Times New Roman" w:hAnsi="Times New Roman" w:eastAsia="宋体" w:cs="Times New Roman"/>
          <w:sz w:val="24"/>
        </w:rPr>
        <w:t>计量单位</w:t>
      </w:r>
      <w:bookmarkEnd w:id="208"/>
      <w:bookmarkEnd w:id="209"/>
    </w:p>
    <w:p>
      <w:pPr>
        <w:spacing w:line="400" w:lineRule="exact"/>
        <w:ind w:firstLine="480" w:firstLineChars="200"/>
        <w:rPr>
          <w:rFonts w:ascii="Times New Roman" w:hAnsi="Times New Roman" w:eastAsia="宋体" w:cs="Times New Roman"/>
          <w:kern w:val="44"/>
          <w:sz w:val="24"/>
        </w:rPr>
      </w:pPr>
      <w:r>
        <w:rPr>
          <w:rFonts w:ascii="Times New Roman" w:hAnsi="Times New Roman" w:eastAsia="宋体" w:cs="Times New Roman"/>
          <w:sz w:val="24"/>
        </w:rPr>
        <w:t>计量单位要严格按照国家正式公布实施的《中华人民共和国法定计量单位》及国家标准《量和单位》（</w:t>
      </w:r>
      <w:r>
        <w:rPr>
          <w:rFonts w:ascii="Times New Roman" w:hAnsi="Times New Roman" w:eastAsia="Times New Roman" w:cs="Times New Roman"/>
          <w:sz w:val="24"/>
        </w:rPr>
        <w:t>GB3100</w:t>
      </w:r>
      <w:r>
        <w:rPr>
          <w:rFonts w:ascii="Times New Roman" w:hAnsi="Times New Roman" w:eastAsia="宋体" w:cs="Times New Roman"/>
          <w:sz w:val="24"/>
        </w:rPr>
        <w:t>－</w:t>
      </w:r>
      <w:r>
        <w:rPr>
          <w:rFonts w:ascii="Times New Roman" w:hAnsi="Times New Roman" w:eastAsia="Times New Roman" w:cs="Times New Roman"/>
          <w:sz w:val="24"/>
        </w:rPr>
        <w:t>93</w:t>
      </w:r>
      <w:r>
        <w:rPr>
          <w:rFonts w:ascii="Times New Roman" w:hAnsi="Times New Roman" w:eastAsia="宋体" w:cs="Times New Roman"/>
          <w:sz w:val="24"/>
        </w:rPr>
        <w:t>、</w:t>
      </w:r>
      <w:r>
        <w:rPr>
          <w:rFonts w:ascii="Times New Roman" w:hAnsi="Times New Roman" w:eastAsia="Times New Roman" w:cs="Times New Roman"/>
          <w:sz w:val="24"/>
        </w:rPr>
        <w:t>GB3101</w:t>
      </w:r>
      <w:r>
        <w:rPr>
          <w:rFonts w:ascii="Times New Roman" w:hAnsi="Times New Roman" w:eastAsia="宋体" w:cs="Times New Roman"/>
          <w:spacing w:val="3"/>
          <w:sz w:val="24"/>
        </w:rPr>
        <w:t>－</w:t>
      </w:r>
      <w:r>
        <w:rPr>
          <w:rFonts w:ascii="Times New Roman" w:hAnsi="Times New Roman" w:eastAsia="Times New Roman" w:cs="Times New Roman"/>
          <w:spacing w:val="3"/>
          <w:sz w:val="24"/>
        </w:rPr>
        <w:t>93</w:t>
      </w:r>
      <w:r>
        <w:rPr>
          <w:rFonts w:ascii="Times New Roman" w:hAnsi="Times New Roman" w:eastAsia="宋体" w:cs="Times New Roman"/>
          <w:spacing w:val="5"/>
          <w:sz w:val="24"/>
        </w:rPr>
        <w:t>、</w:t>
      </w:r>
      <w:r>
        <w:rPr>
          <w:rFonts w:ascii="Times New Roman" w:hAnsi="Times New Roman" w:eastAsia="Times New Roman" w:cs="Times New Roman"/>
          <w:spacing w:val="2"/>
          <w:sz w:val="24"/>
        </w:rPr>
        <w:t>GB3102</w:t>
      </w:r>
      <w:r>
        <w:rPr>
          <w:rFonts w:ascii="Times New Roman" w:hAnsi="Times New Roman" w:eastAsia="宋体" w:cs="Times New Roman"/>
          <w:spacing w:val="2"/>
          <w:sz w:val="24"/>
        </w:rPr>
        <w:t>．</w:t>
      </w:r>
      <w:r>
        <w:rPr>
          <w:rFonts w:ascii="Times New Roman" w:hAnsi="Times New Roman" w:eastAsia="Times New Roman" w:cs="Times New Roman"/>
          <w:spacing w:val="2"/>
          <w:sz w:val="24"/>
        </w:rPr>
        <w:t>1</w:t>
      </w:r>
      <w:r>
        <w:rPr>
          <w:rFonts w:ascii="Times New Roman" w:hAnsi="Times New Roman" w:eastAsia="宋体" w:cs="Times New Roman"/>
          <w:spacing w:val="2"/>
          <w:sz w:val="24"/>
        </w:rPr>
        <w:t>～</w:t>
      </w:r>
      <w:r>
        <w:rPr>
          <w:rFonts w:ascii="Times New Roman" w:hAnsi="Times New Roman" w:eastAsia="Times New Roman" w:cs="Times New Roman"/>
          <w:spacing w:val="2"/>
          <w:sz w:val="24"/>
        </w:rPr>
        <w:t>13</w:t>
      </w:r>
      <w:r>
        <w:rPr>
          <w:rFonts w:ascii="Times New Roman" w:hAnsi="Times New Roman" w:eastAsia="宋体" w:cs="Times New Roman"/>
          <w:spacing w:val="2"/>
          <w:sz w:val="24"/>
        </w:rPr>
        <w:t>－</w:t>
      </w:r>
      <w:r>
        <w:rPr>
          <w:rFonts w:ascii="Times New Roman" w:hAnsi="Times New Roman" w:eastAsia="Times New Roman" w:cs="Times New Roman"/>
          <w:spacing w:val="2"/>
          <w:sz w:val="24"/>
        </w:rPr>
        <w:t>93</w:t>
      </w:r>
      <w:r>
        <w:rPr>
          <w:rFonts w:ascii="Times New Roman" w:hAnsi="Times New Roman" w:eastAsia="宋体" w:cs="Times New Roman"/>
          <w:spacing w:val="-26"/>
          <w:sz w:val="24"/>
        </w:rPr>
        <w:t>等共</w:t>
      </w:r>
      <w:r>
        <w:rPr>
          <w:rFonts w:ascii="Times New Roman" w:hAnsi="Times New Roman" w:eastAsia="Times New Roman" w:cs="Times New Roman"/>
          <w:sz w:val="24"/>
        </w:rPr>
        <w:t>15</w:t>
      </w:r>
      <w:r>
        <w:rPr>
          <w:rFonts w:ascii="Times New Roman" w:hAnsi="Times New Roman" w:eastAsia="宋体" w:cs="Times New Roman"/>
          <w:spacing w:val="5"/>
          <w:sz w:val="24"/>
        </w:rPr>
        <w:t>项）</w:t>
      </w:r>
      <w:r>
        <w:rPr>
          <w:rFonts w:ascii="Times New Roman" w:hAnsi="Times New Roman" w:eastAsia="宋体" w:cs="Times New Roman"/>
          <w:spacing w:val="4"/>
          <w:sz w:val="24"/>
        </w:rPr>
        <w:t>有关量和单位的规定执行</w:t>
      </w:r>
      <w:r>
        <w:rPr>
          <w:rFonts w:ascii="Times New Roman" w:hAnsi="Times New Roman" w:eastAsia="宋体" w:cs="Times New Roman"/>
          <w:sz w:val="24"/>
        </w:rPr>
        <w:t>。单位名称和符号的书写方式一律采用国际通用符号。</w:t>
      </w:r>
    </w:p>
    <w:p>
      <w:pPr>
        <w:numPr>
          <w:ilvl w:val="255"/>
          <w:numId w:val="0"/>
        </w:numPr>
        <w:spacing w:line="400" w:lineRule="exact"/>
        <w:ind w:firstLine="480" w:firstLineChars="200"/>
        <w:rPr>
          <w:rFonts w:ascii="Times New Roman" w:hAnsi="Times New Roman" w:eastAsia="宋体" w:cs="Times New Roman"/>
          <w:sz w:val="24"/>
        </w:rPr>
      </w:pPr>
      <w:bookmarkStart w:id="210" w:name="_Toc5852"/>
      <w:bookmarkStart w:id="211" w:name="_Toc5307"/>
      <w:r>
        <w:rPr>
          <w:rFonts w:hint="eastAsia" w:ascii="Times New Roman" w:hAnsi="Times New Roman" w:eastAsia="宋体" w:cs="Times New Roman"/>
          <w:kern w:val="0"/>
          <w:sz w:val="24"/>
        </w:rPr>
        <w:t>（8）</w:t>
      </w:r>
      <w:r>
        <w:rPr>
          <w:rFonts w:ascii="Times New Roman" w:hAnsi="Times New Roman" w:eastAsia="宋体" w:cs="Times New Roman"/>
          <w:sz w:val="24"/>
        </w:rPr>
        <w:t>符号、缩略词和名词术语</w:t>
      </w:r>
      <w:bookmarkEnd w:id="210"/>
      <w:bookmarkEnd w:id="211"/>
    </w:p>
    <w:p>
      <w:pPr>
        <w:spacing w:line="400" w:lineRule="exact"/>
        <w:ind w:firstLine="480" w:firstLineChars="200"/>
        <w:rPr>
          <w:rFonts w:ascii="Times New Roman" w:hAnsi="Times New Roman" w:eastAsia="宋体" w:cs="Times New Roman"/>
          <w:kern w:val="44"/>
          <w:sz w:val="24"/>
        </w:rPr>
      </w:pPr>
      <w:r>
        <w:rPr>
          <w:rFonts w:ascii="Times New Roman" w:hAnsi="Times New Roman" w:eastAsia="宋体" w:cs="Times New Roman"/>
          <w:kern w:val="44"/>
          <w:sz w:val="24"/>
        </w:rPr>
        <w:t>符号、缩略词和名词术语应遵照国家标准的有关规定执行，如无标准可循，可采纳本学科或本专业的权威性机构或学术团体所公布的规定；也可以采用全国自然科学名词审定委员会编印的各学科词汇的用词。</w:t>
      </w:r>
    </w:p>
    <w:p>
      <w:pPr>
        <w:spacing w:line="400" w:lineRule="exact"/>
        <w:ind w:firstLine="480" w:firstLineChars="200"/>
        <w:rPr>
          <w:rFonts w:ascii="Times New Roman" w:hAnsi="Times New Roman" w:eastAsia="宋体" w:cs="Times New Roman"/>
          <w:bCs/>
          <w:kern w:val="44"/>
          <w:sz w:val="24"/>
        </w:rPr>
      </w:pPr>
      <w:r>
        <w:rPr>
          <w:rFonts w:ascii="Times New Roman" w:hAnsi="Times New Roman" w:eastAsia="宋体" w:cs="Times New Roman"/>
          <w:bCs/>
          <w:kern w:val="44"/>
          <w:sz w:val="24"/>
        </w:rPr>
        <w:t>学位论文中采用的术语、符号、代号在全文中必须统一，并符合规范化要求。使用专业术语、缩略词应在首次出现时加以注释。</w:t>
      </w:r>
    </w:p>
    <w:p>
      <w:pPr>
        <w:widowControl/>
        <w:ind w:firstLine="480" w:firstLineChars="200"/>
        <w:jc w:val="left"/>
        <w:rPr>
          <w:rFonts w:ascii="Times New Roman" w:hAnsi="Times New Roman" w:eastAsia="宋体" w:cs="Times New Roman"/>
          <w:kern w:val="0"/>
          <w:sz w:val="24"/>
        </w:rPr>
      </w:pPr>
      <w:bookmarkStart w:id="212" w:name="_Toc9880"/>
      <w:bookmarkStart w:id="213" w:name="_Toc8124"/>
      <w:bookmarkStart w:id="214" w:name="_Toc127437672"/>
      <w:r>
        <w:rPr>
          <w:rFonts w:hint="eastAsia" w:ascii="Times New Roman" w:hAnsi="Times New Roman" w:eastAsia="宋体" w:cs="Times New Roman"/>
          <w:kern w:val="0"/>
          <w:sz w:val="24"/>
        </w:rPr>
        <w:t>（9）</w:t>
      </w:r>
      <w:r>
        <w:rPr>
          <w:rFonts w:ascii="Times New Roman" w:hAnsi="Times New Roman" w:eastAsia="宋体" w:cs="Times New Roman"/>
          <w:kern w:val="0"/>
          <w:sz w:val="24"/>
        </w:rPr>
        <w:t>页面、页眉、页脚、字体、间距</w:t>
      </w:r>
      <w:bookmarkEnd w:id="212"/>
      <w:bookmarkEnd w:id="213"/>
      <w:bookmarkEnd w:id="214"/>
    </w:p>
    <w:p>
      <w:pPr>
        <w:spacing w:line="400" w:lineRule="exact"/>
        <w:ind w:firstLine="482"/>
        <w:rPr>
          <w:rFonts w:ascii="Times New Roman" w:hAnsi="Times New Roman" w:eastAsia="宋体" w:cs="Times New Roman"/>
          <w:b/>
          <w:sz w:val="24"/>
        </w:rPr>
      </w:pPr>
      <w:r>
        <w:rPr>
          <w:rFonts w:ascii="Times New Roman" w:hAnsi="Times New Roman" w:eastAsia="宋体" w:cs="Times New Roman"/>
          <w:b/>
          <w:kern w:val="0"/>
          <w:sz w:val="24"/>
        </w:rPr>
        <w:t>学位论文必须用A4(210×297mm)标准大小的白纸</w:t>
      </w:r>
      <w:r>
        <w:rPr>
          <w:rFonts w:hint="eastAsia" w:ascii="Times New Roman" w:hAnsi="Times New Roman" w:eastAsia="宋体" w:cs="Times New Roman"/>
          <w:b/>
          <w:kern w:val="0"/>
          <w:sz w:val="24"/>
        </w:rPr>
        <w:t>。中文题名页、英文题名页、独创性声明和使用授权书采用单面印刷。从摘要开始，</w:t>
      </w:r>
      <w:r>
        <w:rPr>
          <w:rFonts w:ascii="Times New Roman" w:hAnsi="Times New Roman" w:eastAsia="宋体" w:cs="Times New Roman"/>
          <w:b/>
          <w:kern w:val="0"/>
          <w:sz w:val="24"/>
        </w:rPr>
        <w:t>70页以上的学位论文用双面打印，70页以下用单面打印；书本成品尺寸为：207×291（误差小于1mm）。学位论文页边距按以下标准设置：上边距为：30 mm；下边距为：25mm；左边距和右边距为：25mm；装订线：</w:t>
      </w:r>
      <w:r>
        <w:rPr>
          <w:rFonts w:hint="eastAsia" w:ascii="Times New Roman" w:hAnsi="Times New Roman" w:eastAsia="宋体" w:cs="Times New Roman"/>
          <w:b/>
          <w:kern w:val="0"/>
          <w:sz w:val="24"/>
        </w:rPr>
        <w:t>左</w:t>
      </w:r>
      <w:r>
        <w:rPr>
          <w:rFonts w:ascii="Times New Roman" w:hAnsi="Times New Roman" w:eastAsia="宋体" w:cs="Times New Roman"/>
          <w:b/>
          <w:kern w:val="0"/>
          <w:sz w:val="24"/>
        </w:rPr>
        <w:t>10mm；页眉：16mm；页脚：15mm。</w:t>
      </w:r>
    </w:p>
    <w:p>
      <w:pPr>
        <w:spacing w:line="400" w:lineRule="exact"/>
        <w:ind w:firstLine="482"/>
        <w:rPr>
          <w:rFonts w:ascii="Times New Roman" w:hAnsi="Times New Roman" w:eastAsia="宋体" w:cs="Times New Roman"/>
          <w:b/>
          <w:sz w:val="24"/>
        </w:rPr>
      </w:pPr>
      <w:r>
        <w:rPr>
          <w:rFonts w:ascii="Times New Roman" w:hAnsi="Times New Roman" w:eastAsia="宋体" w:cs="Times New Roman"/>
          <w:kern w:val="0"/>
          <w:sz w:val="24"/>
        </w:rPr>
        <w:t>页眉从摘要页开始到论文最后一页均需设置。页眉内容：左对齐为</w:t>
      </w:r>
      <w:r>
        <w:rPr>
          <w:rFonts w:hint="eastAsia" w:ascii="Times New Roman" w:hAnsi="Times New Roman" w:eastAsia="宋体" w:cs="Times New Roman"/>
          <w:kern w:val="0"/>
          <w:sz w:val="24"/>
        </w:rPr>
        <w:t>“</w:t>
      </w:r>
      <w:r>
        <w:rPr>
          <w:rFonts w:ascii="Times New Roman" w:hAnsi="Times New Roman" w:eastAsia="宋体" w:cs="Times New Roman"/>
          <w:kern w:val="0"/>
          <w:sz w:val="24"/>
        </w:rPr>
        <w:t>重庆大学博士学位论文</w:t>
      </w:r>
      <w:r>
        <w:rPr>
          <w:rFonts w:hint="eastAsia" w:ascii="Times New Roman" w:hAnsi="Times New Roman" w:eastAsia="宋体" w:cs="Times New Roman"/>
          <w:kern w:val="0"/>
          <w:sz w:val="24"/>
        </w:rPr>
        <w:t>”或“</w:t>
      </w:r>
      <w:r>
        <w:rPr>
          <w:rFonts w:ascii="Times New Roman" w:hAnsi="Times New Roman" w:eastAsia="宋体" w:cs="Times New Roman"/>
          <w:kern w:val="0"/>
          <w:sz w:val="24"/>
        </w:rPr>
        <w:t>重庆大学</w:t>
      </w:r>
      <w:r>
        <w:rPr>
          <w:rFonts w:hint="eastAsia" w:ascii="Times New Roman" w:hAnsi="Times New Roman" w:eastAsia="宋体" w:cs="Times New Roman"/>
          <w:kern w:val="0"/>
          <w:sz w:val="24"/>
        </w:rPr>
        <w:t>硕</w:t>
      </w:r>
      <w:r>
        <w:rPr>
          <w:rFonts w:ascii="Times New Roman" w:hAnsi="Times New Roman" w:eastAsia="宋体" w:cs="Times New Roman"/>
          <w:kern w:val="0"/>
          <w:sz w:val="24"/>
        </w:rPr>
        <w:t>士学位论文</w:t>
      </w:r>
      <w:r>
        <w:rPr>
          <w:rFonts w:hint="eastAsia" w:ascii="Times New Roman" w:hAnsi="Times New Roman" w:eastAsia="宋体" w:cs="Times New Roman"/>
          <w:kern w:val="0"/>
          <w:sz w:val="24"/>
        </w:rPr>
        <w:t>”</w:t>
      </w:r>
      <w:r>
        <w:rPr>
          <w:rFonts w:ascii="Times New Roman" w:hAnsi="Times New Roman" w:eastAsia="宋体" w:cs="Times New Roman"/>
          <w:kern w:val="0"/>
          <w:sz w:val="24"/>
        </w:rPr>
        <w:t>，右对齐为各章章名。</w:t>
      </w:r>
      <w:r>
        <w:rPr>
          <w:rFonts w:hint="eastAsia" w:ascii="Times New Roman" w:hAnsi="Times New Roman" w:eastAsia="宋体" w:cs="Times New Roman"/>
          <w:b/>
          <w:kern w:val="0"/>
          <w:sz w:val="24"/>
        </w:rPr>
        <w:t>页眉</w:t>
      </w:r>
      <w:r>
        <w:rPr>
          <w:rFonts w:ascii="Times New Roman" w:hAnsi="Times New Roman" w:eastAsia="宋体" w:cs="Times New Roman"/>
          <w:b/>
          <w:kern w:val="0"/>
          <w:sz w:val="24"/>
        </w:rPr>
        <w:t>打印字号为5号宋体，页眉之下有一条下划线。</w:t>
      </w:r>
    </w:p>
    <w:p>
      <w:pPr>
        <w:spacing w:line="400" w:lineRule="exact"/>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页码从摘要开始，前置部分（摘要，Abstract，目录等）用大写罗马数字（Ⅰ，Ⅱ，Ⅲ，……）连续编排。正文部分从</w:t>
      </w:r>
      <w:r>
        <w:rPr>
          <w:rFonts w:ascii="Times New Roman" w:hAnsi="Times New Roman" w:eastAsia="宋体" w:cs="Times New Roman"/>
          <w:kern w:val="0"/>
          <w:sz w:val="24"/>
        </w:rPr>
        <w:t>引言（或绪论）的首页</w:t>
      </w:r>
      <w:r>
        <w:rPr>
          <w:rFonts w:hint="eastAsia" w:ascii="Times New Roman" w:hAnsi="Times New Roman" w:eastAsia="宋体" w:cs="Times New Roman"/>
          <w:kern w:val="0"/>
          <w:sz w:val="24"/>
        </w:rPr>
        <w:t>开始，</w:t>
      </w:r>
      <w:r>
        <w:rPr>
          <w:rFonts w:ascii="Times New Roman" w:hAnsi="Times New Roman" w:eastAsia="宋体" w:cs="Times New Roman"/>
          <w:kern w:val="0"/>
          <w:sz w:val="24"/>
        </w:rPr>
        <w:t>作为第1页，并</w:t>
      </w:r>
      <w:r>
        <w:rPr>
          <w:rFonts w:hint="eastAsia" w:ascii="Times New Roman" w:hAnsi="Times New Roman" w:eastAsia="宋体" w:cs="Times New Roman"/>
          <w:kern w:val="0"/>
          <w:sz w:val="24"/>
        </w:rPr>
        <w:t>从</w:t>
      </w:r>
      <w:r>
        <w:rPr>
          <w:rFonts w:ascii="Times New Roman" w:hAnsi="Times New Roman" w:eastAsia="宋体" w:cs="Times New Roman"/>
          <w:kern w:val="0"/>
          <w:sz w:val="24"/>
        </w:rPr>
        <w:t>右页</w:t>
      </w:r>
      <w:r>
        <w:rPr>
          <w:rFonts w:hint="eastAsia" w:ascii="Times New Roman" w:hAnsi="Times New Roman" w:eastAsia="宋体" w:cs="Times New Roman"/>
          <w:kern w:val="0"/>
          <w:sz w:val="24"/>
        </w:rPr>
        <w:t>起页，按阿拉伯数字（1，2，3，……）从1开始连续编排直到文末。</w:t>
      </w:r>
      <w:r>
        <w:rPr>
          <w:rFonts w:ascii="Times New Roman" w:hAnsi="Times New Roman" w:eastAsia="宋体" w:cs="Times New Roman"/>
          <w:b/>
          <w:kern w:val="0"/>
          <w:sz w:val="24"/>
        </w:rPr>
        <w:t>页码必须统一标注在每页页脚中部</w:t>
      </w:r>
      <w:r>
        <w:rPr>
          <w:rFonts w:hint="eastAsia" w:ascii="Times New Roman" w:hAnsi="Times New Roman" w:eastAsia="宋体" w:cs="Times New Roman"/>
          <w:b/>
          <w:kern w:val="0"/>
          <w:sz w:val="24"/>
        </w:rPr>
        <w:t>，采用Times New Roman，小五号居中书写。</w:t>
      </w:r>
      <w:r>
        <w:rPr>
          <w:rFonts w:hint="eastAsia" w:ascii="Times New Roman" w:hAnsi="Times New Roman" w:eastAsia="宋体" w:cs="Times New Roman"/>
          <w:kern w:val="0"/>
          <w:sz w:val="24"/>
        </w:rPr>
        <w:t>页码数字两侧不要加“－”等修饰线。</w:t>
      </w:r>
      <w:r>
        <w:rPr>
          <w:rFonts w:ascii="Times New Roman" w:hAnsi="Times New Roman" w:eastAsia="宋体" w:cs="Times New Roman"/>
          <w:kern w:val="0"/>
          <w:sz w:val="24"/>
        </w:rPr>
        <w:t>力求不出空白页，如有仍应以右页作为单页页码。</w:t>
      </w:r>
    </w:p>
    <w:p>
      <w:pPr>
        <w:spacing w:line="400" w:lineRule="exact"/>
        <w:ind w:firstLine="482"/>
        <w:rPr>
          <w:rFonts w:ascii="Times New Roman" w:hAnsi="Times New Roman" w:eastAsia="宋体" w:cs="Times New Roman"/>
          <w:b/>
          <w:kern w:val="0"/>
          <w:sz w:val="24"/>
        </w:rPr>
      </w:pPr>
      <w:r>
        <w:rPr>
          <w:rFonts w:hint="eastAsia" w:ascii="Times New Roman" w:hAnsi="Times New Roman" w:eastAsia="宋体" w:cs="Times New Roman"/>
          <w:b/>
          <w:kern w:val="0"/>
          <w:sz w:val="24"/>
        </w:rPr>
        <w:t>除有特殊说明外，</w:t>
      </w:r>
      <w:r>
        <w:rPr>
          <w:rFonts w:ascii="Times New Roman" w:hAnsi="Times New Roman" w:eastAsia="宋体" w:cs="Times New Roman"/>
          <w:b/>
          <w:kern w:val="0"/>
          <w:sz w:val="24"/>
        </w:rPr>
        <w:t>学位论文</w:t>
      </w:r>
      <w:r>
        <w:rPr>
          <w:rFonts w:hint="eastAsia" w:ascii="Times New Roman" w:hAnsi="Times New Roman" w:eastAsia="宋体" w:cs="Times New Roman"/>
          <w:b/>
          <w:kern w:val="0"/>
          <w:sz w:val="24"/>
        </w:rPr>
        <w:t>中文</w:t>
      </w:r>
      <w:r>
        <w:rPr>
          <w:rFonts w:ascii="Times New Roman" w:hAnsi="Times New Roman" w:eastAsia="宋体" w:cs="Times New Roman"/>
          <w:b/>
          <w:kern w:val="0"/>
          <w:sz w:val="24"/>
        </w:rPr>
        <w:t>字体为宋体，</w:t>
      </w:r>
      <w:r>
        <w:rPr>
          <w:rFonts w:hint="eastAsia" w:ascii="Times New Roman" w:hAnsi="Times New Roman" w:eastAsia="宋体" w:cs="Times New Roman"/>
          <w:b/>
          <w:kern w:val="0"/>
          <w:sz w:val="24"/>
        </w:rPr>
        <w:t>西</w:t>
      </w:r>
      <w:r>
        <w:rPr>
          <w:rFonts w:ascii="Times New Roman" w:hAnsi="Times New Roman" w:eastAsia="宋体" w:cs="Times New Roman"/>
          <w:b/>
          <w:kern w:val="0"/>
          <w:sz w:val="24"/>
        </w:rPr>
        <w:t>文和阿拉伯数字</w:t>
      </w:r>
      <w:r>
        <w:rPr>
          <w:rFonts w:hint="eastAsia" w:ascii="Times New Roman" w:hAnsi="Times New Roman" w:eastAsia="宋体" w:cs="Times New Roman"/>
          <w:b/>
          <w:kern w:val="0"/>
          <w:sz w:val="24"/>
        </w:rPr>
        <w:t>为</w:t>
      </w:r>
      <w:r>
        <w:rPr>
          <w:rFonts w:ascii="Times New Roman" w:hAnsi="Times New Roman" w:eastAsia="宋体" w:cs="Times New Roman"/>
          <w:b/>
          <w:kern w:val="0"/>
          <w:sz w:val="24"/>
        </w:rPr>
        <w:t>Times New Roman字体</w:t>
      </w:r>
      <w:r>
        <w:rPr>
          <w:rFonts w:hint="eastAsia" w:ascii="Times New Roman" w:hAnsi="Times New Roman" w:eastAsia="宋体" w:cs="Times New Roman"/>
          <w:b/>
          <w:kern w:val="0"/>
          <w:sz w:val="24"/>
        </w:rPr>
        <w:t>，字号为</w:t>
      </w:r>
      <w:r>
        <w:rPr>
          <w:rFonts w:ascii="Times New Roman" w:hAnsi="Times New Roman" w:eastAsia="宋体" w:cs="Times New Roman"/>
          <w:b/>
          <w:kern w:val="0"/>
          <w:sz w:val="24"/>
        </w:rPr>
        <w:t>小四号</w:t>
      </w:r>
      <w:r>
        <w:rPr>
          <w:rFonts w:hint="eastAsia" w:ascii="Times New Roman" w:hAnsi="Times New Roman" w:eastAsia="宋体" w:cs="Times New Roman"/>
          <w:b/>
          <w:kern w:val="0"/>
          <w:sz w:val="24"/>
        </w:rPr>
        <w:t>，</w:t>
      </w:r>
      <w:r>
        <w:rPr>
          <w:rFonts w:ascii="Times New Roman" w:hAnsi="Times New Roman" w:eastAsia="宋体" w:cs="Times New Roman"/>
          <w:b/>
          <w:kern w:val="0"/>
          <w:sz w:val="24"/>
        </w:rPr>
        <w:t>字间距设置为标准字间距，行间距设置为固定值20磅。</w:t>
      </w:r>
    </w:p>
    <w:p>
      <w:pPr>
        <w:pStyle w:val="4"/>
        <w:rPr>
          <w:rFonts w:ascii="Times New Roman" w:hAnsi="Times New Roman" w:cs="Times New Roman"/>
        </w:rPr>
      </w:pPr>
      <w:bookmarkStart w:id="215" w:name="_Toc7471"/>
      <w:bookmarkStart w:id="216" w:name="_Toc15932"/>
      <w:bookmarkStart w:id="217" w:name="_Toc29898"/>
      <w:bookmarkStart w:id="218" w:name="_Toc10331"/>
      <w:bookmarkStart w:id="219" w:name="_Toc17959"/>
      <w:bookmarkStart w:id="220" w:name="_Toc127437673"/>
      <w:r>
        <w:rPr>
          <w:rFonts w:hint="eastAsia" w:ascii="Times New Roman" w:hAnsi="Times New Roman" w:cs="Times New Roman"/>
        </w:rPr>
        <w:t>3.3.3 结论</w:t>
      </w:r>
      <w:bookmarkEnd w:id="215"/>
      <w:bookmarkEnd w:id="216"/>
      <w:bookmarkEnd w:id="217"/>
      <w:bookmarkEnd w:id="218"/>
      <w:bookmarkEnd w:id="219"/>
      <w:bookmarkEnd w:id="220"/>
    </w:p>
    <w:p>
      <w:pPr>
        <w:spacing w:line="400" w:lineRule="exact"/>
        <w:ind w:firstLine="480" w:firstLineChars="200"/>
        <w:rPr>
          <w:rFonts w:ascii="Times New Roman" w:hAnsi="Times New Roman" w:eastAsia="宋体" w:cs="Times New Roman"/>
          <w:kern w:val="0"/>
          <w:sz w:val="24"/>
          <w:szCs w:val="18"/>
        </w:rPr>
      </w:pPr>
      <w:r>
        <w:rPr>
          <w:rFonts w:ascii="Times New Roman" w:hAnsi="Times New Roman" w:eastAsia="宋体" w:cs="Times New Roman"/>
          <w:kern w:val="0"/>
          <w:sz w:val="24"/>
          <w:szCs w:val="18"/>
        </w:rPr>
        <w:t>学位论文的结论是最终的、总体的结论，不是正文中各段小结的简单重复。结论作为学位论文正文的组成部分，单独成章，不标注引用文献。结论应</w:t>
      </w:r>
      <w:r>
        <w:rPr>
          <w:rFonts w:hint="eastAsia" w:ascii="Times New Roman" w:hAnsi="Times New Roman" w:eastAsia="宋体" w:cs="Times New Roman"/>
          <w:kern w:val="0"/>
          <w:sz w:val="24"/>
          <w:szCs w:val="18"/>
        </w:rPr>
        <w:t>包括</w:t>
      </w:r>
      <w:r>
        <w:rPr>
          <w:rFonts w:ascii="Times New Roman" w:hAnsi="Times New Roman" w:eastAsia="宋体" w:cs="Times New Roman"/>
          <w:kern w:val="0"/>
          <w:sz w:val="24"/>
          <w:szCs w:val="18"/>
        </w:rPr>
        <w:t>论文的</w:t>
      </w:r>
      <w:r>
        <w:rPr>
          <w:rFonts w:hint="eastAsia" w:ascii="Times New Roman" w:hAnsi="Times New Roman" w:eastAsia="宋体" w:cs="Times New Roman"/>
          <w:kern w:val="0"/>
          <w:sz w:val="24"/>
          <w:szCs w:val="18"/>
        </w:rPr>
        <w:t>核心观点</w:t>
      </w:r>
      <w:r>
        <w:rPr>
          <w:rFonts w:ascii="Times New Roman" w:hAnsi="Times New Roman" w:eastAsia="宋体" w:cs="Times New Roman"/>
          <w:kern w:val="0"/>
          <w:sz w:val="24"/>
          <w:szCs w:val="18"/>
        </w:rPr>
        <w:t>，归纳</w:t>
      </w:r>
      <w:r>
        <w:rPr>
          <w:rFonts w:hint="eastAsia" w:ascii="Times New Roman" w:hAnsi="Times New Roman" w:eastAsia="宋体" w:cs="Times New Roman"/>
          <w:kern w:val="0"/>
          <w:sz w:val="24"/>
          <w:szCs w:val="18"/>
        </w:rPr>
        <w:t>作者</w:t>
      </w:r>
      <w:r>
        <w:rPr>
          <w:rFonts w:ascii="Times New Roman" w:hAnsi="Times New Roman" w:eastAsia="宋体" w:cs="Times New Roman"/>
          <w:kern w:val="0"/>
          <w:sz w:val="24"/>
          <w:szCs w:val="18"/>
        </w:rPr>
        <w:t>的研究工作、要点、创新点，总结工作的意义和价值</w:t>
      </w:r>
      <w:r>
        <w:rPr>
          <w:rFonts w:hint="eastAsia" w:ascii="Times New Roman" w:hAnsi="Times New Roman" w:eastAsia="宋体" w:cs="Times New Roman"/>
          <w:kern w:val="0"/>
          <w:sz w:val="24"/>
          <w:szCs w:val="18"/>
        </w:rPr>
        <w:t>，</w:t>
      </w:r>
      <w:r>
        <w:rPr>
          <w:rFonts w:ascii="Times New Roman" w:hAnsi="Times New Roman" w:eastAsia="宋体" w:cs="Times New Roman"/>
          <w:kern w:val="0"/>
          <w:sz w:val="24"/>
          <w:szCs w:val="18"/>
        </w:rPr>
        <w:t>交代研究工作的局限，提出未来工作的意见、建议或展望。结论应该准确、完整、明确、精练。</w:t>
      </w:r>
      <w:r>
        <w:rPr>
          <w:rFonts w:hint="eastAsia" w:ascii="Times New Roman" w:hAnsi="Times New Roman" w:eastAsia="宋体" w:cs="Times New Roman"/>
          <w:kern w:val="0"/>
          <w:sz w:val="24"/>
          <w:szCs w:val="18"/>
        </w:rPr>
        <w:t>同时，要严格区分自己取得的成果与指导教师及他人的学术成果。</w:t>
      </w:r>
    </w:p>
    <w:p>
      <w:pPr>
        <w:spacing w:line="400" w:lineRule="exact"/>
        <w:ind w:firstLine="480" w:firstLineChars="200"/>
        <w:rPr>
          <w:rFonts w:ascii="Times New Roman" w:hAnsi="Times New Roman" w:eastAsia="宋体" w:cs="Times New Roman"/>
          <w:kern w:val="0"/>
          <w:sz w:val="24"/>
          <w:szCs w:val="18"/>
        </w:rPr>
      </w:pPr>
      <w:r>
        <w:rPr>
          <w:rFonts w:hint="eastAsia" w:ascii="Times New Roman" w:hAnsi="Times New Roman" w:eastAsia="宋体" w:cs="Times New Roman"/>
          <w:kern w:val="0"/>
          <w:sz w:val="24"/>
          <w:szCs w:val="18"/>
        </w:rPr>
        <w:t>在评价自己的研究工作成果时，要实事求是，除非有足够的证据表明自己的研究是“首次”、“领先”、“填补空白”的，否则应避免使用类似的定性词语。</w:t>
      </w:r>
    </w:p>
    <w:p>
      <w:pPr>
        <w:spacing w:line="400" w:lineRule="exact"/>
        <w:ind w:firstLine="480" w:firstLineChars="200"/>
        <w:rPr>
          <w:rFonts w:ascii="Times New Roman" w:hAnsi="Times New Roman" w:eastAsia="宋体" w:cs="Times New Roman"/>
          <w:kern w:val="0"/>
          <w:sz w:val="24"/>
          <w:szCs w:val="18"/>
        </w:rPr>
      </w:pPr>
    </w:p>
    <w:p>
      <w:pPr>
        <w:pStyle w:val="3"/>
        <w:rPr>
          <w:rFonts w:ascii="黑体" w:hAnsi="黑体" w:cs="黑体"/>
          <w:szCs w:val="30"/>
        </w:rPr>
      </w:pPr>
      <w:bookmarkStart w:id="221" w:name="_Toc127437674"/>
      <w:bookmarkStart w:id="222" w:name="_Toc4081"/>
      <w:bookmarkStart w:id="223" w:name="_Toc8480"/>
      <w:bookmarkStart w:id="224" w:name="_Toc7614"/>
      <w:bookmarkStart w:id="225" w:name="_Toc25308_WPSOffice_Level2"/>
      <w:bookmarkStart w:id="226" w:name="_Toc11806"/>
      <w:bookmarkStart w:id="227" w:name="_Toc7637_WPSOffice_Level2"/>
      <w:bookmarkStart w:id="228" w:name="_Toc28067"/>
      <w:bookmarkStart w:id="229" w:name="_Toc6725_WPSOffice_Level2"/>
      <w:r>
        <w:rPr>
          <w:rFonts w:ascii="Times New Roman" w:hAnsi="Times New Roman" w:cs="Times New Roman"/>
          <w:szCs w:val="30"/>
        </w:rPr>
        <w:t xml:space="preserve">3.4 </w:t>
      </w:r>
      <w:r>
        <w:rPr>
          <w:rFonts w:hint="eastAsia" w:ascii="黑体" w:hAnsi="黑体" w:cs="黑体"/>
          <w:szCs w:val="30"/>
        </w:rPr>
        <w:t>参考文献</w:t>
      </w:r>
      <w:bookmarkEnd w:id="221"/>
      <w:bookmarkEnd w:id="222"/>
      <w:bookmarkEnd w:id="223"/>
      <w:bookmarkEnd w:id="224"/>
      <w:bookmarkEnd w:id="225"/>
      <w:bookmarkEnd w:id="226"/>
      <w:bookmarkEnd w:id="227"/>
      <w:bookmarkEnd w:id="228"/>
      <w:bookmarkEnd w:id="229"/>
    </w:p>
    <w:p>
      <w:pPr>
        <w:pStyle w:val="4"/>
        <w:rPr>
          <w:rFonts w:ascii="Times New Roman" w:hAnsi="Times New Roman" w:cs="Times New Roman"/>
        </w:rPr>
      </w:pPr>
      <w:bookmarkStart w:id="230" w:name="_Toc18373"/>
      <w:bookmarkStart w:id="231" w:name="_Toc8813"/>
      <w:bookmarkStart w:id="232" w:name="_Toc127437675"/>
      <w:bookmarkStart w:id="233" w:name="_Toc13963"/>
      <w:bookmarkStart w:id="234" w:name="_Toc29562"/>
      <w:bookmarkStart w:id="235" w:name="_Toc7170"/>
      <w:r>
        <w:rPr>
          <w:rFonts w:hint="eastAsia" w:ascii="Times New Roman" w:hAnsi="Times New Roman" w:cs="Times New Roman"/>
        </w:rPr>
        <w:t>3.4.1 参考文献的基本要求</w:t>
      </w:r>
      <w:bookmarkEnd w:id="230"/>
      <w:bookmarkEnd w:id="231"/>
      <w:bookmarkEnd w:id="232"/>
      <w:bookmarkEnd w:id="233"/>
      <w:bookmarkEnd w:id="234"/>
      <w:bookmarkEnd w:id="235"/>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参考文献是学位论文作者亲自考察过的对学位论文有参考价值的文献。参考文献应具有权威性，要注意引用最新的文献。</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 xml:space="preserve">参考文献表是文中引用的有具体文字来源的文献集合，其著录项目和著录格式遵照 </w:t>
      </w:r>
      <w:r>
        <w:rPr>
          <w:rFonts w:hint="eastAsia" w:ascii="Times New Roman" w:hAnsi="Times New Roman" w:eastAsia="宋体" w:cs="Times New Roman"/>
          <w:kern w:val="0"/>
          <w:sz w:val="24"/>
        </w:rPr>
        <w:t>“</w:t>
      </w:r>
      <w:r>
        <w:rPr>
          <w:rFonts w:ascii="Times New Roman" w:hAnsi="Times New Roman" w:eastAsia="宋体" w:cs="Times New Roman"/>
          <w:kern w:val="0"/>
          <w:sz w:val="24"/>
        </w:rPr>
        <w:t>顺序编码制</w:t>
      </w:r>
      <w:r>
        <w:rPr>
          <w:rFonts w:hint="eastAsia" w:ascii="Times New Roman" w:hAnsi="Times New Roman" w:eastAsia="宋体" w:cs="Times New Roman"/>
          <w:kern w:val="0"/>
          <w:sz w:val="24"/>
        </w:rPr>
        <w:t>”</w:t>
      </w:r>
      <w:r>
        <w:rPr>
          <w:rFonts w:ascii="Times New Roman" w:hAnsi="Times New Roman" w:eastAsia="宋体" w:cs="Times New Roman"/>
          <w:kern w:val="0"/>
          <w:sz w:val="24"/>
        </w:rPr>
        <w:t>（参见附件1）、</w:t>
      </w:r>
      <w:r>
        <w:rPr>
          <w:rFonts w:hint="eastAsia" w:ascii="Times New Roman" w:hAnsi="Times New Roman" w:eastAsia="宋体" w:cs="Times New Roman"/>
          <w:kern w:val="0"/>
          <w:sz w:val="24"/>
        </w:rPr>
        <w:t>“</w:t>
      </w:r>
      <w:r>
        <w:rPr>
          <w:rFonts w:ascii="Times New Roman" w:hAnsi="Times New Roman" w:eastAsia="宋体" w:cs="Times New Roman"/>
          <w:kern w:val="0"/>
          <w:sz w:val="24"/>
        </w:rPr>
        <w:t>著者-出版年制</w:t>
      </w:r>
      <w:r>
        <w:rPr>
          <w:rFonts w:hint="eastAsia" w:ascii="Times New Roman" w:hAnsi="Times New Roman" w:eastAsia="宋体" w:cs="Times New Roman"/>
          <w:kern w:val="0"/>
          <w:sz w:val="24"/>
        </w:rPr>
        <w:t>”</w:t>
      </w:r>
      <w:r>
        <w:rPr>
          <w:rFonts w:ascii="Times New Roman" w:hAnsi="Times New Roman" w:eastAsia="宋体" w:cs="Times New Roman"/>
          <w:kern w:val="0"/>
          <w:sz w:val="24"/>
        </w:rPr>
        <w:t>（参见附件2）、</w:t>
      </w:r>
      <w:r>
        <w:rPr>
          <w:rFonts w:hint="eastAsia" w:ascii="Times New Roman" w:hAnsi="Times New Roman" w:eastAsia="宋体" w:cs="Times New Roman"/>
          <w:kern w:val="0"/>
          <w:sz w:val="24"/>
        </w:rPr>
        <w:t>“</w:t>
      </w:r>
      <w:r>
        <w:rPr>
          <w:rFonts w:ascii="Times New Roman" w:hAnsi="Times New Roman" w:eastAsia="宋体" w:cs="Times New Roman"/>
          <w:kern w:val="0"/>
          <w:sz w:val="24"/>
        </w:rPr>
        <w:t>APA格式</w:t>
      </w:r>
      <w:r>
        <w:rPr>
          <w:rFonts w:hint="eastAsia" w:ascii="Times New Roman" w:hAnsi="Times New Roman" w:eastAsia="宋体" w:cs="Times New Roman"/>
          <w:kern w:val="0"/>
          <w:sz w:val="24"/>
        </w:rPr>
        <w:t>”</w:t>
      </w:r>
      <w:r>
        <w:rPr>
          <w:rFonts w:ascii="Times New Roman" w:hAnsi="Times New Roman" w:eastAsia="宋体" w:cs="Times New Roman"/>
          <w:kern w:val="0"/>
          <w:sz w:val="24"/>
        </w:rPr>
        <w:t>及</w:t>
      </w:r>
      <w:r>
        <w:rPr>
          <w:rFonts w:hint="eastAsia" w:ascii="Times New Roman" w:hAnsi="Times New Roman" w:eastAsia="宋体" w:cs="Times New Roman"/>
          <w:kern w:val="0"/>
          <w:sz w:val="24"/>
        </w:rPr>
        <w:t>“</w:t>
      </w:r>
      <w:r>
        <w:rPr>
          <w:rFonts w:ascii="Times New Roman" w:hAnsi="Times New Roman" w:eastAsia="宋体" w:cs="Times New Roman"/>
          <w:kern w:val="0"/>
          <w:sz w:val="24"/>
          <w:lang w:val="en"/>
        </w:rPr>
        <w:t>MLA格式</w:t>
      </w:r>
      <w:r>
        <w:rPr>
          <w:rFonts w:hint="eastAsia" w:ascii="Times New Roman" w:hAnsi="Times New Roman" w:eastAsia="宋体" w:cs="Times New Roman"/>
          <w:kern w:val="0"/>
          <w:sz w:val="24"/>
        </w:rPr>
        <w:t>”</w:t>
      </w:r>
      <w:r>
        <w:rPr>
          <w:rFonts w:ascii="Times New Roman" w:hAnsi="Times New Roman" w:eastAsia="宋体" w:cs="Times New Roman"/>
          <w:kern w:val="0"/>
          <w:sz w:val="24"/>
        </w:rPr>
        <w:t>（参见附件3）的规定执行。在一篇</w:t>
      </w:r>
      <w:r>
        <w:rPr>
          <w:rFonts w:hint="eastAsia" w:ascii="Times New Roman" w:hAnsi="Times New Roman" w:eastAsia="宋体" w:cs="Times New Roman"/>
          <w:kern w:val="0"/>
          <w:sz w:val="24"/>
        </w:rPr>
        <w:t>学位</w:t>
      </w:r>
      <w:r>
        <w:rPr>
          <w:rFonts w:ascii="Times New Roman" w:hAnsi="Times New Roman" w:eastAsia="宋体" w:cs="Times New Roman"/>
          <w:kern w:val="0"/>
          <w:sz w:val="24"/>
        </w:rPr>
        <w:t>论文中只能选择一种著录格式。</w:t>
      </w:r>
    </w:p>
    <w:p>
      <w:pPr>
        <w:spacing w:line="400" w:lineRule="exact"/>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参考文献表按“</w:t>
      </w:r>
      <w:r>
        <w:rPr>
          <w:rFonts w:ascii="Times New Roman" w:hAnsi="Times New Roman" w:eastAsia="宋体" w:cs="Times New Roman"/>
          <w:kern w:val="0"/>
          <w:sz w:val="24"/>
        </w:rPr>
        <w:t>顺序编码制</w:t>
      </w:r>
      <w:r>
        <w:rPr>
          <w:rFonts w:hint="eastAsia" w:ascii="Times New Roman" w:hAnsi="Times New Roman" w:eastAsia="宋体" w:cs="Times New Roman"/>
          <w:kern w:val="0"/>
          <w:sz w:val="24"/>
        </w:rPr>
        <w:t>”组织时，各篇文献应按正文部分标注的序号依次列出。</w:t>
      </w:r>
    </w:p>
    <w:p>
      <w:pPr>
        <w:spacing w:line="400" w:lineRule="exact"/>
        <w:ind w:firstLine="480" w:firstLineChars="200"/>
        <w:rPr>
          <w:rFonts w:ascii="Times New Roman" w:hAnsi="Times New Roman" w:eastAsia="宋体" w:cs="Times New Roman"/>
          <w:kern w:val="0"/>
          <w:sz w:val="24"/>
        </w:rPr>
      </w:pPr>
      <w:r>
        <w:rPr>
          <w:rFonts w:hint="eastAsia" w:ascii="Times New Roman" w:hAnsi="Times New Roman" w:eastAsia="宋体" w:cs="Times New Roman"/>
          <w:kern w:val="0"/>
          <w:sz w:val="24"/>
        </w:rPr>
        <w:t>参考文献按“著者-出版年制”组织时，各篇文献应首先按文种集中，可分为中文、日文、西文、俄文、其他文种等5部分；然后依次按第一著者字顺和出版年排序。中文文献一般按第一著者汉语拼音字顺排序。</w:t>
      </w:r>
    </w:p>
    <w:p>
      <w:pPr>
        <w:adjustRightInd w:val="0"/>
        <w:snapToGrid w:val="0"/>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参考文献表应置于正文后，并另起页。</w:t>
      </w:r>
      <w:r>
        <w:rPr>
          <w:rFonts w:hint="eastAsia" w:ascii="Times New Roman" w:hAnsi="Times New Roman" w:eastAsia="宋体" w:cs="Times New Roman"/>
          <w:kern w:val="0"/>
          <w:sz w:val="24"/>
        </w:rPr>
        <w:t>正文中标注的文献顺序号与参考文献表中的序号要一一对应。</w:t>
      </w:r>
      <w:r>
        <w:rPr>
          <w:rFonts w:hint="eastAsia"/>
          <w:sz w:val="24"/>
        </w:rPr>
        <w:t>著者在撰写或编辑论著的过程中，为正文中的直接引语（数据、公式、理论、观点等）或间接引语而提供的有关文献信息资源为“引文文献”，</w:t>
      </w:r>
      <w:r>
        <w:rPr>
          <w:rFonts w:ascii="Times New Roman" w:hAnsi="Times New Roman" w:eastAsia="宋体" w:cs="Times New Roman"/>
          <w:sz w:val="24"/>
        </w:rPr>
        <w:t>必须注明出处，并在参考文献表中</w:t>
      </w:r>
      <w:r>
        <w:rPr>
          <w:rFonts w:hint="eastAsia" w:ascii="Times New Roman" w:hAnsi="Times New Roman" w:eastAsia="宋体" w:cs="Times New Roman"/>
          <w:sz w:val="24"/>
        </w:rPr>
        <w:t>逐一</w:t>
      </w:r>
      <w:r>
        <w:rPr>
          <w:rFonts w:ascii="Times New Roman" w:hAnsi="Times New Roman" w:eastAsia="宋体" w:cs="Times New Roman"/>
          <w:sz w:val="24"/>
        </w:rPr>
        <w:t>列出。</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硕士学位</w:t>
      </w:r>
      <w:r>
        <w:rPr>
          <w:rFonts w:hint="eastAsia" w:ascii="Times New Roman" w:hAnsi="Times New Roman" w:eastAsia="宋体" w:cs="Times New Roman"/>
          <w:kern w:val="0"/>
          <w:sz w:val="24"/>
        </w:rPr>
        <w:t>论文</w:t>
      </w:r>
      <w:r>
        <w:rPr>
          <w:rFonts w:ascii="Times New Roman" w:hAnsi="Times New Roman" w:eastAsia="宋体" w:cs="Times New Roman"/>
          <w:kern w:val="0"/>
          <w:sz w:val="24"/>
        </w:rPr>
        <w:t>的参考文献</w:t>
      </w:r>
      <w:r>
        <w:rPr>
          <w:rFonts w:hint="eastAsia" w:ascii="Times New Roman" w:hAnsi="Times New Roman" w:eastAsia="宋体" w:cs="Times New Roman"/>
          <w:kern w:val="0"/>
          <w:sz w:val="24"/>
        </w:rPr>
        <w:t>原则上</w:t>
      </w:r>
      <w:r>
        <w:rPr>
          <w:rFonts w:ascii="Times New Roman" w:hAnsi="Times New Roman" w:eastAsia="宋体" w:cs="Times New Roman"/>
          <w:kern w:val="0"/>
          <w:sz w:val="24"/>
        </w:rPr>
        <w:t>不少于40篇，其中外文文献一般不少于三分之一；博士学位</w:t>
      </w:r>
      <w:r>
        <w:rPr>
          <w:rFonts w:hint="eastAsia" w:ascii="Times New Roman" w:hAnsi="Times New Roman" w:eastAsia="宋体" w:cs="Times New Roman"/>
          <w:kern w:val="0"/>
          <w:sz w:val="24"/>
        </w:rPr>
        <w:t>论文</w:t>
      </w:r>
      <w:r>
        <w:rPr>
          <w:rFonts w:ascii="Times New Roman" w:hAnsi="Times New Roman" w:eastAsia="宋体" w:cs="Times New Roman"/>
          <w:kern w:val="0"/>
          <w:sz w:val="24"/>
        </w:rPr>
        <w:t>的参考文献不少于80篇，其中外文文献一般不少于三分之一。</w:t>
      </w:r>
    </w:p>
    <w:p>
      <w:pPr>
        <w:pStyle w:val="4"/>
        <w:rPr>
          <w:rFonts w:ascii="Times New Roman" w:hAnsi="Times New Roman" w:cs="Times New Roman"/>
        </w:rPr>
      </w:pPr>
      <w:bookmarkStart w:id="236" w:name="_Toc127437676"/>
      <w:r>
        <w:rPr>
          <w:rFonts w:hint="eastAsia" w:ascii="Times New Roman" w:hAnsi="Times New Roman" w:cs="Times New Roman"/>
        </w:rPr>
        <w:t>3.4.2 人文社会科学类参考文献的补充要求</w:t>
      </w:r>
      <w:bookmarkEnd w:id="236"/>
    </w:p>
    <w:p>
      <w:pPr>
        <w:numPr>
          <w:ilvl w:val="255"/>
          <w:numId w:val="0"/>
        </w:numPr>
        <w:spacing w:line="400" w:lineRule="exact"/>
        <w:ind w:firstLine="480" w:firstLineChars="200"/>
        <w:rPr>
          <w:rFonts w:ascii="宋体" w:hAnsi="宋体" w:eastAsia="宋体" w:cs="宋体"/>
          <w:sz w:val="24"/>
        </w:rPr>
      </w:pPr>
      <w:r>
        <w:rPr>
          <w:rFonts w:hint="eastAsia" w:ascii="宋体" w:hAnsi="宋体" w:eastAsia="宋体" w:cs="宋体"/>
          <w:sz w:val="24"/>
        </w:rPr>
        <w:t>人文社会科学类可以根据本学科公认的统一规范和格式，将正文中未被引用但被阅读或具有补充信息的文献列为“阅读型参考文献”，集中列入附录中，标题应为“书目”。文献数量需要严格控制，由指导教师具体把关。</w:t>
      </w:r>
    </w:p>
    <w:p>
      <w:pPr>
        <w:spacing w:line="400" w:lineRule="exact"/>
        <w:ind w:firstLine="480" w:firstLineChars="200"/>
        <w:rPr>
          <w:rFonts w:ascii="宋体" w:hAnsi="宋体" w:eastAsia="宋体" w:cs="宋体"/>
          <w:sz w:val="24"/>
        </w:rPr>
      </w:pPr>
      <w:r>
        <w:rPr>
          <w:rFonts w:hint="eastAsia" w:ascii="宋体" w:hAnsi="宋体" w:eastAsia="宋体" w:cs="宋体"/>
          <w:sz w:val="24"/>
        </w:rPr>
        <w:t>全文中引文参考文献和阅读型参考文献著录格式应保持一致。</w:t>
      </w:r>
    </w:p>
    <w:p>
      <w:pPr>
        <w:pStyle w:val="4"/>
        <w:rPr>
          <w:rFonts w:ascii="Times New Roman" w:hAnsi="Times New Roman" w:cs="Times New Roman"/>
        </w:rPr>
      </w:pPr>
      <w:bookmarkStart w:id="237" w:name="_Toc22193"/>
      <w:bookmarkStart w:id="238" w:name="_Toc20477"/>
      <w:bookmarkStart w:id="239" w:name="_Toc26349"/>
      <w:bookmarkStart w:id="240" w:name="_Toc5976"/>
      <w:bookmarkStart w:id="241" w:name="_Toc127437677"/>
      <w:bookmarkStart w:id="242" w:name="_Toc19995"/>
      <w:r>
        <w:rPr>
          <w:rFonts w:hint="eastAsia" w:ascii="Times New Roman" w:hAnsi="Times New Roman" w:cs="Times New Roman"/>
        </w:rPr>
        <w:t>3.4.3 参考文献的编写格式</w:t>
      </w:r>
      <w:bookmarkEnd w:id="237"/>
      <w:bookmarkEnd w:id="238"/>
      <w:bookmarkEnd w:id="239"/>
      <w:bookmarkEnd w:id="240"/>
      <w:bookmarkEnd w:id="241"/>
      <w:bookmarkEnd w:id="242"/>
    </w:p>
    <w:p>
      <w:pPr>
        <w:spacing w:line="400" w:lineRule="exact"/>
        <w:ind w:left="480"/>
        <w:rPr>
          <w:rFonts w:ascii="Times New Roman" w:hAnsi="Times New Roman" w:eastAsia="宋体" w:cs="Times New Roman"/>
          <w:b/>
          <w:sz w:val="24"/>
        </w:rPr>
      </w:pPr>
      <w:r>
        <w:rPr>
          <w:rFonts w:hint="eastAsia" w:ascii="Times New Roman" w:hAnsi="Times New Roman" w:eastAsia="宋体" w:cs="Times New Roman"/>
          <w:b/>
          <w:kern w:val="0"/>
          <w:sz w:val="24"/>
        </w:rPr>
        <w:t>参考文献的</w:t>
      </w:r>
      <w:r>
        <w:rPr>
          <w:rFonts w:ascii="Times New Roman" w:hAnsi="Times New Roman" w:eastAsia="宋体" w:cs="Times New Roman"/>
          <w:b/>
          <w:kern w:val="0"/>
          <w:sz w:val="24"/>
        </w:rPr>
        <w:t>标题为</w:t>
      </w:r>
      <w:r>
        <w:rPr>
          <w:rFonts w:ascii="Times New Roman" w:hAnsi="Times New Roman" w:eastAsia="宋体" w:cs="Times New Roman"/>
          <w:b/>
          <w:sz w:val="24"/>
        </w:rPr>
        <w:t>三号，黑体，居中，</w:t>
      </w:r>
      <w:r>
        <w:rPr>
          <w:rFonts w:ascii="Times New Roman" w:hAnsi="Times New Roman" w:eastAsia="宋体" w:cs="Times New Roman"/>
          <w:b/>
          <w:color w:val="000000"/>
          <w:sz w:val="24"/>
        </w:rPr>
        <w:t>行距固定值20磅</w:t>
      </w:r>
      <w:r>
        <w:rPr>
          <w:rFonts w:ascii="Times New Roman" w:hAnsi="Times New Roman" w:eastAsia="宋体" w:cs="Times New Roman"/>
          <w:b/>
          <w:sz w:val="24"/>
        </w:rPr>
        <w:t>，段前、段后</w:t>
      </w:r>
      <w:r>
        <w:rPr>
          <w:rFonts w:ascii="Times New Roman" w:hAnsi="Times New Roman" w:eastAsia="宋体" w:cs="Times New Roman"/>
          <w:b/>
          <w:color w:val="000000"/>
          <w:sz w:val="24"/>
        </w:rPr>
        <w:t>空一行</w:t>
      </w:r>
      <w:r>
        <w:rPr>
          <w:rFonts w:ascii="Times New Roman" w:hAnsi="Times New Roman" w:eastAsia="宋体" w:cs="Times New Roman"/>
          <w:b/>
          <w:sz w:val="24"/>
        </w:rPr>
        <w:t>。</w:t>
      </w:r>
    </w:p>
    <w:p>
      <w:pPr>
        <w:spacing w:line="400" w:lineRule="exact"/>
        <w:ind w:firstLine="482" w:firstLineChars="200"/>
        <w:rPr>
          <w:rFonts w:ascii="Times New Roman" w:hAnsi="Times New Roman" w:eastAsia="宋体" w:cs="Times New Roman"/>
          <w:b/>
          <w:sz w:val="24"/>
        </w:rPr>
      </w:pPr>
      <w:r>
        <w:rPr>
          <w:rFonts w:ascii="Times New Roman" w:hAnsi="Times New Roman" w:eastAsia="宋体" w:cs="Times New Roman"/>
          <w:b/>
          <w:sz w:val="24"/>
        </w:rPr>
        <w:t>参考文献正文，居左，</w:t>
      </w:r>
      <w:r>
        <w:rPr>
          <w:rFonts w:hint="eastAsia" w:ascii="Times New Roman" w:hAnsi="Times New Roman" w:eastAsia="宋体" w:cs="Times New Roman"/>
          <w:b/>
          <w:sz w:val="24"/>
        </w:rPr>
        <w:t>悬挂缩进，将序号悬挂在外，</w:t>
      </w:r>
      <w:r>
        <w:rPr>
          <w:rFonts w:ascii="Times New Roman" w:hAnsi="Times New Roman" w:eastAsia="宋体" w:cs="Times New Roman"/>
          <w:b/>
          <w:sz w:val="24"/>
        </w:rPr>
        <w:t>行距</w:t>
      </w:r>
      <w:r>
        <w:rPr>
          <w:rFonts w:ascii="Times New Roman" w:hAnsi="Times New Roman" w:eastAsia="宋体" w:cs="Times New Roman"/>
          <w:b/>
          <w:color w:val="000000"/>
          <w:sz w:val="24"/>
        </w:rPr>
        <w:t>固定值20磅</w:t>
      </w:r>
      <w:r>
        <w:rPr>
          <w:rFonts w:ascii="Times New Roman" w:hAnsi="Times New Roman" w:eastAsia="宋体" w:cs="Times New Roman"/>
          <w:b/>
          <w:sz w:val="24"/>
        </w:rPr>
        <w:t>，段前、段后均为0行。中文用五号宋体；英文用五号Times New Roman。</w:t>
      </w:r>
    </w:p>
    <w:p>
      <w:pPr>
        <w:spacing w:line="400" w:lineRule="exact"/>
        <w:ind w:firstLine="480" w:firstLineChars="200"/>
        <w:rPr>
          <w:rFonts w:ascii="Times New Roman" w:hAnsi="Times New Roman" w:eastAsia="宋体" w:cs="Times New Roman"/>
          <w:sz w:val="24"/>
        </w:rPr>
      </w:pPr>
      <w:bookmarkStart w:id="243" w:name="_Toc8998_WPSOffice_Level2"/>
      <w:bookmarkStart w:id="244" w:name="_Toc2703_WPSOffice_Level2"/>
      <w:bookmarkStart w:id="245" w:name="_Toc13364_WPSOffice_Level2"/>
    </w:p>
    <w:p>
      <w:pPr>
        <w:pStyle w:val="3"/>
        <w:rPr>
          <w:rFonts w:ascii="Times New Roman" w:hAnsi="Times New Roman" w:cs="Times New Roman"/>
          <w:szCs w:val="30"/>
        </w:rPr>
      </w:pPr>
      <w:bookmarkStart w:id="246" w:name="_Toc25778"/>
      <w:bookmarkStart w:id="247" w:name="_Toc22328"/>
      <w:bookmarkStart w:id="248" w:name="_Toc14334"/>
      <w:bookmarkStart w:id="249" w:name="_Toc30285"/>
      <w:bookmarkStart w:id="250" w:name="_Toc127437678"/>
      <w:bookmarkStart w:id="251" w:name="_Toc30363"/>
      <w:r>
        <w:rPr>
          <w:rFonts w:ascii="Times New Roman" w:hAnsi="Times New Roman" w:cs="Times New Roman"/>
          <w:szCs w:val="30"/>
        </w:rPr>
        <w:t>3.5 附录</w:t>
      </w:r>
      <w:bookmarkEnd w:id="243"/>
      <w:bookmarkEnd w:id="244"/>
      <w:bookmarkEnd w:id="245"/>
      <w:bookmarkEnd w:id="246"/>
      <w:bookmarkEnd w:id="247"/>
      <w:bookmarkEnd w:id="248"/>
      <w:bookmarkEnd w:id="249"/>
      <w:bookmarkEnd w:id="250"/>
      <w:bookmarkEnd w:id="251"/>
    </w:p>
    <w:p>
      <w:pPr>
        <w:pStyle w:val="4"/>
        <w:rPr>
          <w:rFonts w:ascii="Times New Roman" w:hAnsi="Times New Roman" w:cs="Times New Roman"/>
        </w:rPr>
      </w:pPr>
      <w:bookmarkStart w:id="252" w:name="_Toc6214"/>
      <w:bookmarkStart w:id="253" w:name="_Toc127437679"/>
      <w:bookmarkStart w:id="254" w:name="_Toc1717"/>
      <w:bookmarkStart w:id="255" w:name="_Toc11188"/>
      <w:bookmarkStart w:id="256" w:name="_Toc2618"/>
      <w:bookmarkStart w:id="257" w:name="_Toc2775"/>
      <w:r>
        <w:rPr>
          <w:rFonts w:hint="eastAsia" w:ascii="Times New Roman" w:hAnsi="Times New Roman" w:cs="Times New Roman"/>
        </w:rPr>
        <w:t>3.5.1 附录作为主体部分的补充可以包括以下内容</w:t>
      </w:r>
      <w:bookmarkEnd w:id="252"/>
      <w:bookmarkEnd w:id="253"/>
      <w:bookmarkEnd w:id="254"/>
      <w:bookmarkEnd w:id="255"/>
      <w:bookmarkEnd w:id="256"/>
      <w:bookmarkEnd w:id="257"/>
    </w:p>
    <w:p>
      <w:pPr>
        <w:spacing w:line="400" w:lineRule="exact"/>
        <w:ind w:firstLine="480" w:firstLineChars="200"/>
        <w:jc w:val="left"/>
        <w:rPr>
          <w:rFonts w:ascii="Times New Roman" w:hAnsi="Times New Roman" w:eastAsia="宋体" w:cs="Times New Roman"/>
          <w:sz w:val="24"/>
        </w:rPr>
      </w:pPr>
      <w:r>
        <w:rPr>
          <w:rFonts w:hint="eastAsia" w:ascii="Times New Roman" w:hAnsi="Times New Roman" w:eastAsia="宋体" w:cs="Times New Roman"/>
          <w:kern w:val="0"/>
          <w:sz w:val="24"/>
        </w:rPr>
        <w:t>（1）</w:t>
      </w:r>
      <w:r>
        <w:rPr>
          <w:rFonts w:ascii="Times New Roman" w:hAnsi="Times New Roman" w:eastAsia="宋体" w:cs="Times New Roman"/>
          <w:sz w:val="24"/>
        </w:rPr>
        <w:t>正文中过长的公式推导与证明过程可以在附录中依次给出；</w:t>
      </w:r>
    </w:p>
    <w:p>
      <w:pPr>
        <w:spacing w:line="400" w:lineRule="exact"/>
        <w:ind w:firstLine="480" w:firstLineChars="200"/>
        <w:jc w:val="left"/>
        <w:rPr>
          <w:rFonts w:ascii="Times New Roman" w:hAnsi="Times New Roman" w:eastAsia="宋体" w:cs="Times New Roman"/>
          <w:sz w:val="24"/>
        </w:rPr>
      </w:pPr>
      <w:r>
        <w:rPr>
          <w:rFonts w:hint="eastAsia" w:ascii="Times New Roman" w:hAnsi="Times New Roman" w:eastAsia="宋体" w:cs="Times New Roman"/>
          <w:kern w:val="0"/>
          <w:sz w:val="24"/>
        </w:rPr>
        <w:t>（2）</w:t>
      </w:r>
      <w:r>
        <w:rPr>
          <w:rFonts w:ascii="Times New Roman" w:hAnsi="Times New Roman" w:eastAsia="宋体" w:cs="Times New Roman"/>
          <w:sz w:val="24"/>
        </w:rPr>
        <w:t>与本文紧密相关的非作者自己的分析，证明及工具用表格等；</w:t>
      </w:r>
    </w:p>
    <w:p>
      <w:pPr>
        <w:spacing w:line="400" w:lineRule="exact"/>
        <w:ind w:firstLine="480" w:firstLineChars="200"/>
        <w:jc w:val="left"/>
        <w:rPr>
          <w:rFonts w:ascii="Times New Roman" w:hAnsi="Times New Roman" w:eastAsia="宋体" w:cs="Times New Roman"/>
          <w:sz w:val="24"/>
        </w:rPr>
      </w:pPr>
      <w:r>
        <w:rPr>
          <w:rFonts w:hint="eastAsia" w:ascii="Times New Roman" w:hAnsi="Times New Roman" w:eastAsia="宋体" w:cs="Times New Roman"/>
          <w:kern w:val="0"/>
          <w:sz w:val="24"/>
        </w:rPr>
        <w:t>（3）</w:t>
      </w:r>
      <w:r>
        <w:rPr>
          <w:rFonts w:ascii="Times New Roman" w:hAnsi="Times New Roman" w:eastAsia="宋体" w:cs="Times New Roman"/>
          <w:sz w:val="24"/>
        </w:rPr>
        <w:t>在正文中无法列出的实验数据、程序等；</w:t>
      </w:r>
    </w:p>
    <w:p>
      <w:pPr>
        <w:spacing w:line="400" w:lineRule="exact"/>
        <w:ind w:firstLine="480" w:firstLineChars="200"/>
        <w:jc w:val="left"/>
        <w:rPr>
          <w:rFonts w:ascii="Times New Roman" w:hAnsi="Times New Roman" w:eastAsia="宋体" w:cs="Times New Roman"/>
          <w:sz w:val="24"/>
        </w:rPr>
      </w:pPr>
      <w:r>
        <w:rPr>
          <w:rFonts w:hint="eastAsia" w:ascii="Times New Roman" w:hAnsi="Times New Roman" w:eastAsia="宋体" w:cs="Times New Roman"/>
          <w:kern w:val="0"/>
          <w:sz w:val="24"/>
        </w:rPr>
        <w:t>（4）</w:t>
      </w:r>
      <w:r>
        <w:rPr>
          <w:rFonts w:ascii="Times New Roman" w:hAnsi="Times New Roman" w:eastAsia="宋体" w:cs="Times New Roman"/>
          <w:sz w:val="24"/>
        </w:rPr>
        <w:t>论文使用的缩写及程序说明等；</w:t>
      </w:r>
    </w:p>
    <w:p>
      <w:pPr>
        <w:spacing w:line="400" w:lineRule="exact"/>
        <w:ind w:firstLine="480" w:firstLineChars="200"/>
        <w:jc w:val="left"/>
        <w:rPr>
          <w:rFonts w:ascii="Times New Roman" w:hAnsi="Times New Roman" w:eastAsia="宋体" w:cs="Times New Roman"/>
          <w:sz w:val="24"/>
        </w:rPr>
      </w:pPr>
      <w:r>
        <w:rPr>
          <w:rFonts w:hint="eastAsia" w:ascii="Times New Roman" w:hAnsi="Times New Roman" w:eastAsia="宋体" w:cs="Times New Roman"/>
          <w:kern w:val="0"/>
          <w:sz w:val="24"/>
        </w:rPr>
        <w:t>（5）</w:t>
      </w:r>
      <w:r>
        <w:rPr>
          <w:rFonts w:ascii="Times New Roman" w:hAnsi="Times New Roman" w:eastAsia="宋体" w:cs="Times New Roman"/>
          <w:sz w:val="24"/>
        </w:rPr>
        <w:t>学位申请人在攻读学位期间</w:t>
      </w:r>
      <w:r>
        <w:rPr>
          <w:rFonts w:hint="eastAsia" w:ascii="Times New Roman" w:hAnsi="Times New Roman" w:eastAsia="宋体" w:cs="Times New Roman"/>
          <w:sz w:val="24"/>
        </w:rPr>
        <w:t>取得的创新成果；</w:t>
      </w:r>
    </w:p>
    <w:p>
      <w:pPr>
        <w:spacing w:line="400" w:lineRule="exact"/>
        <w:ind w:firstLine="480" w:firstLineChars="200"/>
        <w:jc w:val="left"/>
        <w:rPr>
          <w:rFonts w:ascii="Times New Roman" w:hAnsi="Times New Roman" w:eastAsia="宋体" w:cs="Times New Roman"/>
          <w:sz w:val="24"/>
        </w:rPr>
      </w:pPr>
      <w:r>
        <w:rPr>
          <w:rFonts w:hint="eastAsia" w:ascii="Times New Roman" w:hAnsi="Times New Roman" w:eastAsia="宋体" w:cs="Times New Roman"/>
          <w:kern w:val="0"/>
          <w:sz w:val="24"/>
        </w:rPr>
        <w:t>（6）</w:t>
      </w:r>
      <w:r>
        <w:rPr>
          <w:rFonts w:hint="eastAsia" w:ascii="Times New Roman" w:hAnsi="Times New Roman" w:eastAsia="宋体" w:cs="Times New Roman"/>
          <w:sz w:val="24"/>
        </w:rPr>
        <w:t>以设计创作类作品作为主要内容的学位论文对应的作品原稿或相关内容；</w:t>
      </w:r>
    </w:p>
    <w:p>
      <w:pPr>
        <w:spacing w:line="400" w:lineRule="exact"/>
        <w:ind w:right="-626" w:rightChars="-298" w:firstLine="480" w:firstLineChars="200"/>
        <w:jc w:val="left"/>
        <w:rPr>
          <w:rFonts w:ascii="Times New Roman" w:hAnsi="Times New Roman" w:eastAsia="宋体" w:cs="Times New Roman"/>
          <w:sz w:val="24"/>
        </w:rPr>
      </w:pPr>
      <w:r>
        <w:rPr>
          <w:rFonts w:hint="eastAsia" w:ascii="Times New Roman" w:hAnsi="Times New Roman" w:eastAsia="宋体" w:cs="Times New Roman"/>
          <w:kern w:val="0"/>
          <w:sz w:val="24"/>
        </w:rPr>
        <w:t>（</w:t>
      </w:r>
      <w:r>
        <w:rPr>
          <w:rFonts w:ascii="Times New Roman" w:hAnsi="Times New Roman" w:eastAsia="宋体" w:cs="Times New Roman"/>
          <w:kern w:val="0"/>
          <w:sz w:val="24"/>
        </w:rPr>
        <w:t>7</w:t>
      </w:r>
      <w:r>
        <w:rPr>
          <w:rFonts w:hint="eastAsia" w:ascii="Times New Roman" w:hAnsi="Times New Roman" w:eastAsia="宋体" w:cs="Times New Roman"/>
          <w:kern w:val="0"/>
          <w:sz w:val="24"/>
        </w:rPr>
        <w:t>）</w:t>
      </w:r>
      <w:r>
        <w:rPr>
          <w:rFonts w:ascii="Times New Roman" w:hAnsi="Times New Roman" w:eastAsia="宋体" w:cs="Times New Roman"/>
          <w:sz w:val="24"/>
        </w:rPr>
        <w:t>正文中未被引用但被阅读或具有补充信息的文献，为阅读型参考文献（书目）；</w:t>
      </w:r>
    </w:p>
    <w:p>
      <w:pPr>
        <w:spacing w:line="400" w:lineRule="exact"/>
        <w:ind w:firstLine="480" w:firstLineChars="200"/>
        <w:rPr>
          <w:rFonts w:ascii="Times New Roman" w:hAnsi="Times New Roman" w:eastAsia="宋体" w:cs="Times New Roman"/>
          <w:sz w:val="24"/>
        </w:rPr>
      </w:pPr>
      <w:bookmarkStart w:id="258" w:name="_Toc27936"/>
      <w:bookmarkStart w:id="259" w:name="_Toc32685"/>
      <w:bookmarkStart w:id="260" w:name="_Toc30286"/>
      <w:bookmarkStart w:id="261" w:name="_Toc11315"/>
      <w:r>
        <w:rPr>
          <w:rFonts w:hint="eastAsia" w:ascii="Times New Roman" w:hAnsi="Times New Roman" w:eastAsia="宋体" w:cs="Times New Roman"/>
          <w:kern w:val="0"/>
          <w:sz w:val="24"/>
        </w:rPr>
        <w:t>（8）</w:t>
      </w:r>
      <w:r>
        <w:rPr>
          <w:rFonts w:ascii="Times New Roman" w:hAnsi="Times New Roman" w:eastAsia="宋体" w:cs="Times New Roman"/>
          <w:sz w:val="24"/>
        </w:rPr>
        <w:t>学位论文数据集。</w:t>
      </w:r>
      <w:bookmarkEnd w:id="258"/>
      <w:bookmarkEnd w:id="259"/>
      <w:bookmarkEnd w:id="260"/>
      <w:bookmarkEnd w:id="261"/>
    </w:p>
    <w:p>
      <w:pPr>
        <w:pStyle w:val="4"/>
        <w:rPr>
          <w:rFonts w:ascii="Times New Roman" w:hAnsi="Times New Roman" w:cs="Times New Roman"/>
        </w:rPr>
      </w:pPr>
      <w:bookmarkStart w:id="262" w:name="_Toc127437680"/>
      <w:bookmarkStart w:id="263" w:name="_Toc7344"/>
      <w:bookmarkStart w:id="264" w:name="_Toc2790"/>
      <w:bookmarkStart w:id="265" w:name="_Toc18093"/>
      <w:bookmarkStart w:id="266" w:name="_Toc31277"/>
      <w:bookmarkStart w:id="267" w:name="_Toc14884"/>
      <w:r>
        <w:rPr>
          <w:rFonts w:hint="eastAsia" w:ascii="Times New Roman" w:hAnsi="Times New Roman" w:cs="Times New Roman"/>
        </w:rPr>
        <w:t>3.5.2 附录编写格式</w:t>
      </w:r>
      <w:bookmarkEnd w:id="262"/>
      <w:bookmarkEnd w:id="263"/>
      <w:bookmarkEnd w:id="264"/>
      <w:bookmarkEnd w:id="265"/>
      <w:bookmarkEnd w:id="266"/>
      <w:bookmarkEnd w:id="267"/>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论文的附录依序用大写正体英文字母A、B、C等编序号，如：附录A。附录中的图、表、式、参考文献等另行编序号，与正文分开，也一律用阿拉伯数字编码，但在编码前以附录序码，如：A.1；表B.2；式(B.3)；文献[A.5]等。</w:t>
      </w:r>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每一个附录通常应另起页，如果有多个较短的附录，也可接排。</w:t>
      </w:r>
    </w:p>
    <w:p>
      <w:pPr>
        <w:spacing w:line="400" w:lineRule="exact"/>
        <w:ind w:firstLine="482" w:firstLineChars="200"/>
        <w:rPr>
          <w:rFonts w:ascii="Times New Roman" w:hAnsi="Times New Roman" w:eastAsia="宋体" w:cs="Times New Roman"/>
          <w:b/>
          <w:sz w:val="24"/>
        </w:rPr>
      </w:pPr>
      <w:r>
        <w:rPr>
          <w:rFonts w:hint="eastAsia" w:ascii="Times New Roman" w:hAnsi="Times New Roman" w:eastAsia="宋体" w:cs="Times New Roman"/>
          <w:b/>
          <w:kern w:val="0"/>
          <w:sz w:val="24"/>
        </w:rPr>
        <w:t>附录的</w:t>
      </w:r>
      <w:r>
        <w:rPr>
          <w:rFonts w:ascii="Times New Roman" w:hAnsi="Times New Roman" w:eastAsia="宋体" w:cs="Times New Roman"/>
          <w:b/>
          <w:kern w:val="0"/>
          <w:sz w:val="24"/>
        </w:rPr>
        <w:t>标题为</w:t>
      </w:r>
      <w:r>
        <w:rPr>
          <w:rFonts w:ascii="Times New Roman" w:hAnsi="Times New Roman" w:eastAsia="宋体" w:cs="Times New Roman"/>
          <w:b/>
          <w:sz w:val="24"/>
        </w:rPr>
        <w:t>三号，黑体，居中，</w:t>
      </w:r>
      <w:r>
        <w:rPr>
          <w:rFonts w:ascii="Times New Roman" w:hAnsi="Times New Roman" w:eastAsia="宋体" w:cs="Times New Roman"/>
          <w:b/>
          <w:color w:val="000000"/>
          <w:sz w:val="24"/>
        </w:rPr>
        <w:t>行距固定值20磅</w:t>
      </w:r>
      <w:r>
        <w:rPr>
          <w:rFonts w:ascii="Times New Roman" w:hAnsi="Times New Roman" w:eastAsia="宋体" w:cs="Times New Roman"/>
          <w:b/>
          <w:sz w:val="24"/>
        </w:rPr>
        <w:t>，段前、段后</w:t>
      </w:r>
      <w:r>
        <w:rPr>
          <w:rFonts w:ascii="Times New Roman" w:hAnsi="Times New Roman" w:eastAsia="宋体" w:cs="Times New Roman"/>
          <w:b/>
          <w:color w:val="000000"/>
          <w:sz w:val="24"/>
        </w:rPr>
        <w:t>空一行</w:t>
      </w:r>
      <w:r>
        <w:rPr>
          <w:rFonts w:ascii="Times New Roman" w:hAnsi="Times New Roman" w:eastAsia="宋体" w:cs="Times New Roman"/>
          <w:b/>
          <w:sz w:val="24"/>
        </w:rPr>
        <w:t>。内容为五号，宋体，</w:t>
      </w:r>
      <w:r>
        <w:rPr>
          <w:rFonts w:ascii="Times New Roman" w:hAnsi="Times New Roman" w:eastAsia="宋体" w:cs="Times New Roman"/>
          <w:b/>
          <w:color w:val="000000"/>
          <w:sz w:val="24"/>
        </w:rPr>
        <w:t>行距为固定值20磅，段前、段后均为0行。</w:t>
      </w:r>
      <w:r>
        <w:rPr>
          <w:rFonts w:ascii="Times New Roman" w:hAnsi="Times New Roman" w:eastAsia="宋体" w:cs="Times New Roman"/>
          <w:b/>
          <w:kern w:val="0"/>
          <w:sz w:val="24"/>
        </w:rPr>
        <w:t xml:space="preserve"> </w:t>
      </w:r>
    </w:p>
    <w:p>
      <w:pPr>
        <w:pStyle w:val="4"/>
        <w:rPr>
          <w:rFonts w:ascii="Times New Roman" w:hAnsi="Times New Roman" w:cs="Times New Roman"/>
        </w:rPr>
      </w:pPr>
      <w:bookmarkStart w:id="268" w:name="_Toc28923"/>
      <w:bookmarkStart w:id="269" w:name="_Toc15395"/>
      <w:bookmarkStart w:id="270" w:name="_Toc12971"/>
      <w:bookmarkStart w:id="271" w:name="_Toc9903"/>
      <w:bookmarkStart w:id="272" w:name="_Toc22631"/>
      <w:bookmarkStart w:id="273" w:name="_Toc127437681"/>
      <w:r>
        <w:rPr>
          <w:rFonts w:hint="eastAsia" w:ascii="Times New Roman" w:hAnsi="Times New Roman" w:cs="Times New Roman"/>
        </w:rPr>
        <w:t>3.5.3 作者在攻读学位期间取得的</w:t>
      </w:r>
      <w:bookmarkEnd w:id="268"/>
      <w:bookmarkEnd w:id="269"/>
      <w:bookmarkEnd w:id="270"/>
      <w:bookmarkEnd w:id="271"/>
      <w:bookmarkEnd w:id="272"/>
      <w:r>
        <w:rPr>
          <w:rFonts w:hint="eastAsia" w:ascii="Times New Roman" w:hAnsi="Times New Roman" w:cs="Times New Roman"/>
        </w:rPr>
        <w:t>创新成果</w:t>
      </w:r>
      <w:bookmarkEnd w:id="273"/>
    </w:p>
    <w:p>
      <w:pPr>
        <w:spacing w:line="400" w:lineRule="exact"/>
        <w:ind w:firstLine="480" w:firstLineChars="200"/>
        <w:rPr>
          <w:rFonts w:ascii="Times New Roman" w:hAnsi="Times New Roman" w:eastAsia="宋体" w:cs="Times New Roman"/>
          <w:kern w:val="0"/>
          <w:sz w:val="24"/>
        </w:rPr>
      </w:pPr>
      <w:bookmarkStart w:id="274" w:name="_Toc127437682"/>
      <w:r>
        <w:rPr>
          <w:rFonts w:hint="eastAsia" w:ascii="Times New Roman" w:hAnsi="Times New Roman" w:eastAsia="宋体" w:cs="Times New Roman"/>
          <w:kern w:val="0"/>
          <w:sz w:val="24"/>
        </w:rPr>
        <w:t>成果以目录清单形式给出，其书写格式同参考文献，包含以下内容（如有）：</w:t>
      </w:r>
      <w:bookmarkEnd w:id="274"/>
    </w:p>
    <w:p>
      <w:pPr>
        <w:spacing w:line="400" w:lineRule="exact"/>
        <w:ind w:firstLine="480" w:firstLineChars="200"/>
        <w:rPr>
          <w:rFonts w:ascii="Times New Roman" w:hAnsi="Times New Roman" w:eastAsia="宋体" w:cs="Times New Roman"/>
          <w:kern w:val="0"/>
          <w:sz w:val="24"/>
        </w:rPr>
      </w:pPr>
      <w:bookmarkStart w:id="275" w:name="_Toc127437683"/>
      <w:r>
        <w:rPr>
          <w:rFonts w:hint="eastAsia" w:ascii="Times New Roman" w:hAnsi="Times New Roman" w:eastAsia="宋体" w:cs="Times New Roman"/>
          <w:kern w:val="0"/>
          <w:sz w:val="24"/>
        </w:rPr>
        <w:t>（1）学术论文、专利、专著、科研获奖等；</w:t>
      </w:r>
      <w:bookmarkEnd w:id="275"/>
    </w:p>
    <w:p>
      <w:pPr>
        <w:spacing w:line="400" w:lineRule="exact"/>
        <w:ind w:firstLine="480" w:firstLineChars="200"/>
        <w:rPr>
          <w:rFonts w:ascii="Times New Roman" w:hAnsi="Times New Roman" w:eastAsia="宋体" w:cs="Times New Roman"/>
          <w:kern w:val="0"/>
          <w:sz w:val="24"/>
        </w:rPr>
      </w:pPr>
      <w:bookmarkStart w:id="276" w:name="_Toc127437684"/>
      <w:r>
        <w:rPr>
          <w:rFonts w:hint="eastAsia" w:ascii="Times New Roman" w:hAnsi="Times New Roman" w:eastAsia="宋体" w:cs="Times New Roman"/>
          <w:kern w:val="0"/>
          <w:sz w:val="24"/>
        </w:rPr>
        <w:t>（2）参与或主持的科研项目；</w:t>
      </w:r>
      <w:bookmarkEnd w:id="276"/>
    </w:p>
    <w:p>
      <w:pPr>
        <w:spacing w:line="400" w:lineRule="exact"/>
        <w:ind w:firstLine="480" w:firstLineChars="200"/>
        <w:rPr>
          <w:rFonts w:ascii="Times New Roman" w:hAnsi="Times New Roman" w:eastAsia="宋体" w:cs="Times New Roman"/>
          <w:kern w:val="0"/>
          <w:sz w:val="24"/>
        </w:rPr>
      </w:pPr>
      <w:bookmarkStart w:id="277" w:name="_Toc127437685"/>
      <w:r>
        <w:rPr>
          <w:rFonts w:ascii="Times New Roman" w:hAnsi="Times New Roman" w:eastAsia="宋体" w:cs="Times New Roman"/>
          <w:kern w:val="0"/>
          <w:sz w:val="24"/>
        </w:rPr>
        <w:t>（3）</w:t>
      </w:r>
      <w:r>
        <w:rPr>
          <w:rFonts w:hint="eastAsia" w:ascii="Times New Roman" w:hAnsi="Times New Roman" w:eastAsia="宋体" w:cs="Times New Roman"/>
          <w:kern w:val="0"/>
          <w:sz w:val="24"/>
        </w:rPr>
        <w:t>实践成果：经典案例分析、调查报告、产品开发、活动报告、重要批示等；</w:t>
      </w:r>
      <w:bookmarkEnd w:id="277"/>
    </w:p>
    <w:p>
      <w:pPr>
        <w:spacing w:line="400" w:lineRule="exact"/>
        <w:ind w:firstLine="480" w:firstLineChars="200"/>
        <w:rPr>
          <w:rFonts w:ascii="Times New Roman" w:hAnsi="Times New Roman" w:eastAsia="宋体" w:cs="Times New Roman"/>
          <w:kern w:val="0"/>
          <w:sz w:val="24"/>
        </w:rPr>
      </w:pPr>
      <w:bookmarkStart w:id="278" w:name="_Toc127437686"/>
      <w:r>
        <w:rPr>
          <w:rFonts w:hint="eastAsia" w:ascii="Times New Roman" w:hAnsi="Times New Roman" w:eastAsia="宋体" w:cs="Times New Roman"/>
          <w:kern w:val="0"/>
          <w:sz w:val="24"/>
        </w:rPr>
        <w:t>（4）本学科其他成果。</w:t>
      </w:r>
      <w:bookmarkEnd w:id="278"/>
    </w:p>
    <w:p>
      <w:pPr>
        <w:pStyle w:val="4"/>
        <w:rPr>
          <w:rFonts w:ascii="Times New Roman" w:hAnsi="Times New Roman" w:cs="Times New Roman"/>
        </w:rPr>
      </w:pPr>
      <w:bookmarkStart w:id="279" w:name="_Toc4078"/>
      <w:bookmarkStart w:id="280" w:name="_Toc18035"/>
      <w:bookmarkStart w:id="281" w:name="_Toc27921"/>
      <w:bookmarkStart w:id="282" w:name="_Toc127437687"/>
      <w:bookmarkStart w:id="283" w:name="_Toc5122"/>
      <w:bookmarkStart w:id="284" w:name="_Toc6713"/>
      <w:r>
        <w:rPr>
          <w:rFonts w:hint="eastAsia" w:ascii="Times New Roman" w:hAnsi="Times New Roman" w:cs="Times New Roman"/>
        </w:rPr>
        <w:t>3.5.4 学位论文数据集</w:t>
      </w:r>
      <w:bookmarkEnd w:id="279"/>
      <w:bookmarkEnd w:id="280"/>
      <w:bookmarkEnd w:id="281"/>
      <w:bookmarkEnd w:id="282"/>
      <w:bookmarkEnd w:id="283"/>
      <w:bookmarkEnd w:id="284"/>
    </w:p>
    <w:p>
      <w:pPr>
        <w:spacing w:line="400" w:lineRule="exact"/>
        <w:ind w:firstLine="480" w:firstLineChars="200"/>
        <w:rPr>
          <w:rFonts w:ascii="Times New Roman" w:hAnsi="Times New Roman" w:eastAsia="宋体" w:cs="Times New Roman"/>
          <w:sz w:val="24"/>
        </w:rPr>
      </w:pPr>
      <w:bookmarkStart w:id="285" w:name="_Toc5938"/>
      <w:bookmarkStart w:id="286" w:name="_Toc24374"/>
      <w:r>
        <w:rPr>
          <w:rFonts w:ascii="Times New Roman" w:hAnsi="Times New Roman" w:eastAsia="宋体" w:cs="Times New Roman"/>
          <w:sz w:val="24"/>
        </w:rPr>
        <w:t>由反映学位论文主要特征的数据组成（详见</w:t>
      </w:r>
      <w:r>
        <w:rPr>
          <w:rFonts w:hint="eastAsia" w:ascii="Times New Roman" w:hAnsi="Times New Roman" w:eastAsia="宋体" w:cs="Times New Roman"/>
          <w:sz w:val="24"/>
        </w:rPr>
        <w:t>附件</w:t>
      </w:r>
      <w:r>
        <w:rPr>
          <w:rFonts w:ascii="Times New Roman" w:hAnsi="Times New Roman" w:eastAsia="宋体" w:cs="Times New Roman"/>
          <w:sz w:val="24"/>
        </w:rPr>
        <w:t>4：学位论文数据集及填写说明）。</w:t>
      </w:r>
      <w:bookmarkEnd w:id="285"/>
      <w:bookmarkEnd w:id="286"/>
      <w:bookmarkStart w:id="287" w:name="_Toc10328_WPSOffice_Level2"/>
      <w:bookmarkStart w:id="288" w:name="_Toc24339_WPSOffice_Level2"/>
      <w:bookmarkStart w:id="289" w:name="_Toc17967"/>
      <w:bookmarkStart w:id="290" w:name="_Toc27398"/>
      <w:bookmarkStart w:id="291" w:name="_Toc12677"/>
      <w:bookmarkStart w:id="292" w:name="_Toc29920"/>
      <w:bookmarkStart w:id="293" w:name="_Toc9942_WPSOffice_Level2"/>
      <w:bookmarkStart w:id="294" w:name="_Toc127437688"/>
      <w:bookmarkStart w:id="295" w:name="_Toc32002"/>
    </w:p>
    <w:p>
      <w:pPr>
        <w:spacing w:line="400" w:lineRule="exact"/>
        <w:rPr>
          <w:sz w:val="32"/>
          <w:szCs w:val="40"/>
        </w:rPr>
      </w:pPr>
    </w:p>
    <w:p>
      <w:pPr>
        <w:pStyle w:val="3"/>
        <w:rPr>
          <w:rFonts w:ascii="黑体" w:hAnsi="黑体" w:cs="黑体"/>
          <w:szCs w:val="30"/>
        </w:rPr>
      </w:pPr>
      <w:r>
        <w:rPr>
          <w:rFonts w:ascii="Times New Roman" w:hAnsi="Times New Roman" w:cs="Times New Roman"/>
          <w:szCs w:val="30"/>
        </w:rPr>
        <w:t xml:space="preserve">3.6 </w:t>
      </w:r>
      <w:r>
        <w:rPr>
          <w:rFonts w:hint="eastAsia" w:ascii="黑体" w:hAnsi="黑体" w:cs="黑体"/>
          <w:szCs w:val="30"/>
        </w:rPr>
        <w:t>致谢</w:t>
      </w:r>
      <w:bookmarkEnd w:id="287"/>
      <w:bookmarkEnd w:id="288"/>
      <w:bookmarkEnd w:id="289"/>
      <w:bookmarkEnd w:id="290"/>
      <w:bookmarkEnd w:id="291"/>
      <w:bookmarkEnd w:id="292"/>
      <w:bookmarkEnd w:id="293"/>
      <w:bookmarkEnd w:id="294"/>
      <w:bookmarkEnd w:id="295"/>
    </w:p>
    <w:p>
      <w:pPr>
        <w:spacing w:line="400" w:lineRule="exact"/>
        <w:ind w:firstLine="480" w:firstLineChars="200"/>
        <w:rPr>
          <w:rFonts w:ascii="Times New Roman" w:hAnsi="Times New Roman" w:eastAsia="宋体" w:cs="Times New Roman"/>
          <w:kern w:val="0"/>
          <w:sz w:val="24"/>
        </w:rPr>
      </w:pPr>
      <w:r>
        <w:rPr>
          <w:rFonts w:ascii="Times New Roman" w:hAnsi="Times New Roman" w:eastAsia="宋体" w:cs="Times New Roman"/>
          <w:kern w:val="0"/>
          <w:sz w:val="24"/>
        </w:rPr>
        <w:t>致谢中主要感谢导师和对论文工作有直接贡献及帮助的人士和单位，还应感谢对论文研究工作提供资助、调研条件、资料等的基金会或企业、组织、个人。</w:t>
      </w:r>
      <w:r>
        <w:rPr>
          <w:rFonts w:ascii="Times New Roman" w:hAnsi="Times New Roman" w:eastAsia="宋体" w:cs="Times New Roman"/>
          <w:sz w:val="24"/>
        </w:rPr>
        <w:t>致谢语言应谦虚诚恳，实事求是。</w:t>
      </w:r>
      <w:r>
        <w:rPr>
          <w:rFonts w:ascii="Times New Roman" w:hAnsi="Times New Roman" w:eastAsia="宋体" w:cs="Times New Roman"/>
          <w:kern w:val="0"/>
          <w:sz w:val="24"/>
        </w:rPr>
        <w:t>致谢另起页，放置在附录页面后</w:t>
      </w:r>
      <w:r>
        <w:rPr>
          <w:rFonts w:hint="eastAsia" w:ascii="Times New Roman" w:hAnsi="Times New Roman" w:eastAsia="宋体" w:cs="Times New Roman"/>
          <w:kern w:val="0"/>
          <w:sz w:val="24"/>
        </w:rPr>
        <w:t>，</w:t>
      </w:r>
      <w:r>
        <w:rPr>
          <w:rFonts w:hint="eastAsia" w:ascii="Times New Roman" w:hAnsi="Times New Roman" w:eastAsia="宋体" w:cs="Times New Roman"/>
          <w:b/>
          <w:kern w:val="0"/>
          <w:sz w:val="24"/>
        </w:rPr>
        <w:t>格式同正文</w:t>
      </w:r>
      <w:r>
        <w:rPr>
          <w:rFonts w:hint="eastAsia" w:ascii="Times New Roman" w:hAnsi="Times New Roman" w:eastAsia="宋体" w:cs="Times New Roman"/>
          <w:kern w:val="0"/>
          <w:sz w:val="24"/>
        </w:rPr>
        <w:t>。</w:t>
      </w:r>
    </w:p>
    <w:p>
      <w:pPr>
        <w:spacing w:line="400" w:lineRule="exact"/>
        <w:rPr>
          <w:rFonts w:ascii="Times New Roman" w:hAnsi="Times New Roman" w:eastAsia="宋体" w:cs="Times New Roman"/>
          <w:sz w:val="24"/>
        </w:rPr>
      </w:pPr>
      <w:bookmarkStart w:id="296" w:name="_Toc5697_WPSOffice_Level1"/>
      <w:bookmarkStart w:id="297" w:name="_Toc5441_WPSOffice_Level1"/>
      <w:bookmarkStart w:id="298" w:name="_Toc29260_WPSOffice_Level1"/>
    </w:p>
    <w:p>
      <w:pPr>
        <w:pStyle w:val="2"/>
        <w:rPr>
          <w:rFonts w:hint="default" w:ascii="黑体" w:hAnsi="黑体" w:cs="黑体"/>
        </w:rPr>
      </w:pPr>
      <w:bookmarkStart w:id="299" w:name="_Toc32594"/>
      <w:bookmarkStart w:id="300" w:name="_Toc127437689"/>
      <w:bookmarkStart w:id="301" w:name="_Toc14706"/>
      <w:bookmarkStart w:id="302" w:name="_Toc30120"/>
      <w:bookmarkStart w:id="303" w:name="_Toc19041"/>
      <w:bookmarkStart w:id="304" w:name="_Toc3020"/>
      <w:r>
        <w:rPr>
          <w:rFonts w:ascii="黑体" w:hAnsi="黑体" w:cs="黑体"/>
        </w:rPr>
        <w:t>4 其它</w:t>
      </w:r>
      <w:bookmarkEnd w:id="296"/>
      <w:bookmarkEnd w:id="297"/>
      <w:bookmarkEnd w:id="298"/>
      <w:bookmarkEnd w:id="299"/>
      <w:bookmarkEnd w:id="300"/>
      <w:bookmarkEnd w:id="301"/>
      <w:bookmarkEnd w:id="302"/>
      <w:bookmarkEnd w:id="303"/>
      <w:bookmarkEnd w:id="304"/>
    </w:p>
    <w:p>
      <w:pPr>
        <w:spacing w:line="400" w:lineRule="exact"/>
        <w:rPr>
          <w:rFonts w:ascii="Times New Roman" w:hAnsi="Times New Roman" w:eastAsia="宋体" w:cs="Times New Roman"/>
          <w:sz w:val="24"/>
        </w:rPr>
      </w:pPr>
    </w:p>
    <w:p>
      <w:pPr>
        <w:adjustRightInd w:val="0"/>
        <w:snapToGrid w:val="0"/>
        <w:spacing w:line="400" w:lineRule="exact"/>
        <w:ind w:firstLine="480" w:firstLineChars="200"/>
        <w:rPr>
          <w:rFonts w:ascii="Times New Roman" w:hAnsi="Times New Roman" w:eastAsia="宋体" w:cs="Times New Roman"/>
          <w:sz w:val="24"/>
          <w:szCs w:val="32"/>
        </w:rPr>
      </w:pPr>
      <w:r>
        <w:rPr>
          <w:rFonts w:ascii="Times New Roman" w:hAnsi="Times New Roman" w:eastAsia="宋体" w:cs="Times New Roman"/>
          <w:sz w:val="24"/>
          <w:szCs w:val="32"/>
        </w:rPr>
        <w:t>用于</w:t>
      </w:r>
      <w:r>
        <w:rPr>
          <w:rFonts w:hint="eastAsia" w:ascii="Times New Roman" w:hAnsi="Times New Roman" w:eastAsia="宋体" w:cs="Times New Roman"/>
          <w:sz w:val="24"/>
          <w:szCs w:val="32"/>
        </w:rPr>
        <w:t>答辩前评阅</w:t>
      </w:r>
      <w:r>
        <w:rPr>
          <w:rFonts w:ascii="Times New Roman" w:hAnsi="Times New Roman" w:eastAsia="宋体" w:cs="Times New Roman"/>
          <w:sz w:val="24"/>
          <w:szCs w:val="32"/>
        </w:rPr>
        <w:t>的学位论文为双盲格式，</w:t>
      </w:r>
      <w:r>
        <w:rPr>
          <w:rFonts w:hint="eastAsia" w:ascii="Times New Roman" w:hAnsi="Times New Roman" w:eastAsia="宋体" w:cs="Times New Roman"/>
          <w:sz w:val="24"/>
          <w:szCs w:val="32"/>
        </w:rPr>
        <w:t>需</w:t>
      </w:r>
      <w:r>
        <w:rPr>
          <w:rFonts w:ascii="Times New Roman" w:hAnsi="Times New Roman" w:eastAsia="宋体" w:cs="Times New Roman"/>
          <w:sz w:val="24"/>
          <w:szCs w:val="32"/>
        </w:rPr>
        <w:t>隐去</w:t>
      </w:r>
      <w:r>
        <w:rPr>
          <w:rFonts w:hint="eastAsia" w:ascii="Times New Roman" w:hAnsi="Times New Roman" w:eastAsia="宋体" w:cs="Times New Roman"/>
          <w:sz w:val="24"/>
          <w:szCs w:val="32"/>
        </w:rPr>
        <w:t>全文中</w:t>
      </w:r>
      <w:r>
        <w:rPr>
          <w:rFonts w:ascii="Times New Roman" w:hAnsi="Times New Roman" w:eastAsia="宋体" w:cs="Times New Roman"/>
          <w:sz w:val="24"/>
          <w:szCs w:val="32"/>
        </w:rPr>
        <w:t>作者</w:t>
      </w:r>
      <w:r>
        <w:rPr>
          <w:rFonts w:hint="eastAsia" w:ascii="Times New Roman" w:hAnsi="Times New Roman" w:eastAsia="宋体" w:cs="Times New Roman"/>
          <w:sz w:val="24"/>
          <w:szCs w:val="32"/>
        </w:rPr>
        <w:t>和</w:t>
      </w:r>
      <w:r>
        <w:rPr>
          <w:rFonts w:ascii="Times New Roman" w:hAnsi="Times New Roman" w:eastAsia="宋体" w:cs="Times New Roman"/>
          <w:sz w:val="24"/>
          <w:szCs w:val="32"/>
        </w:rPr>
        <w:t>指导教师姓名</w:t>
      </w:r>
      <w:r>
        <w:rPr>
          <w:rFonts w:hint="eastAsia" w:ascii="Times New Roman" w:hAnsi="Times New Roman" w:eastAsia="宋体" w:cs="Times New Roman"/>
          <w:sz w:val="24"/>
          <w:szCs w:val="32"/>
        </w:rPr>
        <w:t>的</w:t>
      </w:r>
      <w:r>
        <w:rPr>
          <w:rFonts w:ascii="Times New Roman" w:hAnsi="Times New Roman" w:eastAsia="宋体" w:cs="Times New Roman"/>
          <w:sz w:val="24"/>
          <w:szCs w:val="32"/>
        </w:rPr>
        <w:t>相关信息</w:t>
      </w:r>
      <w:r>
        <w:rPr>
          <w:rFonts w:hint="eastAsia" w:ascii="Times New Roman" w:hAnsi="Times New Roman" w:eastAsia="宋体" w:cs="Times New Roman"/>
          <w:sz w:val="24"/>
          <w:szCs w:val="32"/>
        </w:rPr>
        <w:t>、</w:t>
      </w:r>
      <w:r>
        <w:rPr>
          <w:rFonts w:ascii="Times New Roman" w:hAnsi="Times New Roman" w:eastAsia="宋体" w:cs="Times New Roman"/>
          <w:sz w:val="24"/>
          <w:szCs w:val="32"/>
        </w:rPr>
        <w:t>独创性声明和使用授权书</w:t>
      </w:r>
      <w:r>
        <w:rPr>
          <w:rFonts w:hint="eastAsia" w:ascii="Times New Roman" w:hAnsi="Times New Roman" w:eastAsia="宋体" w:cs="Times New Roman"/>
          <w:sz w:val="24"/>
          <w:szCs w:val="32"/>
        </w:rPr>
        <w:t>、</w:t>
      </w:r>
      <w:r>
        <w:rPr>
          <w:rFonts w:ascii="Times New Roman" w:hAnsi="Times New Roman" w:eastAsia="宋体" w:cs="Times New Roman"/>
          <w:sz w:val="24"/>
          <w:szCs w:val="32"/>
        </w:rPr>
        <w:t>致谢</w:t>
      </w:r>
      <w:r>
        <w:rPr>
          <w:rFonts w:hint="eastAsia" w:ascii="Times New Roman" w:hAnsi="Times New Roman" w:eastAsia="宋体" w:cs="Times New Roman"/>
          <w:sz w:val="24"/>
          <w:szCs w:val="32"/>
        </w:rPr>
        <w:t>，学位论文数据集无需填写</w:t>
      </w:r>
      <w:r>
        <w:rPr>
          <w:rFonts w:ascii="Times New Roman" w:hAnsi="Times New Roman" w:eastAsia="宋体" w:cs="Times New Roman"/>
          <w:sz w:val="24"/>
          <w:szCs w:val="32"/>
        </w:rPr>
        <w:t>。</w:t>
      </w:r>
      <w:r>
        <w:rPr>
          <w:rFonts w:hint="eastAsia" w:ascii="Times New Roman" w:hAnsi="Times New Roman" w:eastAsia="宋体" w:cs="Times New Roman"/>
          <w:sz w:val="24"/>
        </w:rPr>
        <w:t>答辩后定稿</w:t>
      </w:r>
      <w:r>
        <w:rPr>
          <w:rFonts w:ascii="Times New Roman" w:hAnsi="Times New Roman" w:eastAsia="宋体" w:cs="Times New Roman"/>
          <w:sz w:val="24"/>
        </w:rPr>
        <w:t>归档的学位论文为终版格式，需包含</w:t>
      </w:r>
      <w:r>
        <w:rPr>
          <w:rFonts w:ascii="Times New Roman" w:hAnsi="Times New Roman" w:eastAsia="宋体" w:cs="Times New Roman"/>
          <w:sz w:val="24"/>
          <w:szCs w:val="32"/>
        </w:rPr>
        <w:t>全部的、</w:t>
      </w:r>
      <w:r>
        <w:rPr>
          <w:rFonts w:ascii="Times New Roman" w:hAnsi="Times New Roman" w:eastAsia="宋体" w:cs="Times New Roman"/>
          <w:sz w:val="24"/>
        </w:rPr>
        <w:t>完整</w:t>
      </w:r>
      <w:r>
        <w:rPr>
          <w:rFonts w:ascii="Times New Roman" w:hAnsi="Times New Roman" w:eastAsia="宋体" w:cs="Times New Roman"/>
          <w:sz w:val="24"/>
          <w:szCs w:val="32"/>
        </w:rPr>
        <w:t>的信息</w:t>
      </w:r>
      <w:r>
        <w:rPr>
          <w:rFonts w:hint="eastAsia" w:ascii="Times New Roman" w:hAnsi="Times New Roman" w:eastAsia="宋体" w:cs="Times New Roman"/>
          <w:sz w:val="24"/>
          <w:szCs w:val="32"/>
        </w:rPr>
        <w:t>和内容</w:t>
      </w:r>
      <w:r>
        <w:rPr>
          <w:rFonts w:ascii="Times New Roman" w:hAnsi="Times New Roman" w:eastAsia="宋体" w:cs="Times New Roman"/>
          <w:sz w:val="24"/>
          <w:szCs w:val="32"/>
        </w:rPr>
        <w:t>。</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本学位论文格式</w:t>
      </w:r>
      <w:r>
        <w:rPr>
          <w:rFonts w:hint="eastAsia" w:ascii="Times New Roman" w:hAnsi="Times New Roman" w:eastAsia="宋体" w:cs="Times New Roman"/>
          <w:sz w:val="24"/>
        </w:rPr>
        <w:t>标准</w:t>
      </w:r>
      <w:r>
        <w:rPr>
          <w:rFonts w:ascii="Times New Roman" w:hAnsi="Times New Roman" w:eastAsia="宋体" w:cs="Times New Roman"/>
          <w:sz w:val="24"/>
        </w:rPr>
        <w:t>自颁布之日起实施</w:t>
      </w:r>
      <w:r>
        <w:rPr>
          <w:rFonts w:hint="eastAsia" w:ascii="Times New Roman" w:hAnsi="Times New Roman" w:eastAsia="宋体" w:cs="Times New Roman"/>
          <w:sz w:val="24"/>
        </w:rPr>
        <w:t>，由研究生院负责解释</w:t>
      </w:r>
      <w:r>
        <w:rPr>
          <w:rFonts w:ascii="Times New Roman" w:hAnsi="Times New Roman" w:eastAsia="宋体" w:cs="Times New Roman"/>
          <w:sz w:val="24"/>
        </w:rPr>
        <w:t>。</w:t>
      </w:r>
      <w:r>
        <w:rPr>
          <w:rFonts w:hint="eastAsia" w:ascii="Times New Roman" w:hAnsi="Times New Roman" w:eastAsia="宋体" w:cs="Times New Roman"/>
          <w:sz w:val="24"/>
        </w:rPr>
        <w:t>原《重庆大学博士、硕士学位论文撰写格式标准及要求（2019年修订）》同时废止。</w:t>
      </w: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与本格式标准对应，形成了供下载参考的格式范本（学术学位、专业学位分开），其中：综合类格式范本为全校适用，人文社科类格式范本为</w:t>
      </w:r>
      <w:r>
        <w:rPr>
          <w:rFonts w:hint="eastAsia" w:ascii="Times New Roman" w:hAnsi="Times New Roman" w:eastAsia="宋体" w:cs="Times New Roman"/>
          <w:b/>
          <w:bCs/>
          <w:sz w:val="24"/>
        </w:rPr>
        <w:t>人文社科类学科</w:t>
      </w:r>
      <w:r>
        <w:rPr>
          <w:rFonts w:hint="eastAsia" w:ascii="宋体" w:hAnsi="宋体" w:eastAsia="宋体" w:cs="宋体"/>
          <w:b/>
          <w:bCs/>
          <w:sz w:val="24"/>
        </w:rPr>
        <w:t>根据本学科公认的统一规范和格式自行</w:t>
      </w:r>
      <w:r>
        <w:rPr>
          <w:rFonts w:hint="eastAsia" w:ascii="Times New Roman" w:hAnsi="Times New Roman" w:eastAsia="宋体" w:cs="Times New Roman"/>
          <w:b/>
          <w:bCs/>
          <w:sz w:val="24"/>
        </w:rPr>
        <w:t>选择使用</w:t>
      </w:r>
      <w:r>
        <w:rPr>
          <w:rFonts w:hint="eastAsia" w:ascii="Times New Roman" w:hAnsi="Times New Roman" w:eastAsia="宋体" w:cs="Times New Roman"/>
          <w:sz w:val="24"/>
        </w:rPr>
        <w:t>。如格式范本中存在与本格式标准中的规定不符之处，以本格式标准中的文字叙述为准。</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kern w:val="0"/>
          <w:sz w:val="24"/>
        </w:rPr>
      </w:pPr>
      <w:bookmarkStart w:id="305" w:name="_Toc19591_WPSOffice_Level1"/>
      <w:bookmarkStart w:id="306" w:name="_Toc8443_WPSOffice_Level1"/>
      <w:bookmarkStart w:id="307" w:name="_Toc30269_WPSOffice_Level1"/>
      <w:r>
        <w:rPr>
          <w:rFonts w:hint="eastAsia" w:ascii="Times New Roman" w:hAnsi="Times New Roman" w:eastAsia="宋体" w:cs="Times New Roman"/>
          <w:kern w:val="0"/>
          <w:sz w:val="24"/>
        </w:rPr>
        <w:t>附件：1.</w:t>
      </w:r>
      <w:bookmarkEnd w:id="305"/>
      <w:bookmarkEnd w:id="306"/>
      <w:bookmarkEnd w:id="307"/>
      <w:bookmarkStart w:id="308" w:name="_Toc5040_WPSOffice_Level1"/>
      <w:bookmarkStart w:id="309" w:name="_Toc5666_WPSOffice_Level1"/>
      <w:bookmarkStart w:id="310" w:name="_Toc16522_WPSOffice_Level1"/>
      <w:r>
        <w:rPr>
          <w:rFonts w:hint="eastAsia" w:ascii="Times New Roman" w:hAnsi="Times New Roman" w:eastAsia="宋体" w:cs="Times New Roman"/>
          <w:kern w:val="0"/>
          <w:sz w:val="24"/>
        </w:rPr>
        <w:t>“顺序编码制”参考文献的引用和著录格式</w:t>
      </w:r>
    </w:p>
    <w:p>
      <w:pPr>
        <w:spacing w:line="400" w:lineRule="exact"/>
        <w:ind w:left="420" w:leftChars="200" w:firstLine="789" w:firstLineChars="329"/>
        <w:rPr>
          <w:rFonts w:ascii="Times New Roman" w:hAnsi="Times New Roman" w:eastAsia="宋体" w:cs="Times New Roman"/>
          <w:kern w:val="0"/>
          <w:sz w:val="24"/>
        </w:rPr>
      </w:pPr>
      <w:r>
        <w:rPr>
          <w:rFonts w:hint="eastAsia" w:ascii="Times New Roman" w:hAnsi="Times New Roman" w:eastAsia="宋体" w:cs="Times New Roman"/>
          <w:kern w:val="0"/>
          <w:sz w:val="24"/>
        </w:rPr>
        <w:t>2.“</w:t>
      </w:r>
      <w:r>
        <w:rPr>
          <w:rFonts w:ascii="Times New Roman" w:hAnsi="Times New Roman" w:eastAsia="宋体" w:cs="Times New Roman"/>
          <w:kern w:val="0"/>
          <w:sz w:val="24"/>
        </w:rPr>
        <w:t>著者-出版年制</w:t>
      </w:r>
      <w:r>
        <w:rPr>
          <w:rFonts w:hint="eastAsia" w:ascii="Times New Roman" w:hAnsi="Times New Roman" w:eastAsia="宋体" w:cs="Times New Roman"/>
          <w:kern w:val="0"/>
          <w:sz w:val="24"/>
        </w:rPr>
        <w:t>”</w:t>
      </w:r>
      <w:r>
        <w:rPr>
          <w:rFonts w:ascii="Times New Roman" w:hAnsi="Times New Roman" w:eastAsia="宋体" w:cs="Times New Roman"/>
          <w:kern w:val="0"/>
          <w:sz w:val="24"/>
        </w:rPr>
        <w:t>参考文献的引用和著录格式</w:t>
      </w:r>
      <w:bookmarkEnd w:id="308"/>
      <w:bookmarkEnd w:id="309"/>
      <w:bookmarkEnd w:id="310"/>
    </w:p>
    <w:p>
      <w:pPr>
        <w:spacing w:line="400" w:lineRule="exact"/>
        <w:ind w:firstLine="1200" w:firstLineChars="500"/>
        <w:rPr>
          <w:rFonts w:ascii="Times New Roman" w:hAnsi="Times New Roman" w:eastAsia="宋体" w:cs="Times New Roman"/>
          <w:kern w:val="0"/>
          <w:sz w:val="24"/>
        </w:rPr>
      </w:pPr>
      <w:bookmarkStart w:id="311" w:name="_Toc10517_WPSOffice_Level1"/>
      <w:bookmarkStart w:id="312" w:name="_Toc3543_WPSOffice_Level1"/>
      <w:bookmarkStart w:id="313" w:name="_Toc5338_WPSOffice_Level1"/>
      <w:r>
        <w:rPr>
          <w:rFonts w:hint="eastAsia" w:ascii="Times New Roman" w:hAnsi="Times New Roman" w:eastAsia="宋体" w:cs="Times New Roman"/>
          <w:kern w:val="0"/>
          <w:sz w:val="24"/>
        </w:rPr>
        <w:t>3.“</w:t>
      </w:r>
      <w:r>
        <w:rPr>
          <w:rFonts w:ascii="Times New Roman" w:hAnsi="Times New Roman" w:eastAsia="宋体" w:cs="Times New Roman"/>
          <w:kern w:val="0"/>
          <w:sz w:val="24"/>
        </w:rPr>
        <w:t>APA格式</w:t>
      </w:r>
      <w:r>
        <w:rPr>
          <w:rFonts w:hint="eastAsia" w:ascii="Times New Roman" w:hAnsi="Times New Roman" w:eastAsia="宋体" w:cs="Times New Roman"/>
          <w:kern w:val="0"/>
          <w:sz w:val="24"/>
        </w:rPr>
        <w:t>”</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MLA 格式</w:t>
      </w:r>
      <w:r>
        <w:rPr>
          <w:rFonts w:hint="eastAsia" w:ascii="Times New Roman" w:hAnsi="Times New Roman" w:eastAsia="宋体" w:cs="Times New Roman"/>
          <w:kern w:val="0"/>
          <w:sz w:val="24"/>
        </w:rPr>
        <w:t>”</w:t>
      </w:r>
      <w:r>
        <w:rPr>
          <w:rFonts w:ascii="Times New Roman" w:hAnsi="Times New Roman" w:eastAsia="宋体" w:cs="Times New Roman"/>
          <w:kern w:val="0"/>
          <w:sz w:val="24"/>
        </w:rPr>
        <w:t>参考文献的引用和著录格式</w:t>
      </w:r>
      <w:bookmarkEnd w:id="311"/>
      <w:bookmarkEnd w:id="312"/>
      <w:bookmarkEnd w:id="313"/>
    </w:p>
    <w:p>
      <w:pPr>
        <w:spacing w:line="400" w:lineRule="exact"/>
        <w:ind w:firstLine="1200" w:firstLineChars="500"/>
        <w:rPr>
          <w:rFonts w:ascii="Times New Roman" w:hAnsi="Times New Roman" w:eastAsia="宋体" w:cs="Times New Roman"/>
          <w:kern w:val="0"/>
          <w:sz w:val="24"/>
        </w:rPr>
      </w:pPr>
      <w:r>
        <w:rPr>
          <w:rFonts w:hint="eastAsia" w:ascii="Times New Roman" w:hAnsi="Times New Roman" w:eastAsia="宋体" w:cs="Times New Roman"/>
          <w:kern w:val="0"/>
          <w:sz w:val="24"/>
        </w:rPr>
        <w:t>4.</w:t>
      </w:r>
      <w:r>
        <w:rPr>
          <w:rFonts w:ascii="Times New Roman" w:hAnsi="Times New Roman" w:eastAsia="宋体" w:cs="Times New Roman"/>
          <w:kern w:val="0"/>
          <w:sz w:val="24"/>
        </w:rPr>
        <w:t>学位论文数据集及填写说明</w:t>
      </w:r>
      <w:bookmarkEnd w:id="0"/>
    </w:p>
    <w:sectPr>
      <w:footerReference r:id="rId4" w:type="default"/>
      <w:pgSz w:w="11906" w:h="16838"/>
      <w:pgMar w:top="1701" w:right="1418" w:bottom="1418" w:left="1418" w:header="907" w:footer="851" w:gutter="57"/>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D070C0A4-BC13-401D-B027-8A96F34476A8}"/>
  </w:font>
  <w:font w:name="黑体">
    <w:panose1 w:val="02010609060101010101"/>
    <w:charset w:val="86"/>
    <w:family w:val="auto"/>
    <w:pitch w:val="default"/>
    <w:sig w:usb0="800002BF" w:usb1="38CF7CFA" w:usb2="00000016" w:usb3="00000000" w:csb0="00040001" w:csb1="00000000"/>
    <w:embedRegular r:id="rId2" w:fontKey="{49214458-7876-47FC-AD5B-E1E4EFC3C2A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3" w:fontKey="{1F4FFA62-6C54-4125-8B1D-D1540ACF2F5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embedRegular r:id="rId4" w:fontKey="{BC3BC789-8877-4045-B064-0D263573B48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8555180"/>
      <w:docPartObj>
        <w:docPartGallery w:val="autotext"/>
      </w:docPartObj>
    </w:sdtPr>
    <w:sdtEndPr>
      <w:rPr>
        <w:rFonts w:ascii="Times New Roman" w:hAnsi="Times New Roman" w:cs="Times New Roman"/>
      </w:rPr>
    </w:sdtEndPr>
    <w:sdtContent>
      <w:p>
        <w:pPr>
          <w:pStyle w:val="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6916757"/>
      <w:docPartObj>
        <w:docPartGallery w:val="autotext"/>
      </w:docPartObj>
    </w:sdtPr>
    <w:sdtEndPr>
      <w:rPr>
        <w:rFonts w:ascii="Times New Roman" w:hAnsi="Times New Roman" w:cs="Times New Roman"/>
      </w:rPr>
    </w:sdtEndPr>
    <w:sdtContent>
      <w:p>
        <w:pPr>
          <w:pStyle w:val="9"/>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7F73CE"/>
    <w:multiLevelType w:val="multilevel"/>
    <w:tmpl w:val="577F73CE"/>
    <w:lvl w:ilvl="0" w:tentative="0">
      <w:start w:val="1"/>
      <w:numFmt w:val="upp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0MDhmNmMwYmJhNWYzZjkyMzNhYTcwNzE2MmFkZGQifQ=="/>
  </w:docVars>
  <w:rsids>
    <w:rsidRoot w:val="00813163"/>
    <w:rsid w:val="000028C9"/>
    <w:rsid w:val="00006119"/>
    <w:rsid w:val="0002091F"/>
    <w:rsid w:val="000325C5"/>
    <w:rsid w:val="0003555F"/>
    <w:rsid w:val="00037DC6"/>
    <w:rsid w:val="00047D1F"/>
    <w:rsid w:val="00055FAD"/>
    <w:rsid w:val="000773F6"/>
    <w:rsid w:val="00084F83"/>
    <w:rsid w:val="0008741B"/>
    <w:rsid w:val="000A417B"/>
    <w:rsid w:val="000C61A3"/>
    <w:rsid w:val="000E5D71"/>
    <w:rsid w:val="00112642"/>
    <w:rsid w:val="00132112"/>
    <w:rsid w:val="00147AC6"/>
    <w:rsid w:val="00152A4A"/>
    <w:rsid w:val="00195C44"/>
    <w:rsid w:val="001C01DD"/>
    <w:rsid w:val="001D762E"/>
    <w:rsid w:val="001D7BC7"/>
    <w:rsid w:val="002100CE"/>
    <w:rsid w:val="0021408F"/>
    <w:rsid w:val="002245E5"/>
    <w:rsid w:val="00227033"/>
    <w:rsid w:val="00234EC0"/>
    <w:rsid w:val="00293D40"/>
    <w:rsid w:val="002971AE"/>
    <w:rsid w:val="002A0605"/>
    <w:rsid w:val="002A6E94"/>
    <w:rsid w:val="002B20CB"/>
    <w:rsid w:val="003115CC"/>
    <w:rsid w:val="00332C02"/>
    <w:rsid w:val="00372F5A"/>
    <w:rsid w:val="00390426"/>
    <w:rsid w:val="00393038"/>
    <w:rsid w:val="003A1C16"/>
    <w:rsid w:val="003A3B82"/>
    <w:rsid w:val="003A4FA0"/>
    <w:rsid w:val="003C287C"/>
    <w:rsid w:val="003E7007"/>
    <w:rsid w:val="003F0C18"/>
    <w:rsid w:val="00413B57"/>
    <w:rsid w:val="00452E1B"/>
    <w:rsid w:val="00455A75"/>
    <w:rsid w:val="00480D46"/>
    <w:rsid w:val="004A5B9E"/>
    <w:rsid w:val="004D485E"/>
    <w:rsid w:val="004E5341"/>
    <w:rsid w:val="00565614"/>
    <w:rsid w:val="00571C0D"/>
    <w:rsid w:val="00597E7F"/>
    <w:rsid w:val="005D74FB"/>
    <w:rsid w:val="00600705"/>
    <w:rsid w:val="00607464"/>
    <w:rsid w:val="00622632"/>
    <w:rsid w:val="00637DBB"/>
    <w:rsid w:val="00652B63"/>
    <w:rsid w:val="00671589"/>
    <w:rsid w:val="006C0807"/>
    <w:rsid w:val="006E19AE"/>
    <w:rsid w:val="007116B9"/>
    <w:rsid w:val="007219DA"/>
    <w:rsid w:val="007644EA"/>
    <w:rsid w:val="00772850"/>
    <w:rsid w:val="00784CF1"/>
    <w:rsid w:val="00785124"/>
    <w:rsid w:val="007A56BD"/>
    <w:rsid w:val="007D6C7C"/>
    <w:rsid w:val="007D7800"/>
    <w:rsid w:val="007E7C26"/>
    <w:rsid w:val="007E7DBA"/>
    <w:rsid w:val="007F27CB"/>
    <w:rsid w:val="00813163"/>
    <w:rsid w:val="008150AB"/>
    <w:rsid w:val="0083196C"/>
    <w:rsid w:val="0083299E"/>
    <w:rsid w:val="00835746"/>
    <w:rsid w:val="008503A7"/>
    <w:rsid w:val="00854F9A"/>
    <w:rsid w:val="00884D80"/>
    <w:rsid w:val="008916DC"/>
    <w:rsid w:val="00895212"/>
    <w:rsid w:val="00897298"/>
    <w:rsid w:val="008A275A"/>
    <w:rsid w:val="008A54B2"/>
    <w:rsid w:val="008B4A1E"/>
    <w:rsid w:val="008D1F7A"/>
    <w:rsid w:val="008D6432"/>
    <w:rsid w:val="008E74C2"/>
    <w:rsid w:val="00905D69"/>
    <w:rsid w:val="009173C4"/>
    <w:rsid w:val="0092232D"/>
    <w:rsid w:val="00983C62"/>
    <w:rsid w:val="00990A98"/>
    <w:rsid w:val="00996EDC"/>
    <w:rsid w:val="009C1ED9"/>
    <w:rsid w:val="009F449F"/>
    <w:rsid w:val="00A0176A"/>
    <w:rsid w:val="00A06DD8"/>
    <w:rsid w:val="00A163DF"/>
    <w:rsid w:val="00A55B57"/>
    <w:rsid w:val="00A56068"/>
    <w:rsid w:val="00A757AF"/>
    <w:rsid w:val="00A84252"/>
    <w:rsid w:val="00AC31FF"/>
    <w:rsid w:val="00AE0ACF"/>
    <w:rsid w:val="00B21991"/>
    <w:rsid w:val="00B25335"/>
    <w:rsid w:val="00B40111"/>
    <w:rsid w:val="00B579BC"/>
    <w:rsid w:val="00B76D43"/>
    <w:rsid w:val="00BC39FB"/>
    <w:rsid w:val="00BD6A06"/>
    <w:rsid w:val="00BE4093"/>
    <w:rsid w:val="00BE727F"/>
    <w:rsid w:val="00BF061F"/>
    <w:rsid w:val="00BF70F9"/>
    <w:rsid w:val="00C05736"/>
    <w:rsid w:val="00C140BC"/>
    <w:rsid w:val="00C22C61"/>
    <w:rsid w:val="00C246BF"/>
    <w:rsid w:val="00C3114D"/>
    <w:rsid w:val="00C433A7"/>
    <w:rsid w:val="00C66979"/>
    <w:rsid w:val="00C8587C"/>
    <w:rsid w:val="00CB1048"/>
    <w:rsid w:val="00CC56D4"/>
    <w:rsid w:val="00CE0C96"/>
    <w:rsid w:val="00D02400"/>
    <w:rsid w:val="00D27AAB"/>
    <w:rsid w:val="00D348BA"/>
    <w:rsid w:val="00D34942"/>
    <w:rsid w:val="00D374B9"/>
    <w:rsid w:val="00D53F6B"/>
    <w:rsid w:val="00D563F6"/>
    <w:rsid w:val="00D82193"/>
    <w:rsid w:val="00DC1D38"/>
    <w:rsid w:val="00E07115"/>
    <w:rsid w:val="00E153AA"/>
    <w:rsid w:val="00E20A21"/>
    <w:rsid w:val="00E36DCC"/>
    <w:rsid w:val="00E646DD"/>
    <w:rsid w:val="00E85F78"/>
    <w:rsid w:val="00EA2E0B"/>
    <w:rsid w:val="00EB5294"/>
    <w:rsid w:val="00EB5B71"/>
    <w:rsid w:val="00EE3C62"/>
    <w:rsid w:val="00EF0953"/>
    <w:rsid w:val="00F004D2"/>
    <w:rsid w:val="00F00F19"/>
    <w:rsid w:val="00F47D1E"/>
    <w:rsid w:val="00F5579F"/>
    <w:rsid w:val="00F81968"/>
    <w:rsid w:val="00F836C9"/>
    <w:rsid w:val="00FC1747"/>
    <w:rsid w:val="00FD2210"/>
    <w:rsid w:val="00FD2976"/>
    <w:rsid w:val="00FE337F"/>
    <w:rsid w:val="00FF7942"/>
    <w:rsid w:val="01301D86"/>
    <w:rsid w:val="01B841E6"/>
    <w:rsid w:val="01D36988"/>
    <w:rsid w:val="02936A01"/>
    <w:rsid w:val="041A732A"/>
    <w:rsid w:val="045E1803"/>
    <w:rsid w:val="0473134F"/>
    <w:rsid w:val="04B06929"/>
    <w:rsid w:val="06450013"/>
    <w:rsid w:val="06B24958"/>
    <w:rsid w:val="06C62E3B"/>
    <w:rsid w:val="08191757"/>
    <w:rsid w:val="08365E65"/>
    <w:rsid w:val="088244D8"/>
    <w:rsid w:val="088F592B"/>
    <w:rsid w:val="09DB4F16"/>
    <w:rsid w:val="0A5E16A3"/>
    <w:rsid w:val="0C2901DC"/>
    <w:rsid w:val="0CAE3FD6"/>
    <w:rsid w:val="0D5A34E1"/>
    <w:rsid w:val="0D814026"/>
    <w:rsid w:val="0DB52214"/>
    <w:rsid w:val="0E154CB3"/>
    <w:rsid w:val="0E6B438E"/>
    <w:rsid w:val="100B4169"/>
    <w:rsid w:val="10671824"/>
    <w:rsid w:val="10823A38"/>
    <w:rsid w:val="10C732F1"/>
    <w:rsid w:val="10F33293"/>
    <w:rsid w:val="113969C6"/>
    <w:rsid w:val="11531836"/>
    <w:rsid w:val="116D184C"/>
    <w:rsid w:val="11CA0077"/>
    <w:rsid w:val="12BF0B36"/>
    <w:rsid w:val="13D46C04"/>
    <w:rsid w:val="13DB0A51"/>
    <w:rsid w:val="14662C93"/>
    <w:rsid w:val="14AB7BDB"/>
    <w:rsid w:val="15582C8F"/>
    <w:rsid w:val="16E86EC4"/>
    <w:rsid w:val="172F132B"/>
    <w:rsid w:val="18896D6F"/>
    <w:rsid w:val="189664AC"/>
    <w:rsid w:val="19D674A8"/>
    <w:rsid w:val="1B1C538E"/>
    <w:rsid w:val="1B3A34BE"/>
    <w:rsid w:val="1BB10BE3"/>
    <w:rsid w:val="1BBB6955"/>
    <w:rsid w:val="1C1E026C"/>
    <w:rsid w:val="1CBB2C19"/>
    <w:rsid w:val="1D0D05A4"/>
    <w:rsid w:val="1DCE257F"/>
    <w:rsid w:val="1E3669B3"/>
    <w:rsid w:val="1E796EAD"/>
    <w:rsid w:val="1F240CB5"/>
    <w:rsid w:val="1FF07F67"/>
    <w:rsid w:val="203B0065"/>
    <w:rsid w:val="20BA1028"/>
    <w:rsid w:val="21371DF7"/>
    <w:rsid w:val="21463165"/>
    <w:rsid w:val="217F0425"/>
    <w:rsid w:val="22294060"/>
    <w:rsid w:val="22AE0E11"/>
    <w:rsid w:val="23CD36CA"/>
    <w:rsid w:val="24344D32"/>
    <w:rsid w:val="24D30B37"/>
    <w:rsid w:val="25453733"/>
    <w:rsid w:val="25B14925"/>
    <w:rsid w:val="25D63D57"/>
    <w:rsid w:val="268B161A"/>
    <w:rsid w:val="26F1147D"/>
    <w:rsid w:val="283F7F05"/>
    <w:rsid w:val="293F22B9"/>
    <w:rsid w:val="2A9077CA"/>
    <w:rsid w:val="2B1A7222"/>
    <w:rsid w:val="2BCC4267"/>
    <w:rsid w:val="2BDB262C"/>
    <w:rsid w:val="2F837D56"/>
    <w:rsid w:val="2F860BD0"/>
    <w:rsid w:val="2F9340BF"/>
    <w:rsid w:val="2FE06533"/>
    <w:rsid w:val="30490975"/>
    <w:rsid w:val="30AA7FAF"/>
    <w:rsid w:val="31A57A34"/>
    <w:rsid w:val="329C0D18"/>
    <w:rsid w:val="32B647D2"/>
    <w:rsid w:val="32B67A1F"/>
    <w:rsid w:val="338D737F"/>
    <w:rsid w:val="34237336"/>
    <w:rsid w:val="34BA37F6"/>
    <w:rsid w:val="34CE3814"/>
    <w:rsid w:val="35867971"/>
    <w:rsid w:val="35E548A3"/>
    <w:rsid w:val="36235888"/>
    <w:rsid w:val="363B0967"/>
    <w:rsid w:val="36687C3B"/>
    <w:rsid w:val="36885973"/>
    <w:rsid w:val="37302642"/>
    <w:rsid w:val="381B0A50"/>
    <w:rsid w:val="3876256B"/>
    <w:rsid w:val="38FC42C4"/>
    <w:rsid w:val="391B682D"/>
    <w:rsid w:val="39272DF0"/>
    <w:rsid w:val="39290F4A"/>
    <w:rsid w:val="3A7A19A6"/>
    <w:rsid w:val="3AFC667A"/>
    <w:rsid w:val="3BA114D5"/>
    <w:rsid w:val="3C047A4D"/>
    <w:rsid w:val="3C6D55F2"/>
    <w:rsid w:val="3C9B545C"/>
    <w:rsid w:val="3D545C74"/>
    <w:rsid w:val="3DDC7FAA"/>
    <w:rsid w:val="3DFE1B71"/>
    <w:rsid w:val="3EFA39AB"/>
    <w:rsid w:val="3F141A5E"/>
    <w:rsid w:val="3F212082"/>
    <w:rsid w:val="40F37E0C"/>
    <w:rsid w:val="40FC5196"/>
    <w:rsid w:val="41FD185F"/>
    <w:rsid w:val="42787167"/>
    <w:rsid w:val="42C50E7D"/>
    <w:rsid w:val="43040332"/>
    <w:rsid w:val="4366315A"/>
    <w:rsid w:val="439E42E3"/>
    <w:rsid w:val="43C006FD"/>
    <w:rsid w:val="43F70882"/>
    <w:rsid w:val="440504D2"/>
    <w:rsid w:val="44EB3558"/>
    <w:rsid w:val="45435142"/>
    <w:rsid w:val="46BE72E7"/>
    <w:rsid w:val="47F40975"/>
    <w:rsid w:val="49075980"/>
    <w:rsid w:val="494450C2"/>
    <w:rsid w:val="49EC3FFA"/>
    <w:rsid w:val="4C0E1F2F"/>
    <w:rsid w:val="4C660E54"/>
    <w:rsid w:val="4C7F27D9"/>
    <w:rsid w:val="4DE47C3C"/>
    <w:rsid w:val="4E562DA0"/>
    <w:rsid w:val="4EBE5560"/>
    <w:rsid w:val="4F3A5808"/>
    <w:rsid w:val="505E0304"/>
    <w:rsid w:val="50BF1E35"/>
    <w:rsid w:val="50D572D1"/>
    <w:rsid w:val="50D61560"/>
    <w:rsid w:val="50DF619F"/>
    <w:rsid w:val="511B2420"/>
    <w:rsid w:val="51697F1E"/>
    <w:rsid w:val="51FF5D92"/>
    <w:rsid w:val="52251A9F"/>
    <w:rsid w:val="529C5069"/>
    <w:rsid w:val="545920B6"/>
    <w:rsid w:val="54904CD9"/>
    <w:rsid w:val="55030E71"/>
    <w:rsid w:val="556F3D31"/>
    <w:rsid w:val="55AF1CC3"/>
    <w:rsid w:val="56526578"/>
    <w:rsid w:val="56A956BD"/>
    <w:rsid w:val="587C29ED"/>
    <w:rsid w:val="58B008E9"/>
    <w:rsid w:val="590452F4"/>
    <w:rsid w:val="59975605"/>
    <w:rsid w:val="59B4069B"/>
    <w:rsid w:val="5A0759E4"/>
    <w:rsid w:val="5A545041"/>
    <w:rsid w:val="5AD86426"/>
    <w:rsid w:val="5B57593B"/>
    <w:rsid w:val="5C5D0D87"/>
    <w:rsid w:val="5CB6784C"/>
    <w:rsid w:val="5CCB7A9F"/>
    <w:rsid w:val="5CEA19AE"/>
    <w:rsid w:val="5D6B1282"/>
    <w:rsid w:val="5E072D15"/>
    <w:rsid w:val="5E491767"/>
    <w:rsid w:val="5FA171DD"/>
    <w:rsid w:val="5FFC2ABC"/>
    <w:rsid w:val="60B66C47"/>
    <w:rsid w:val="60C11641"/>
    <w:rsid w:val="613902F7"/>
    <w:rsid w:val="62934BC9"/>
    <w:rsid w:val="63585E05"/>
    <w:rsid w:val="63B079EF"/>
    <w:rsid w:val="63ED2373"/>
    <w:rsid w:val="63FA5C44"/>
    <w:rsid w:val="65160F58"/>
    <w:rsid w:val="670C5884"/>
    <w:rsid w:val="6807790D"/>
    <w:rsid w:val="68970B56"/>
    <w:rsid w:val="68C56B95"/>
    <w:rsid w:val="699658D9"/>
    <w:rsid w:val="6A3D23A7"/>
    <w:rsid w:val="6A9F07BD"/>
    <w:rsid w:val="6B2F1B41"/>
    <w:rsid w:val="6B581098"/>
    <w:rsid w:val="6BD36970"/>
    <w:rsid w:val="6C152AE5"/>
    <w:rsid w:val="6C1A00FB"/>
    <w:rsid w:val="6DA106F4"/>
    <w:rsid w:val="6E6B10E2"/>
    <w:rsid w:val="6F8F719B"/>
    <w:rsid w:val="706C2EEF"/>
    <w:rsid w:val="72255A4C"/>
    <w:rsid w:val="727B38BE"/>
    <w:rsid w:val="72A64662"/>
    <w:rsid w:val="735B2D23"/>
    <w:rsid w:val="73A82490"/>
    <w:rsid w:val="74411B25"/>
    <w:rsid w:val="74835B63"/>
    <w:rsid w:val="750000AA"/>
    <w:rsid w:val="76170891"/>
    <w:rsid w:val="76B4114C"/>
    <w:rsid w:val="76EE465E"/>
    <w:rsid w:val="77EB5041"/>
    <w:rsid w:val="780D0685"/>
    <w:rsid w:val="78AC4806"/>
    <w:rsid w:val="79336CA0"/>
    <w:rsid w:val="79C67B14"/>
    <w:rsid w:val="7BC2430B"/>
    <w:rsid w:val="7CD27350"/>
    <w:rsid w:val="7D12485C"/>
    <w:rsid w:val="7D4A335B"/>
    <w:rsid w:val="7F3B065C"/>
    <w:rsid w:val="7F701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7"/>
    <w:qFormat/>
    <w:uiPriority w:val="0"/>
    <w:pPr>
      <w:jc w:val="center"/>
      <w:outlineLvl w:val="0"/>
    </w:pPr>
    <w:rPr>
      <w:rFonts w:hint="eastAsia" w:ascii="宋体" w:hAnsi="宋体" w:eastAsia="黑体" w:cs="Times New Roman"/>
      <w:b/>
      <w:kern w:val="44"/>
      <w:sz w:val="32"/>
      <w:szCs w:val="48"/>
    </w:rPr>
  </w:style>
  <w:style w:type="paragraph" w:styleId="3">
    <w:name w:val="heading 2"/>
    <w:basedOn w:val="1"/>
    <w:next w:val="1"/>
    <w:link w:val="25"/>
    <w:qFormat/>
    <w:uiPriority w:val="0"/>
    <w:pPr>
      <w:keepNext/>
      <w:spacing w:line="400" w:lineRule="exact"/>
      <w:outlineLvl w:val="1"/>
    </w:pPr>
    <w:rPr>
      <w:rFonts w:eastAsia="黑体"/>
      <w:bCs/>
      <w:sz w:val="30"/>
    </w:rPr>
  </w:style>
  <w:style w:type="paragraph" w:styleId="4">
    <w:name w:val="heading 3"/>
    <w:basedOn w:val="1"/>
    <w:next w:val="1"/>
    <w:link w:val="26"/>
    <w:qFormat/>
    <w:uiPriority w:val="0"/>
    <w:pPr>
      <w:keepLines/>
      <w:spacing w:line="400" w:lineRule="exact"/>
      <w:outlineLvl w:val="2"/>
    </w:pPr>
    <w:rPr>
      <w:rFonts w:eastAsia="黑体"/>
      <w:sz w:val="28"/>
    </w:rPr>
  </w:style>
  <w:style w:type="paragraph" w:styleId="5">
    <w:name w:val="heading 4"/>
    <w:basedOn w:val="1"/>
    <w:next w:val="1"/>
    <w:link w:val="23"/>
    <w:qFormat/>
    <w:uiPriority w:val="0"/>
    <w:pPr>
      <w:keepNext/>
      <w:keepLines/>
      <w:spacing w:line="400" w:lineRule="exact"/>
      <w:jc w:val="left"/>
      <w:outlineLvl w:val="3"/>
    </w:pPr>
    <w:rPr>
      <w:rFonts w:eastAsia="黑体"/>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0"/>
    <w:unhideWhenUsed/>
    <w:qFormat/>
    <w:uiPriority w:val="0"/>
    <w:pPr>
      <w:jc w:val="left"/>
    </w:pPr>
  </w:style>
  <w:style w:type="paragraph" w:styleId="7">
    <w:name w:val="toc 3"/>
    <w:basedOn w:val="1"/>
    <w:next w:val="1"/>
    <w:qFormat/>
    <w:uiPriority w:val="39"/>
    <w:pPr>
      <w:ind w:left="840" w:leftChars="400"/>
    </w:pPr>
  </w:style>
  <w:style w:type="paragraph" w:styleId="8">
    <w:name w:val="Balloon Text"/>
    <w:basedOn w:val="1"/>
    <w:link w:val="21"/>
    <w:qFormat/>
    <w:uiPriority w:val="0"/>
    <w:rPr>
      <w:sz w:val="18"/>
      <w:szCs w:val="18"/>
    </w:rPr>
  </w:style>
  <w:style w:type="paragraph" w:styleId="9">
    <w:name w:val="footer"/>
    <w:basedOn w:val="1"/>
    <w:link w:val="19"/>
    <w:qFormat/>
    <w:uiPriority w:val="99"/>
    <w:pPr>
      <w:tabs>
        <w:tab w:val="center" w:pos="4153"/>
        <w:tab w:val="right" w:pos="8306"/>
      </w:tabs>
      <w:snapToGrid w:val="0"/>
      <w:jc w:val="left"/>
    </w:pPr>
    <w:rPr>
      <w:sz w:val="18"/>
    </w:rPr>
  </w:style>
  <w:style w:type="paragraph" w:styleId="10">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qFormat/>
    <w:uiPriority w:val="39"/>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qFormat/>
    <w:uiPriority w:val="0"/>
    <w:rPr>
      <w:sz w:val="21"/>
      <w:szCs w:val="21"/>
    </w:rPr>
  </w:style>
  <w:style w:type="character" w:customStyle="1" w:styleId="19">
    <w:name w:val="页脚 字符"/>
    <w:basedOn w:val="15"/>
    <w:link w:val="9"/>
    <w:qFormat/>
    <w:uiPriority w:val="99"/>
    <w:rPr>
      <w:rFonts w:hint="default" w:ascii="Times New Roman" w:hAnsi="Times New Roman" w:eastAsia="仿宋_GB2312" w:cs="Times New Roman"/>
      <w:kern w:val="32"/>
      <w:sz w:val="18"/>
      <w:szCs w:val="18"/>
    </w:rPr>
  </w:style>
  <w:style w:type="character" w:customStyle="1" w:styleId="20">
    <w:name w:val="页眉 字符"/>
    <w:basedOn w:val="15"/>
    <w:link w:val="10"/>
    <w:qFormat/>
    <w:uiPriority w:val="99"/>
    <w:rPr>
      <w:rFonts w:asciiTheme="minorHAnsi" w:hAnsiTheme="minorHAnsi" w:eastAsiaTheme="minorEastAsia" w:cstheme="minorBidi"/>
      <w:kern w:val="2"/>
      <w:sz w:val="18"/>
      <w:szCs w:val="18"/>
    </w:rPr>
  </w:style>
  <w:style w:type="character" w:customStyle="1" w:styleId="21">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2">
    <w:name w:val="标题 3 字符"/>
    <w:qFormat/>
    <w:uiPriority w:val="0"/>
    <w:rPr>
      <w:sz w:val="28"/>
    </w:rPr>
  </w:style>
  <w:style w:type="character" w:customStyle="1" w:styleId="23">
    <w:name w:val="标题 4 字符"/>
    <w:link w:val="5"/>
    <w:qFormat/>
    <w:uiPriority w:val="0"/>
    <w:rPr>
      <w:rFonts w:eastAsia="黑体"/>
      <w:sz w:val="28"/>
    </w:rPr>
  </w:style>
  <w:style w:type="paragraph" w:styleId="24">
    <w:name w:val="List Paragraph"/>
    <w:basedOn w:val="1"/>
    <w:unhideWhenUsed/>
    <w:qFormat/>
    <w:uiPriority w:val="99"/>
    <w:pPr>
      <w:ind w:firstLine="420" w:firstLineChars="200"/>
    </w:pPr>
  </w:style>
  <w:style w:type="character" w:customStyle="1" w:styleId="25">
    <w:name w:val="标题 2 字符"/>
    <w:link w:val="3"/>
    <w:qFormat/>
    <w:uiPriority w:val="0"/>
    <w:rPr>
      <w:rFonts w:eastAsia="黑体"/>
      <w:bCs/>
      <w:sz w:val="30"/>
    </w:rPr>
  </w:style>
  <w:style w:type="character" w:customStyle="1" w:styleId="26">
    <w:name w:val="标题 3 字符1"/>
    <w:link w:val="4"/>
    <w:qFormat/>
    <w:uiPriority w:val="0"/>
    <w:rPr>
      <w:rFonts w:eastAsia="黑体" w:asciiTheme="minorHAnsi" w:hAnsiTheme="minorHAnsi" w:cstheme="minorBidi"/>
      <w:kern w:val="2"/>
      <w:sz w:val="28"/>
      <w:szCs w:val="24"/>
    </w:rPr>
  </w:style>
  <w:style w:type="character" w:customStyle="1" w:styleId="27">
    <w:name w:val="标题 1 字符"/>
    <w:link w:val="2"/>
    <w:qFormat/>
    <w:uiPriority w:val="0"/>
    <w:rPr>
      <w:rFonts w:ascii="宋体" w:hAnsi="宋体" w:eastAsia="黑体"/>
      <w:b/>
      <w:kern w:val="44"/>
      <w:sz w:val="32"/>
      <w:szCs w:val="48"/>
    </w:rPr>
  </w:style>
  <w:style w:type="paragraph" w:customStyle="1" w:styleId="28">
    <w:name w:val="修订1"/>
    <w:hidden/>
    <w:semiHidden/>
    <w:qFormat/>
    <w:uiPriority w:val="99"/>
    <w:rPr>
      <w:rFonts w:asciiTheme="minorHAnsi" w:hAnsiTheme="minorHAnsi" w:eastAsiaTheme="minorEastAsia" w:cstheme="minorBidi"/>
      <w:kern w:val="2"/>
      <w:sz w:val="21"/>
      <w:szCs w:val="24"/>
      <w:lang w:val="en-US" w:eastAsia="zh-CN" w:bidi="ar-SA"/>
    </w:rPr>
  </w:style>
  <w:style w:type="paragraph" w:customStyle="1" w:styleId="29">
    <w:name w:val="TOC 标题1"/>
    <w:basedOn w:val="2"/>
    <w:next w:val="1"/>
    <w:unhideWhenUsed/>
    <w:qFormat/>
    <w:uiPriority w:val="39"/>
    <w:pPr>
      <w:keepNext/>
      <w:keepLines/>
      <w:widowControl/>
      <w:spacing w:before="240" w:line="259" w:lineRule="auto"/>
      <w:jc w:val="left"/>
      <w:outlineLvl w:val="9"/>
    </w:pPr>
    <w:rPr>
      <w:rFonts w:hint="default" w:asciiTheme="majorHAnsi" w:hAnsiTheme="majorHAnsi" w:eastAsiaTheme="majorEastAsia" w:cstheme="majorBidi"/>
      <w:b w:val="0"/>
      <w:color w:val="2E75B6" w:themeColor="accent1" w:themeShade="BF"/>
      <w:kern w:val="0"/>
      <w:szCs w:val="32"/>
    </w:rPr>
  </w:style>
  <w:style w:type="character" w:customStyle="1" w:styleId="30">
    <w:name w:val="批注文字 字符"/>
    <w:basedOn w:val="15"/>
    <w:link w:val="6"/>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4D98A3-4494-452C-BA04-DC232913A34A}">
  <ds:schemaRefs/>
</ds:datastoreItem>
</file>

<file path=docProps/app.xml><?xml version="1.0" encoding="utf-8"?>
<Properties xmlns="http://schemas.openxmlformats.org/officeDocument/2006/extended-properties" xmlns:vt="http://schemas.openxmlformats.org/officeDocument/2006/docPropsVTypes">
  <Template>Normal</Template>
  <Pages>18</Pages>
  <Words>11007</Words>
  <Characters>12014</Characters>
  <Lines>106</Lines>
  <Paragraphs>30</Paragraphs>
  <TotalTime>769</TotalTime>
  <ScaleCrop>false</ScaleCrop>
  <LinksUpToDate>false</LinksUpToDate>
  <CharactersWithSpaces>12296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2023-03-22T09:21:00Z</dcterms:created>
  <dc:creator>DELL</dc:creator>
  <cp:lastModifiedBy>作者</cp:lastModifiedBy>
  <dcterms:modified xsi:type="dcterms:W3CDTF">2023-04-14T02:14:35Z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D9882CBD03BF462198F33B461A6E87C6</vt:lpwstr>
  </property>
</Properties>
</file>