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902" w:rsidRDefault="0068621C">
      <w:pPr>
        <w:pStyle w:val="Title"/>
      </w:pPr>
      <w:r>
        <w:t>MA677_Final_Project</w:t>
      </w:r>
    </w:p>
    <w:p w:rsidR="00D70902" w:rsidRDefault="0068621C">
      <w:pPr>
        <w:pStyle w:val="Author"/>
      </w:pPr>
      <w:r>
        <w:t>Chaoqun Yin</w:t>
      </w:r>
    </w:p>
    <w:p w:rsidR="00D70902" w:rsidRDefault="0068621C">
      <w:pPr>
        <w:pStyle w:val="Date"/>
      </w:pPr>
      <w:r>
        <w:t>5/7/2019</w:t>
      </w:r>
    </w:p>
    <w:p w:rsidR="00D70902" w:rsidRDefault="0068621C">
      <w:pPr>
        <w:pStyle w:val="Heading1"/>
      </w:pPr>
      <w:bookmarkStart w:id="0" w:name="statistics-and-the-law"/>
      <w:bookmarkEnd w:id="0"/>
      <w:r>
        <w:t>1 Statistics and the Law</w:t>
      </w:r>
    </w:p>
    <w:p w:rsidR="00D70902" w:rsidRDefault="0068621C">
      <w:pPr>
        <w:pStyle w:val="Heading4"/>
      </w:pPr>
      <w:bookmarkStart w:id="1" w:name="question-description-acorn-made-a-statst"/>
      <w:bookmarkEnd w:id="1"/>
      <w:r>
        <w:t>Question description: ACORN made a statstical arguement that the diﬀerence between the rates of mortgage application refusals of wihte applicants and minority applicatns constitued evidence of discrimination. Use ACORN’s data and create the arguements that</w:t>
      </w:r>
      <w:r>
        <w:t xml:space="preserve"> (1) the data are suﬃcient evidence of discrimination to warrant corrective action and (2) the data are not suﬃcient.</w:t>
      </w:r>
    </w:p>
    <w:p w:rsidR="00D70902" w:rsidRDefault="0068621C">
      <w:pPr>
        <w:pStyle w:val="FirstParagraph"/>
      </w:pPr>
      <w:r>
        <w:t>This question is equivalent to a test and a power analysis:</w:t>
      </w:r>
    </w:p>
    <w:p w:rsidR="00D70902" w:rsidRDefault="0068621C">
      <w:pPr>
        <w:numPr>
          <w:ilvl w:val="0"/>
          <w:numId w:val="3"/>
        </w:numPr>
      </w:pPr>
      <w:r>
        <w:t>H0: The refusal rate of white applicants equals the refusal rate of minority a</w:t>
      </w:r>
      <w:r>
        <w:t>pplicants.</w:t>
      </w:r>
    </w:p>
    <w:p w:rsidR="00D70902" w:rsidRDefault="0068621C">
      <w:pPr>
        <w:numPr>
          <w:ilvl w:val="0"/>
          <w:numId w:val="3"/>
        </w:numPr>
      </w:pPr>
      <w:r>
        <w:t>H1: The refusal rate of white applicants is higher than the refusal rate of minority applicants.</w:t>
      </w:r>
    </w:p>
    <w:p w:rsidR="00D70902" w:rsidRDefault="0068621C">
      <w:pPr>
        <w:pStyle w:val="SourceCode"/>
      </w:pPr>
      <w:r>
        <w:rPr>
          <w:rStyle w:val="CommentTok"/>
        </w:rPr>
        <w:t>#prepare the data</w:t>
      </w:r>
      <w:r>
        <w:br/>
      </w:r>
      <w:r>
        <w:rPr>
          <w:rStyle w:val="NormalTok"/>
        </w:rPr>
        <w:t>MIN&lt;-</w:t>
      </w:r>
      <w:r>
        <w:rPr>
          <w:rStyle w:val="KeywordTok"/>
        </w:rPr>
        <w:t>c</w:t>
      </w:r>
      <w:r>
        <w:rPr>
          <w:rStyle w:val="NormalTok"/>
        </w:rPr>
        <w:t>(</w:t>
      </w:r>
      <w:r>
        <w:rPr>
          <w:rStyle w:val="FloatTok"/>
        </w:rPr>
        <w:t>20.90</w:t>
      </w:r>
      <w:r>
        <w:rPr>
          <w:rStyle w:val="NormalTok"/>
        </w:rPr>
        <w:t>,</w:t>
      </w:r>
      <w:r>
        <w:rPr>
          <w:rStyle w:val="FloatTok"/>
        </w:rPr>
        <w:t>23.23</w:t>
      </w:r>
      <w:r>
        <w:rPr>
          <w:rStyle w:val="NormalTok"/>
        </w:rPr>
        <w:t>,</w:t>
      </w:r>
      <w:r>
        <w:rPr>
          <w:rStyle w:val="FloatTok"/>
        </w:rPr>
        <w:t>23.10</w:t>
      </w:r>
      <w:r>
        <w:rPr>
          <w:rStyle w:val="NormalTok"/>
        </w:rPr>
        <w:t>,</w:t>
      </w:r>
      <w:r>
        <w:rPr>
          <w:rStyle w:val="FloatTok"/>
        </w:rPr>
        <w:t>30.40</w:t>
      </w:r>
      <w:r>
        <w:rPr>
          <w:rStyle w:val="NormalTok"/>
        </w:rPr>
        <w:t>,</w:t>
      </w:r>
      <w:r>
        <w:rPr>
          <w:rStyle w:val="FloatTok"/>
        </w:rPr>
        <w:t>42.70</w:t>
      </w:r>
      <w:r>
        <w:rPr>
          <w:rStyle w:val="NormalTok"/>
        </w:rPr>
        <w:t>,</w:t>
      </w:r>
      <w:r>
        <w:rPr>
          <w:rStyle w:val="FloatTok"/>
        </w:rPr>
        <w:t>62.20</w:t>
      </w:r>
      <w:r>
        <w:rPr>
          <w:rStyle w:val="NormalTok"/>
        </w:rPr>
        <w:t>,</w:t>
      </w:r>
      <w:r>
        <w:rPr>
          <w:rStyle w:val="FloatTok"/>
        </w:rPr>
        <w:t>39.5</w:t>
      </w:r>
      <w:r>
        <w:rPr>
          <w:rStyle w:val="NormalTok"/>
        </w:rPr>
        <w:t>,</w:t>
      </w:r>
      <w:r>
        <w:rPr>
          <w:rStyle w:val="FloatTok"/>
        </w:rPr>
        <w:t>38.40</w:t>
      </w:r>
      <w:r>
        <w:rPr>
          <w:rStyle w:val="NormalTok"/>
        </w:rPr>
        <w:t>,</w:t>
      </w:r>
      <w:r>
        <w:rPr>
          <w:rStyle w:val="FloatTok"/>
        </w:rPr>
        <w:t>26.20</w:t>
      </w:r>
      <w:r>
        <w:rPr>
          <w:rStyle w:val="NormalTok"/>
        </w:rPr>
        <w:t>,</w:t>
      </w:r>
      <w:r>
        <w:rPr>
          <w:rStyle w:val="FloatTok"/>
        </w:rPr>
        <w:t>55.90</w:t>
      </w:r>
      <w:r>
        <w:rPr>
          <w:rStyle w:val="NormalTok"/>
        </w:rPr>
        <w:t>,</w:t>
      </w:r>
      <w:r>
        <w:br/>
      </w:r>
      <w:r>
        <w:rPr>
          <w:rStyle w:val="NormalTok"/>
        </w:rPr>
        <w:t xml:space="preserve">       </w:t>
      </w:r>
      <w:r>
        <w:rPr>
          <w:rStyle w:val="FloatTok"/>
        </w:rPr>
        <w:t>49.70</w:t>
      </w:r>
      <w:r>
        <w:rPr>
          <w:rStyle w:val="NormalTok"/>
        </w:rPr>
        <w:t>,</w:t>
      </w:r>
      <w:r>
        <w:rPr>
          <w:rStyle w:val="FloatTok"/>
        </w:rPr>
        <w:t>44.60</w:t>
      </w:r>
      <w:r>
        <w:rPr>
          <w:rStyle w:val="NormalTok"/>
        </w:rPr>
        <w:t>,</w:t>
      </w:r>
      <w:r>
        <w:rPr>
          <w:rStyle w:val="FloatTok"/>
        </w:rPr>
        <w:t>36.40</w:t>
      </w:r>
      <w:r>
        <w:rPr>
          <w:rStyle w:val="NormalTok"/>
        </w:rPr>
        <w:t>,</w:t>
      </w:r>
      <w:r>
        <w:rPr>
          <w:rStyle w:val="FloatTok"/>
        </w:rPr>
        <w:t>32.00</w:t>
      </w:r>
      <w:r>
        <w:rPr>
          <w:rStyle w:val="NormalTok"/>
        </w:rPr>
        <w:t>,</w:t>
      </w:r>
      <w:r>
        <w:rPr>
          <w:rStyle w:val="FloatTok"/>
        </w:rPr>
        <w:t>10.60</w:t>
      </w:r>
      <w:r>
        <w:rPr>
          <w:rStyle w:val="NormalTok"/>
        </w:rPr>
        <w:t>,</w:t>
      </w:r>
      <w:r>
        <w:rPr>
          <w:rStyle w:val="FloatTok"/>
        </w:rPr>
        <w:t>34.30</w:t>
      </w:r>
      <w:r>
        <w:rPr>
          <w:rStyle w:val="NormalTok"/>
        </w:rPr>
        <w:t>,</w:t>
      </w:r>
      <w:r>
        <w:rPr>
          <w:rStyle w:val="FloatTok"/>
        </w:rPr>
        <w:t>42.30</w:t>
      </w:r>
      <w:r>
        <w:rPr>
          <w:rStyle w:val="NormalTok"/>
        </w:rPr>
        <w:t>,</w:t>
      </w:r>
      <w:r>
        <w:rPr>
          <w:rStyle w:val="FloatTok"/>
        </w:rPr>
        <w:t>26.50</w:t>
      </w:r>
      <w:r>
        <w:rPr>
          <w:rStyle w:val="NormalTok"/>
        </w:rPr>
        <w:t>,</w:t>
      </w:r>
      <w:r>
        <w:rPr>
          <w:rStyle w:val="FloatTok"/>
        </w:rPr>
        <w:t>51.50</w:t>
      </w:r>
      <w:r>
        <w:rPr>
          <w:rStyle w:val="NormalTok"/>
        </w:rPr>
        <w:t>,</w:t>
      </w:r>
      <w:r>
        <w:rPr>
          <w:rStyle w:val="FloatTok"/>
        </w:rPr>
        <w:t>47</w:t>
      </w:r>
      <w:r>
        <w:rPr>
          <w:rStyle w:val="FloatTok"/>
        </w:rPr>
        <w:t>.20</w:t>
      </w:r>
      <w:r>
        <w:rPr>
          <w:rStyle w:val="NormalTok"/>
        </w:rPr>
        <w:t xml:space="preserve">) </w:t>
      </w:r>
      <w:r>
        <w:rPr>
          <w:rStyle w:val="CommentTok"/>
        </w:rPr>
        <w:t>#minority applicants</w:t>
      </w:r>
      <w:r>
        <w:br/>
      </w:r>
      <w:r>
        <w:rPr>
          <w:rStyle w:val="NormalTok"/>
        </w:rPr>
        <w:t>WHITE&lt;-</w:t>
      </w:r>
      <w:r>
        <w:rPr>
          <w:rStyle w:val="KeywordTok"/>
        </w:rPr>
        <w:t>c</w:t>
      </w:r>
      <w:r>
        <w:rPr>
          <w:rStyle w:val="NormalTok"/>
        </w:rPr>
        <w:t>(</w:t>
      </w:r>
      <w:r>
        <w:rPr>
          <w:rStyle w:val="FloatTok"/>
        </w:rPr>
        <w:t>3.7</w:t>
      </w:r>
      <w:r>
        <w:rPr>
          <w:rStyle w:val="NormalTok"/>
        </w:rPr>
        <w:t>,</w:t>
      </w:r>
      <w:r>
        <w:rPr>
          <w:rStyle w:val="FloatTok"/>
        </w:rPr>
        <w:t>5.5</w:t>
      </w:r>
      <w:r>
        <w:rPr>
          <w:rStyle w:val="NormalTok"/>
        </w:rPr>
        <w:t>,</w:t>
      </w:r>
      <w:r>
        <w:rPr>
          <w:rStyle w:val="FloatTok"/>
        </w:rPr>
        <w:t>6.7</w:t>
      </w:r>
      <w:r>
        <w:rPr>
          <w:rStyle w:val="NormalTok"/>
        </w:rPr>
        <w:t>,</w:t>
      </w:r>
      <w:r>
        <w:rPr>
          <w:rStyle w:val="FloatTok"/>
        </w:rPr>
        <w:t>9.0</w:t>
      </w:r>
      <w:r>
        <w:rPr>
          <w:rStyle w:val="NormalTok"/>
        </w:rPr>
        <w:t>,</w:t>
      </w:r>
      <w:r>
        <w:rPr>
          <w:rStyle w:val="FloatTok"/>
        </w:rPr>
        <w:t>13.9</w:t>
      </w:r>
      <w:r>
        <w:rPr>
          <w:rStyle w:val="NormalTok"/>
        </w:rPr>
        <w:t>,</w:t>
      </w:r>
      <w:r>
        <w:rPr>
          <w:rStyle w:val="FloatTok"/>
        </w:rPr>
        <w:t>20.6</w:t>
      </w:r>
      <w:r>
        <w:rPr>
          <w:rStyle w:val="NormalTok"/>
        </w:rPr>
        <w:t>,</w:t>
      </w:r>
      <w:r>
        <w:rPr>
          <w:rStyle w:val="FloatTok"/>
        </w:rPr>
        <w:t>13.4</w:t>
      </w:r>
      <w:r>
        <w:rPr>
          <w:rStyle w:val="NormalTok"/>
        </w:rPr>
        <w:t>,</w:t>
      </w:r>
      <w:r>
        <w:rPr>
          <w:rStyle w:val="FloatTok"/>
        </w:rPr>
        <w:t>13.2</w:t>
      </w:r>
      <w:r>
        <w:rPr>
          <w:rStyle w:val="NormalTok"/>
        </w:rPr>
        <w:t>,</w:t>
      </w:r>
      <w:r>
        <w:rPr>
          <w:rStyle w:val="FloatTok"/>
        </w:rPr>
        <w:t>9.3</w:t>
      </w:r>
      <w:r>
        <w:rPr>
          <w:rStyle w:val="NormalTok"/>
        </w:rPr>
        <w:t>,</w:t>
      </w:r>
      <w:r>
        <w:rPr>
          <w:rStyle w:val="FloatTok"/>
        </w:rPr>
        <w:t>21.0</w:t>
      </w:r>
      <w:r>
        <w:rPr>
          <w:rStyle w:val="NormalTok"/>
        </w:rPr>
        <w:t>,</w:t>
      </w:r>
      <w:r>
        <w:rPr>
          <w:rStyle w:val="FloatTok"/>
        </w:rPr>
        <w:t>20.1</w:t>
      </w:r>
      <w:r>
        <w:rPr>
          <w:rStyle w:val="NormalTok"/>
        </w:rPr>
        <w:t>,</w:t>
      </w:r>
      <w:r>
        <w:rPr>
          <w:rStyle w:val="FloatTok"/>
        </w:rPr>
        <w:t>19.1</w:t>
      </w:r>
      <w:r>
        <w:rPr>
          <w:rStyle w:val="NormalTok"/>
        </w:rPr>
        <w:t>,</w:t>
      </w:r>
      <w:r>
        <w:rPr>
          <w:rStyle w:val="FloatTok"/>
        </w:rPr>
        <w:t>16.0</w:t>
      </w:r>
      <w:r>
        <w:rPr>
          <w:rStyle w:val="NormalTok"/>
        </w:rPr>
        <w:t>,</w:t>
      </w:r>
      <w:r>
        <w:br/>
      </w:r>
      <w:r>
        <w:rPr>
          <w:rStyle w:val="NormalTok"/>
        </w:rPr>
        <w:t xml:space="preserve">         </w:t>
      </w:r>
      <w:r>
        <w:rPr>
          <w:rStyle w:val="FloatTok"/>
        </w:rPr>
        <w:t>16.0</w:t>
      </w:r>
      <w:r>
        <w:rPr>
          <w:rStyle w:val="NormalTok"/>
        </w:rPr>
        <w:t>,</w:t>
      </w:r>
      <w:r>
        <w:rPr>
          <w:rStyle w:val="FloatTok"/>
        </w:rPr>
        <w:t>5.6</w:t>
      </w:r>
      <w:r>
        <w:rPr>
          <w:rStyle w:val="NormalTok"/>
        </w:rPr>
        <w:t>,</w:t>
      </w:r>
      <w:r>
        <w:rPr>
          <w:rStyle w:val="FloatTok"/>
        </w:rPr>
        <w:t>18.4</w:t>
      </w:r>
      <w:r>
        <w:rPr>
          <w:rStyle w:val="NormalTok"/>
        </w:rPr>
        <w:t>,</w:t>
      </w:r>
      <w:r>
        <w:rPr>
          <w:rStyle w:val="FloatTok"/>
        </w:rPr>
        <w:t>23.3</w:t>
      </w:r>
      <w:r>
        <w:rPr>
          <w:rStyle w:val="NormalTok"/>
        </w:rPr>
        <w:t>,</w:t>
      </w:r>
      <w:r>
        <w:rPr>
          <w:rStyle w:val="FloatTok"/>
        </w:rPr>
        <w:t>15.6</w:t>
      </w:r>
      <w:r>
        <w:rPr>
          <w:rStyle w:val="NormalTok"/>
        </w:rPr>
        <w:t>,</w:t>
      </w:r>
      <w:r>
        <w:rPr>
          <w:rStyle w:val="FloatTok"/>
        </w:rPr>
        <w:t>32.4</w:t>
      </w:r>
      <w:r>
        <w:rPr>
          <w:rStyle w:val="NormalTok"/>
        </w:rPr>
        <w:t>,</w:t>
      </w:r>
      <w:r>
        <w:rPr>
          <w:rStyle w:val="FloatTok"/>
        </w:rPr>
        <w:t>29.7</w:t>
      </w:r>
      <w:r>
        <w:rPr>
          <w:rStyle w:val="NormalTok"/>
        </w:rPr>
        <w:t xml:space="preserve">) </w:t>
      </w:r>
      <w:r>
        <w:rPr>
          <w:rStyle w:val="CommentTok"/>
        </w:rPr>
        <w:t>#white applicants</w:t>
      </w:r>
      <w:r>
        <w:br/>
      </w:r>
      <w:r>
        <w:rPr>
          <w:rStyle w:val="NormalTok"/>
        </w:rPr>
        <w:t>df_dis &lt;-</w:t>
      </w:r>
      <w:r>
        <w:rPr>
          <w:rStyle w:val="StringTok"/>
        </w:rPr>
        <w:t xml:space="preserve"> </w:t>
      </w:r>
      <w:r>
        <w:rPr>
          <w:rStyle w:val="KeywordTok"/>
        </w:rPr>
        <w:t>data.frame</w:t>
      </w:r>
      <w:r>
        <w:rPr>
          <w:rStyle w:val="NormalTok"/>
        </w:rPr>
        <w:t>(</w:t>
      </w:r>
      <w:r>
        <w:rPr>
          <w:rStyle w:val="DataTypeTok"/>
        </w:rPr>
        <w:t>group =</w:t>
      </w:r>
      <w:r>
        <w:rPr>
          <w:rStyle w:val="NormalTok"/>
        </w:rPr>
        <w:t xml:space="preserve"> </w:t>
      </w:r>
      <w:r>
        <w:rPr>
          <w:rStyle w:val="KeywordTok"/>
        </w:rPr>
        <w:t>rep</w:t>
      </w:r>
      <w:r>
        <w:rPr>
          <w:rStyle w:val="NormalTok"/>
        </w:rPr>
        <w:t>(</w:t>
      </w:r>
      <w:r>
        <w:rPr>
          <w:rStyle w:val="KeywordTok"/>
        </w:rPr>
        <w:t>c</w:t>
      </w:r>
      <w:r>
        <w:rPr>
          <w:rStyle w:val="NormalTok"/>
        </w:rPr>
        <w:t>(</w:t>
      </w:r>
      <w:r>
        <w:rPr>
          <w:rStyle w:val="StringTok"/>
        </w:rPr>
        <w:t>"MIN"</w:t>
      </w:r>
      <w:r>
        <w:rPr>
          <w:rStyle w:val="NormalTok"/>
        </w:rPr>
        <w:t xml:space="preserve">, </w:t>
      </w:r>
      <w:r>
        <w:rPr>
          <w:rStyle w:val="StringTok"/>
        </w:rPr>
        <w:t>"WHITE"</w:t>
      </w:r>
      <w:r>
        <w:rPr>
          <w:rStyle w:val="NormalTok"/>
        </w:rPr>
        <w:t xml:space="preserve">), </w:t>
      </w:r>
      <w:r>
        <w:rPr>
          <w:rStyle w:val="DataTypeTok"/>
        </w:rPr>
        <w:t>each =</w:t>
      </w:r>
      <w:r>
        <w:rPr>
          <w:rStyle w:val="NormalTok"/>
        </w:rPr>
        <w:t xml:space="preserve"> </w:t>
      </w:r>
      <w:r>
        <w:rPr>
          <w:rStyle w:val="KeywordTok"/>
        </w:rPr>
        <w:t>length</w:t>
      </w:r>
      <w:r>
        <w:rPr>
          <w:rStyle w:val="NormalTok"/>
        </w:rPr>
        <w:t>(MIN)),</w:t>
      </w:r>
      <w:r>
        <w:br/>
      </w:r>
      <w:r>
        <w:rPr>
          <w:rStyle w:val="NormalTok"/>
        </w:rPr>
        <w:t xml:space="preserve">                    </w:t>
      </w:r>
      <w:r>
        <w:rPr>
          <w:rStyle w:val="DataTypeTok"/>
        </w:rPr>
        <w:t>percent =</w:t>
      </w:r>
      <w:r>
        <w:rPr>
          <w:rStyle w:val="NormalTok"/>
        </w:rPr>
        <w:t xml:space="preserve"> </w:t>
      </w:r>
      <w:r>
        <w:rPr>
          <w:rStyle w:val="KeywordTok"/>
        </w:rPr>
        <w:t>c</w:t>
      </w:r>
      <w:r>
        <w:rPr>
          <w:rStyle w:val="NormalTok"/>
        </w:rPr>
        <w:t>(MIN,  WHITE))</w:t>
      </w:r>
      <w:r>
        <w:br/>
      </w:r>
      <w:r>
        <w:rPr>
          <w:rStyle w:val="CommentTok"/>
        </w:rPr>
        <w:t>#t-test</w:t>
      </w:r>
      <w:r>
        <w:br/>
      </w:r>
      <w:r>
        <w:rPr>
          <w:rStyle w:val="NormalTok"/>
        </w:rPr>
        <w:t>res_dis&lt;-</w:t>
      </w:r>
      <w:r>
        <w:rPr>
          <w:rStyle w:val="KeywordTok"/>
        </w:rPr>
        <w:t>t.test</w:t>
      </w:r>
      <w:r>
        <w:rPr>
          <w:rStyle w:val="NormalTok"/>
        </w:rPr>
        <w:t xml:space="preserve">(percent </w:t>
      </w:r>
      <w:r>
        <w:rPr>
          <w:rStyle w:val="OperatorTok"/>
        </w:rPr>
        <w:t>~</w:t>
      </w:r>
      <w:r>
        <w:rPr>
          <w:rStyle w:val="StringTok"/>
        </w:rPr>
        <w:t xml:space="preserve"> </w:t>
      </w:r>
      <w:r>
        <w:rPr>
          <w:rStyle w:val="NormalTok"/>
        </w:rPr>
        <w:t xml:space="preserve">group, </w:t>
      </w:r>
      <w:r>
        <w:rPr>
          <w:rStyle w:val="DataTypeTok"/>
        </w:rPr>
        <w:t>data =</w:t>
      </w:r>
      <w:r>
        <w:rPr>
          <w:rStyle w:val="NormalTok"/>
        </w:rPr>
        <w:t xml:space="preserve"> df_dis,</w:t>
      </w:r>
      <w:r>
        <w:br/>
      </w:r>
      <w:r>
        <w:rPr>
          <w:rStyle w:val="NormalTok"/>
        </w:rPr>
        <w:t xml:space="preserve">         </w:t>
      </w:r>
      <w:r>
        <w:rPr>
          <w:rStyle w:val="DataTypeTok"/>
        </w:rPr>
        <w:t>var.equal =</w:t>
      </w:r>
      <w:r>
        <w:rPr>
          <w:rStyle w:val="NormalTok"/>
        </w:rPr>
        <w:t xml:space="preserve"> </w:t>
      </w:r>
      <w:r>
        <w:rPr>
          <w:rStyle w:val="OtherTok"/>
        </w:rPr>
        <w:t>TRUE</w:t>
      </w:r>
      <w:r>
        <w:rPr>
          <w:rStyle w:val="NormalTok"/>
        </w:rPr>
        <w:t xml:space="preserve">, </w:t>
      </w:r>
      <w:r>
        <w:rPr>
          <w:rStyle w:val="DataTypeTok"/>
        </w:rPr>
        <w:t>alternative =</w:t>
      </w:r>
      <w:r>
        <w:rPr>
          <w:rStyle w:val="NormalTok"/>
        </w:rPr>
        <w:t xml:space="preserve"> </w:t>
      </w:r>
      <w:r>
        <w:rPr>
          <w:rStyle w:val="StringTok"/>
        </w:rPr>
        <w:t>"greater"</w:t>
      </w:r>
      <w:r>
        <w:rPr>
          <w:rStyle w:val="NormalTok"/>
        </w:rPr>
        <w:t>)</w:t>
      </w:r>
      <w:r>
        <w:br/>
      </w:r>
      <w:r>
        <w:rPr>
          <w:rStyle w:val="NormalTok"/>
        </w:rPr>
        <w:t>res_dis</w:t>
      </w:r>
      <w:r>
        <w:rPr>
          <w:rStyle w:val="OperatorTok"/>
        </w:rPr>
        <w:t>$</w:t>
      </w:r>
      <w:r>
        <w:rPr>
          <w:rStyle w:val="NormalTok"/>
        </w:rPr>
        <w:t xml:space="preserve">p.value </w:t>
      </w:r>
      <w:r>
        <w:rPr>
          <w:rStyle w:val="CommentTok"/>
        </w:rPr>
        <w:t>#1.279668e-07</w:t>
      </w:r>
    </w:p>
    <w:p w:rsidR="00D70902" w:rsidRDefault="0068621C">
      <w:pPr>
        <w:pStyle w:val="SourceCode"/>
      </w:pPr>
      <w:r>
        <w:rPr>
          <w:rStyle w:val="VerbatimChar"/>
        </w:rPr>
        <w:t>## [1] 1.279668e-07</w:t>
      </w:r>
    </w:p>
    <w:p w:rsidR="00D70902" w:rsidRDefault="0068621C">
      <w:pPr>
        <w:pStyle w:val="FirstParagraph"/>
      </w:pPr>
      <w:r>
        <w:t>As we can see that the p-value of the t-test is pretty small (smaller th</w:t>
      </w:r>
      <w:r>
        <w:t>an 0.05), so we should reject hypoyhesis 0. The conclusion is that the refusal rate of white applicants (WHITE) is higher than the refusal rate of minority applicants (MIN).</w:t>
      </w:r>
    </w:p>
    <w:p w:rsidR="00D70902" w:rsidRDefault="0068621C">
      <w:pPr>
        <w:pStyle w:val="BodyText"/>
      </w:pPr>
      <w:r>
        <w:t>Then the following is a power analysis for confirming data’s sufficiency.</w:t>
      </w:r>
    </w:p>
    <w:p w:rsidR="00D70902" w:rsidRDefault="0068621C">
      <w:pPr>
        <w:pStyle w:val="SourceCode"/>
      </w:pPr>
      <w:r>
        <w:rPr>
          <w:rStyle w:val="CommentTok"/>
        </w:rPr>
        <w:t>#Calcula</w:t>
      </w:r>
      <w:r>
        <w:rPr>
          <w:rStyle w:val="CommentTok"/>
        </w:rPr>
        <w:t>te the effect size</w:t>
      </w:r>
      <w:r>
        <w:br/>
      </w:r>
      <w:r>
        <w:rPr>
          <w:rStyle w:val="NormalTok"/>
        </w:rPr>
        <w:t>sd_p &lt;-</w:t>
      </w:r>
      <w:r>
        <w:rPr>
          <w:rStyle w:val="StringTok"/>
        </w:rPr>
        <w:t xml:space="preserve"> </w:t>
      </w:r>
      <w:r>
        <w:rPr>
          <w:rStyle w:val="KeywordTok"/>
        </w:rPr>
        <w:t>sqrt</w:t>
      </w:r>
      <w:r>
        <w:rPr>
          <w:rStyle w:val="NormalTok"/>
        </w:rPr>
        <w:t>((</w:t>
      </w:r>
      <w:r>
        <w:rPr>
          <w:rStyle w:val="KeywordTok"/>
        </w:rPr>
        <w:t>sd</w:t>
      </w:r>
      <w:r>
        <w:rPr>
          <w:rStyle w:val="NormalTok"/>
        </w:rPr>
        <w:t xml:space="preserve">(WHITE)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sd</w:t>
      </w:r>
      <w:r>
        <w:rPr>
          <w:rStyle w:val="NormalTok"/>
        </w:rPr>
        <w:t xml:space="preserve">(MIN)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DecValTok"/>
        </w:rPr>
        <w:t>2</w:t>
      </w:r>
      <w:r>
        <w:rPr>
          <w:rStyle w:val="NormalTok"/>
        </w:rPr>
        <w:t>)</w:t>
      </w:r>
      <w:r>
        <w:br/>
      </w:r>
      <w:r>
        <w:rPr>
          <w:rStyle w:val="NormalTok"/>
        </w:rPr>
        <w:t>eff_size &lt;-</w:t>
      </w:r>
      <w:r>
        <w:rPr>
          <w:rStyle w:val="StringTok"/>
        </w:rPr>
        <w:t xml:space="preserve"> </w:t>
      </w:r>
      <w:r>
        <w:rPr>
          <w:rStyle w:val="KeywordTok"/>
        </w:rPr>
        <w:t>abs</w:t>
      </w:r>
      <w:r>
        <w:rPr>
          <w:rStyle w:val="NormalTok"/>
        </w:rPr>
        <w:t>((</w:t>
      </w:r>
      <w:r>
        <w:rPr>
          <w:rStyle w:val="KeywordTok"/>
        </w:rPr>
        <w:t>mean</w:t>
      </w:r>
      <w:r>
        <w:rPr>
          <w:rStyle w:val="NormalTok"/>
        </w:rPr>
        <w:t xml:space="preserve">(WHITE) </w:t>
      </w:r>
      <w:r>
        <w:rPr>
          <w:rStyle w:val="OperatorTok"/>
        </w:rPr>
        <w:t>-</w:t>
      </w:r>
      <w:r>
        <w:rPr>
          <w:rStyle w:val="StringTok"/>
        </w:rPr>
        <w:t xml:space="preserve"> </w:t>
      </w:r>
      <w:r>
        <w:rPr>
          <w:rStyle w:val="KeywordTok"/>
        </w:rPr>
        <w:t>mean</w:t>
      </w:r>
      <w:r>
        <w:rPr>
          <w:rStyle w:val="NormalTok"/>
        </w:rPr>
        <w:t xml:space="preserve">(MIN)) </w:t>
      </w:r>
      <w:r>
        <w:rPr>
          <w:rStyle w:val="OperatorTok"/>
        </w:rPr>
        <w:t>/</w:t>
      </w:r>
      <w:r>
        <w:rPr>
          <w:rStyle w:val="StringTok"/>
        </w:rPr>
        <w:t xml:space="preserve"> </w:t>
      </w:r>
      <w:r>
        <w:rPr>
          <w:rStyle w:val="NormalTok"/>
        </w:rPr>
        <w:t>sd_p)</w:t>
      </w:r>
      <w:r>
        <w:br/>
      </w:r>
      <w:r>
        <w:br/>
      </w:r>
      <w:r>
        <w:rPr>
          <w:rStyle w:val="NormalTok"/>
        </w:rPr>
        <w:t>ptab1 &lt;-</w:t>
      </w:r>
      <w:r>
        <w:rPr>
          <w:rStyle w:val="StringTok"/>
        </w:rPr>
        <w:t xml:space="preserve"> </w:t>
      </w:r>
      <w:r>
        <w:rPr>
          <w:rStyle w:val="KeywordTok"/>
        </w:rPr>
        <w:t>cbind</w:t>
      </w:r>
      <w:r>
        <w:rPr>
          <w:rStyle w:val="NormalTok"/>
        </w:rPr>
        <w:t>(</w:t>
      </w:r>
      <w:r>
        <w:rPr>
          <w:rStyle w:val="OtherTok"/>
        </w:rPr>
        <w:t>NULL</w:t>
      </w:r>
      <w:r>
        <w:rPr>
          <w:rStyle w:val="NormalTok"/>
        </w:rPr>
        <w:t>)</w:t>
      </w:r>
      <w:r>
        <w:br/>
      </w:r>
      <w:r>
        <w:rPr>
          <w:rStyle w:val="NormalTok"/>
        </w:rPr>
        <w:lastRenderedPageBreak/>
        <w:t>n &lt;-</w:t>
      </w:r>
      <w:r>
        <w:rPr>
          <w:rStyle w:val="StringTok"/>
        </w:rPr>
        <w:t xml:space="preserve"> </w:t>
      </w:r>
      <w:r>
        <w:rPr>
          <w:rStyle w:val="KeywordTok"/>
        </w:rPr>
        <w:t>seq</w:t>
      </w:r>
      <w:r>
        <w:rPr>
          <w:rStyle w:val="NormalTok"/>
        </w:rPr>
        <w:t>(</w:t>
      </w:r>
      <w:r>
        <w:rPr>
          <w:rStyle w:val="DecValTok"/>
        </w:rPr>
        <w:t>2</w:t>
      </w:r>
      <w:r>
        <w:rPr>
          <w:rStyle w:val="NormalTok"/>
        </w:rPr>
        <w:t xml:space="preserve">, </w:t>
      </w:r>
      <w:r>
        <w:rPr>
          <w:rStyle w:val="DecValTok"/>
        </w:rPr>
        <w:t>50</w:t>
      </w:r>
      <w:r>
        <w:rPr>
          <w:rStyle w:val="NormalTok"/>
        </w:rPr>
        <w:t xml:space="preserve">, </w:t>
      </w:r>
      <w:r>
        <w:rPr>
          <w:rStyle w:val="DataTypeTok"/>
        </w:rPr>
        <w:t>by =</w:t>
      </w:r>
      <w:r>
        <w:rPr>
          <w:rStyle w:val="NormalTok"/>
        </w:rPr>
        <w:t xml:space="preserve"> </w:t>
      </w:r>
      <w:r>
        <w:rPr>
          <w:rStyle w:val="DecValTok"/>
        </w:rPr>
        <w:t>1</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KeywordTok"/>
        </w:rPr>
        <w:t>seq</w:t>
      </w:r>
      <w:r>
        <w:rPr>
          <w:rStyle w:val="NormalTok"/>
        </w:rPr>
        <w:t>(</w:t>
      </w:r>
      <w:r>
        <w:rPr>
          <w:rStyle w:val="DecValTok"/>
        </w:rPr>
        <w:t>2</w:t>
      </w:r>
      <w:r>
        <w:rPr>
          <w:rStyle w:val="NormalTok"/>
        </w:rPr>
        <w:t xml:space="preserve">, </w:t>
      </w:r>
      <w:r>
        <w:rPr>
          <w:rStyle w:val="DecValTok"/>
        </w:rPr>
        <w:t>50</w:t>
      </w:r>
      <w:r>
        <w:rPr>
          <w:rStyle w:val="NormalTok"/>
        </w:rPr>
        <w:t xml:space="preserve">, </w:t>
      </w:r>
      <w:r>
        <w:rPr>
          <w:rStyle w:val="DataTypeTok"/>
        </w:rPr>
        <w:t>by =</w:t>
      </w:r>
      <w:r>
        <w:rPr>
          <w:rStyle w:val="NormalTok"/>
        </w:rPr>
        <w:t xml:space="preserve"> </w:t>
      </w:r>
      <w:r>
        <w:rPr>
          <w:rStyle w:val="DecValTok"/>
        </w:rPr>
        <w:t>1</w:t>
      </w:r>
      <w:r>
        <w:rPr>
          <w:rStyle w:val="NormalTok"/>
        </w:rPr>
        <w:t>)) {</w:t>
      </w:r>
      <w:r>
        <w:br/>
      </w:r>
      <w:r>
        <w:rPr>
          <w:rStyle w:val="NormalTok"/>
        </w:rPr>
        <w:t xml:space="preserve">  pwrt1 &lt;-</w:t>
      </w:r>
      <w:r>
        <w:rPr>
          <w:rStyle w:val="StringTok"/>
        </w:rPr>
        <w:t xml:space="preserve"> </w:t>
      </w:r>
      <w:r>
        <w:rPr>
          <w:rStyle w:val="KeywordTok"/>
        </w:rPr>
        <w:t>pwr.t2n.test</w:t>
      </w:r>
      <w:r>
        <w:rPr>
          <w:rStyle w:val="NormalTok"/>
        </w:rPr>
        <w:t>(</w:t>
      </w:r>
      <w:r>
        <w:br/>
      </w:r>
      <w:r>
        <w:rPr>
          <w:rStyle w:val="NormalTok"/>
        </w:rPr>
        <w:t xml:space="preserve">    </w:t>
      </w:r>
      <w:r>
        <w:rPr>
          <w:rStyle w:val="DataTypeTok"/>
        </w:rPr>
        <w:t>n1 =</w:t>
      </w:r>
      <w:r>
        <w:rPr>
          <w:rStyle w:val="NormalTok"/>
        </w:rPr>
        <w:t xml:space="preserve"> i, </w:t>
      </w:r>
      <w:r>
        <w:rPr>
          <w:rStyle w:val="DataTypeTok"/>
        </w:rPr>
        <w:t>n2 =</w:t>
      </w:r>
      <w:r>
        <w:rPr>
          <w:rStyle w:val="NormalTok"/>
        </w:rPr>
        <w:t xml:space="preserve"> i,</w:t>
      </w:r>
      <w:r>
        <w:br/>
      </w:r>
      <w:r>
        <w:rPr>
          <w:rStyle w:val="NormalTok"/>
        </w:rPr>
        <w:t xml:space="preserve">    </w:t>
      </w:r>
      <w:r>
        <w:rPr>
          <w:rStyle w:val="DataTypeTok"/>
        </w:rPr>
        <w:t>sig.level =</w:t>
      </w:r>
      <w:r>
        <w:rPr>
          <w:rStyle w:val="NormalTok"/>
        </w:rPr>
        <w:t xml:space="preserve"> </w:t>
      </w:r>
      <w:r>
        <w:rPr>
          <w:rStyle w:val="FloatTok"/>
        </w:rPr>
        <w:t>0.05</w:t>
      </w:r>
      <w:r>
        <w:rPr>
          <w:rStyle w:val="NormalTok"/>
        </w:rPr>
        <w:t xml:space="preserve">, </w:t>
      </w:r>
      <w:r>
        <w:rPr>
          <w:rStyle w:val="DataTypeTok"/>
        </w:rPr>
        <w:t>power =</w:t>
      </w:r>
      <w:r>
        <w:rPr>
          <w:rStyle w:val="NormalTok"/>
        </w:rPr>
        <w:t xml:space="preserve"> </w:t>
      </w:r>
      <w:r>
        <w:rPr>
          <w:rStyle w:val="OtherTok"/>
        </w:rPr>
        <w:t>NULL</w:t>
      </w:r>
      <w:r>
        <w:rPr>
          <w:rStyle w:val="NormalTok"/>
        </w:rPr>
        <w:t>,</w:t>
      </w:r>
      <w:r>
        <w:br/>
      </w:r>
      <w:r>
        <w:rPr>
          <w:rStyle w:val="NormalTok"/>
        </w:rPr>
        <w:t xml:space="preserve">    </w:t>
      </w:r>
      <w:r>
        <w:rPr>
          <w:rStyle w:val="DataTypeTok"/>
        </w:rPr>
        <w:t>d =</w:t>
      </w:r>
      <w:r>
        <w:rPr>
          <w:rStyle w:val="NormalTok"/>
        </w:rPr>
        <w:t xml:space="preserve"> eff_size, </w:t>
      </w:r>
      <w:r>
        <w:rPr>
          <w:rStyle w:val="DataTypeTok"/>
        </w:rPr>
        <w:t>alternative =</w:t>
      </w:r>
      <w:r>
        <w:rPr>
          <w:rStyle w:val="NormalTok"/>
        </w:rPr>
        <w:t xml:space="preserve"> </w:t>
      </w:r>
      <w:r>
        <w:rPr>
          <w:rStyle w:val="StringTok"/>
        </w:rPr>
        <w:t>"two.sided"</w:t>
      </w:r>
      <w:r>
        <w:br/>
      </w:r>
      <w:r>
        <w:rPr>
          <w:rStyle w:val="NormalTok"/>
        </w:rPr>
        <w:t xml:space="preserve">  )</w:t>
      </w:r>
      <w:r>
        <w:br/>
      </w:r>
      <w:r>
        <w:rPr>
          <w:rStyle w:val="NormalTok"/>
        </w:rPr>
        <w:t xml:space="preserve">  ptab1 &lt;-</w:t>
      </w:r>
      <w:r>
        <w:rPr>
          <w:rStyle w:val="StringTok"/>
        </w:rPr>
        <w:t xml:space="preserve"> </w:t>
      </w:r>
      <w:r>
        <w:rPr>
          <w:rStyle w:val="KeywordTok"/>
        </w:rPr>
        <w:t>rbind</w:t>
      </w:r>
      <w:r>
        <w:rPr>
          <w:rStyle w:val="NormalTok"/>
        </w:rPr>
        <w:t>(ptab1, pwrt1</w:t>
      </w:r>
      <w:r>
        <w:rPr>
          <w:rStyle w:val="OperatorTok"/>
        </w:rPr>
        <w:t>$</w:t>
      </w:r>
      <w:r>
        <w:rPr>
          <w:rStyle w:val="NormalTok"/>
        </w:rPr>
        <w:t>power)</w:t>
      </w:r>
      <w:r>
        <w:br/>
      </w:r>
      <w:r>
        <w:rPr>
          <w:rStyle w:val="NormalTok"/>
        </w:rPr>
        <w:t>}</w:t>
      </w:r>
      <w:r>
        <w:br/>
      </w:r>
      <w:r>
        <w:br/>
      </w:r>
      <w:r>
        <w:rPr>
          <w:rStyle w:val="NormalTok"/>
        </w:rPr>
        <w:t>ptab1&lt;-</w:t>
      </w:r>
      <w:r>
        <w:rPr>
          <w:rStyle w:val="KeywordTok"/>
        </w:rPr>
        <w:t>as.data.frame</w:t>
      </w:r>
      <w:r>
        <w:rPr>
          <w:rStyle w:val="NormalTok"/>
        </w:rPr>
        <w:t>(ptab1)</w:t>
      </w:r>
      <w:r>
        <w:br/>
      </w:r>
      <w:r>
        <w:rPr>
          <w:rStyle w:val="KeywordTok"/>
        </w:rPr>
        <w:t>colnames</w:t>
      </w:r>
      <w:r>
        <w:rPr>
          <w:rStyle w:val="NormalTok"/>
        </w:rPr>
        <w:t>(ptab1)[</w:t>
      </w:r>
      <w:r>
        <w:rPr>
          <w:rStyle w:val="DecValTok"/>
        </w:rPr>
        <w:t>1</w:t>
      </w:r>
      <w:r>
        <w:rPr>
          <w:rStyle w:val="NormalTok"/>
        </w:rPr>
        <w:t>]&lt;-</w:t>
      </w:r>
      <w:r>
        <w:rPr>
          <w:rStyle w:val="StringTok"/>
        </w:rPr>
        <w:t>"num"</w:t>
      </w:r>
      <w:r>
        <w:br/>
      </w:r>
      <w:r>
        <w:rPr>
          <w:rStyle w:val="KeywordTok"/>
        </w:rPr>
        <w:t>ggplot</w:t>
      </w:r>
      <w:r>
        <w:rPr>
          <w:rStyle w:val="NormalTok"/>
        </w:rPr>
        <w:t xml:space="preserve">(ptab1)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 =</w:t>
      </w:r>
      <w:r>
        <w:rPr>
          <w:rStyle w:val="NormalTok"/>
        </w:rPr>
        <w:t xml:space="preserve"> n, </w:t>
      </w:r>
      <w:r>
        <w:rPr>
          <w:rStyle w:val="DataTypeTok"/>
        </w:rPr>
        <w:t>y =</w:t>
      </w:r>
      <w:r>
        <w:rPr>
          <w:rStyle w:val="NormalTok"/>
        </w:rPr>
        <w:t xml:space="preserve"> num, </w:t>
      </w:r>
      <w:r>
        <w:rPr>
          <w:rStyle w:val="DataTypeTok"/>
        </w:rPr>
        <w:t>colour =</w:t>
      </w:r>
      <w:r>
        <w:rPr>
          <w:rStyle w:val="NormalTok"/>
        </w:rPr>
        <w:t xml:space="preserve"> </w:t>
      </w:r>
      <w:r>
        <w:rPr>
          <w:rStyle w:val="StringTok"/>
        </w:rPr>
        <w:t>"orange"</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OperatorTok"/>
        </w:rPr>
        <w:t>+</w:t>
      </w:r>
      <w:r>
        <w:br/>
      </w:r>
      <w:r>
        <w:rPr>
          <w:rStyle w:val="StringTok"/>
        </w:rPr>
        <w:t xml:space="preserve">  </w:t>
      </w:r>
      <w:r>
        <w:rPr>
          <w:rStyle w:val="KeywordTok"/>
        </w:rPr>
        <w:t>scale_color_discrete</w:t>
      </w:r>
      <w:r>
        <w:rPr>
          <w:rStyle w:val="NormalTok"/>
        </w:rPr>
        <w:t>(</w:t>
      </w:r>
      <w:r>
        <w:rPr>
          <w:rStyle w:val="DataTypeTok"/>
        </w:rPr>
        <w:t>name =</w:t>
      </w:r>
      <w:r>
        <w:rPr>
          <w:rStyle w:val="NormalTok"/>
        </w:rPr>
        <w:t xml:space="preserve"> </w:t>
      </w:r>
      <w:r>
        <w:rPr>
          <w:rStyle w:val="StringTok"/>
        </w:rPr>
        <w:t>"Effective size"</w:t>
      </w:r>
      <w:r>
        <w:rPr>
          <w:rStyle w:val="NormalTok"/>
        </w:rPr>
        <w:t xml:space="preserve">, </w:t>
      </w:r>
      <w:r>
        <w:br/>
      </w:r>
      <w:r>
        <w:rPr>
          <w:rStyle w:val="NormalTok"/>
        </w:rPr>
        <w:t xml:space="preserve">                     </w:t>
      </w:r>
      <w:r>
        <w:rPr>
          <w:rStyle w:val="DataTypeTok"/>
        </w:rPr>
        <w:t>labels =</w:t>
      </w:r>
      <w:r>
        <w:rPr>
          <w:rStyle w:val="KeywordTok"/>
        </w:rPr>
        <w:t>c</w:t>
      </w:r>
      <w:r>
        <w:rPr>
          <w:rStyle w:val="NormalTok"/>
        </w:rPr>
        <w:t>(</w:t>
      </w:r>
      <w:r>
        <w:rPr>
          <w:rStyle w:val="KeywordTok"/>
        </w:rPr>
        <w:t>round</w:t>
      </w:r>
      <w:r>
        <w:rPr>
          <w:rStyle w:val="NormalTok"/>
        </w:rPr>
        <w:t xml:space="preserve">(eff_size, </w:t>
      </w:r>
      <w:r>
        <w:rPr>
          <w:rStyle w:val="DecValTok"/>
        </w:rPr>
        <w:t>2</w:t>
      </w:r>
      <w:r>
        <w:rPr>
          <w:rStyle w:val="NormalTok"/>
        </w:rPr>
        <w:t xml:space="preserve">))) </w:t>
      </w:r>
      <w:r>
        <w:rPr>
          <w:rStyle w:val="OperatorTok"/>
        </w:rPr>
        <w:t>+</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FloatTok"/>
        </w:rPr>
        <w:t>0.8</w:t>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br/>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DataTypeTok"/>
        </w:rPr>
        <w:t>size =</w:t>
      </w:r>
      <w:r>
        <w:rPr>
          <w:rStyle w:val="NormalTok"/>
        </w:rPr>
        <w:t xml:space="preserve"> </w:t>
      </w:r>
      <w:r>
        <w:rPr>
          <w:rStyle w:val="FloatTok"/>
        </w:rPr>
        <w:t>1.5</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"Power"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seq</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ataTypeTok"/>
        </w:rPr>
        <w:t>by =</w:t>
      </w:r>
      <w:r>
        <w:rPr>
          <w:rStyle w:val="NormalTok"/>
        </w:rPr>
        <w:t xml:space="preserve"> </w:t>
      </w:r>
      <w:r>
        <w:rPr>
          <w:rStyle w:val="FloatTok"/>
        </w:rPr>
        <w:t>0.2</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"Two sample T test with effect size 1.98"</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"Group size"</w:t>
      </w:r>
      <w:r>
        <w:rPr>
          <w:rStyle w:val="NormalTok"/>
        </w:rPr>
        <w:t>)</w:t>
      </w:r>
    </w:p>
    <w:p w:rsidR="00D70902" w:rsidRDefault="0068621C">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D70902" w:rsidRDefault="0068621C">
      <w:pPr>
        <w:pStyle w:val="BodyText"/>
      </w:pPr>
      <w:r>
        <w:lastRenderedPageBreak/>
        <w:t>Because of effect size of 1.98, an acceptable level of 0.8 requires more than 5 samples in each group, and we have 20 samples in our data in each group. Therefore,</w:t>
      </w:r>
      <w:r>
        <w:t xml:space="preserve"> the data is sufficient for this case.</w:t>
      </w:r>
    </w:p>
    <w:p w:rsidR="00D70902" w:rsidRDefault="0068621C">
      <w:pPr>
        <w:pStyle w:val="Heading1"/>
      </w:pPr>
      <w:bookmarkStart w:id="2" w:name="comparing-suppliers"/>
      <w:bookmarkEnd w:id="2"/>
      <w:r>
        <w:t>2 Comparing Suppliers</w:t>
      </w:r>
    </w:p>
    <w:p w:rsidR="00D70902" w:rsidRDefault="0068621C">
      <w:pPr>
        <w:pStyle w:val="Heading4"/>
      </w:pPr>
      <w:bookmarkStart w:id="3" w:name="question-description-acme-student-produc"/>
      <w:bookmarkEnd w:id="3"/>
      <w:r>
        <w:t>Question description: Acme Student Products sources ornithopters from high schools where students make orithopters as projects in a kinetics sculptor class. Not all of the ornithopers ﬂy. Not all</w:t>
      </w:r>
      <w:r>
        <w:t xml:space="preserve"> of them look good enough. Revenue aside, which of the three schools produces the higher quality ornithopters, or are do they all produce about the same quality?</w:t>
      </w:r>
    </w:p>
    <w:p w:rsidR="00D70902" w:rsidRDefault="0068621C">
      <w:pPr>
        <w:pStyle w:val="FirstParagraph"/>
      </w:pPr>
      <w:r>
        <w:t>This question is equivalent to this test below:</w:t>
      </w:r>
    </w:p>
    <w:p w:rsidR="00D70902" w:rsidRDefault="0068621C">
      <w:pPr>
        <w:numPr>
          <w:ilvl w:val="0"/>
          <w:numId w:val="4"/>
        </w:numPr>
      </w:pPr>
      <w:r>
        <w:t>H0: The three schools produce the same quality</w:t>
      </w:r>
      <w:r>
        <w:t>.</w:t>
      </w:r>
    </w:p>
    <w:p w:rsidR="00D70902" w:rsidRDefault="0068621C">
      <w:pPr>
        <w:numPr>
          <w:ilvl w:val="0"/>
          <w:numId w:val="4"/>
        </w:numPr>
      </w:pPr>
      <w:r>
        <w:t>H1: The three shcools produce different level of quality.</w:t>
      </w:r>
    </w:p>
    <w:p w:rsidR="00D70902" w:rsidRDefault="0068621C">
      <w:pPr>
        <w:pStyle w:val="SourceCode"/>
      </w:pPr>
      <w:r>
        <w:rPr>
          <w:rStyle w:val="NormalTok"/>
        </w:rPr>
        <w:t>data_qua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12</w:t>
      </w:r>
      <w:r>
        <w:rPr>
          <w:rStyle w:val="NormalTok"/>
        </w:rPr>
        <w:t>,</w:t>
      </w:r>
      <w:r>
        <w:rPr>
          <w:rStyle w:val="DecValTok"/>
        </w:rPr>
        <w:t>23</w:t>
      </w:r>
      <w:r>
        <w:rPr>
          <w:rStyle w:val="NormalTok"/>
        </w:rPr>
        <w:t>,</w:t>
      </w:r>
      <w:r>
        <w:rPr>
          <w:rStyle w:val="DecValTok"/>
        </w:rPr>
        <w:t>89</w:t>
      </w:r>
      <w:r>
        <w:rPr>
          <w:rStyle w:val="NormalTok"/>
        </w:rPr>
        <w:t>,</w:t>
      </w:r>
      <w:r>
        <w:rPr>
          <w:rStyle w:val="DecValTok"/>
        </w:rPr>
        <w:t>8</w:t>
      </w:r>
      <w:r>
        <w:rPr>
          <w:rStyle w:val="NormalTok"/>
        </w:rPr>
        <w:t>,</w:t>
      </w:r>
      <w:r>
        <w:rPr>
          <w:rStyle w:val="DecValTok"/>
        </w:rPr>
        <w:t>12</w:t>
      </w:r>
      <w:r>
        <w:rPr>
          <w:rStyle w:val="NormalTok"/>
        </w:rPr>
        <w:t>,</w:t>
      </w:r>
      <w:r>
        <w:rPr>
          <w:rStyle w:val="DecValTok"/>
        </w:rPr>
        <w:t>62</w:t>
      </w:r>
      <w:r>
        <w:rPr>
          <w:rStyle w:val="NormalTok"/>
        </w:rPr>
        <w:t>,</w:t>
      </w:r>
      <w:r>
        <w:rPr>
          <w:rStyle w:val="DecValTok"/>
        </w:rPr>
        <w:t>21</w:t>
      </w:r>
      <w:r>
        <w:rPr>
          <w:rStyle w:val="NormalTok"/>
        </w:rPr>
        <w:t>,</w:t>
      </w:r>
      <w:r>
        <w:rPr>
          <w:rStyle w:val="DecValTok"/>
        </w:rPr>
        <w:t>30</w:t>
      </w:r>
      <w:r>
        <w:rPr>
          <w:rStyle w:val="NormalTok"/>
        </w:rPr>
        <w:t>,</w:t>
      </w:r>
      <w:r>
        <w:rPr>
          <w:rStyle w:val="DecValTok"/>
        </w:rPr>
        <w:t>119</w:t>
      </w:r>
      <w:r>
        <w:rPr>
          <w:rStyle w:val="NormalTok"/>
        </w:rPr>
        <w:t>),</w:t>
      </w:r>
      <w:r>
        <w:rPr>
          <w:rStyle w:val="DataTypeTok"/>
        </w:rPr>
        <w:t>ncol=</w:t>
      </w:r>
      <w:r>
        <w:rPr>
          <w:rStyle w:val="DecValTok"/>
        </w:rPr>
        <w:t>3</w:t>
      </w:r>
      <w:r>
        <w:rPr>
          <w:rStyle w:val="NormalTok"/>
        </w:rPr>
        <w:t>,</w:t>
      </w:r>
      <w:r>
        <w:rPr>
          <w:rStyle w:val="DataTypeTok"/>
        </w:rPr>
        <w:t>nrow =</w:t>
      </w:r>
      <w:r>
        <w:rPr>
          <w:rStyle w:val="NormalTok"/>
        </w:rPr>
        <w:t xml:space="preserve"> </w:t>
      </w:r>
      <w:r>
        <w:rPr>
          <w:rStyle w:val="DecValTok"/>
        </w:rPr>
        <w:t>3</w:t>
      </w:r>
      <w:r>
        <w:rPr>
          <w:rStyle w:val="NormalTok"/>
        </w:rPr>
        <w:t>,</w:t>
      </w:r>
      <w:r>
        <w:rPr>
          <w:rStyle w:val="DataTypeTok"/>
        </w:rPr>
        <w:t>byrow=</w:t>
      </w:r>
      <w:r>
        <w:rPr>
          <w:rStyle w:val="OtherTok"/>
        </w:rPr>
        <w:t>TRUE</w:t>
      </w:r>
      <w:r>
        <w:rPr>
          <w:rStyle w:val="NormalTok"/>
        </w:rPr>
        <w:t>)</w:t>
      </w:r>
      <w:r>
        <w:br/>
      </w:r>
      <w:r>
        <w:rPr>
          <w:rStyle w:val="KeywordTok"/>
        </w:rPr>
        <w:t>colnames</w:t>
      </w:r>
      <w:r>
        <w:rPr>
          <w:rStyle w:val="NormalTok"/>
        </w:rPr>
        <w:t>(data_qua) &lt;-</w:t>
      </w:r>
      <w:r>
        <w:rPr>
          <w:rStyle w:val="StringTok"/>
        </w:rPr>
        <w:t xml:space="preserve"> </w:t>
      </w:r>
      <w:r>
        <w:rPr>
          <w:rStyle w:val="KeywordTok"/>
        </w:rPr>
        <w:t>c</w:t>
      </w:r>
      <w:r>
        <w:rPr>
          <w:rStyle w:val="NormalTok"/>
        </w:rPr>
        <w:t>(</w:t>
      </w:r>
      <w:r>
        <w:rPr>
          <w:rStyle w:val="StringTok"/>
        </w:rPr>
        <w:t>"dead"</w:t>
      </w:r>
      <w:r>
        <w:rPr>
          <w:rStyle w:val="NormalTok"/>
        </w:rPr>
        <w:t>,</w:t>
      </w:r>
      <w:r>
        <w:rPr>
          <w:rStyle w:val="StringTok"/>
        </w:rPr>
        <w:t>"art"</w:t>
      </w:r>
      <w:r>
        <w:rPr>
          <w:rStyle w:val="NormalTok"/>
        </w:rPr>
        <w:t>,</w:t>
      </w:r>
      <w:r>
        <w:rPr>
          <w:rStyle w:val="StringTok"/>
        </w:rPr>
        <w:t>"fly"</w:t>
      </w:r>
      <w:r>
        <w:rPr>
          <w:rStyle w:val="NormalTok"/>
        </w:rPr>
        <w:t>)</w:t>
      </w:r>
      <w:r>
        <w:br/>
      </w:r>
      <w:r>
        <w:rPr>
          <w:rStyle w:val="KeywordTok"/>
        </w:rPr>
        <w:t>rownames</w:t>
      </w:r>
      <w:r>
        <w:rPr>
          <w:rStyle w:val="NormalTok"/>
        </w:rPr>
        <w:t>(data_qua) &lt;-</w:t>
      </w:r>
      <w:r>
        <w:rPr>
          <w:rStyle w:val="StringTok"/>
        </w:rPr>
        <w:t xml:space="preserve"> </w:t>
      </w:r>
      <w:r>
        <w:rPr>
          <w:rStyle w:val="KeywordTok"/>
        </w:rPr>
        <w:t>c</w:t>
      </w:r>
      <w:r>
        <w:rPr>
          <w:rStyle w:val="NormalTok"/>
        </w:rPr>
        <w:t>(</w:t>
      </w:r>
      <w:r>
        <w:rPr>
          <w:rStyle w:val="StringTok"/>
        </w:rPr>
        <w:t>"Area51"</w:t>
      </w:r>
      <w:r>
        <w:rPr>
          <w:rStyle w:val="NormalTok"/>
        </w:rPr>
        <w:t>,</w:t>
      </w:r>
      <w:r>
        <w:rPr>
          <w:rStyle w:val="StringTok"/>
        </w:rPr>
        <w:t>"BDV"</w:t>
      </w:r>
      <w:r>
        <w:rPr>
          <w:rStyle w:val="NormalTok"/>
        </w:rPr>
        <w:t>,</w:t>
      </w:r>
      <w:r>
        <w:rPr>
          <w:rStyle w:val="StringTok"/>
        </w:rPr>
        <w:t>"Giffen"</w:t>
      </w:r>
      <w:r>
        <w:rPr>
          <w:rStyle w:val="NormalTok"/>
        </w:rPr>
        <w:t>)</w:t>
      </w:r>
      <w:r>
        <w:br/>
      </w:r>
      <w:r>
        <w:rPr>
          <w:rStyle w:val="NormalTok"/>
        </w:rPr>
        <w:t>fly &lt;-</w:t>
      </w:r>
      <w:r>
        <w:rPr>
          <w:rStyle w:val="StringTok"/>
        </w:rPr>
        <w:t xml:space="preserve"> </w:t>
      </w:r>
      <w:r>
        <w:rPr>
          <w:rStyle w:val="KeywordTok"/>
        </w:rPr>
        <w:t>as.table</w:t>
      </w:r>
      <w:r>
        <w:rPr>
          <w:rStyle w:val="NormalTok"/>
        </w:rPr>
        <w:t>(data_qua)</w:t>
      </w:r>
      <w:r>
        <w:br/>
      </w:r>
      <w:r>
        <w:rPr>
          <w:rStyle w:val="KeywordTok"/>
        </w:rPr>
        <w:t>chisq.test</w:t>
      </w:r>
      <w:r>
        <w:rPr>
          <w:rStyle w:val="NormalTok"/>
        </w:rPr>
        <w:t>(data_qua,</w:t>
      </w:r>
      <w:r>
        <w:rPr>
          <w:rStyle w:val="DataTypeTok"/>
        </w:rPr>
        <w:t>correct =</w:t>
      </w:r>
      <w:r>
        <w:rPr>
          <w:rStyle w:val="NormalTok"/>
        </w:rPr>
        <w:t xml:space="preserve"> F)</w:t>
      </w:r>
    </w:p>
    <w:p w:rsidR="00D70902" w:rsidRDefault="0068621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data_qua</w:t>
      </w:r>
      <w:r>
        <w:br/>
      </w:r>
      <w:r>
        <w:rPr>
          <w:rStyle w:val="VerbatimChar"/>
        </w:rPr>
        <w:t>## X-squared = 1.3006, df = 4, p-value = 0.8613</w:t>
      </w:r>
    </w:p>
    <w:p w:rsidR="00D70902" w:rsidRDefault="0068621C">
      <w:pPr>
        <w:pStyle w:val="FirstParagraph"/>
      </w:pPr>
      <w:r>
        <w:t>The chi-squared result shows that the p-value is extremely large (much larger than 0.05), which leads us to reject H0</w:t>
      </w:r>
      <w:r>
        <w:t>. The conclusion is that three schools produce the same quality.</w:t>
      </w:r>
    </w:p>
    <w:p w:rsidR="00D70902" w:rsidRDefault="0068621C">
      <w:pPr>
        <w:pStyle w:val="Heading1"/>
      </w:pPr>
      <w:bookmarkStart w:id="4" w:name="how-deadly-are-sharks"/>
      <w:bookmarkEnd w:id="4"/>
      <w:r>
        <w:t>3 How deadly are sharks?</w:t>
      </w:r>
    </w:p>
    <w:p w:rsidR="00D70902" w:rsidRDefault="0068621C">
      <w:pPr>
        <w:pStyle w:val="Heading4"/>
      </w:pPr>
      <w:bookmarkStart w:id="5" w:name="question-description-now-that-you-have-t"/>
      <w:bookmarkEnd w:id="5"/>
      <w:r>
        <w:t>Question description: Now that you have the data, please help me sort out how U.S. sharks compare with Australian sharks. Explain your analysis in terms that are simp</w:t>
      </w:r>
      <w:r>
        <w:t>le but technically correct, make sure to include an analysis of statistical power.</w:t>
      </w:r>
    </w:p>
    <w:p w:rsidR="00D70902" w:rsidRDefault="0068621C">
      <w:pPr>
        <w:pStyle w:val="FirstParagraph"/>
      </w:pPr>
      <w:r>
        <w:t>For this case, it is equivalent to this test:</w:t>
      </w:r>
    </w:p>
    <w:p w:rsidR="00D70902" w:rsidRDefault="0068621C">
      <w:pPr>
        <w:numPr>
          <w:ilvl w:val="0"/>
          <w:numId w:val="5"/>
        </w:numPr>
      </w:pPr>
      <w:r>
        <w:t>H0: Sharks in Australia were, on average, are the same as the sharks in the United States.</w:t>
      </w:r>
    </w:p>
    <w:p w:rsidR="00D70902" w:rsidRDefault="0068621C">
      <w:pPr>
        <w:numPr>
          <w:ilvl w:val="0"/>
          <w:numId w:val="5"/>
        </w:numPr>
      </w:pPr>
      <w:r>
        <w:t>H1: Sharks in Australia were, on average, are more vicious than the sharks in the United States.</w:t>
      </w:r>
    </w:p>
    <w:p w:rsidR="00D70902" w:rsidRDefault="0068621C">
      <w:pPr>
        <w:pStyle w:val="SourceCode"/>
      </w:pPr>
      <w:r>
        <w:rPr>
          <w:rStyle w:val="NormalTok"/>
        </w:rPr>
        <w:t>df_shark &lt;-</w:t>
      </w:r>
      <w:r>
        <w:rPr>
          <w:rStyle w:val="StringTok"/>
        </w:rPr>
        <w:t xml:space="preserve"> </w:t>
      </w:r>
      <w:r>
        <w:rPr>
          <w:rStyle w:val="KeywordTok"/>
        </w:rPr>
        <w:t>read.csv</w:t>
      </w:r>
      <w:r>
        <w:rPr>
          <w:rStyle w:val="NormalTok"/>
        </w:rPr>
        <w:t>(</w:t>
      </w:r>
      <w:r>
        <w:rPr>
          <w:rStyle w:val="StringTok"/>
        </w:rPr>
        <w:t>"material/sharkattack.csv"</w:t>
      </w:r>
      <w:r>
        <w:rPr>
          <w:rStyle w:val="NormalTok"/>
        </w:rPr>
        <w:t>)</w:t>
      </w:r>
      <w:r>
        <w:br/>
      </w:r>
      <w:r>
        <w:rPr>
          <w:rStyle w:val="CommentTok"/>
        </w:rPr>
        <w:t>#In this case we only need sharks in the US and the AU.</w:t>
      </w:r>
      <w:r>
        <w:br/>
      </w:r>
      <w:r>
        <w:rPr>
          <w:rStyle w:val="NormalTok"/>
        </w:rPr>
        <w:lastRenderedPageBreak/>
        <w:t xml:space="preserve">df_shark </w:t>
      </w:r>
      <w:r>
        <w:rPr>
          <w:rStyle w:val="OperatorTok"/>
        </w:rPr>
        <w:t>%&gt;%</w:t>
      </w:r>
      <w:r>
        <w:rPr>
          <w:rStyle w:val="StringTok"/>
        </w:rPr>
        <w:t xml:space="preserve"> </w:t>
      </w:r>
      <w:r>
        <w:rPr>
          <w:rStyle w:val="KeywordTok"/>
        </w:rPr>
        <w:t>filter</w:t>
      </w:r>
      <w:r>
        <w:rPr>
          <w:rStyle w:val="NormalTok"/>
        </w:rPr>
        <w:t>(Country.code</w:t>
      </w:r>
      <w:r>
        <w:rPr>
          <w:rStyle w:val="OperatorTok"/>
        </w:rPr>
        <w:t>==</w:t>
      </w:r>
      <w:r>
        <w:rPr>
          <w:rStyle w:val="StringTok"/>
        </w:rPr>
        <w:t>"US"</w:t>
      </w:r>
      <w:r>
        <w:rPr>
          <w:rStyle w:val="NormalTok"/>
        </w:rPr>
        <w:t xml:space="preserve"> </w:t>
      </w:r>
      <w:r>
        <w:rPr>
          <w:rStyle w:val="OperatorTok"/>
        </w:rPr>
        <w:t>|</w:t>
      </w:r>
      <w:r>
        <w:rPr>
          <w:rStyle w:val="StringTok"/>
        </w:rPr>
        <w:t xml:space="preserve"> </w:t>
      </w:r>
      <w:r>
        <w:rPr>
          <w:rStyle w:val="NormalTok"/>
        </w:rPr>
        <w:t>Country.code</w:t>
      </w:r>
      <w:r>
        <w:rPr>
          <w:rStyle w:val="OperatorTok"/>
        </w:rPr>
        <w:t>=</w:t>
      </w:r>
      <w:r>
        <w:rPr>
          <w:rStyle w:val="OperatorTok"/>
        </w:rPr>
        <w:t>=</w:t>
      </w:r>
      <w:r>
        <w:rPr>
          <w:rStyle w:val="StringTok"/>
        </w:rPr>
        <w:t>"AU"</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(Type</w:t>
      </w:r>
      <w:r>
        <w:rPr>
          <w:rStyle w:val="OperatorTok"/>
        </w:rPr>
        <w:t>==</w:t>
      </w:r>
      <w:r>
        <w:rPr>
          <w:rStyle w:val="StringTok"/>
        </w:rPr>
        <w:t>"Provoked"</w:t>
      </w:r>
      <w:r>
        <w:rPr>
          <w:rStyle w:val="NormalTok"/>
        </w:rPr>
        <w:t xml:space="preserve"> </w:t>
      </w:r>
      <w:r>
        <w:rPr>
          <w:rStyle w:val="OperatorTok"/>
        </w:rPr>
        <w:t>|</w:t>
      </w:r>
      <w:r>
        <w:rPr>
          <w:rStyle w:val="StringTok"/>
        </w:rPr>
        <w:t xml:space="preserve"> </w:t>
      </w:r>
      <w:r>
        <w:rPr>
          <w:rStyle w:val="NormalTok"/>
        </w:rPr>
        <w:t>Type</w:t>
      </w:r>
      <w:r>
        <w:rPr>
          <w:rStyle w:val="OperatorTok"/>
        </w:rPr>
        <w:t>==</w:t>
      </w:r>
      <w:r>
        <w:rPr>
          <w:rStyle w:val="StringTok"/>
        </w:rPr>
        <w:t>"Unprovoked"</w:t>
      </w:r>
      <w:r>
        <w:rPr>
          <w:rStyle w:val="NormalTok"/>
        </w:rPr>
        <w:t>) -&gt;</w:t>
      </w:r>
      <w:r>
        <w:rPr>
          <w:rStyle w:val="StringTok"/>
        </w:rPr>
        <w:t xml:space="preserve"> </w:t>
      </w:r>
      <w:r>
        <w:rPr>
          <w:rStyle w:val="NormalTok"/>
        </w:rPr>
        <w:t>shark_m</w:t>
      </w:r>
      <w:r>
        <w:br/>
      </w:r>
      <w:r>
        <w:rPr>
          <w:rStyle w:val="NormalTok"/>
        </w:rPr>
        <w:t xml:space="preserve">shark_m </w:t>
      </w:r>
      <w:r>
        <w:rPr>
          <w:rStyle w:val="OperatorTok"/>
        </w:rPr>
        <w:t>%&gt;%</w:t>
      </w:r>
      <w:r>
        <w:br/>
      </w:r>
      <w:r>
        <w:rPr>
          <w:rStyle w:val="StringTok"/>
        </w:rPr>
        <w:t xml:space="preserve">  </w:t>
      </w:r>
      <w:r>
        <w:rPr>
          <w:rStyle w:val="KeywordTok"/>
        </w:rPr>
        <w:t>group_by</w:t>
      </w:r>
      <w:r>
        <w:rPr>
          <w:rStyle w:val="NormalTok"/>
        </w:rPr>
        <w:t xml:space="preserve">(Country.code, Activity)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count=</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(Country.code)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w:t>
      </w:r>
      <w:r>
        <w:rPr>
          <w:rStyle w:val="NormalTok"/>
        </w:rPr>
        <w:t>count</w:t>
      </w:r>
      <w:r>
        <w:rPr>
          <w:rStyle w:val="OperatorTok"/>
        </w:rPr>
        <w:t>/</w:t>
      </w:r>
      <w:r>
        <w:rPr>
          <w:rStyle w:val="KeywordTok"/>
        </w:rPr>
        <w:t>sum</w:t>
      </w:r>
      <w:r>
        <w:rPr>
          <w:rStyle w:val="NormalTok"/>
        </w:rPr>
        <w:t>(count)) -&gt;</w:t>
      </w:r>
      <w:r>
        <w:rPr>
          <w:rStyle w:val="StringTok"/>
        </w:rPr>
        <w:t xml:space="preserve"> </w:t>
      </w:r>
      <w:r>
        <w:rPr>
          <w:rStyle w:val="NormalTok"/>
        </w:rPr>
        <w:t>shark_f</w:t>
      </w:r>
      <w:r>
        <w:br/>
      </w:r>
      <w:r>
        <w:rPr>
          <w:rStyle w:val="KeywordTok"/>
        </w:rPr>
        <w:t>kable</w:t>
      </w:r>
      <w:r>
        <w:rPr>
          <w:rStyle w:val="NormalTok"/>
        </w:rPr>
        <w:t>(shark_f)</w:t>
      </w:r>
    </w:p>
    <w:p w:rsidR="00D70902" w:rsidRDefault="0068621C">
      <w:pPr>
        <w:pStyle w:val="Compact"/>
      </w:pPr>
      <w:proofErr w:type="spellStart"/>
      <w:r>
        <w:t>Country.code</w:t>
      </w:r>
      <w:proofErr w:type="spellEnd"/>
      <w:r w:rsidR="008F3D7C">
        <w:t xml:space="preserve">, </w:t>
      </w:r>
      <w:r>
        <w:t>Activity</w:t>
      </w:r>
      <w:r w:rsidR="008F3D7C">
        <w:t xml:space="preserve">, </w:t>
      </w:r>
      <w:r>
        <w:t>count</w:t>
      </w:r>
      <w:r w:rsidR="008F3D7C">
        <w:t xml:space="preserve">, </w:t>
      </w:r>
      <w:r>
        <w:t>percent</w:t>
      </w:r>
    </w:p>
    <w:p w:rsidR="008F3D7C" w:rsidRDefault="0068621C">
      <w:pPr>
        <w:pStyle w:val="Compact"/>
      </w:pPr>
      <w:r>
        <w:t>AU</w:t>
      </w:r>
      <w:r w:rsidR="008F3D7C">
        <w:t xml:space="preserve">, </w:t>
      </w:r>
      <w:r>
        <w:t>Bathing</w:t>
      </w:r>
      <w:r w:rsidR="008F3D7C">
        <w:t xml:space="preserve">, </w:t>
      </w:r>
      <w:r>
        <w:t>55</w:t>
      </w:r>
      <w:r w:rsidR="008F3D7C">
        <w:t xml:space="preserve">, </w:t>
      </w:r>
      <w:r>
        <w:t>0.0560652</w:t>
      </w:r>
    </w:p>
    <w:p w:rsidR="00D70902" w:rsidRDefault="0068621C">
      <w:pPr>
        <w:pStyle w:val="Compact"/>
      </w:pPr>
      <w:r>
        <w:t>AU</w:t>
      </w:r>
      <w:r w:rsidR="008F3D7C">
        <w:t xml:space="preserve">, </w:t>
      </w:r>
      <w:r>
        <w:t>Diving</w:t>
      </w:r>
      <w:r w:rsidR="008F3D7C">
        <w:t xml:space="preserve">, </w:t>
      </w:r>
      <w:r>
        <w:t>137</w:t>
      </w:r>
      <w:r w:rsidR="008F3D7C">
        <w:t xml:space="preserve">, </w:t>
      </w:r>
      <w:r>
        <w:t>0.1396534</w:t>
      </w:r>
    </w:p>
    <w:p w:rsidR="00D70902" w:rsidRDefault="0068621C">
      <w:pPr>
        <w:pStyle w:val="Compact"/>
      </w:pPr>
      <w:r>
        <w:t>AU</w:t>
      </w:r>
      <w:r w:rsidR="008F3D7C">
        <w:t xml:space="preserve">, </w:t>
      </w:r>
      <w:r>
        <w:t>Fishing</w:t>
      </w:r>
      <w:r w:rsidR="008F3D7C">
        <w:t xml:space="preserve">, </w:t>
      </w:r>
      <w:r>
        <w:t>164</w:t>
      </w:r>
      <w:r w:rsidR="008F3D7C">
        <w:t xml:space="preserve">, </w:t>
      </w:r>
      <w:r>
        <w:t>0.1671764</w:t>
      </w:r>
    </w:p>
    <w:p w:rsidR="00D70902" w:rsidRDefault="0068621C">
      <w:pPr>
        <w:pStyle w:val="Compact"/>
      </w:pPr>
      <w:r>
        <w:t>AU</w:t>
      </w:r>
      <w:r w:rsidR="008F3D7C">
        <w:t xml:space="preserve">, </w:t>
      </w:r>
      <w:r>
        <w:t>Other</w:t>
      </w:r>
      <w:r w:rsidR="008F3D7C">
        <w:t xml:space="preserve">, </w:t>
      </w:r>
      <w:r>
        <w:t>254</w:t>
      </w:r>
      <w:r w:rsidR="008F3D7C">
        <w:t xml:space="preserve">, </w:t>
      </w:r>
      <w:r>
        <w:t>0.2589195</w:t>
      </w:r>
    </w:p>
    <w:p w:rsidR="00D70902" w:rsidRDefault="0068621C">
      <w:pPr>
        <w:pStyle w:val="Compact"/>
      </w:pPr>
      <w:r>
        <w:t>AU</w:t>
      </w:r>
      <w:r w:rsidR="008F3D7C">
        <w:t xml:space="preserve">, </w:t>
      </w:r>
      <w:r>
        <w:t>Surfing</w:t>
      </w:r>
      <w:r w:rsidR="008F3D7C">
        <w:t xml:space="preserve">, </w:t>
      </w:r>
      <w:r>
        <w:t>187</w:t>
      </w:r>
      <w:r w:rsidR="008F3D7C">
        <w:t xml:space="preserve">, </w:t>
      </w:r>
      <w:r>
        <w:t>0.1906218</w:t>
      </w:r>
    </w:p>
    <w:p w:rsidR="00D70902" w:rsidRDefault="0068621C">
      <w:pPr>
        <w:pStyle w:val="Compact"/>
      </w:pPr>
      <w:r>
        <w:t>AU</w:t>
      </w:r>
      <w:r w:rsidR="008F3D7C">
        <w:t xml:space="preserve">, </w:t>
      </w:r>
      <w:r>
        <w:t>Swimming</w:t>
      </w:r>
      <w:r w:rsidR="008F3D7C">
        <w:t xml:space="preserve">, </w:t>
      </w:r>
      <w:r>
        <w:t>168</w:t>
      </w:r>
      <w:r w:rsidR="008F3D7C">
        <w:t xml:space="preserve">, </w:t>
      </w:r>
      <w:r>
        <w:t>0.1712538</w:t>
      </w:r>
    </w:p>
    <w:p w:rsidR="00D70902" w:rsidRDefault="0068621C">
      <w:pPr>
        <w:pStyle w:val="Compact"/>
      </w:pPr>
      <w:r>
        <w:t>AU</w:t>
      </w:r>
      <w:r w:rsidR="008F3D7C">
        <w:t xml:space="preserve">, </w:t>
      </w:r>
      <w:r>
        <w:t>Wading</w:t>
      </w:r>
      <w:r w:rsidR="008F3D7C">
        <w:t xml:space="preserve">, </w:t>
      </w:r>
      <w:r>
        <w:t>16</w:t>
      </w:r>
      <w:r w:rsidR="008F3D7C">
        <w:t xml:space="preserve">, </w:t>
      </w:r>
      <w:r>
        <w:t>0.0163099</w:t>
      </w:r>
    </w:p>
    <w:p w:rsidR="00D70902" w:rsidRDefault="0068621C">
      <w:pPr>
        <w:pStyle w:val="Compact"/>
      </w:pPr>
      <w:r>
        <w:t>US</w:t>
      </w:r>
      <w:r w:rsidR="008F3D7C">
        <w:t xml:space="preserve">, </w:t>
      </w:r>
      <w:r>
        <w:t>Bathing</w:t>
      </w:r>
      <w:r w:rsidR="008F3D7C">
        <w:t xml:space="preserve">, </w:t>
      </w:r>
      <w:r>
        <w:t>2</w:t>
      </w:r>
      <w:r>
        <w:t>2</w:t>
      </w:r>
      <w:r w:rsidR="008F3D7C">
        <w:t xml:space="preserve">, </w:t>
      </w:r>
      <w:r>
        <w:t>0.0123043</w:t>
      </w:r>
    </w:p>
    <w:p w:rsidR="00D70902" w:rsidRDefault="0068621C">
      <w:pPr>
        <w:pStyle w:val="Compact"/>
      </w:pPr>
      <w:r>
        <w:t>US</w:t>
      </w:r>
      <w:r w:rsidR="008F3D7C">
        <w:t xml:space="preserve">, </w:t>
      </w:r>
      <w:r>
        <w:t>Diving</w:t>
      </w:r>
      <w:r w:rsidR="008F3D7C">
        <w:t xml:space="preserve">, </w:t>
      </w:r>
      <w:r>
        <w:t>102</w:t>
      </w:r>
      <w:r w:rsidR="008F3D7C">
        <w:t xml:space="preserve">, </w:t>
      </w:r>
      <w:r>
        <w:t>0.0570470</w:t>
      </w:r>
    </w:p>
    <w:p w:rsidR="00D70902" w:rsidRDefault="0068621C">
      <w:pPr>
        <w:pStyle w:val="Compact"/>
      </w:pPr>
      <w:r>
        <w:t>US</w:t>
      </w:r>
      <w:r w:rsidR="008F3D7C">
        <w:t xml:space="preserve">, </w:t>
      </w:r>
      <w:r>
        <w:t>Fishing</w:t>
      </w:r>
      <w:r w:rsidR="008F3D7C">
        <w:t xml:space="preserve">, </w:t>
      </w:r>
      <w:r>
        <w:t>231</w:t>
      </w:r>
      <w:r w:rsidR="008F3D7C">
        <w:t xml:space="preserve">, </w:t>
      </w:r>
      <w:r>
        <w:t>0.1291946</w:t>
      </w:r>
    </w:p>
    <w:p w:rsidR="00D70902" w:rsidRDefault="0068621C">
      <w:pPr>
        <w:pStyle w:val="Compact"/>
      </w:pPr>
      <w:r>
        <w:t>US</w:t>
      </w:r>
      <w:r w:rsidR="008F3D7C">
        <w:t xml:space="preserve">, </w:t>
      </w:r>
      <w:r>
        <w:t>Other</w:t>
      </w:r>
      <w:r w:rsidR="008F3D7C">
        <w:t xml:space="preserve">, </w:t>
      </w:r>
      <w:r>
        <w:t>431</w:t>
      </w:r>
      <w:r w:rsidR="008F3D7C">
        <w:t xml:space="preserve">, </w:t>
      </w:r>
      <w:r>
        <w:t>0.2410515</w:t>
      </w:r>
    </w:p>
    <w:p w:rsidR="00D70902" w:rsidRDefault="0068621C">
      <w:pPr>
        <w:pStyle w:val="Compact"/>
      </w:pPr>
      <w:r>
        <w:t>US</w:t>
      </w:r>
      <w:r w:rsidR="008F3D7C">
        <w:t xml:space="preserve">, </w:t>
      </w:r>
      <w:r>
        <w:t>Surfing</w:t>
      </w:r>
      <w:r w:rsidR="008F3D7C">
        <w:t xml:space="preserve">, </w:t>
      </w:r>
      <w:r>
        <w:t>590</w:t>
      </w:r>
      <w:r w:rsidR="008F3D7C">
        <w:t xml:space="preserve">, </w:t>
      </w:r>
      <w:r>
        <w:t>0.3299776</w:t>
      </w:r>
    </w:p>
    <w:p w:rsidR="00D70902" w:rsidRDefault="0068621C">
      <w:pPr>
        <w:pStyle w:val="Compact"/>
      </w:pPr>
      <w:r>
        <w:t>US</w:t>
      </w:r>
      <w:r w:rsidR="008F3D7C">
        <w:t xml:space="preserve">, </w:t>
      </w:r>
      <w:r>
        <w:t>Swimming</w:t>
      </w:r>
      <w:r w:rsidR="008F3D7C">
        <w:t xml:space="preserve">, </w:t>
      </w:r>
      <w:r>
        <w:t>313</w:t>
      </w:r>
      <w:r w:rsidR="008F3D7C">
        <w:t xml:space="preserve">, </w:t>
      </w:r>
      <w:r>
        <w:t>0.1750559</w:t>
      </w:r>
    </w:p>
    <w:p w:rsidR="00D70902" w:rsidRDefault="0068621C">
      <w:pPr>
        <w:pStyle w:val="Compact"/>
      </w:pPr>
      <w:r>
        <w:t>US</w:t>
      </w:r>
      <w:r w:rsidR="008F3D7C">
        <w:t xml:space="preserve">, </w:t>
      </w:r>
      <w:r>
        <w:t>Wading</w:t>
      </w:r>
      <w:r w:rsidR="008F3D7C">
        <w:t xml:space="preserve">, </w:t>
      </w:r>
      <w:r>
        <w:t>99</w:t>
      </w:r>
      <w:r w:rsidR="008F3D7C">
        <w:t xml:space="preserve">, </w:t>
      </w:r>
      <w:r>
        <w:t>0.0553691</w:t>
      </w:r>
    </w:p>
    <w:p w:rsidR="008F3D7C" w:rsidRDefault="008F3D7C">
      <w:pPr>
        <w:pStyle w:val="Compact"/>
      </w:pPr>
    </w:p>
    <w:p w:rsidR="00D70902" w:rsidRDefault="0068621C">
      <w:pPr>
        <w:pStyle w:val="SourceCode"/>
      </w:pPr>
      <w:r>
        <w:rPr>
          <w:rStyle w:val="CommentTok"/>
        </w:rPr>
        <w:t>#plot the stats</w:t>
      </w:r>
      <w:r>
        <w:br/>
      </w:r>
      <w:r>
        <w:rPr>
          <w:rStyle w:val="KeywordTok"/>
        </w:rPr>
        <w:t>ggplot</w:t>
      </w:r>
      <w:r>
        <w:rPr>
          <w:rStyle w:val="NormalTok"/>
        </w:rPr>
        <w:t xml:space="preserve">(shark_f) </w:t>
      </w:r>
      <w:r>
        <w:rPr>
          <w:rStyle w:val="OperatorTok"/>
        </w:rPr>
        <w:t>+</w:t>
      </w:r>
      <w:r>
        <w:br/>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x =</w:t>
      </w:r>
      <w:r>
        <w:rPr>
          <w:rStyle w:val="NormalTok"/>
        </w:rPr>
        <w:t xml:space="preserve"> Activity,</w:t>
      </w:r>
      <w:r>
        <w:rPr>
          <w:rStyle w:val="DataTypeTok"/>
        </w:rPr>
        <w:t>y =</w:t>
      </w:r>
      <w:r>
        <w:rPr>
          <w:rStyle w:val="NormalTok"/>
        </w:rPr>
        <w:t xml:space="preserve"> count,</w:t>
      </w:r>
      <w:r>
        <w:rPr>
          <w:rStyle w:val="DataTypeTok"/>
        </w:rPr>
        <w:t>fill =</w:t>
      </w:r>
      <w:r>
        <w:rPr>
          <w:rStyle w:val="NormalTok"/>
        </w:rPr>
        <w:t xml:space="preserve"> Country.code)) </w:t>
      </w:r>
      <w:r>
        <w:rPr>
          <w:rStyle w:val="OperatorTok"/>
        </w:rPr>
        <w:t>+</w:t>
      </w:r>
      <w:r>
        <w:br/>
      </w:r>
      <w:r>
        <w:rPr>
          <w:rStyle w:val="StringTok"/>
        </w:rPr>
        <w:t xml:space="preserve">  </w:t>
      </w:r>
      <w:r>
        <w:rPr>
          <w:rStyle w:val="KeywordTok"/>
        </w:rPr>
        <w:t>ylab</w:t>
      </w:r>
      <w:r>
        <w:rPr>
          <w:rStyle w:val="NormalTok"/>
        </w:rPr>
        <w:t>(</w:t>
      </w:r>
      <w:r>
        <w:rPr>
          <w:rStyle w:val="StringTok"/>
        </w:rPr>
        <w:t>"Count"</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"The Shark Count for AU and US"</w:t>
      </w:r>
      <w:r>
        <w:rPr>
          <w:rStyle w:val="NormalTok"/>
        </w:rPr>
        <w:t>)</w:t>
      </w:r>
    </w:p>
    <w:p w:rsidR="00D70902" w:rsidRDefault="0068621C">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D70902" w:rsidRDefault="0068621C">
      <w:pPr>
        <w:pStyle w:val="BodyText"/>
      </w:pPr>
      <w:r>
        <w:t>From this plot we can see that US sharks’ attack incidents are more frequent than AU’s.</w:t>
      </w:r>
    </w:p>
    <w:p w:rsidR="00D70902" w:rsidRDefault="0068621C">
      <w:pPr>
        <w:pStyle w:val="SourceCode"/>
      </w:pPr>
      <w:r>
        <w:rPr>
          <w:rStyle w:val="NormalTok"/>
        </w:rPr>
        <w:t>shark_ff &lt;-</w:t>
      </w:r>
      <w:r>
        <w:rPr>
          <w:rStyle w:val="StringTok"/>
        </w:rPr>
        <w:t xml:space="preserve"> </w:t>
      </w:r>
      <w:r>
        <w:rPr>
          <w:rStyle w:val="KeywordTok"/>
        </w:rPr>
        <w:t>matrix</w:t>
      </w:r>
      <w:r>
        <w:rPr>
          <w:rStyle w:val="NormalTok"/>
        </w:rPr>
        <w:t>(</w:t>
      </w:r>
      <w:r>
        <w:rPr>
          <w:rStyle w:val="KeywordTok"/>
        </w:rPr>
        <w:t>c</w:t>
      </w:r>
      <w:r>
        <w:rPr>
          <w:rStyle w:val="NormalTok"/>
        </w:rPr>
        <w:t>(</w:t>
      </w:r>
      <w:r>
        <w:rPr>
          <w:rStyle w:val="DecValTok"/>
        </w:rPr>
        <w:t>23</w:t>
      </w:r>
      <w:r>
        <w:rPr>
          <w:rStyle w:val="NormalTok"/>
        </w:rPr>
        <w:t>,</w:t>
      </w:r>
      <w:r>
        <w:rPr>
          <w:rStyle w:val="DecValTok"/>
        </w:rPr>
        <w:t>120</w:t>
      </w:r>
      <w:r>
        <w:rPr>
          <w:rStyle w:val="NormalTok"/>
        </w:rPr>
        <w:t>,</w:t>
      </w:r>
      <w:r>
        <w:rPr>
          <w:rStyle w:val="DecValTok"/>
        </w:rPr>
        <w:t>275</w:t>
      </w:r>
      <w:r>
        <w:rPr>
          <w:rStyle w:val="NormalTok"/>
        </w:rPr>
        <w:t>,</w:t>
      </w:r>
      <w:r>
        <w:rPr>
          <w:rStyle w:val="DecValTok"/>
        </w:rPr>
        <w:t>547</w:t>
      </w:r>
      <w:r>
        <w:rPr>
          <w:rStyle w:val="NormalTok"/>
        </w:rPr>
        <w:t>,</w:t>
      </w:r>
      <w:r>
        <w:rPr>
          <w:rStyle w:val="DecValTok"/>
        </w:rPr>
        <w:t>615</w:t>
      </w:r>
      <w:r>
        <w:rPr>
          <w:rStyle w:val="NormalTok"/>
        </w:rPr>
        <w:t>,</w:t>
      </w:r>
      <w:r>
        <w:rPr>
          <w:rStyle w:val="DecValTok"/>
        </w:rPr>
        <w:t>347</w:t>
      </w:r>
      <w:r>
        <w:rPr>
          <w:rStyle w:val="NormalTok"/>
        </w:rPr>
        <w:t>,</w:t>
      </w:r>
      <w:r>
        <w:rPr>
          <w:rStyle w:val="DecValTok"/>
        </w:rPr>
        <w:t>107</w:t>
      </w:r>
      <w:r>
        <w:rPr>
          <w:rStyle w:val="NormalTok"/>
        </w:rPr>
        <w:t>,</w:t>
      </w:r>
      <w:r>
        <w:rPr>
          <w:rStyle w:val="DecValTok"/>
        </w:rPr>
        <w:t>54</w:t>
      </w:r>
      <w:r>
        <w:rPr>
          <w:rStyle w:val="NormalTok"/>
        </w:rPr>
        <w:t>,</w:t>
      </w:r>
      <w:r>
        <w:rPr>
          <w:rStyle w:val="DecValTok"/>
        </w:rPr>
        <w:t>129</w:t>
      </w:r>
      <w:r>
        <w:rPr>
          <w:rStyle w:val="NormalTok"/>
        </w:rPr>
        <w:t>,</w:t>
      </w:r>
      <w:r>
        <w:rPr>
          <w:rStyle w:val="DecValTok"/>
        </w:rPr>
        <w:t>95</w:t>
      </w:r>
      <w:r>
        <w:rPr>
          <w:rStyle w:val="NormalTok"/>
        </w:rPr>
        <w:t>,</w:t>
      </w:r>
      <w:r>
        <w:rPr>
          <w:rStyle w:val="DecValTok"/>
        </w:rPr>
        <w:t>210</w:t>
      </w:r>
      <w:r>
        <w:rPr>
          <w:rStyle w:val="NormalTok"/>
        </w:rPr>
        <w:t>,</w:t>
      </w:r>
      <w:r>
        <w:rPr>
          <w:rStyle w:val="DecValTok"/>
        </w:rPr>
        <w:t>186</w:t>
      </w:r>
      <w:r>
        <w:rPr>
          <w:rStyle w:val="NormalTok"/>
        </w:rPr>
        <w:t>,</w:t>
      </w:r>
      <w:r>
        <w:rPr>
          <w:rStyle w:val="DecValTok"/>
        </w:rPr>
        <w:t>165</w:t>
      </w:r>
      <w:r>
        <w:rPr>
          <w:rStyle w:val="NormalTok"/>
        </w:rPr>
        <w:t>,</w:t>
      </w:r>
      <w:r>
        <w:rPr>
          <w:rStyle w:val="DecValTok"/>
        </w:rPr>
        <w:t>12</w:t>
      </w:r>
      <w:r>
        <w:rPr>
          <w:rStyle w:val="NormalTok"/>
        </w:rPr>
        <w:t xml:space="preserve">), </w:t>
      </w:r>
      <w:r>
        <w:br/>
      </w:r>
      <w:r>
        <w:rPr>
          <w:rStyle w:val="NormalTok"/>
        </w:rPr>
        <w:t xml:space="preserve">                   </w:t>
      </w:r>
      <w:r>
        <w:rPr>
          <w:rStyle w:val="DataTypeTok"/>
        </w:rPr>
        <w:t>nrow=</w:t>
      </w:r>
      <w:r>
        <w:rPr>
          <w:rStyle w:val="DecValTok"/>
        </w:rPr>
        <w:t>2</w:t>
      </w:r>
      <w:r>
        <w:rPr>
          <w:rStyle w:val="NormalTok"/>
        </w:rPr>
        <w:t>,</w:t>
      </w:r>
      <w:r>
        <w:rPr>
          <w:rStyle w:val="DataTypeTok"/>
        </w:rPr>
        <w:t>dimnames =</w:t>
      </w:r>
      <w:r>
        <w:rPr>
          <w:rStyle w:val="NormalTok"/>
        </w:rPr>
        <w:t xml:space="preserve"> </w:t>
      </w:r>
      <w:r>
        <w:rPr>
          <w:rStyle w:val="KeywordTok"/>
        </w:rPr>
        <w:t>list</w:t>
      </w:r>
      <w:r>
        <w:rPr>
          <w:rStyle w:val="NormalTok"/>
        </w:rPr>
        <w:t>(</w:t>
      </w:r>
      <w:r>
        <w:rPr>
          <w:rStyle w:val="KeywordTok"/>
        </w:rPr>
        <w:t>c</w:t>
      </w:r>
      <w:r>
        <w:rPr>
          <w:rStyle w:val="NormalTok"/>
        </w:rPr>
        <w:t>(</w:t>
      </w:r>
      <w:r>
        <w:rPr>
          <w:rStyle w:val="StringTok"/>
        </w:rPr>
        <w:t>"AU"</w:t>
      </w:r>
      <w:r>
        <w:rPr>
          <w:rStyle w:val="NormalTok"/>
        </w:rPr>
        <w:t>,</w:t>
      </w:r>
      <w:r>
        <w:rPr>
          <w:rStyle w:val="StringTok"/>
        </w:rPr>
        <w:t>"US"</w:t>
      </w:r>
      <w:r>
        <w:rPr>
          <w:rStyle w:val="NormalTok"/>
        </w:rPr>
        <w:t>),</w:t>
      </w:r>
      <w:r>
        <w:br/>
      </w:r>
      <w:r>
        <w:rPr>
          <w:rStyle w:val="KeywordTok"/>
        </w:rPr>
        <w:t>c</w:t>
      </w:r>
      <w:r>
        <w:rPr>
          <w:rStyle w:val="NormalTok"/>
        </w:rPr>
        <w:t>(</w:t>
      </w:r>
      <w:r>
        <w:rPr>
          <w:rStyle w:val="StringTok"/>
        </w:rPr>
        <w:t>"Bathing"</w:t>
      </w:r>
      <w:r>
        <w:rPr>
          <w:rStyle w:val="NormalTok"/>
        </w:rPr>
        <w:t>,</w:t>
      </w:r>
      <w:r>
        <w:rPr>
          <w:rStyle w:val="StringTok"/>
        </w:rPr>
        <w:t>"Diving"</w:t>
      </w:r>
      <w:r>
        <w:rPr>
          <w:rStyle w:val="NormalTok"/>
        </w:rPr>
        <w:t>,</w:t>
      </w:r>
      <w:r>
        <w:rPr>
          <w:rStyle w:val="StringTok"/>
        </w:rPr>
        <w:t>"Fishing"</w:t>
      </w:r>
      <w:r>
        <w:rPr>
          <w:rStyle w:val="NormalTok"/>
        </w:rPr>
        <w:t>,</w:t>
      </w:r>
      <w:r>
        <w:rPr>
          <w:rStyle w:val="StringTok"/>
        </w:rPr>
        <w:t>"Other"</w:t>
      </w:r>
      <w:r>
        <w:rPr>
          <w:rStyle w:val="NormalTok"/>
        </w:rPr>
        <w:t>,</w:t>
      </w:r>
      <w:r>
        <w:rPr>
          <w:rStyle w:val="StringTok"/>
        </w:rPr>
        <w:t>"Surfing"</w:t>
      </w:r>
      <w:r>
        <w:rPr>
          <w:rStyle w:val="NormalTok"/>
        </w:rPr>
        <w:t>,</w:t>
      </w:r>
      <w:r>
        <w:rPr>
          <w:rStyle w:val="StringTok"/>
        </w:rPr>
        <w:t>"Swimming"</w:t>
      </w:r>
      <w:r>
        <w:rPr>
          <w:rStyle w:val="NormalTok"/>
        </w:rPr>
        <w:t>,</w:t>
      </w:r>
      <w:r>
        <w:rPr>
          <w:rStyle w:val="StringTok"/>
        </w:rPr>
        <w:t>"Wading"</w:t>
      </w:r>
      <w:r>
        <w:rPr>
          <w:rStyle w:val="NormalTok"/>
        </w:rPr>
        <w:t>)))</w:t>
      </w:r>
      <w:r>
        <w:br/>
      </w:r>
      <w:r>
        <w:rPr>
          <w:rStyle w:val="KeywordTok"/>
        </w:rPr>
        <w:t>chisq.test</w:t>
      </w:r>
      <w:r>
        <w:rPr>
          <w:rStyle w:val="NormalTok"/>
        </w:rPr>
        <w:t>(shark_ff)</w:t>
      </w:r>
    </w:p>
    <w:p w:rsidR="00D70902" w:rsidRDefault="0068621C">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shark_ff</w:t>
      </w:r>
      <w:r>
        <w:br/>
      </w:r>
      <w:r>
        <w:rPr>
          <w:rStyle w:val="VerbatimChar"/>
        </w:rPr>
        <w:t>## X-squared = 378.78, df = 6, p-value &lt; 2.2e-16</w:t>
      </w:r>
    </w:p>
    <w:p w:rsidR="00D70902" w:rsidRDefault="0068621C">
      <w:pPr>
        <w:pStyle w:val="FirstParagraph"/>
      </w:pPr>
      <w:r>
        <w:t>The result from chi-square test shows that p-value is smaller than 0.05, so H0 is rejected and the conclusion is that sharks in US are different from those in Australia. From empirical plot, we can see that sharks in US make attack more frequent.</w:t>
      </w:r>
    </w:p>
    <w:p w:rsidR="00D70902" w:rsidRDefault="0068621C">
      <w:pPr>
        <w:pStyle w:val="Heading1"/>
      </w:pPr>
      <w:bookmarkStart w:id="6" w:name="power-analysis"/>
      <w:bookmarkEnd w:id="6"/>
      <w:r>
        <w:lastRenderedPageBreak/>
        <w:t>4 Power a</w:t>
      </w:r>
      <w:r>
        <w:t>nalysis</w:t>
      </w:r>
    </w:p>
    <w:p w:rsidR="00D70902" w:rsidRDefault="0068621C">
      <w:pPr>
        <w:pStyle w:val="Heading4"/>
      </w:pPr>
      <w:bookmarkStart w:id="7" w:name="question-description-in-testing-the-para"/>
      <w:bookmarkEnd w:id="7"/>
      <w:r>
        <w:t>Question description: In testing the parameter of a binomial distribution, the power to detect the diﬀerence between hypothetical parameters .65 and .45 is .48 while the power to detect the diﬀerence between hypothetical parameters .25 and .05 is .</w:t>
      </w:r>
      <w:r>
        <w:t>82, even though the diﬀerence between both pairs of values is .20. Explain the use of the arcsine transformation. How does it work? Why does it work?</w:t>
      </w:r>
    </w:p>
    <w:p w:rsidR="00D70902" w:rsidRDefault="0068621C">
      <w:pPr>
        <w:pStyle w:val="FirstParagraph"/>
      </w:pPr>
      <w:r>
        <w:t>As in the book, the power to detect the difference between hypothetical parameters .65 and .45 is .48 whil</w:t>
      </w:r>
      <w:r>
        <w:t>e the power to detect the difference between hypothetical parameters .25 and .05 is .82, even though the difference between both pairs of values is .20, in which way the hypothetical parameters of the distribution doesn not provide a scale of equal units o</w:t>
      </w:r>
      <w:r>
        <w:t>f detectability because 0.25 and 0.05 are at the edge of the distribution.</w:t>
      </w:r>
    </w:p>
    <w:p w:rsidR="00D70902" w:rsidRDefault="0068621C">
      <w:pPr>
        <w:pStyle w:val="BodyText"/>
      </w:pPr>
      <w:r>
        <w:t>After arcsine transformation transforming the proportional parameters to the scale of −π/2 to π/2. This can solve the problem of falling into the edge of the range.</w:t>
      </w:r>
    </w:p>
    <w:p w:rsidR="00D70902" w:rsidRDefault="0068621C">
      <w:pPr>
        <w:pStyle w:val="Heading1"/>
      </w:pPr>
      <w:bookmarkStart w:id="8" w:name="estimators"/>
      <w:bookmarkEnd w:id="8"/>
      <w:r>
        <w:t>5 Estimators</w:t>
      </w:r>
    </w:p>
    <w:p w:rsidR="00D70902" w:rsidRDefault="0068621C">
      <w:pPr>
        <w:pStyle w:val="Heading3"/>
      </w:pPr>
      <w:bookmarkStart w:id="9" w:name="use-the-method-of-moments-and-mle-to-nd-"/>
      <w:bookmarkEnd w:id="9"/>
      <w:r>
        <w:t>Use</w:t>
      </w:r>
      <w:r>
        <w:t xml:space="preserve"> the Method of Moments and MLE to ﬁnd estimators as described in these 3 cases.</w:t>
      </w:r>
    </w:p>
    <w:p w:rsidR="00D70902" w:rsidRDefault="0068621C">
      <w:pPr>
        <w:pStyle w:val="Heading4"/>
      </w:pPr>
      <w:bookmarkStart w:id="10" w:name="exponential-distribution"/>
      <w:bookmarkEnd w:id="10"/>
      <w:r>
        <w:t>(1) Exponential Distribution</w:t>
      </w:r>
    </w:p>
    <w:p w:rsidR="00D70902" w:rsidRDefault="0068621C">
      <w:pPr>
        <w:pStyle w:val="FirstParagraph"/>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m:oMathPara>
    </w:p>
    <w:p w:rsidR="00D70902" w:rsidRDefault="0068621C">
      <w:pPr>
        <w:pStyle w:val="FirstParagraph"/>
      </w:pPr>
      <w:r>
        <w:t>are independent draws from an exponential distribution, exp(λ). Find the MLE of λ.</w:t>
      </w:r>
    </w:p>
    <w:p w:rsidR="00D70902" w:rsidRDefault="0068621C">
      <w:pPr>
        <w:pStyle w:val="BodyText"/>
      </w:pPr>
      <m:oMathPara>
        <m:oMathParaPr>
          <m:jc m:val="center"/>
        </m:oMathParaP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λ</m:t>
          </m:r>
          <m: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λx</m:t>
              </m:r>
            </m:sup>
          </m:sSup>
        </m:oMath>
      </m:oMathPara>
    </w:p>
    <w:p w:rsidR="00D70902" w:rsidRDefault="0068621C">
      <w:pPr>
        <w:pStyle w:val="FirstParagraph"/>
      </w:pPr>
      <m:oMathPara>
        <m:oMathParaPr>
          <m:jc m:val="center"/>
        </m:oMathParaPr>
        <m:oMath>
          <m:r>
            <w:rPr>
              <w:rFonts w:ascii="Cambria Math" w:hAnsi="Cambria Math"/>
            </w:rPr>
            <m:t>L</m:t>
          </m:r>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X</m:t>
                  </m:r>
                </m:e>
                <m:sub>
                  <m:r>
                    <w:rPr>
                      <w:rFonts w:ascii="Cambria Math" w:hAnsi="Cambria Math"/>
                    </w:rPr>
                    <m:t>1</m:t>
                  </m:r>
                </m:sub>
              </m:sSub>
            </m:sup>
          </m:sSup>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X</m:t>
                  </m:r>
                </m:e>
                <m:sub>
                  <m:r>
                    <w:rPr>
                      <w:rFonts w:ascii="Cambria Math" w:hAnsi="Cambria Math"/>
                    </w:rPr>
                    <m:t>2</m:t>
                  </m:r>
                </m:sub>
              </m:sSub>
            </m:sup>
          </m:sSup>
          <m: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X</m:t>
                  </m:r>
                </m:e>
                <m:sub>
                  <m:r>
                    <w:rPr>
                      <w:rFonts w:ascii="Cambria Math" w:hAnsi="Cambria Math"/>
                    </w:rPr>
                    <m:t>n</m:t>
                  </m:r>
                </m:sub>
              </m:sSub>
            </m:sup>
          </m:sSup>
        </m:oMath>
      </m:oMathPara>
    </w:p>
    <w:p w:rsidR="00D70902" w:rsidRDefault="0068621C">
      <w:pPr>
        <w:pStyle w:val="FirstParagraph"/>
      </w:pPr>
      <m:oMathPara>
        <m:oMathParaPr>
          <m:jc m:val="center"/>
        </m:oMathParaPr>
        <m:oMath>
          <m:r>
            <w:rPr>
              <w:rFonts w:ascii="Cambria Math" w:hAnsi="Cambria Math"/>
            </w:rPr>
            <m:t>L</m:t>
          </m:r>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n</m:t>
              </m:r>
            </m:sup>
          </m:sSup>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up>
          </m:sSup>
        </m:oMath>
      </m:oMathPara>
    </w:p>
    <w:p w:rsidR="00D70902" w:rsidRDefault="0068621C">
      <w:pPr>
        <w:pStyle w:val="FirstParagraph"/>
      </w:pPr>
      <m:oMathPara>
        <m:oMathParaPr>
          <m:jc m:val="center"/>
        </m:oMathParaPr>
        <m:oMath>
          <m:r>
            <w:rPr>
              <w:rFonts w:ascii="Cambria Math" w:hAnsi="Cambria Math"/>
            </w:rPr>
            <m:t>l</m:t>
          </m:r>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nlog</m:t>
          </m:r>
          <m:r>
            <w:rPr>
              <w:rFonts w:ascii="Cambria Math" w:hAnsi="Cambria Math"/>
            </w:rPr>
            <m:t>(</m:t>
          </m:r>
          <m:r>
            <w:rPr>
              <w:rFonts w:ascii="Cambria Math" w:hAnsi="Cambria Math"/>
            </w:rPr>
            <m:t>λ</m:t>
          </m:r>
          <m:r>
            <w:rPr>
              <w:rFonts w:ascii="Cambria Math" w:hAnsi="Cambria Math"/>
            </w:rPr>
            <m:t>)-</m:t>
          </m:r>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m:oMathPara>
    </w:p>
    <w:p w:rsidR="00D70902" w:rsidRDefault="0068621C">
      <w:pPr>
        <w:pStyle w:val="FirstParagraph"/>
      </w:pPr>
      <m:oMathPara>
        <m:oMathParaPr>
          <m:jc m:val="center"/>
        </m:oMathParaPr>
        <m:oMath>
          <m:f>
            <m:fPr>
              <m:ctrlPr>
                <w:rPr>
                  <w:rFonts w:ascii="Cambria Math" w:hAnsi="Cambria Math"/>
                </w:rPr>
              </m:ctrlPr>
            </m:fPr>
            <m:num>
              <m:r>
                <w:rPr>
                  <w:rFonts w:ascii="Cambria Math" w:hAnsi="Cambria Math"/>
                </w:rPr>
                <m:t>dl</m:t>
              </m:r>
              <m:r>
                <w:rPr>
                  <w:rFonts w:ascii="Cambria Math" w:hAnsi="Cambria Math"/>
                </w:rPr>
                <m:t>(</m:t>
              </m:r>
              <m:r>
                <w:rPr>
                  <w:rFonts w:ascii="Cambria Math" w:hAnsi="Cambria Math"/>
                </w:rPr>
                <m:t>λ</m:t>
              </m:r>
              <m:r>
                <w:rPr>
                  <w:rFonts w:ascii="Cambria Math" w:hAnsi="Cambria Math"/>
                </w:rPr>
                <m:t>;</m:t>
              </m:r>
              <m:r>
                <w:rPr>
                  <w:rFonts w:ascii="Cambria Math" w:hAnsi="Cambria Math"/>
                </w:rPr>
                <m:t>X</m:t>
              </m:r>
              <m:r>
                <w:rPr>
                  <w:rFonts w:ascii="Cambria Math" w:hAnsi="Cambria Math"/>
                </w:rPr>
                <m:t>1,...,</m:t>
              </m:r>
              <m:r>
                <w:rPr>
                  <w:rFonts w:ascii="Cambria Math" w:hAnsi="Cambria Math"/>
                </w:rPr>
                <m:t>Xn</m:t>
              </m:r>
              <m:r>
                <w:rPr>
                  <w:rFonts w:ascii="Cambria Math" w:hAnsi="Cambria Math"/>
                </w:rPr>
                <m:t>)</m:t>
              </m:r>
            </m:num>
            <m:den>
              <m:r>
                <w:rPr>
                  <w:rFonts w:ascii="Cambria Math" w:hAnsi="Cambria Math"/>
                </w:rPr>
                <m:t>dλ</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λ</m:t>
              </m:r>
            </m:den>
          </m:f>
          <m:r>
            <w:rPr>
              <w:rFonts w:ascii="Cambria Math" w:hAnsi="Cambria Math"/>
            </w:rPr>
            <m:t>-∑</m:t>
          </m:r>
          <m:r>
            <w:rPr>
              <w:rFonts w:ascii="Cambria Math" w:hAnsi="Cambria Math"/>
            </w:rPr>
            <m:t>X</m:t>
          </m:r>
          <m:r>
            <w:rPr>
              <w:rFonts w:ascii="Cambria Math" w:hAnsi="Cambria Math"/>
            </w:rPr>
            <m:t>=0</m:t>
          </m:r>
        </m:oMath>
      </m:oMathPara>
    </w:p>
    <w:p w:rsidR="00D70902" w:rsidRDefault="0068621C">
      <w:pPr>
        <w:pStyle w:val="FirstParagraph"/>
      </w:pPr>
      <m:oMathPara>
        <m:oMathParaPr>
          <m:jc m:val="center"/>
        </m:oMathParaPr>
        <m:oMath>
          <m:groupChr>
            <m:groupChrPr>
              <m:chr m:val="^"/>
              <m:pos m:val="top"/>
              <m:vertJc m:val="bot"/>
              <m:ctrlPr>
                <w:rPr>
                  <w:rFonts w:ascii="Cambria Math" w:hAnsi="Cambria Math"/>
                </w:rPr>
              </m:ctrlPr>
            </m:groupChrPr>
            <m:e>
              <m:r>
                <w:rPr>
                  <w:rFonts w:ascii="Cambria Math" w:hAnsi="Cambria Math"/>
                </w:rPr>
                <m:t>λ</m:t>
              </m:r>
            </m:e>
          </m:groupChr>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n</m:t>
                  </m:r>
                </m:sub>
              </m:sSub>
            </m:den>
          </m:f>
        </m:oMath>
      </m:oMathPara>
    </w:p>
    <w:p w:rsidR="00D70902" w:rsidRDefault="0068621C">
      <w:pPr>
        <w:pStyle w:val="Heading4"/>
      </w:pPr>
      <w:bookmarkStart w:id="11" w:name="new-distribution"/>
      <w:bookmarkEnd w:id="11"/>
      <w:r>
        <w:t>(2) New Distribution</w:t>
      </w:r>
    </w:p>
    <w:p w:rsidR="00D70902" w:rsidRDefault="0068621C">
      <w:pPr>
        <w:pStyle w:val="FirstParagraph"/>
      </w:pPr>
      <m:oMathPara>
        <m:oMathParaPr>
          <m:jc m:val="center"/>
        </m:oMathParaP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(1-</m:t>
                    </m:r>
                    <m:r>
                      <w:rPr>
                        <w:rFonts w:ascii="Cambria Math" w:hAnsi="Cambria Math"/>
                      </w:rPr>
                      <m:t>θ</m:t>
                    </m:r>
                    <m:r>
                      <w:rPr>
                        <w:rFonts w:ascii="Cambria Math" w:hAnsi="Cambria Math"/>
                      </w:rPr>
                      <m:t>+2</m:t>
                    </m:r>
                    <m:r>
                      <w:rPr>
                        <w:rFonts w:ascii="Cambria Math" w:hAnsi="Cambria Math"/>
                      </w:rPr>
                      <m:t>θx</m:t>
                    </m:r>
                    <m:r>
                      <w:rPr>
                        <w:rFonts w:ascii="Cambria Math" w:hAnsi="Cambria Math"/>
                      </w:rPr>
                      <m:t>)</m:t>
                    </m:r>
                  </m:e>
                  <m:e>
                    <m:r>
                      <w:rPr>
                        <w:rFonts w:ascii="Cambria Math" w:hAnsi="Cambria Math"/>
                      </w:rPr>
                      <m:t>for</m:t>
                    </m:r>
                    <m:r>
                      <w:rPr>
                        <w:rFonts w:ascii="Cambria Math" w:hAnsi="Cambria Math"/>
                      </w:rPr>
                      <m:t>0&lt;</m:t>
                    </m:r>
                    <m:r>
                      <w:rPr>
                        <w:rFonts w:ascii="Cambria Math" w:hAnsi="Cambria Math"/>
                      </w:rPr>
                      <m:t>x</m:t>
                    </m:r>
                    <m:r>
                      <w:rPr>
                        <w:rFonts w:ascii="Cambria Math" w:hAnsi="Cambria Math"/>
                      </w:rPr>
                      <m:t>&lt;0</m:t>
                    </m:r>
                  </m:e>
                </m:mr>
                <m:mr>
                  <m:e>
                    <m:r>
                      <w:rPr>
                        <w:rFonts w:ascii="Cambria Math" w:hAnsi="Cambria Math"/>
                      </w:rPr>
                      <m:t>0</m:t>
                    </m:r>
                  </m:e>
                  <m:e>
                    <m:r>
                      <w:rPr>
                        <w:rFonts w:ascii="Cambria Math" w:hAnsi="Cambria Math"/>
                      </w:rPr>
                      <m:t>ot</m:t>
                    </m:r>
                    <m:r>
                      <w:rPr>
                        <w:rFonts w:ascii="Cambria Math" w:hAnsi="Cambria Math"/>
                      </w:rPr>
                      <m:t>h</m:t>
                    </m:r>
                    <m:r>
                      <w:rPr>
                        <w:rFonts w:ascii="Cambria Math" w:hAnsi="Cambria Math"/>
                      </w:rPr>
                      <m:t>erwise</m:t>
                    </m:r>
                  </m:e>
                </m:mr>
              </m:m>
            </m:e>
          </m:d>
        </m:oMath>
      </m:oMathPara>
    </w:p>
    <w:p w:rsidR="00D70902" w:rsidRDefault="0068621C">
      <w:pPr>
        <w:pStyle w:val="Heading4"/>
      </w:pPr>
      <w:bookmarkStart w:id="12" w:name="find-the-method-of-moments-estimator-and"/>
      <w:bookmarkEnd w:id="12"/>
      <w:r>
        <w:lastRenderedPageBreak/>
        <w:t>Find the method of moments estimator and MLE for θ.</w:t>
      </w:r>
    </w:p>
    <w:p w:rsidR="00D70902" w:rsidRDefault="0068621C">
      <w:pPr>
        <w:pStyle w:val="FirstParagraph"/>
      </w:pPr>
      <w:r>
        <w:t>Method of moments estimator:</w:t>
      </w:r>
    </w:p>
    <w:p w:rsidR="005450D2" w:rsidRPr="005450D2" w:rsidRDefault="005450D2" w:rsidP="005450D2">
      <w:pPr>
        <w:pStyle w:val="BodyText"/>
        <w:ind w:left="2160" w:firstLine="720"/>
      </w:pPr>
      <w:r>
        <w:rPr>
          <w:noProof/>
        </w:rPr>
        <w:drawing>
          <wp:inline distT="0" distB="0" distL="0" distR="0">
            <wp:extent cx="2654300" cy="2146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5-08 at 01.20.01.png"/>
                    <pic:cNvPicPr/>
                  </pic:nvPicPr>
                  <pic:blipFill>
                    <a:blip r:embed="rId9">
                      <a:extLst>
                        <a:ext uri="{28A0092B-C50C-407E-A947-70E740481C1C}">
                          <a14:useLocalDpi xmlns:a14="http://schemas.microsoft.com/office/drawing/2010/main" val="0"/>
                        </a:ext>
                      </a:extLst>
                    </a:blip>
                    <a:stretch>
                      <a:fillRect/>
                    </a:stretch>
                  </pic:blipFill>
                  <pic:spPr>
                    <a:xfrm>
                      <a:off x="0" y="0"/>
                      <a:ext cx="2654300" cy="2146300"/>
                    </a:xfrm>
                    <a:prstGeom prst="rect">
                      <a:avLst/>
                    </a:prstGeom>
                  </pic:spPr>
                </pic:pic>
              </a:graphicData>
            </a:graphic>
          </wp:inline>
        </w:drawing>
      </w:r>
    </w:p>
    <w:p w:rsidR="00D70902" w:rsidRDefault="0068621C">
      <w:pPr>
        <w:pStyle w:val="FirstParagraph"/>
      </w:pPr>
      <w:r>
        <w:t>MLE:</w:t>
      </w:r>
    </w:p>
    <w:p w:rsidR="00D70902" w:rsidRDefault="0068621C">
      <w:pPr>
        <w:pStyle w:val="BodyText"/>
      </w:pPr>
      <m:oMathPara>
        <m:oMathParaPr>
          <m:jc m:val="center"/>
        </m:oMathParaPr>
        <m:oMath>
          <m:r>
            <w:rPr>
              <w:rFonts w:ascii="Cambria Math" w:hAnsi="Cambria Math"/>
            </w:rPr>
            <m:t>L</m:t>
          </m:r>
          <m:r>
            <w:rPr>
              <w:rFonts w:ascii="Cambria Math" w:hAnsi="Cambria Math"/>
            </w:rPr>
            <m:t>(</m:t>
          </m:r>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)=[(1-</m:t>
          </m:r>
          <m:r>
            <w:rPr>
              <w:rFonts w:ascii="Cambria Math" w:hAnsi="Cambria Math"/>
            </w:rPr>
            <m:t>θ</m:t>
          </m:r>
          <m:r>
            <w:rPr>
              <w:rFonts w:ascii="Cambria Math" w:hAnsi="Cambria Math"/>
            </w:rPr>
            <m:t>)+2</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m:t>
          </m:r>
          <m:r>
            <w:rPr>
              <w:rFonts w:ascii="Cambria Math" w:hAnsi="Cambria Math"/>
            </w:rPr>
            <m:t>θ</m:t>
          </m:r>
          <m:r>
            <w:rPr>
              <w:rFonts w:ascii="Cambria Math" w:hAnsi="Cambria Math"/>
            </w:rPr>
            <m:t>)+2</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m:oMathPara>
    </w:p>
    <w:p w:rsidR="00D70902" w:rsidRDefault="0068621C">
      <w:pPr>
        <w:pStyle w:val="FirstParagraph"/>
      </w:pPr>
      <m:oMathPara>
        <m:oMathParaPr>
          <m:jc m:val="center"/>
        </m:oMathParaPr>
        <m:oMath>
          <m:r>
            <w:rPr>
              <w:rFonts w:ascii="Cambria Math" w:hAnsi="Cambria Math"/>
            </w:rPr>
            <m:t>l</m:t>
          </m:r>
          <m:r>
            <w:rPr>
              <w:rFonts w:ascii="Cambria Math" w:hAnsi="Cambria Math"/>
            </w:rPr>
            <m:t>(</m:t>
          </m:r>
          <m:r>
            <w:rPr>
              <w:rFonts w:ascii="Cambria Math" w:hAnsi="Cambria Math"/>
            </w:rPr>
            <m:t>θ</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log</m:t>
          </m:r>
          <m:r>
            <w:rPr>
              <w:rFonts w:ascii="Cambria Math" w:hAnsi="Cambria Math"/>
            </w:rPr>
            <m:t>[(1-</m:t>
          </m:r>
          <m:r>
            <w:rPr>
              <w:rFonts w:ascii="Cambria Math" w:hAnsi="Cambria Math"/>
            </w:rPr>
            <m:t>θ</m:t>
          </m:r>
          <m:r>
            <w:rPr>
              <w:rFonts w:ascii="Cambria Math" w:hAnsi="Cambria Math"/>
            </w:rPr>
            <m:t>)+2</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log</m:t>
          </m:r>
          <m:r>
            <w:rPr>
              <w:rFonts w:ascii="Cambria Math" w:hAnsi="Cambria Math"/>
            </w:rPr>
            <m:t>[(1-</m:t>
          </m:r>
          <m:r>
            <w:rPr>
              <w:rFonts w:ascii="Cambria Math" w:hAnsi="Cambria Math"/>
            </w:rPr>
            <m:t>θ</m:t>
          </m:r>
          <m:r>
            <w:rPr>
              <w:rFonts w:ascii="Cambria Math" w:hAnsi="Cambria Math"/>
            </w:rPr>
            <m:t>)+2</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m:oMathPara>
    </w:p>
    <w:p w:rsidR="00D70902" w:rsidRDefault="0068621C">
      <w:pPr>
        <w:pStyle w:val="FirstParagraph"/>
      </w:pPr>
      <w:r>
        <w:t>Under this situation, it’s not possible to find the maximum by taking the derivatives. We need to find θ to maximize in the other ways.</w:t>
      </w:r>
    </w:p>
    <w:p w:rsidR="00D70902" w:rsidRDefault="0068621C">
      <w:pPr>
        <w:pStyle w:val="Heading4"/>
      </w:pPr>
      <w:bookmarkStart w:id="13" w:name="rain-in-southern-illinois"/>
      <w:bookmarkEnd w:id="13"/>
      <w:r>
        <w:t>(3) Rain in Southern Illinois</w:t>
      </w:r>
    </w:p>
    <w:p w:rsidR="00D70902" w:rsidRDefault="0068621C">
      <w:pPr>
        <w:pStyle w:val="Heading4"/>
      </w:pPr>
      <w:bookmarkStart w:id="14" w:name="in-their-article-that-changnon-and-huff-"/>
      <w:bookmarkEnd w:id="14"/>
      <w:r>
        <w:t>In their article that Changnon</w:t>
      </w:r>
      <w:r>
        <w:t xml:space="preserve"> and Huff concluded that the gamma distribution was a good fit for their data. What other distributions might they have considered? Do you agree with Changnon and Huff? Why? Why not? Using the gamma distribution as your model, produce estimates of the para</w:t>
      </w:r>
      <w:r>
        <w:t>meters using both the method of moments and maximum likelihood. Use the bootstrap to estimate the variance of the estimates. Compare the estimates which estimates would you present? Why?</w:t>
      </w:r>
    </w:p>
    <w:p w:rsidR="00D70902" w:rsidRDefault="0068621C">
      <w:pPr>
        <w:pStyle w:val="SourceCode"/>
      </w:pPr>
      <w:r>
        <w:rPr>
          <w:rStyle w:val="CommentTok"/>
        </w:rPr>
        <w:t>#read the data</w:t>
      </w:r>
      <w:r>
        <w:br/>
      </w:r>
      <w:r>
        <w:rPr>
          <w:rStyle w:val="NormalTok"/>
        </w:rPr>
        <w:t>data60 &lt;-</w:t>
      </w:r>
      <w:r>
        <w:rPr>
          <w:rStyle w:val="StringTok"/>
        </w:rPr>
        <w:t xml:space="preserve"> </w:t>
      </w:r>
      <w:r>
        <w:rPr>
          <w:rStyle w:val="KeywordTok"/>
        </w:rPr>
        <w:t>read.table</w:t>
      </w:r>
      <w:r>
        <w:rPr>
          <w:rStyle w:val="NormalTok"/>
        </w:rPr>
        <w:t>(</w:t>
      </w:r>
      <w:r>
        <w:rPr>
          <w:rStyle w:val="StringTok"/>
        </w:rPr>
        <w:t>"material/ill-60.txt"</w:t>
      </w:r>
      <w:r>
        <w:rPr>
          <w:rStyle w:val="NormalTok"/>
        </w:rPr>
        <w:t xml:space="preserve">, </w:t>
      </w:r>
      <w:r>
        <w:rPr>
          <w:rStyle w:val="DataTypeTok"/>
        </w:rPr>
        <w:t>quote=</w:t>
      </w:r>
      <w:r>
        <w:rPr>
          <w:rStyle w:val="StringTok"/>
        </w:rPr>
        <w:t>"</w:t>
      </w:r>
      <w:r>
        <w:rPr>
          <w:rStyle w:val="CharTok"/>
        </w:rPr>
        <w:t>\"</w:t>
      </w:r>
      <w:r>
        <w:rPr>
          <w:rStyle w:val="StringTok"/>
        </w:rPr>
        <w:t>"</w:t>
      </w:r>
      <w:r>
        <w:rPr>
          <w:rStyle w:val="NormalTok"/>
        </w:rPr>
        <w:t xml:space="preserve">, </w:t>
      </w:r>
      <w:r>
        <w:rPr>
          <w:rStyle w:val="DataTypeTok"/>
        </w:rPr>
        <w:t>comment.char=</w:t>
      </w:r>
      <w:r>
        <w:rPr>
          <w:rStyle w:val="StringTok"/>
        </w:rPr>
        <w:t>""</w:t>
      </w:r>
      <w:r>
        <w:rPr>
          <w:rStyle w:val="NormalTok"/>
        </w:rPr>
        <w:t>)</w:t>
      </w:r>
      <w:r>
        <w:br/>
      </w:r>
      <w:r>
        <w:rPr>
          <w:rStyle w:val="NormalTok"/>
        </w:rPr>
        <w:t>data60 &lt;-</w:t>
      </w:r>
      <w:r>
        <w:rPr>
          <w:rStyle w:val="KeywordTok"/>
        </w:rPr>
        <w:t>as.numeric</w:t>
      </w:r>
      <w:r>
        <w:rPr>
          <w:rStyle w:val="NormalTok"/>
        </w:rPr>
        <w:t>(</w:t>
      </w:r>
      <w:r>
        <w:rPr>
          <w:rStyle w:val="KeywordTok"/>
        </w:rPr>
        <w:t>as.array</w:t>
      </w:r>
      <w:r>
        <w:rPr>
          <w:rStyle w:val="NormalTok"/>
        </w:rPr>
        <w:t>(data60 [,</w:t>
      </w:r>
      <w:r>
        <w:rPr>
          <w:rStyle w:val="DecValTok"/>
        </w:rPr>
        <w:t>1</w:t>
      </w:r>
      <w:r>
        <w:rPr>
          <w:rStyle w:val="NormalTok"/>
        </w:rPr>
        <w:t>]))</w:t>
      </w:r>
      <w:r>
        <w:br/>
      </w:r>
      <w:r>
        <w:rPr>
          <w:rStyle w:val="NormalTok"/>
        </w:rPr>
        <w:t>data61 &lt;-</w:t>
      </w:r>
      <w:r>
        <w:rPr>
          <w:rStyle w:val="StringTok"/>
        </w:rPr>
        <w:t xml:space="preserve"> </w:t>
      </w:r>
      <w:r>
        <w:rPr>
          <w:rStyle w:val="KeywordTok"/>
        </w:rPr>
        <w:t>read.table</w:t>
      </w:r>
      <w:r>
        <w:rPr>
          <w:rStyle w:val="NormalTok"/>
        </w:rPr>
        <w:t>(</w:t>
      </w:r>
      <w:r>
        <w:rPr>
          <w:rStyle w:val="StringTok"/>
        </w:rPr>
        <w:t>"material/ill-61.txt"</w:t>
      </w:r>
      <w:r>
        <w:rPr>
          <w:rStyle w:val="NormalTok"/>
        </w:rPr>
        <w:t xml:space="preserve">, </w:t>
      </w:r>
      <w:r>
        <w:rPr>
          <w:rStyle w:val="DataTypeTok"/>
        </w:rPr>
        <w:t>quote=</w:t>
      </w:r>
      <w:r>
        <w:rPr>
          <w:rStyle w:val="StringTok"/>
        </w:rPr>
        <w:t>"</w:t>
      </w:r>
      <w:r>
        <w:rPr>
          <w:rStyle w:val="CharTok"/>
        </w:rPr>
        <w:t>\"</w:t>
      </w:r>
      <w:r>
        <w:rPr>
          <w:rStyle w:val="StringTok"/>
        </w:rPr>
        <w:t>"</w:t>
      </w:r>
      <w:r>
        <w:rPr>
          <w:rStyle w:val="NormalTok"/>
        </w:rPr>
        <w:t xml:space="preserve">, </w:t>
      </w:r>
      <w:r>
        <w:rPr>
          <w:rStyle w:val="DataTypeTok"/>
        </w:rPr>
        <w:t>comment.char=</w:t>
      </w:r>
      <w:r>
        <w:rPr>
          <w:rStyle w:val="StringTok"/>
        </w:rPr>
        <w:t>""</w:t>
      </w:r>
      <w:r>
        <w:rPr>
          <w:rStyle w:val="NormalTok"/>
        </w:rPr>
        <w:t>)</w:t>
      </w:r>
      <w:r>
        <w:br/>
      </w:r>
      <w:r>
        <w:rPr>
          <w:rStyle w:val="NormalTok"/>
        </w:rPr>
        <w:t>data61&lt;-</w:t>
      </w:r>
      <w:r>
        <w:rPr>
          <w:rStyle w:val="KeywordTok"/>
        </w:rPr>
        <w:t>as.numeric</w:t>
      </w:r>
      <w:r>
        <w:rPr>
          <w:rStyle w:val="NormalTok"/>
        </w:rPr>
        <w:t>(</w:t>
      </w:r>
      <w:r>
        <w:rPr>
          <w:rStyle w:val="KeywordTok"/>
        </w:rPr>
        <w:t>as.array</w:t>
      </w:r>
      <w:r>
        <w:rPr>
          <w:rStyle w:val="NormalTok"/>
        </w:rPr>
        <w:t>(data61[,</w:t>
      </w:r>
      <w:r>
        <w:rPr>
          <w:rStyle w:val="DecValTok"/>
        </w:rPr>
        <w:t>1</w:t>
      </w:r>
      <w:r>
        <w:rPr>
          <w:rStyle w:val="NormalTok"/>
        </w:rPr>
        <w:t>]))</w:t>
      </w:r>
      <w:r>
        <w:br/>
      </w:r>
      <w:r>
        <w:rPr>
          <w:rStyle w:val="NormalTok"/>
        </w:rPr>
        <w:t>data62 &lt;-</w:t>
      </w:r>
      <w:r>
        <w:rPr>
          <w:rStyle w:val="StringTok"/>
        </w:rPr>
        <w:t xml:space="preserve"> </w:t>
      </w:r>
      <w:r>
        <w:rPr>
          <w:rStyle w:val="KeywordTok"/>
        </w:rPr>
        <w:t>read.table</w:t>
      </w:r>
      <w:r>
        <w:rPr>
          <w:rStyle w:val="NormalTok"/>
        </w:rPr>
        <w:t>(</w:t>
      </w:r>
      <w:r>
        <w:rPr>
          <w:rStyle w:val="StringTok"/>
        </w:rPr>
        <w:t>"material/ill-62.txt"</w:t>
      </w:r>
      <w:r>
        <w:rPr>
          <w:rStyle w:val="NormalTok"/>
        </w:rPr>
        <w:t xml:space="preserve">, </w:t>
      </w:r>
      <w:r>
        <w:rPr>
          <w:rStyle w:val="DataTypeTok"/>
        </w:rPr>
        <w:t>quote=</w:t>
      </w:r>
      <w:r>
        <w:rPr>
          <w:rStyle w:val="StringTok"/>
        </w:rPr>
        <w:t>"</w:t>
      </w:r>
      <w:r>
        <w:rPr>
          <w:rStyle w:val="CharTok"/>
        </w:rPr>
        <w:t>\"</w:t>
      </w:r>
      <w:r>
        <w:rPr>
          <w:rStyle w:val="StringTok"/>
        </w:rPr>
        <w:t>"</w:t>
      </w:r>
      <w:r>
        <w:rPr>
          <w:rStyle w:val="NormalTok"/>
        </w:rPr>
        <w:t xml:space="preserve">, </w:t>
      </w:r>
      <w:r>
        <w:rPr>
          <w:rStyle w:val="DataTypeTok"/>
        </w:rPr>
        <w:t>comment.char=</w:t>
      </w:r>
      <w:r>
        <w:rPr>
          <w:rStyle w:val="StringTok"/>
        </w:rPr>
        <w:t>""</w:t>
      </w:r>
      <w:r>
        <w:rPr>
          <w:rStyle w:val="NormalTok"/>
        </w:rPr>
        <w:t>)</w:t>
      </w:r>
      <w:r>
        <w:br/>
      </w:r>
      <w:r>
        <w:rPr>
          <w:rStyle w:val="NormalTok"/>
        </w:rPr>
        <w:t>data62&lt;-</w:t>
      </w:r>
      <w:r>
        <w:rPr>
          <w:rStyle w:val="KeywordTok"/>
        </w:rPr>
        <w:t>as.numeric</w:t>
      </w:r>
      <w:r>
        <w:rPr>
          <w:rStyle w:val="NormalTok"/>
        </w:rPr>
        <w:t>(</w:t>
      </w:r>
      <w:r>
        <w:rPr>
          <w:rStyle w:val="KeywordTok"/>
        </w:rPr>
        <w:t>as.array</w:t>
      </w:r>
      <w:r>
        <w:rPr>
          <w:rStyle w:val="NormalTok"/>
        </w:rPr>
        <w:t>(data62[,</w:t>
      </w:r>
      <w:r>
        <w:rPr>
          <w:rStyle w:val="DecValTok"/>
        </w:rPr>
        <w:t>1</w:t>
      </w:r>
      <w:r>
        <w:rPr>
          <w:rStyle w:val="NormalTok"/>
        </w:rPr>
        <w:t>]))</w:t>
      </w:r>
      <w:r>
        <w:br/>
      </w:r>
      <w:r>
        <w:rPr>
          <w:rStyle w:val="NormalTok"/>
        </w:rPr>
        <w:t>data63&lt;-</w:t>
      </w:r>
      <w:r>
        <w:rPr>
          <w:rStyle w:val="StringTok"/>
        </w:rPr>
        <w:t xml:space="preserve"> </w:t>
      </w:r>
      <w:r>
        <w:rPr>
          <w:rStyle w:val="KeywordTok"/>
        </w:rPr>
        <w:t>read.table</w:t>
      </w:r>
      <w:r>
        <w:rPr>
          <w:rStyle w:val="NormalTok"/>
        </w:rPr>
        <w:t>(</w:t>
      </w:r>
      <w:r>
        <w:rPr>
          <w:rStyle w:val="StringTok"/>
        </w:rPr>
        <w:t>"material/ill-63.txt"</w:t>
      </w:r>
      <w:r>
        <w:rPr>
          <w:rStyle w:val="NormalTok"/>
        </w:rPr>
        <w:t xml:space="preserve">, </w:t>
      </w:r>
      <w:r>
        <w:rPr>
          <w:rStyle w:val="DataTypeTok"/>
        </w:rPr>
        <w:t>quote=</w:t>
      </w:r>
      <w:r>
        <w:rPr>
          <w:rStyle w:val="StringTok"/>
        </w:rPr>
        <w:t>"</w:t>
      </w:r>
      <w:r>
        <w:rPr>
          <w:rStyle w:val="CharTok"/>
        </w:rPr>
        <w:t>\"</w:t>
      </w:r>
      <w:r>
        <w:rPr>
          <w:rStyle w:val="StringTok"/>
        </w:rPr>
        <w:t>"</w:t>
      </w:r>
      <w:r>
        <w:rPr>
          <w:rStyle w:val="NormalTok"/>
        </w:rPr>
        <w:t xml:space="preserve">, </w:t>
      </w:r>
      <w:r>
        <w:rPr>
          <w:rStyle w:val="DataTypeTok"/>
        </w:rPr>
        <w:t>comment.char=</w:t>
      </w:r>
      <w:r>
        <w:rPr>
          <w:rStyle w:val="StringTok"/>
        </w:rPr>
        <w:t>""</w:t>
      </w:r>
      <w:r>
        <w:rPr>
          <w:rStyle w:val="NormalTok"/>
        </w:rPr>
        <w:t>)</w:t>
      </w:r>
      <w:r>
        <w:br/>
      </w:r>
      <w:r>
        <w:rPr>
          <w:rStyle w:val="NormalTok"/>
        </w:rPr>
        <w:t>data63&lt;-</w:t>
      </w:r>
      <w:r>
        <w:rPr>
          <w:rStyle w:val="KeywordTok"/>
        </w:rPr>
        <w:t>as.numeric</w:t>
      </w:r>
      <w:r>
        <w:rPr>
          <w:rStyle w:val="NormalTok"/>
        </w:rPr>
        <w:t>(</w:t>
      </w:r>
      <w:r>
        <w:rPr>
          <w:rStyle w:val="KeywordTok"/>
        </w:rPr>
        <w:t>as.array</w:t>
      </w:r>
      <w:r>
        <w:rPr>
          <w:rStyle w:val="NormalTok"/>
        </w:rPr>
        <w:t>(data63[,</w:t>
      </w:r>
      <w:r>
        <w:rPr>
          <w:rStyle w:val="DecValTok"/>
        </w:rPr>
        <w:t>1</w:t>
      </w:r>
      <w:r>
        <w:rPr>
          <w:rStyle w:val="NormalTok"/>
        </w:rPr>
        <w:t>]))</w:t>
      </w:r>
      <w:r>
        <w:br/>
      </w:r>
      <w:r>
        <w:rPr>
          <w:rStyle w:val="NormalTok"/>
        </w:rPr>
        <w:t>data64 &lt;-</w:t>
      </w:r>
      <w:r>
        <w:rPr>
          <w:rStyle w:val="StringTok"/>
        </w:rPr>
        <w:t xml:space="preserve"> </w:t>
      </w:r>
      <w:r>
        <w:rPr>
          <w:rStyle w:val="KeywordTok"/>
        </w:rPr>
        <w:t>read.table</w:t>
      </w:r>
      <w:r>
        <w:rPr>
          <w:rStyle w:val="NormalTok"/>
        </w:rPr>
        <w:t>(</w:t>
      </w:r>
      <w:r>
        <w:rPr>
          <w:rStyle w:val="StringTok"/>
        </w:rPr>
        <w:t>"material/ill-64.txt"</w:t>
      </w:r>
      <w:r>
        <w:rPr>
          <w:rStyle w:val="NormalTok"/>
        </w:rPr>
        <w:t xml:space="preserve">, </w:t>
      </w:r>
      <w:r>
        <w:rPr>
          <w:rStyle w:val="DataTypeTok"/>
        </w:rPr>
        <w:t>quote=</w:t>
      </w:r>
      <w:r>
        <w:rPr>
          <w:rStyle w:val="StringTok"/>
        </w:rPr>
        <w:t>"</w:t>
      </w:r>
      <w:r>
        <w:rPr>
          <w:rStyle w:val="CharTok"/>
        </w:rPr>
        <w:t>\"</w:t>
      </w:r>
      <w:r>
        <w:rPr>
          <w:rStyle w:val="StringTok"/>
        </w:rPr>
        <w:t>"</w:t>
      </w:r>
      <w:r>
        <w:rPr>
          <w:rStyle w:val="NormalTok"/>
        </w:rPr>
        <w:t xml:space="preserve">, </w:t>
      </w:r>
      <w:r>
        <w:rPr>
          <w:rStyle w:val="DataTypeTok"/>
        </w:rPr>
        <w:t>comment.char=</w:t>
      </w:r>
      <w:r>
        <w:rPr>
          <w:rStyle w:val="StringTok"/>
        </w:rPr>
        <w:t>""</w:t>
      </w:r>
      <w:r>
        <w:rPr>
          <w:rStyle w:val="NormalTok"/>
        </w:rPr>
        <w:t>)</w:t>
      </w:r>
      <w:r>
        <w:br/>
      </w:r>
      <w:r>
        <w:rPr>
          <w:rStyle w:val="NormalTok"/>
        </w:rPr>
        <w:t>data64&lt;-</w:t>
      </w:r>
      <w:r>
        <w:rPr>
          <w:rStyle w:val="KeywordTok"/>
        </w:rPr>
        <w:t>as.numeric</w:t>
      </w:r>
      <w:r>
        <w:rPr>
          <w:rStyle w:val="NormalTok"/>
        </w:rPr>
        <w:t>(</w:t>
      </w:r>
      <w:r>
        <w:rPr>
          <w:rStyle w:val="KeywordTok"/>
        </w:rPr>
        <w:t>as.array</w:t>
      </w:r>
      <w:r>
        <w:rPr>
          <w:rStyle w:val="NormalTok"/>
        </w:rPr>
        <w:t>(d</w:t>
      </w:r>
      <w:r>
        <w:rPr>
          <w:rStyle w:val="NormalTok"/>
        </w:rPr>
        <w:t>ata64[,</w:t>
      </w:r>
      <w:r>
        <w:rPr>
          <w:rStyle w:val="DecValTok"/>
        </w:rPr>
        <w:t>1</w:t>
      </w:r>
      <w:r>
        <w:rPr>
          <w:rStyle w:val="NormalTok"/>
        </w:rPr>
        <w:t>]))</w:t>
      </w:r>
      <w:r>
        <w:br/>
      </w:r>
      <w:r>
        <w:rPr>
          <w:rStyle w:val="CommentTok"/>
        </w:rPr>
        <w:t>#plot</w:t>
      </w:r>
      <w:r>
        <w:br/>
      </w:r>
      <w:r>
        <w:rPr>
          <w:rStyle w:val="KeywordTok"/>
        </w:rPr>
        <w:t>plotdist</w:t>
      </w:r>
      <w:r>
        <w:rPr>
          <w:rStyle w:val="NormalTok"/>
        </w:rPr>
        <w:t>(data60)</w:t>
      </w:r>
    </w:p>
    <w:p w:rsidR="00D70902" w:rsidRDefault="0068621C">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D70902" w:rsidRDefault="0068621C">
      <w:pPr>
        <w:pStyle w:val="SourceCode"/>
      </w:pPr>
      <w:r>
        <w:rPr>
          <w:rStyle w:val="KeywordTok"/>
        </w:rPr>
        <w:t>plotdist</w:t>
      </w:r>
      <w:r>
        <w:rPr>
          <w:rStyle w:val="NormalTok"/>
        </w:rPr>
        <w:t>(data61)</w:t>
      </w:r>
    </w:p>
    <w:p w:rsidR="00D70902" w:rsidRDefault="0068621C">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7-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D70902" w:rsidRDefault="0068621C">
      <w:pPr>
        <w:pStyle w:val="SourceCode"/>
      </w:pPr>
      <w:r>
        <w:rPr>
          <w:rStyle w:val="KeywordTok"/>
        </w:rPr>
        <w:t>plotdist</w:t>
      </w:r>
      <w:r>
        <w:rPr>
          <w:rStyle w:val="NormalTok"/>
        </w:rPr>
        <w:t>(data62)</w:t>
      </w:r>
    </w:p>
    <w:p w:rsidR="00D70902" w:rsidRDefault="0068621C">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7-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D70902" w:rsidRDefault="0068621C">
      <w:pPr>
        <w:pStyle w:val="SourceCode"/>
      </w:pPr>
      <w:r>
        <w:rPr>
          <w:rStyle w:val="KeywordTok"/>
        </w:rPr>
        <w:t>plotdist</w:t>
      </w:r>
      <w:r>
        <w:rPr>
          <w:rStyle w:val="NormalTok"/>
        </w:rPr>
        <w:t>(data63)</w:t>
      </w:r>
    </w:p>
    <w:p w:rsidR="00D70902" w:rsidRDefault="0068621C">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7-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D70902" w:rsidRDefault="0068621C">
      <w:pPr>
        <w:pStyle w:val="SourceCode"/>
      </w:pPr>
      <w:r>
        <w:rPr>
          <w:rStyle w:val="KeywordTok"/>
        </w:rPr>
        <w:t>plotdist</w:t>
      </w:r>
      <w:r>
        <w:rPr>
          <w:rStyle w:val="NormalTok"/>
        </w:rPr>
        <w:t>(data64)</w:t>
      </w:r>
    </w:p>
    <w:p w:rsidR="00D70902" w:rsidRDefault="0068621C">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7-5.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D70902" w:rsidRDefault="0068621C">
      <w:pPr>
        <w:pStyle w:val="SourceCode"/>
      </w:pPr>
      <w:r>
        <w:rPr>
          <w:rStyle w:val="KeywordTok"/>
        </w:rPr>
        <w:t>sum</w:t>
      </w:r>
      <w:r>
        <w:rPr>
          <w:rStyle w:val="NormalTok"/>
        </w:rPr>
        <w:t>(data60)</w:t>
      </w:r>
    </w:p>
    <w:p w:rsidR="00D70902" w:rsidRDefault="0068621C">
      <w:pPr>
        <w:pStyle w:val="SourceCode"/>
      </w:pPr>
      <w:r>
        <w:rPr>
          <w:rStyle w:val="VerbatimChar"/>
        </w:rPr>
        <w:t>## [1] 10.574</w:t>
      </w:r>
    </w:p>
    <w:p w:rsidR="00D70902" w:rsidRDefault="0068621C">
      <w:pPr>
        <w:pStyle w:val="SourceCode"/>
      </w:pPr>
      <w:r>
        <w:rPr>
          <w:rStyle w:val="KeywordTok"/>
        </w:rPr>
        <w:t>sum</w:t>
      </w:r>
      <w:r>
        <w:rPr>
          <w:rStyle w:val="NormalTok"/>
        </w:rPr>
        <w:t>(data61)</w:t>
      </w:r>
    </w:p>
    <w:p w:rsidR="00D70902" w:rsidRDefault="0068621C">
      <w:pPr>
        <w:pStyle w:val="SourceCode"/>
      </w:pPr>
      <w:r>
        <w:rPr>
          <w:rStyle w:val="VerbatimChar"/>
        </w:rPr>
        <w:t>## [1] 13.197</w:t>
      </w:r>
    </w:p>
    <w:p w:rsidR="00D70902" w:rsidRDefault="0068621C">
      <w:pPr>
        <w:pStyle w:val="SourceCode"/>
      </w:pPr>
      <w:r>
        <w:rPr>
          <w:rStyle w:val="KeywordTok"/>
        </w:rPr>
        <w:t>sum</w:t>
      </w:r>
      <w:r>
        <w:rPr>
          <w:rStyle w:val="NormalTok"/>
        </w:rPr>
        <w:t>(data62)</w:t>
      </w:r>
    </w:p>
    <w:p w:rsidR="00D70902" w:rsidRDefault="0068621C">
      <w:pPr>
        <w:pStyle w:val="SourceCode"/>
      </w:pPr>
      <w:r>
        <w:rPr>
          <w:rStyle w:val="VerbatimChar"/>
        </w:rPr>
        <w:t>## [1] 10.346</w:t>
      </w:r>
    </w:p>
    <w:p w:rsidR="00D70902" w:rsidRDefault="0068621C">
      <w:pPr>
        <w:pStyle w:val="SourceCode"/>
      </w:pPr>
      <w:r>
        <w:rPr>
          <w:rStyle w:val="KeywordTok"/>
        </w:rPr>
        <w:t>sum</w:t>
      </w:r>
      <w:r>
        <w:rPr>
          <w:rStyle w:val="NormalTok"/>
        </w:rPr>
        <w:t>(data63)</w:t>
      </w:r>
    </w:p>
    <w:p w:rsidR="00D70902" w:rsidRDefault="0068621C">
      <w:pPr>
        <w:pStyle w:val="SourceCode"/>
      </w:pPr>
      <w:r>
        <w:rPr>
          <w:rStyle w:val="VerbatimChar"/>
        </w:rPr>
        <w:t>## [1] 9.71</w:t>
      </w:r>
    </w:p>
    <w:p w:rsidR="00D70902" w:rsidRDefault="0068621C">
      <w:pPr>
        <w:pStyle w:val="SourceCode"/>
      </w:pPr>
      <w:r>
        <w:rPr>
          <w:rStyle w:val="KeywordTok"/>
        </w:rPr>
        <w:t>sum</w:t>
      </w:r>
      <w:r>
        <w:rPr>
          <w:rStyle w:val="NormalTok"/>
        </w:rPr>
        <w:t>(data64)</w:t>
      </w:r>
    </w:p>
    <w:p w:rsidR="00D70902" w:rsidRDefault="0068621C">
      <w:pPr>
        <w:pStyle w:val="SourceCode"/>
      </w:pPr>
      <w:r>
        <w:rPr>
          <w:rStyle w:val="VerbatimChar"/>
        </w:rPr>
        <w:t>## [1] 7.11</w:t>
      </w:r>
    </w:p>
    <w:p w:rsidR="00D70902" w:rsidRDefault="0068621C">
      <w:pPr>
        <w:pStyle w:val="FirstParagraph"/>
      </w:pPr>
      <w:r>
        <w:t>The pecipitation amount in 1961 is the highest due to the storm.</w:t>
      </w:r>
    </w:p>
    <w:p w:rsidR="00D70902" w:rsidRDefault="0068621C">
      <w:pPr>
        <w:pStyle w:val="SourceCode"/>
      </w:pPr>
      <w:r>
        <w:rPr>
          <w:rStyle w:val="CommentTok"/>
        </w:rPr>
        <w:t>#Test whether the gamma distribution was a good fit for their data.</w:t>
      </w:r>
      <w:r>
        <w:br/>
      </w:r>
      <w:r>
        <w:rPr>
          <w:rStyle w:val="NormalTok"/>
        </w:rPr>
        <w:t>data_rain&lt;-</w:t>
      </w:r>
      <w:r>
        <w:rPr>
          <w:rStyle w:val="KeywordTok"/>
        </w:rPr>
        <w:t>c</w:t>
      </w:r>
      <w:r>
        <w:rPr>
          <w:rStyle w:val="NormalTok"/>
        </w:rPr>
        <w:t>(data60,data61,data62,data63,data64)</w:t>
      </w:r>
      <w:r>
        <w:br/>
      </w:r>
      <w:r>
        <w:rPr>
          <w:rStyle w:val="KeywordTok"/>
        </w:rPr>
        <w:t>plot</w:t>
      </w:r>
      <w:r>
        <w:rPr>
          <w:rStyle w:val="NormalTok"/>
        </w:rPr>
        <w:t>(</w:t>
      </w:r>
      <w:r>
        <w:rPr>
          <w:rStyle w:val="KeywordTok"/>
        </w:rPr>
        <w:t>fitdist</w:t>
      </w:r>
      <w:r>
        <w:rPr>
          <w:rStyle w:val="NormalTok"/>
        </w:rPr>
        <w:t xml:space="preserve">(data_rain, </w:t>
      </w:r>
      <w:r>
        <w:rPr>
          <w:rStyle w:val="StringTok"/>
        </w:rPr>
        <w:t>"gamma"</w:t>
      </w:r>
      <w:r>
        <w:rPr>
          <w:rStyle w:val="NormalTok"/>
        </w:rPr>
        <w:t>))</w:t>
      </w:r>
    </w:p>
    <w:p w:rsidR="00D70902" w:rsidRDefault="0068621C">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unnamed-chunk-8-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D70902" w:rsidRDefault="0068621C">
      <w:pPr>
        <w:pStyle w:val="BodyText"/>
      </w:pPr>
      <w:r>
        <w:t>From QQ-plot and PP-plot, it seems tha</w:t>
      </w:r>
      <w:r>
        <w:t>t gamma distribution is a good fit for the rain data. Therefore, Changnon and Huff is right.</w:t>
      </w:r>
    </w:p>
    <w:p w:rsidR="00D70902" w:rsidRDefault="0068621C">
      <w:pPr>
        <w:pStyle w:val="SourceCode"/>
      </w:pPr>
      <w:r>
        <w:rPr>
          <w:rStyle w:val="CommentTok"/>
        </w:rPr>
        <w:t>#Compare the results from MLE and MOM</w:t>
      </w:r>
      <w:r>
        <w:br/>
      </w:r>
      <w:r>
        <w:rPr>
          <w:rStyle w:val="NormalTok"/>
        </w:rPr>
        <w:t>fmme &lt;-</w:t>
      </w:r>
      <w:r>
        <w:rPr>
          <w:rStyle w:val="StringTok"/>
        </w:rPr>
        <w:t xml:space="preserve"> </w:t>
      </w:r>
      <w:r>
        <w:rPr>
          <w:rStyle w:val="KeywordTok"/>
        </w:rPr>
        <w:t>fitdist</w:t>
      </w:r>
      <w:r>
        <w:rPr>
          <w:rStyle w:val="NormalTok"/>
        </w:rPr>
        <w:t xml:space="preserve">(data_rain, </w:t>
      </w:r>
      <w:r>
        <w:rPr>
          <w:rStyle w:val="StringTok"/>
        </w:rPr>
        <w:t>"gamma"</w:t>
      </w:r>
      <w:r>
        <w:rPr>
          <w:rStyle w:val="NormalTok"/>
        </w:rPr>
        <w:t>,</w:t>
      </w:r>
      <w:r>
        <w:rPr>
          <w:rStyle w:val="DataTypeTok"/>
        </w:rPr>
        <w:t>method =</w:t>
      </w:r>
      <w:r>
        <w:rPr>
          <w:rStyle w:val="NormalTok"/>
        </w:rPr>
        <w:t xml:space="preserve"> </w:t>
      </w:r>
      <w:r>
        <w:rPr>
          <w:rStyle w:val="StringTok"/>
        </w:rPr>
        <w:t>"mme"</w:t>
      </w:r>
      <w:r>
        <w:rPr>
          <w:rStyle w:val="NormalTok"/>
        </w:rPr>
        <w:t>)</w:t>
      </w:r>
      <w:r>
        <w:br/>
      </w:r>
      <w:r>
        <w:rPr>
          <w:rStyle w:val="NormalTok"/>
        </w:rPr>
        <w:t>bmme &lt;-</w:t>
      </w:r>
      <w:r>
        <w:rPr>
          <w:rStyle w:val="StringTok"/>
        </w:rPr>
        <w:t xml:space="preserve"> </w:t>
      </w:r>
      <w:r>
        <w:rPr>
          <w:rStyle w:val="KeywordTok"/>
        </w:rPr>
        <w:t>bootdist</w:t>
      </w:r>
      <w:r>
        <w:rPr>
          <w:rStyle w:val="NormalTok"/>
        </w:rPr>
        <w:t>(fmme)</w:t>
      </w:r>
      <w:r>
        <w:br/>
      </w:r>
      <w:r>
        <w:rPr>
          <w:rStyle w:val="KeywordTok"/>
        </w:rPr>
        <w:t>summary</w:t>
      </w:r>
      <w:r>
        <w:rPr>
          <w:rStyle w:val="NormalTok"/>
        </w:rPr>
        <w:t>(bmme)</w:t>
      </w:r>
    </w:p>
    <w:p w:rsidR="00D70902" w:rsidRDefault="0068621C">
      <w:pPr>
        <w:pStyle w:val="SourceCode"/>
      </w:pPr>
      <w:r>
        <w:rPr>
          <w:rStyle w:val="VerbatimChar"/>
        </w:rPr>
        <w:t xml:space="preserve">## Parametric bootstrap medians and 95% percentile CI </w:t>
      </w:r>
      <w:r>
        <w:br/>
      </w:r>
      <w:r>
        <w:rPr>
          <w:rStyle w:val="VerbatimChar"/>
        </w:rPr>
        <w:t>##          Median      2.5%     97.5%</w:t>
      </w:r>
      <w:r>
        <w:br/>
      </w:r>
      <w:r>
        <w:rPr>
          <w:rStyle w:val="VerbatimChar"/>
        </w:rPr>
        <w:t>## shape 0.3944301 0.2601882 0.5279496</w:t>
      </w:r>
      <w:r>
        <w:br/>
      </w:r>
      <w:r>
        <w:rPr>
          <w:rStyle w:val="VerbatimChar"/>
        </w:rPr>
        <w:t>## rate  1.7585961 1.1149540 2.5503923</w:t>
      </w:r>
    </w:p>
    <w:p w:rsidR="00D70902" w:rsidRDefault="0068621C">
      <w:pPr>
        <w:pStyle w:val="SourceCode"/>
      </w:pPr>
      <w:r>
        <w:rPr>
          <w:rStyle w:val="NormalTok"/>
        </w:rPr>
        <w:t>fmle &lt;-</w:t>
      </w:r>
      <w:r>
        <w:rPr>
          <w:rStyle w:val="StringTok"/>
        </w:rPr>
        <w:t xml:space="preserve"> </w:t>
      </w:r>
      <w:r>
        <w:rPr>
          <w:rStyle w:val="KeywordTok"/>
        </w:rPr>
        <w:t>fitdist</w:t>
      </w:r>
      <w:r>
        <w:rPr>
          <w:rStyle w:val="NormalTok"/>
        </w:rPr>
        <w:t xml:space="preserve">(data_rain, </w:t>
      </w:r>
      <w:r>
        <w:rPr>
          <w:rStyle w:val="StringTok"/>
        </w:rPr>
        <w:t>"gamma"</w:t>
      </w:r>
      <w:r>
        <w:rPr>
          <w:rStyle w:val="NormalTok"/>
        </w:rPr>
        <w:t>,</w:t>
      </w:r>
      <w:r>
        <w:rPr>
          <w:rStyle w:val="DataTypeTok"/>
        </w:rPr>
        <w:t>method =</w:t>
      </w:r>
      <w:r>
        <w:rPr>
          <w:rStyle w:val="NormalTok"/>
        </w:rPr>
        <w:t xml:space="preserve"> </w:t>
      </w:r>
      <w:r>
        <w:rPr>
          <w:rStyle w:val="StringTok"/>
        </w:rPr>
        <w:t>"mle"</w:t>
      </w:r>
      <w:r>
        <w:rPr>
          <w:rStyle w:val="NormalTok"/>
        </w:rPr>
        <w:t>)</w:t>
      </w:r>
      <w:r>
        <w:br/>
      </w:r>
      <w:r>
        <w:rPr>
          <w:rStyle w:val="NormalTok"/>
        </w:rPr>
        <w:t>gmle &lt;-</w:t>
      </w:r>
      <w:r>
        <w:rPr>
          <w:rStyle w:val="StringTok"/>
        </w:rPr>
        <w:t xml:space="preserve"> </w:t>
      </w:r>
      <w:r>
        <w:rPr>
          <w:rStyle w:val="KeywordTok"/>
        </w:rPr>
        <w:t>bootdist</w:t>
      </w:r>
      <w:r>
        <w:rPr>
          <w:rStyle w:val="NormalTok"/>
        </w:rPr>
        <w:t>(fmle)</w:t>
      </w:r>
      <w:r>
        <w:br/>
      </w:r>
      <w:r>
        <w:rPr>
          <w:rStyle w:val="KeywordTok"/>
        </w:rPr>
        <w:t>summary</w:t>
      </w:r>
      <w:r>
        <w:rPr>
          <w:rStyle w:val="NormalTok"/>
        </w:rPr>
        <w:t>(fm</w:t>
      </w:r>
      <w:r>
        <w:rPr>
          <w:rStyle w:val="NormalTok"/>
        </w:rPr>
        <w:t>le)</w:t>
      </w:r>
    </w:p>
    <w:p w:rsidR="00D70902" w:rsidRDefault="0068621C">
      <w:pPr>
        <w:pStyle w:val="SourceCode"/>
      </w:pPr>
      <w:r>
        <w:rPr>
          <w:rStyle w:val="VerbatimChar"/>
        </w:rPr>
        <w:t xml:space="preserve">## Fitting of the distribution ' gamma ' by maximum likelihood </w:t>
      </w:r>
      <w:r>
        <w:br/>
      </w:r>
      <w:r>
        <w:rPr>
          <w:rStyle w:val="VerbatimChar"/>
        </w:rPr>
        <w:t xml:space="preserve">## Parameters : </w:t>
      </w:r>
      <w:r>
        <w:br/>
      </w:r>
      <w:r>
        <w:rPr>
          <w:rStyle w:val="VerbatimChar"/>
        </w:rPr>
        <w:t>##        estimate Std. Error</w:t>
      </w:r>
      <w:r>
        <w:br/>
      </w:r>
      <w:r>
        <w:rPr>
          <w:rStyle w:val="VerbatimChar"/>
        </w:rPr>
        <w:t>## shape 0.4408386  0.0337663</w:t>
      </w:r>
      <w:r>
        <w:br/>
      </w:r>
      <w:r>
        <w:rPr>
          <w:rStyle w:val="VerbatimChar"/>
        </w:rPr>
        <w:t>## rate  1.9648409  0.2474440</w:t>
      </w:r>
      <w:r>
        <w:br/>
      </w:r>
      <w:r>
        <w:rPr>
          <w:rStyle w:val="VerbatimChar"/>
        </w:rPr>
        <w:t xml:space="preserve">## Loglikelihood:  185.3477   AIC:  -366.6954   BIC:  -359.8455 </w:t>
      </w:r>
      <w:r>
        <w:br/>
      </w:r>
      <w:r>
        <w:rPr>
          <w:rStyle w:val="VerbatimChar"/>
        </w:rPr>
        <w:t>## Correlation m</w:t>
      </w:r>
      <w:r>
        <w:rPr>
          <w:rStyle w:val="VerbatimChar"/>
        </w:rPr>
        <w:t>atrix:</w:t>
      </w:r>
      <w:r>
        <w:br/>
      </w:r>
      <w:r>
        <w:rPr>
          <w:rStyle w:val="VerbatimChar"/>
        </w:rPr>
        <w:lastRenderedPageBreak/>
        <w:t>##           shape      rate</w:t>
      </w:r>
      <w:r>
        <w:br/>
      </w:r>
      <w:r>
        <w:rPr>
          <w:rStyle w:val="VerbatimChar"/>
        </w:rPr>
        <w:t>## shape 1.0000000 0.6082109</w:t>
      </w:r>
      <w:r>
        <w:br/>
      </w:r>
      <w:r>
        <w:rPr>
          <w:rStyle w:val="VerbatimChar"/>
        </w:rPr>
        <w:t>## rate  0.6082109 1.0000000</w:t>
      </w:r>
    </w:p>
    <w:p w:rsidR="00D70902" w:rsidRDefault="0068621C">
      <w:pPr>
        <w:pStyle w:val="FirstParagraph"/>
      </w:pPr>
      <w:r>
        <w:t>The 95% confidence interval bootstrap MME result is (0.2</w:t>
      </w:r>
      <w:r w:rsidR="00EB449F">
        <w:t>7</w:t>
      </w:r>
      <w:r>
        <w:t>,0.53) and the rate is (1.1</w:t>
      </w:r>
      <w:r w:rsidR="00CC261E">
        <w:t>5</w:t>
      </w:r>
      <w:r>
        <w:t>,2.</w:t>
      </w:r>
      <w:r w:rsidR="00CC261E">
        <w:t>56</w:t>
      </w:r>
      <w:bookmarkStart w:id="15" w:name="_GoBack"/>
      <w:bookmarkEnd w:id="15"/>
      <w:r>
        <w:t xml:space="preserve">), while the </w:t>
      </w:r>
      <w:proofErr w:type="spellStart"/>
      <w:r>
        <w:t>the</w:t>
      </w:r>
      <w:proofErr w:type="spellEnd"/>
      <w:r>
        <w:t xml:space="preserve"> 95% confidence interval bootstrap MLE result is (0.38,0</w:t>
      </w:r>
      <w:r>
        <w:t>.51), and the rate is (1.57,2.59). Therefore, we will choose MLE as the estimator.</w:t>
      </w:r>
    </w:p>
    <w:sectPr w:rsidR="00D709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21C" w:rsidRDefault="0068621C">
      <w:pPr>
        <w:spacing w:after="0"/>
      </w:pPr>
      <w:r>
        <w:separator/>
      </w:r>
    </w:p>
  </w:endnote>
  <w:endnote w:type="continuationSeparator" w:id="0">
    <w:p w:rsidR="0068621C" w:rsidRDefault="006862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21C" w:rsidRDefault="0068621C">
      <w:r>
        <w:separator/>
      </w:r>
    </w:p>
  </w:footnote>
  <w:footnote w:type="continuationSeparator" w:id="0">
    <w:p w:rsidR="0068621C" w:rsidRDefault="006862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485EEB"/>
    <w:multiLevelType w:val="multilevel"/>
    <w:tmpl w:val="2252E8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49A23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0384305"/>
    <w:multiLevelType w:val="multilevel"/>
    <w:tmpl w:val="07ACBE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450D2"/>
    <w:rsid w:val="00590D07"/>
    <w:rsid w:val="0068621C"/>
    <w:rsid w:val="00784D58"/>
    <w:rsid w:val="008D6863"/>
    <w:rsid w:val="008F3D7C"/>
    <w:rsid w:val="00B86B75"/>
    <w:rsid w:val="00BC48D5"/>
    <w:rsid w:val="00C36279"/>
    <w:rsid w:val="00CB50B1"/>
    <w:rsid w:val="00CC261E"/>
    <w:rsid w:val="00D70902"/>
    <w:rsid w:val="00E315A3"/>
    <w:rsid w:val="00EB449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0F316D"/>
  <w15:docId w15:val="{9A26173A-D559-1047-A79E-14574048B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MA677_Final_Project</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MA677_Final_Project</dc:title>
  <dc:creator>Chaoqun Yin</dc:creator>
  <cp:lastModifiedBy>tanfox</cp:lastModifiedBy>
  <cp:revision>5</cp:revision>
  <dcterms:created xsi:type="dcterms:W3CDTF">2019-05-08T05:24:00Z</dcterms:created>
  <dcterms:modified xsi:type="dcterms:W3CDTF">2019-05-08T05:39:00Z</dcterms:modified>
</cp:coreProperties>
</file>