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65E1" w:rsidRDefault="00402C8A" w:rsidP="00D93CAD">
      <w:pPr>
        <w:jc w:val="center"/>
        <w:rPr>
          <w:rStyle w:val="a3"/>
          <w:rFonts w:cs="Times New Roman"/>
          <w:b w:val="0"/>
          <w:szCs w:val="28"/>
        </w:rPr>
      </w:pPr>
      <w:r w:rsidRPr="00402C8A">
        <w:rPr>
          <w:rStyle w:val="a3"/>
          <w:rFonts w:cs="Times New Roman"/>
          <w:b w:val="0"/>
          <w:szCs w:val="28"/>
        </w:rPr>
        <w:t>филиал федерального государственного бюджетного образовательного учреждения высшего образования</w:t>
      </w:r>
      <w:r w:rsidRPr="00402C8A">
        <w:rPr>
          <w:rStyle w:val="apple-converted-space"/>
          <w:rFonts w:cs="Times New Roman"/>
          <w:b/>
          <w:bCs/>
          <w:szCs w:val="28"/>
        </w:rPr>
        <w:t> </w:t>
      </w:r>
      <w:r w:rsidRPr="00402C8A">
        <w:rPr>
          <w:rFonts w:cs="Times New Roman"/>
          <w:b/>
          <w:bCs/>
          <w:szCs w:val="28"/>
        </w:rPr>
        <w:br/>
      </w:r>
      <w:r w:rsidRPr="00402C8A">
        <w:rPr>
          <w:rStyle w:val="a3"/>
          <w:rFonts w:cs="Times New Roman"/>
          <w:b w:val="0"/>
          <w:sz w:val="36"/>
          <w:szCs w:val="36"/>
        </w:rPr>
        <w:t>«Национальный исследовательский университет «МЭИ»</w:t>
      </w:r>
      <w:r w:rsidRPr="00402C8A">
        <w:rPr>
          <w:rFonts w:cs="Times New Roman"/>
          <w:b/>
          <w:bCs/>
          <w:szCs w:val="28"/>
        </w:rPr>
        <w:br/>
      </w:r>
      <w:r w:rsidRPr="00402C8A">
        <w:rPr>
          <w:rStyle w:val="a3"/>
          <w:rFonts w:cs="Times New Roman"/>
          <w:b w:val="0"/>
          <w:szCs w:val="28"/>
        </w:rPr>
        <w:t>в г. Смоленске</w:t>
      </w:r>
    </w:p>
    <w:p w:rsidR="00402C8A" w:rsidRDefault="00402C8A" w:rsidP="00402C8A">
      <w:pPr>
        <w:jc w:val="center"/>
        <w:rPr>
          <w:rStyle w:val="a3"/>
          <w:rFonts w:cs="Times New Roman"/>
          <w:b w:val="0"/>
          <w:szCs w:val="28"/>
        </w:rPr>
      </w:pPr>
    </w:p>
    <w:p w:rsidR="00D93CAD" w:rsidRDefault="00D93CAD" w:rsidP="00402C8A">
      <w:pPr>
        <w:jc w:val="center"/>
        <w:rPr>
          <w:rStyle w:val="a3"/>
          <w:rFonts w:cs="Times New Roman"/>
          <w:b w:val="0"/>
          <w:szCs w:val="28"/>
        </w:rPr>
      </w:pPr>
    </w:p>
    <w:p w:rsidR="00D93CAD" w:rsidRDefault="00D93CAD" w:rsidP="00402C8A">
      <w:pPr>
        <w:jc w:val="center"/>
        <w:rPr>
          <w:rStyle w:val="a3"/>
          <w:rFonts w:cs="Times New Roman"/>
          <w:b w:val="0"/>
          <w:szCs w:val="28"/>
        </w:rPr>
      </w:pPr>
    </w:p>
    <w:p w:rsidR="00D93CAD" w:rsidRDefault="00D93CAD" w:rsidP="00402C8A">
      <w:pPr>
        <w:jc w:val="center"/>
        <w:rPr>
          <w:rStyle w:val="a3"/>
          <w:rFonts w:cs="Times New Roman"/>
          <w:b w:val="0"/>
          <w:szCs w:val="28"/>
        </w:rPr>
      </w:pPr>
    </w:p>
    <w:p w:rsidR="00402C8A" w:rsidRPr="00402C8A" w:rsidRDefault="00402C8A" w:rsidP="003A4579">
      <w:pPr>
        <w:jc w:val="center"/>
        <w:outlineLvl w:val="0"/>
        <w:rPr>
          <w:rStyle w:val="a3"/>
          <w:rFonts w:cs="Times New Roman"/>
          <w:b w:val="0"/>
          <w:szCs w:val="28"/>
        </w:rPr>
      </w:pPr>
      <w:r w:rsidRPr="00402C8A">
        <w:rPr>
          <w:rStyle w:val="a3"/>
          <w:rFonts w:cs="Times New Roman"/>
          <w:b w:val="0"/>
          <w:szCs w:val="28"/>
        </w:rPr>
        <w:t xml:space="preserve">Кафедра </w:t>
      </w:r>
      <w:r w:rsidRPr="00402C8A">
        <w:rPr>
          <w:rFonts w:cs="Times New Roman"/>
          <w:b/>
          <w:spacing w:val="8"/>
          <w:szCs w:val="28"/>
        </w:rPr>
        <w:t>вычислительной техники</w:t>
      </w:r>
    </w:p>
    <w:p w:rsidR="00402C8A" w:rsidRDefault="00402C8A">
      <w:pPr>
        <w:rPr>
          <w:rStyle w:val="a3"/>
          <w:rFonts w:cs="Times New Roman"/>
          <w:b w:val="0"/>
          <w:szCs w:val="28"/>
        </w:rPr>
      </w:pPr>
    </w:p>
    <w:p w:rsidR="00D93CAD" w:rsidRDefault="00D93CAD">
      <w:pPr>
        <w:rPr>
          <w:rStyle w:val="a3"/>
          <w:rFonts w:cs="Times New Roman"/>
          <w:b w:val="0"/>
          <w:szCs w:val="28"/>
        </w:rPr>
      </w:pPr>
    </w:p>
    <w:p w:rsidR="00D93CAD" w:rsidRDefault="00D93CAD">
      <w:pPr>
        <w:rPr>
          <w:rStyle w:val="a3"/>
          <w:rFonts w:cs="Times New Roman"/>
          <w:b w:val="0"/>
          <w:szCs w:val="28"/>
        </w:rPr>
      </w:pPr>
    </w:p>
    <w:p w:rsidR="00D93CAD" w:rsidRDefault="00D93CAD">
      <w:pPr>
        <w:rPr>
          <w:rStyle w:val="a3"/>
          <w:rFonts w:cs="Times New Roman"/>
          <w:b w:val="0"/>
          <w:szCs w:val="28"/>
        </w:rPr>
      </w:pPr>
    </w:p>
    <w:p w:rsidR="00402C8A" w:rsidRPr="007509CA" w:rsidRDefault="00402C8A" w:rsidP="003A4579">
      <w:pPr>
        <w:jc w:val="center"/>
        <w:outlineLvl w:val="0"/>
        <w:rPr>
          <w:rStyle w:val="a3"/>
          <w:rFonts w:cs="Times New Roman"/>
          <w:b w:val="0"/>
          <w:szCs w:val="28"/>
        </w:rPr>
      </w:pPr>
      <w:r w:rsidRPr="007509CA">
        <w:rPr>
          <w:rStyle w:val="a3"/>
          <w:rFonts w:cs="Times New Roman"/>
          <w:b w:val="0"/>
          <w:szCs w:val="28"/>
        </w:rPr>
        <w:t>Лабораторная работа №1</w:t>
      </w:r>
    </w:p>
    <w:p w:rsidR="00402C8A" w:rsidRPr="007509CA" w:rsidRDefault="00402C8A" w:rsidP="00D93CAD">
      <w:pPr>
        <w:jc w:val="center"/>
        <w:rPr>
          <w:rStyle w:val="a3"/>
          <w:rFonts w:cs="Times New Roman"/>
          <w:b w:val="0"/>
          <w:szCs w:val="28"/>
        </w:rPr>
      </w:pPr>
      <w:r w:rsidRPr="007509CA">
        <w:rPr>
          <w:rStyle w:val="a3"/>
          <w:rFonts w:cs="Times New Roman"/>
          <w:b w:val="0"/>
          <w:szCs w:val="28"/>
        </w:rPr>
        <w:t>по дисциплине «Интеллектуальные системы» на тему:</w:t>
      </w:r>
    </w:p>
    <w:p w:rsidR="00402C8A" w:rsidRPr="007509CA" w:rsidRDefault="00402C8A" w:rsidP="00D93CAD">
      <w:pPr>
        <w:jc w:val="center"/>
        <w:rPr>
          <w:rStyle w:val="a3"/>
          <w:rFonts w:cs="Times New Roman"/>
          <w:szCs w:val="28"/>
        </w:rPr>
      </w:pPr>
      <w:r w:rsidRPr="007509CA">
        <w:rPr>
          <w:rStyle w:val="a3"/>
          <w:rFonts w:cs="Times New Roman"/>
          <w:szCs w:val="28"/>
        </w:rPr>
        <w:t>«Знакомство с оболочкой экспертной системы продукционного типа»</w:t>
      </w:r>
    </w:p>
    <w:p w:rsidR="00402C8A" w:rsidRPr="007509CA" w:rsidRDefault="00402C8A">
      <w:pPr>
        <w:rPr>
          <w:rStyle w:val="a3"/>
          <w:rFonts w:cs="Times New Roman"/>
          <w:b w:val="0"/>
          <w:szCs w:val="28"/>
        </w:rPr>
      </w:pPr>
    </w:p>
    <w:p w:rsidR="00402C8A" w:rsidRPr="007509CA" w:rsidRDefault="00402C8A">
      <w:pPr>
        <w:rPr>
          <w:rStyle w:val="a3"/>
          <w:rFonts w:cs="Times New Roman"/>
          <w:b w:val="0"/>
          <w:szCs w:val="28"/>
        </w:rPr>
      </w:pPr>
    </w:p>
    <w:p w:rsidR="00402C8A" w:rsidRPr="007509CA" w:rsidRDefault="00402C8A">
      <w:pPr>
        <w:rPr>
          <w:rStyle w:val="a3"/>
          <w:rFonts w:cs="Times New Roman"/>
          <w:b w:val="0"/>
          <w:szCs w:val="28"/>
        </w:rPr>
      </w:pPr>
    </w:p>
    <w:p w:rsidR="00402C8A" w:rsidRPr="007509CA" w:rsidRDefault="008E2FD8" w:rsidP="007509CA">
      <w:pPr>
        <w:ind w:left="4820"/>
        <w:jc w:val="right"/>
        <w:rPr>
          <w:rStyle w:val="a3"/>
          <w:rFonts w:cs="Times New Roman"/>
          <w:b w:val="0"/>
          <w:szCs w:val="28"/>
        </w:rPr>
      </w:pPr>
      <w:r w:rsidRPr="007509CA">
        <w:rPr>
          <w:rStyle w:val="a3"/>
          <w:rFonts w:cs="Times New Roman"/>
          <w:b w:val="0"/>
          <w:szCs w:val="28"/>
        </w:rPr>
        <w:t>Студент</w:t>
      </w:r>
      <w:r w:rsidR="007509CA" w:rsidRPr="007509CA">
        <w:rPr>
          <w:rStyle w:val="a3"/>
          <w:rFonts w:cs="Times New Roman"/>
          <w:b w:val="0"/>
          <w:szCs w:val="28"/>
        </w:rPr>
        <w:t>ы</w:t>
      </w:r>
      <w:r w:rsidRPr="007509CA">
        <w:rPr>
          <w:rStyle w:val="a3"/>
          <w:rFonts w:cs="Times New Roman"/>
          <w:b w:val="0"/>
          <w:szCs w:val="28"/>
        </w:rPr>
        <w:t xml:space="preserve">: </w:t>
      </w:r>
      <w:r w:rsidR="007509CA" w:rsidRPr="007509CA">
        <w:rPr>
          <w:rStyle w:val="a3"/>
          <w:rFonts w:cs="Times New Roman"/>
          <w:b w:val="0"/>
          <w:szCs w:val="28"/>
        </w:rPr>
        <w:t xml:space="preserve"> </w:t>
      </w:r>
      <w:r w:rsidR="007509CA">
        <w:rPr>
          <w:rStyle w:val="a3"/>
          <w:rFonts w:cs="Times New Roman"/>
          <w:b w:val="0"/>
          <w:szCs w:val="28"/>
        </w:rPr>
        <w:tab/>
      </w:r>
      <w:proofErr w:type="spellStart"/>
      <w:r w:rsidR="007509CA" w:rsidRPr="007509CA">
        <w:rPr>
          <w:rStyle w:val="a3"/>
          <w:rFonts w:cs="Times New Roman"/>
          <w:b w:val="0"/>
          <w:szCs w:val="28"/>
        </w:rPr>
        <w:t>Батулев</w:t>
      </w:r>
      <w:proofErr w:type="spellEnd"/>
      <w:r w:rsidR="007509CA" w:rsidRPr="007509CA">
        <w:rPr>
          <w:rStyle w:val="a3"/>
          <w:rFonts w:cs="Times New Roman"/>
          <w:b w:val="0"/>
          <w:szCs w:val="28"/>
        </w:rPr>
        <w:t xml:space="preserve"> А</w:t>
      </w:r>
      <w:r w:rsidR="00560C96" w:rsidRPr="007509CA">
        <w:rPr>
          <w:rStyle w:val="a3"/>
          <w:rFonts w:cs="Times New Roman"/>
          <w:b w:val="0"/>
          <w:szCs w:val="28"/>
        </w:rPr>
        <w:t>.</w:t>
      </w:r>
      <w:r w:rsidR="007509CA" w:rsidRPr="007509CA">
        <w:rPr>
          <w:rStyle w:val="a3"/>
          <w:rFonts w:cs="Times New Roman"/>
          <w:b w:val="0"/>
          <w:szCs w:val="28"/>
        </w:rPr>
        <w:t>И.</w:t>
      </w:r>
      <w:r w:rsidR="007509CA" w:rsidRPr="007509CA">
        <w:rPr>
          <w:rStyle w:val="a3"/>
          <w:rFonts w:cs="Times New Roman"/>
          <w:b w:val="0"/>
          <w:szCs w:val="28"/>
        </w:rPr>
        <w:tab/>
      </w:r>
    </w:p>
    <w:p w:rsidR="007509CA" w:rsidRPr="007509CA" w:rsidRDefault="007509CA" w:rsidP="007509CA">
      <w:pPr>
        <w:ind w:left="5245" w:right="-1"/>
        <w:jc w:val="right"/>
        <w:rPr>
          <w:rStyle w:val="a3"/>
          <w:rFonts w:cs="Times New Roman"/>
          <w:b w:val="0"/>
          <w:szCs w:val="28"/>
        </w:rPr>
      </w:pPr>
      <w:r>
        <w:rPr>
          <w:rStyle w:val="a3"/>
          <w:rFonts w:cs="Times New Roman"/>
          <w:b w:val="0"/>
          <w:szCs w:val="28"/>
        </w:rPr>
        <w:tab/>
        <w:t>Восканян К.К.</w:t>
      </w:r>
      <w:r>
        <w:rPr>
          <w:rStyle w:val="a3"/>
          <w:rFonts w:cs="Times New Roman"/>
          <w:b w:val="0"/>
          <w:szCs w:val="28"/>
        </w:rPr>
        <w:tab/>
      </w:r>
    </w:p>
    <w:p w:rsidR="00341F97" w:rsidRDefault="00341F97" w:rsidP="007509CA">
      <w:pPr>
        <w:ind w:left="4820"/>
        <w:jc w:val="right"/>
        <w:rPr>
          <w:rStyle w:val="a3"/>
          <w:rFonts w:cs="Times New Roman"/>
          <w:b w:val="0"/>
          <w:szCs w:val="28"/>
        </w:rPr>
      </w:pPr>
      <w:r w:rsidRPr="007509CA">
        <w:rPr>
          <w:rStyle w:val="a3"/>
          <w:rFonts w:cs="Times New Roman"/>
          <w:b w:val="0"/>
          <w:szCs w:val="28"/>
        </w:rPr>
        <w:t>Группа: ВМ-1</w:t>
      </w:r>
      <w:r w:rsidR="007509CA">
        <w:rPr>
          <w:rStyle w:val="a3"/>
          <w:rFonts w:cs="Times New Roman"/>
          <w:b w:val="0"/>
          <w:szCs w:val="28"/>
        </w:rPr>
        <w:t>6(маг.</w:t>
      </w:r>
      <w:r w:rsidRPr="007509CA">
        <w:rPr>
          <w:rStyle w:val="a3"/>
          <w:rFonts w:cs="Times New Roman"/>
          <w:b w:val="0"/>
          <w:szCs w:val="28"/>
        </w:rPr>
        <w:t>)</w:t>
      </w:r>
      <w:r w:rsidR="007509CA">
        <w:rPr>
          <w:rStyle w:val="a3"/>
          <w:rFonts w:cs="Times New Roman"/>
          <w:b w:val="0"/>
          <w:szCs w:val="28"/>
        </w:rPr>
        <w:tab/>
      </w:r>
      <w:r w:rsidR="007509CA">
        <w:rPr>
          <w:rStyle w:val="a3"/>
          <w:rFonts w:cs="Times New Roman"/>
          <w:b w:val="0"/>
          <w:szCs w:val="28"/>
        </w:rPr>
        <w:tab/>
      </w:r>
    </w:p>
    <w:p w:rsidR="007509CA" w:rsidRPr="007509CA" w:rsidRDefault="007509CA" w:rsidP="007509CA">
      <w:pPr>
        <w:ind w:left="4820"/>
        <w:jc w:val="right"/>
        <w:rPr>
          <w:rStyle w:val="a3"/>
          <w:rFonts w:cs="Times New Roman"/>
          <w:b w:val="0"/>
          <w:szCs w:val="28"/>
        </w:rPr>
      </w:pPr>
      <w:r w:rsidRPr="007509CA">
        <w:rPr>
          <w:rStyle w:val="a3"/>
          <w:rFonts w:cs="Times New Roman"/>
          <w:b w:val="0"/>
          <w:szCs w:val="28"/>
        </w:rPr>
        <w:t>Преподавател</w:t>
      </w:r>
      <w:r>
        <w:rPr>
          <w:rStyle w:val="a3"/>
          <w:rFonts w:cs="Times New Roman"/>
          <w:b w:val="0"/>
          <w:szCs w:val="28"/>
        </w:rPr>
        <w:t>ь</w:t>
      </w:r>
      <w:r w:rsidRPr="007509CA">
        <w:rPr>
          <w:rStyle w:val="a3"/>
          <w:rFonts w:cs="Times New Roman"/>
          <w:b w:val="0"/>
          <w:szCs w:val="28"/>
        </w:rPr>
        <w:t xml:space="preserve">: </w:t>
      </w:r>
      <w:r>
        <w:rPr>
          <w:rFonts w:cs="Times New Roman"/>
          <w:color w:val="000000"/>
          <w:szCs w:val="28"/>
          <w:shd w:val="clear" w:color="auto" w:fill="FFFFFF"/>
        </w:rPr>
        <w:t>Зернов М.М.</w:t>
      </w:r>
      <w:r>
        <w:rPr>
          <w:rFonts w:cs="Times New Roman"/>
          <w:color w:val="000000"/>
          <w:szCs w:val="28"/>
          <w:shd w:val="clear" w:color="auto" w:fill="FFFFFF"/>
        </w:rPr>
        <w:tab/>
      </w:r>
    </w:p>
    <w:p w:rsidR="007509CA" w:rsidRPr="007509CA" w:rsidRDefault="007509CA" w:rsidP="007509CA">
      <w:pPr>
        <w:ind w:left="4820"/>
        <w:rPr>
          <w:rStyle w:val="a3"/>
          <w:rFonts w:cs="Times New Roman"/>
          <w:b w:val="0"/>
          <w:szCs w:val="28"/>
        </w:rPr>
      </w:pPr>
    </w:p>
    <w:p w:rsidR="00341F97" w:rsidRPr="007509CA" w:rsidRDefault="00341F97">
      <w:pPr>
        <w:rPr>
          <w:rFonts w:cs="Times New Roman"/>
          <w:b/>
          <w:szCs w:val="28"/>
        </w:rPr>
      </w:pPr>
    </w:p>
    <w:p w:rsidR="00341F97" w:rsidRPr="007509CA" w:rsidRDefault="00341F97">
      <w:pPr>
        <w:rPr>
          <w:rFonts w:cs="Times New Roman"/>
          <w:b/>
          <w:szCs w:val="28"/>
        </w:rPr>
      </w:pPr>
    </w:p>
    <w:p w:rsidR="007509CA" w:rsidRPr="007509CA" w:rsidRDefault="007509CA">
      <w:pPr>
        <w:rPr>
          <w:rFonts w:cs="Times New Roman"/>
          <w:b/>
          <w:szCs w:val="28"/>
        </w:rPr>
      </w:pPr>
    </w:p>
    <w:p w:rsidR="007509CA" w:rsidRPr="007509CA" w:rsidRDefault="007509CA">
      <w:pPr>
        <w:rPr>
          <w:rFonts w:cs="Times New Roman"/>
          <w:b/>
          <w:szCs w:val="28"/>
        </w:rPr>
      </w:pPr>
    </w:p>
    <w:p w:rsidR="007509CA" w:rsidRPr="007509CA" w:rsidRDefault="007509CA">
      <w:pPr>
        <w:rPr>
          <w:rFonts w:cs="Times New Roman"/>
          <w:b/>
          <w:szCs w:val="28"/>
        </w:rPr>
      </w:pPr>
    </w:p>
    <w:p w:rsidR="007509CA" w:rsidRPr="007509CA" w:rsidRDefault="00341F97" w:rsidP="007509CA">
      <w:pPr>
        <w:jc w:val="center"/>
        <w:outlineLvl w:val="0"/>
        <w:rPr>
          <w:rFonts w:cs="Times New Roman"/>
          <w:szCs w:val="28"/>
        </w:rPr>
      </w:pPr>
      <w:r w:rsidRPr="007509CA">
        <w:rPr>
          <w:rFonts w:cs="Times New Roman"/>
          <w:szCs w:val="28"/>
        </w:rPr>
        <w:t>Смоленск</w:t>
      </w:r>
      <w:r w:rsidR="007509CA">
        <w:rPr>
          <w:rFonts w:cs="Times New Roman"/>
          <w:szCs w:val="28"/>
        </w:rPr>
        <w:t xml:space="preserve"> 201</w:t>
      </w:r>
      <w:r w:rsidR="007509CA" w:rsidRPr="007509CA">
        <w:rPr>
          <w:rFonts w:cs="Times New Roman"/>
          <w:szCs w:val="28"/>
        </w:rPr>
        <w:t>6</w:t>
      </w:r>
    </w:p>
    <w:p w:rsidR="0035368D" w:rsidRDefault="008E2FD8" w:rsidP="003A4579">
      <w:pPr>
        <w:outlineLvl w:val="0"/>
        <w:rPr>
          <w:rFonts w:cs="Times New Roman"/>
          <w:b/>
          <w:noProof/>
          <w:szCs w:val="28"/>
          <w:lang w:eastAsia="ru-RU"/>
        </w:rPr>
      </w:pPr>
      <w:r>
        <w:rPr>
          <w:rFonts w:cs="Times New Roman"/>
          <w:b/>
          <w:szCs w:val="28"/>
        </w:rPr>
        <w:lastRenderedPageBreak/>
        <w:t>ЗАДАНИЕ</w:t>
      </w:r>
    </w:p>
    <w:p w:rsidR="00341F97" w:rsidRPr="00D93CAD" w:rsidRDefault="0035368D" w:rsidP="003A4579">
      <w:pPr>
        <w:outlineLvl w:val="0"/>
        <w:rPr>
          <w:rFonts w:cs="Times New Roman"/>
          <w:szCs w:val="28"/>
        </w:rPr>
      </w:pPr>
      <w:r>
        <w:rPr>
          <w:rFonts w:cs="Times New Roman"/>
          <w:szCs w:val="28"/>
        </w:rPr>
        <w:t>И</w:t>
      </w:r>
      <w:r w:rsidR="00D93CAD" w:rsidRPr="00D93CAD">
        <w:rPr>
          <w:rFonts w:cs="Times New Roman"/>
          <w:szCs w:val="28"/>
        </w:rPr>
        <w:t>сходные данные представлены в таблице 1.</w:t>
      </w:r>
    </w:p>
    <w:p w:rsidR="00D93CAD" w:rsidRDefault="00D93CAD" w:rsidP="00D93CAD">
      <w:pPr>
        <w:tabs>
          <w:tab w:val="left" w:pos="993"/>
        </w:tabs>
        <w:rPr>
          <w:sz w:val="24"/>
        </w:rPr>
      </w:pPr>
    </w:p>
    <w:p w:rsidR="00D93CAD" w:rsidRPr="00D93CAD" w:rsidRDefault="00D93CAD" w:rsidP="003A4579">
      <w:pPr>
        <w:tabs>
          <w:tab w:val="left" w:pos="993"/>
        </w:tabs>
        <w:spacing w:line="240" w:lineRule="auto"/>
        <w:outlineLvl w:val="0"/>
        <w:rPr>
          <w:rFonts w:cs="Times New Roman"/>
          <w:szCs w:val="28"/>
        </w:rPr>
      </w:pPr>
      <w:r w:rsidRPr="00D93CAD">
        <w:rPr>
          <w:rFonts w:cs="Times New Roman"/>
          <w:szCs w:val="28"/>
        </w:rPr>
        <w:t xml:space="preserve">Таблица 1 – </w:t>
      </w:r>
      <w:r w:rsidR="0035368D">
        <w:rPr>
          <w:rFonts w:cs="Times New Roman"/>
          <w:szCs w:val="28"/>
        </w:rPr>
        <w:t>Исходные данные для работы</w:t>
      </w:r>
    </w:p>
    <w:tbl>
      <w:tblPr>
        <w:tblW w:w="448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145"/>
        <w:gridCol w:w="2146"/>
        <w:gridCol w:w="2145"/>
        <w:gridCol w:w="2145"/>
      </w:tblGrid>
      <w:tr w:rsidR="0035368D" w:rsidRPr="00D93CAD" w:rsidTr="0035368D">
        <w:tc>
          <w:tcPr>
            <w:tcW w:w="1249" w:type="pct"/>
            <w:shd w:val="clear" w:color="auto" w:fill="auto"/>
            <w:vAlign w:val="center"/>
          </w:tcPr>
          <w:p w:rsidR="0035368D" w:rsidRPr="00D93CAD" w:rsidRDefault="0035368D" w:rsidP="00AC50E3">
            <w:pPr>
              <w:spacing w:line="240" w:lineRule="auto"/>
              <w:jc w:val="center"/>
              <w:rPr>
                <w:rFonts w:cs="Times New Roman"/>
                <w:b/>
                <w:szCs w:val="28"/>
              </w:rPr>
            </w:pPr>
            <w:r w:rsidRPr="00D93CAD">
              <w:rPr>
                <w:rFonts w:cs="Times New Roman"/>
                <w:b/>
                <w:szCs w:val="28"/>
              </w:rPr>
              <w:t>Тема</w:t>
            </w:r>
          </w:p>
        </w:tc>
        <w:tc>
          <w:tcPr>
            <w:tcW w:w="1250" w:type="pct"/>
            <w:shd w:val="clear" w:color="auto" w:fill="auto"/>
            <w:vAlign w:val="center"/>
          </w:tcPr>
          <w:p w:rsidR="0035368D" w:rsidRPr="00D93CAD" w:rsidRDefault="0035368D" w:rsidP="00AC50E3">
            <w:pPr>
              <w:spacing w:line="240" w:lineRule="auto"/>
              <w:jc w:val="center"/>
              <w:rPr>
                <w:rFonts w:cs="Times New Roman"/>
                <w:b/>
                <w:szCs w:val="28"/>
              </w:rPr>
            </w:pPr>
            <w:r w:rsidRPr="00D93CAD">
              <w:rPr>
                <w:rFonts w:cs="Times New Roman"/>
                <w:b/>
                <w:szCs w:val="28"/>
              </w:rPr>
              <w:t>Метод вывода</w:t>
            </w:r>
          </w:p>
        </w:tc>
        <w:tc>
          <w:tcPr>
            <w:tcW w:w="1250" w:type="pct"/>
            <w:shd w:val="clear" w:color="auto" w:fill="auto"/>
            <w:vAlign w:val="center"/>
          </w:tcPr>
          <w:p w:rsidR="0035368D" w:rsidRPr="00D93CAD" w:rsidRDefault="0035368D" w:rsidP="00AC50E3">
            <w:pPr>
              <w:spacing w:line="240" w:lineRule="auto"/>
              <w:jc w:val="center"/>
              <w:rPr>
                <w:rFonts w:cs="Times New Roman"/>
                <w:b/>
                <w:szCs w:val="28"/>
              </w:rPr>
            </w:pPr>
            <w:r w:rsidRPr="00D93CAD">
              <w:rPr>
                <w:rFonts w:cs="Times New Roman"/>
                <w:b/>
                <w:szCs w:val="28"/>
              </w:rPr>
              <w:t>Метод разрешения</w:t>
            </w:r>
          </w:p>
          <w:p w:rsidR="0035368D" w:rsidRPr="00D93CAD" w:rsidRDefault="0035368D" w:rsidP="00AC50E3">
            <w:pPr>
              <w:spacing w:line="240" w:lineRule="auto"/>
              <w:jc w:val="center"/>
              <w:rPr>
                <w:rFonts w:cs="Times New Roman"/>
                <w:b/>
                <w:szCs w:val="28"/>
              </w:rPr>
            </w:pPr>
            <w:r w:rsidRPr="00D93CAD">
              <w:rPr>
                <w:rFonts w:cs="Times New Roman"/>
                <w:b/>
                <w:szCs w:val="28"/>
              </w:rPr>
              <w:t>конфликтов</w:t>
            </w:r>
          </w:p>
        </w:tc>
        <w:tc>
          <w:tcPr>
            <w:tcW w:w="1250" w:type="pct"/>
            <w:shd w:val="clear" w:color="auto" w:fill="auto"/>
            <w:vAlign w:val="center"/>
          </w:tcPr>
          <w:p w:rsidR="0035368D" w:rsidRPr="00D93CAD" w:rsidRDefault="0035368D" w:rsidP="00AC50E3">
            <w:pPr>
              <w:spacing w:line="240" w:lineRule="auto"/>
              <w:jc w:val="center"/>
              <w:rPr>
                <w:rFonts w:cs="Times New Roman"/>
                <w:b/>
                <w:szCs w:val="28"/>
              </w:rPr>
            </w:pPr>
            <w:r w:rsidRPr="00D93CAD">
              <w:rPr>
                <w:rFonts w:cs="Times New Roman"/>
                <w:b/>
                <w:szCs w:val="28"/>
              </w:rPr>
              <w:t>Метод вычисления</w:t>
            </w:r>
          </w:p>
          <w:p w:rsidR="0035368D" w:rsidRPr="00D93CAD" w:rsidRDefault="0035368D" w:rsidP="00AC50E3">
            <w:pPr>
              <w:spacing w:line="240" w:lineRule="auto"/>
              <w:jc w:val="center"/>
              <w:rPr>
                <w:rFonts w:cs="Times New Roman"/>
                <w:b/>
                <w:szCs w:val="28"/>
              </w:rPr>
            </w:pPr>
            <w:r w:rsidRPr="00D93CAD">
              <w:rPr>
                <w:rFonts w:cs="Times New Roman"/>
                <w:b/>
                <w:szCs w:val="28"/>
              </w:rPr>
              <w:t>достоверности</w:t>
            </w:r>
          </w:p>
        </w:tc>
      </w:tr>
      <w:tr w:rsidR="0035368D" w:rsidRPr="00D93CAD" w:rsidTr="0035368D">
        <w:tc>
          <w:tcPr>
            <w:tcW w:w="1249" w:type="pct"/>
            <w:shd w:val="clear" w:color="auto" w:fill="auto"/>
            <w:vAlign w:val="center"/>
          </w:tcPr>
          <w:p w:rsidR="0035368D" w:rsidRPr="00D93CAD" w:rsidRDefault="0035368D" w:rsidP="00AC50E3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 w:rsidRPr="00D93CAD">
              <w:rPr>
                <w:rFonts w:cs="Times New Roman"/>
                <w:szCs w:val="28"/>
              </w:rPr>
              <w:t>6</w:t>
            </w:r>
          </w:p>
        </w:tc>
        <w:tc>
          <w:tcPr>
            <w:tcW w:w="1250" w:type="pct"/>
            <w:shd w:val="clear" w:color="auto" w:fill="auto"/>
            <w:vAlign w:val="center"/>
          </w:tcPr>
          <w:p w:rsidR="0035368D" w:rsidRPr="00D93CAD" w:rsidRDefault="0035368D" w:rsidP="00AC50E3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 w:rsidRPr="00D93CAD">
              <w:rPr>
                <w:rFonts w:cs="Times New Roman"/>
                <w:szCs w:val="28"/>
              </w:rPr>
              <w:t>2</w:t>
            </w:r>
          </w:p>
        </w:tc>
        <w:tc>
          <w:tcPr>
            <w:tcW w:w="1250" w:type="pct"/>
            <w:shd w:val="clear" w:color="auto" w:fill="auto"/>
            <w:vAlign w:val="center"/>
          </w:tcPr>
          <w:p w:rsidR="0035368D" w:rsidRPr="00D93CAD" w:rsidRDefault="0035368D" w:rsidP="00AC50E3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 w:rsidRPr="00D93CAD">
              <w:rPr>
                <w:rFonts w:cs="Times New Roman"/>
                <w:szCs w:val="28"/>
              </w:rPr>
              <w:t>1</w:t>
            </w:r>
          </w:p>
        </w:tc>
        <w:tc>
          <w:tcPr>
            <w:tcW w:w="1250" w:type="pct"/>
            <w:shd w:val="clear" w:color="auto" w:fill="auto"/>
            <w:vAlign w:val="center"/>
          </w:tcPr>
          <w:p w:rsidR="0035368D" w:rsidRPr="00D93CAD" w:rsidRDefault="0035368D" w:rsidP="00AC50E3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 w:rsidRPr="00D93CAD">
              <w:rPr>
                <w:rFonts w:cs="Times New Roman"/>
                <w:szCs w:val="28"/>
              </w:rPr>
              <w:t>1</w:t>
            </w:r>
          </w:p>
        </w:tc>
      </w:tr>
    </w:tbl>
    <w:p w:rsidR="00D93CAD" w:rsidRDefault="00D93CAD" w:rsidP="007425D3">
      <w:pPr>
        <w:rPr>
          <w:rFonts w:cs="Times New Roman"/>
          <w:szCs w:val="28"/>
        </w:rPr>
      </w:pPr>
    </w:p>
    <w:p w:rsidR="00D93CAD" w:rsidRDefault="00D93CAD" w:rsidP="00D93CAD">
      <w:pPr>
        <w:rPr>
          <w:rFonts w:cs="Times New Roman"/>
          <w:szCs w:val="28"/>
        </w:rPr>
      </w:pPr>
      <w:r w:rsidRPr="008E2FD8">
        <w:rPr>
          <w:rFonts w:cs="Times New Roman"/>
          <w:b/>
          <w:szCs w:val="28"/>
        </w:rPr>
        <w:t>Тема:</w:t>
      </w:r>
      <w:r w:rsidRPr="00D93CAD">
        <w:rPr>
          <w:rFonts w:cs="Times New Roman"/>
          <w:szCs w:val="28"/>
        </w:rPr>
        <w:t xml:space="preserve"> строительство (выбор материало</w:t>
      </w:r>
      <w:r>
        <w:rPr>
          <w:rFonts w:cs="Times New Roman"/>
          <w:szCs w:val="28"/>
        </w:rPr>
        <w:t>в</w:t>
      </w:r>
      <w:r w:rsidRPr="00D93CAD">
        <w:rPr>
          <w:rFonts w:cs="Times New Roman"/>
          <w:szCs w:val="28"/>
        </w:rPr>
        <w:t>)</w:t>
      </w:r>
      <w:r>
        <w:rPr>
          <w:rFonts w:cs="Times New Roman"/>
          <w:szCs w:val="28"/>
        </w:rPr>
        <w:t>.</w:t>
      </w:r>
    </w:p>
    <w:p w:rsidR="00D93CAD" w:rsidRDefault="00D93CAD" w:rsidP="003A4579">
      <w:pPr>
        <w:outlineLvl w:val="0"/>
        <w:rPr>
          <w:rFonts w:cs="Times New Roman"/>
          <w:szCs w:val="28"/>
        </w:rPr>
      </w:pPr>
      <w:r w:rsidRPr="008E2FD8">
        <w:rPr>
          <w:rFonts w:cs="Times New Roman"/>
          <w:b/>
          <w:szCs w:val="28"/>
        </w:rPr>
        <w:t>Методы вывода:</w:t>
      </w:r>
      <w:r w:rsidR="00740BF5">
        <w:rPr>
          <w:rFonts w:cs="Times New Roman"/>
          <w:b/>
          <w:szCs w:val="28"/>
        </w:rPr>
        <w:t xml:space="preserve"> </w:t>
      </w:r>
      <w:r w:rsidRPr="00D93CAD">
        <w:rPr>
          <w:rFonts w:cs="Times New Roman"/>
          <w:szCs w:val="28"/>
        </w:rPr>
        <w:t>о</w:t>
      </w:r>
      <w:r>
        <w:rPr>
          <w:rFonts w:cs="Times New Roman"/>
          <w:szCs w:val="28"/>
        </w:rPr>
        <w:t>братный.</w:t>
      </w:r>
    </w:p>
    <w:p w:rsidR="008E2FD8" w:rsidRDefault="00D93CAD" w:rsidP="008E2FD8">
      <w:r w:rsidRPr="008E2FD8">
        <w:rPr>
          <w:b/>
        </w:rPr>
        <w:t>Метод разрешения конфликтов:</w:t>
      </w:r>
      <w:r w:rsidRPr="00535EF4">
        <w:t>выбор последнего правила из конфликтного множества</w:t>
      </w:r>
      <w:r w:rsidR="008E2FD8">
        <w:t>.</w:t>
      </w:r>
    </w:p>
    <w:p w:rsidR="008E2FD8" w:rsidRPr="00535EF4" w:rsidRDefault="008E2FD8" w:rsidP="008E2FD8">
      <w:r w:rsidRPr="008E2FD8">
        <w:rPr>
          <w:b/>
        </w:rPr>
        <w:t>Метод вычисления достоверности:</w:t>
      </w:r>
      <w:r w:rsidRPr="00535EF4">
        <w:t>минимум из достоверности правила и достоверности посылки</w:t>
      </w:r>
      <w:r>
        <w:t>.</w:t>
      </w:r>
    </w:p>
    <w:p w:rsidR="008E2FD8" w:rsidRDefault="008E2FD8" w:rsidP="008E2FD8"/>
    <w:p w:rsidR="008E2FD8" w:rsidRDefault="008E2FD8">
      <w:pPr>
        <w:spacing w:line="240" w:lineRule="auto"/>
        <w:jc w:val="center"/>
        <w:rPr>
          <w:b/>
        </w:rPr>
      </w:pPr>
      <w:r>
        <w:rPr>
          <w:b/>
        </w:rPr>
        <w:br w:type="page"/>
      </w:r>
    </w:p>
    <w:p w:rsidR="008E2FD8" w:rsidRDefault="008E2FD8" w:rsidP="00AC50E3">
      <w:pPr>
        <w:spacing w:line="240" w:lineRule="auto"/>
        <w:outlineLvl w:val="0"/>
        <w:rPr>
          <w:b/>
        </w:rPr>
      </w:pPr>
      <w:r w:rsidRPr="008E2FD8">
        <w:rPr>
          <w:b/>
        </w:rPr>
        <w:lastRenderedPageBreak/>
        <w:t>ВЫПОЛНЕНИЕ</w:t>
      </w:r>
    </w:p>
    <w:p w:rsidR="008E2FD8" w:rsidRDefault="00AC50E3" w:rsidP="00AC50E3">
      <w:pPr>
        <w:spacing w:before="240" w:line="240" w:lineRule="auto"/>
      </w:pPr>
      <w:r>
        <w:rPr>
          <w:noProof/>
          <w:lang w:eastAsia="ru-RU"/>
        </w:rPr>
        <w:drawing>
          <wp:inline distT="0" distB="0" distL="0" distR="0">
            <wp:extent cx="5010150" cy="8521368"/>
            <wp:effectExtent l="19050" t="0" r="0" b="0"/>
            <wp:docPr id="10" name="Рисунок 3" descr="\\Artem-pc\учебная флешка 12 10 2016 10 00\Интеллектуальные системы\ЛБ1\IS_lb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\\Artem-pc\учебная флешка 12 10 2016 10 00\Интеллектуальные системы\ЛБ1\IS_lb_1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2724" cy="85257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4D60" w:rsidRPr="00AC50E3" w:rsidRDefault="00AC50E3" w:rsidP="00574D60">
      <w:pPr>
        <w:spacing w:before="240"/>
        <w:jc w:val="center"/>
        <w:rPr>
          <w:szCs w:val="28"/>
        </w:rPr>
      </w:pPr>
      <w:r>
        <w:rPr>
          <w:szCs w:val="28"/>
        </w:rPr>
        <w:t>Рисунок 1 -</w:t>
      </w:r>
      <w:r w:rsidR="00574D60" w:rsidRPr="00AC50E3">
        <w:rPr>
          <w:szCs w:val="28"/>
        </w:rPr>
        <w:t xml:space="preserve"> Графическая схема базы знаний.</w:t>
      </w:r>
    </w:p>
    <w:p w:rsidR="00574D60" w:rsidRDefault="00574D60" w:rsidP="003A4579">
      <w:pPr>
        <w:outlineLvl w:val="0"/>
        <w:rPr>
          <w:b/>
        </w:rPr>
      </w:pPr>
    </w:p>
    <w:p w:rsidR="0035368D" w:rsidRPr="00373DA6" w:rsidRDefault="0035368D" w:rsidP="0035368D">
      <w:pPr>
        <w:rPr>
          <w:rFonts w:cs="Times New Roman"/>
          <w:szCs w:val="28"/>
        </w:rPr>
      </w:pPr>
      <w:r w:rsidRPr="00373DA6">
        <w:rPr>
          <w:rFonts w:cs="Times New Roman"/>
          <w:szCs w:val="28"/>
        </w:rPr>
        <w:t>Исходные:</w:t>
      </w:r>
    </w:p>
    <w:p w:rsidR="0035368D" w:rsidRPr="00373DA6" w:rsidRDefault="0035368D" w:rsidP="0035368D">
      <w:pPr>
        <w:rPr>
          <w:rFonts w:cs="Times New Roman"/>
          <w:szCs w:val="28"/>
        </w:rPr>
      </w:pPr>
      <w:r w:rsidRPr="00373DA6">
        <w:rPr>
          <w:rFonts w:cs="Times New Roman"/>
          <w:szCs w:val="28"/>
        </w:rPr>
        <w:t>1 – Особенность - Требуется ремонт</w:t>
      </w:r>
    </w:p>
    <w:p w:rsidR="0035368D" w:rsidRPr="00373DA6" w:rsidRDefault="0035368D" w:rsidP="0035368D">
      <w:pPr>
        <w:rPr>
          <w:rFonts w:cs="Times New Roman"/>
          <w:szCs w:val="28"/>
        </w:rPr>
      </w:pPr>
      <w:r w:rsidRPr="00373DA6">
        <w:rPr>
          <w:rFonts w:cs="Times New Roman"/>
          <w:szCs w:val="28"/>
        </w:rPr>
        <w:t>2 – Особенность - Требуются материалы для внутренней отделки</w:t>
      </w:r>
    </w:p>
    <w:p w:rsidR="0035368D" w:rsidRPr="00373DA6" w:rsidRDefault="0035368D" w:rsidP="0035368D">
      <w:pPr>
        <w:rPr>
          <w:rFonts w:cs="Times New Roman"/>
          <w:szCs w:val="28"/>
        </w:rPr>
      </w:pPr>
      <w:r w:rsidRPr="00373DA6">
        <w:rPr>
          <w:rFonts w:cs="Times New Roman"/>
          <w:szCs w:val="28"/>
        </w:rPr>
        <w:t>Промежуточные:</w:t>
      </w:r>
    </w:p>
    <w:p w:rsidR="0035368D" w:rsidRPr="00373DA6" w:rsidRDefault="0035368D" w:rsidP="0035368D">
      <w:pPr>
        <w:rPr>
          <w:rFonts w:cs="Times New Roman"/>
          <w:szCs w:val="28"/>
        </w:rPr>
      </w:pPr>
      <w:r w:rsidRPr="00373DA6">
        <w:rPr>
          <w:rFonts w:cs="Times New Roman"/>
          <w:szCs w:val="28"/>
        </w:rPr>
        <w:t>3 - Тип – Материалы по внутренней отделке</w:t>
      </w:r>
    </w:p>
    <w:p w:rsidR="0035368D" w:rsidRPr="00373DA6" w:rsidRDefault="0035368D" w:rsidP="0035368D">
      <w:pPr>
        <w:rPr>
          <w:rFonts w:cs="Times New Roman"/>
          <w:szCs w:val="28"/>
        </w:rPr>
      </w:pPr>
      <w:r w:rsidRPr="00373DA6">
        <w:rPr>
          <w:rFonts w:cs="Times New Roman"/>
          <w:szCs w:val="28"/>
        </w:rPr>
        <w:t xml:space="preserve">4 – Особенность – Ремонт стен </w:t>
      </w:r>
    </w:p>
    <w:p w:rsidR="0035368D" w:rsidRPr="00373DA6" w:rsidRDefault="0035368D" w:rsidP="0035368D">
      <w:pPr>
        <w:rPr>
          <w:rFonts w:cs="Times New Roman"/>
          <w:szCs w:val="28"/>
        </w:rPr>
      </w:pPr>
      <w:r w:rsidRPr="00373DA6">
        <w:rPr>
          <w:rFonts w:cs="Times New Roman"/>
          <w:szCs w:val="28"/>
        </w:rPr>
        <w:t>5 – Особенность – Ремонт потолка</w:t>
      </w:r>
    </w:p>
    <w:p w:rsidR="0035368D" w:rsidRPr="00373DA6" w:rsidRDefault="0035368D" w:rsidP="0035368D">
      <w:pPr>
        <w:rPr>
          <w:rFonts w:cs="Times New Roman"/>
          <w:szCs w:val="28"/>
        </w:rPr>
      </w:pPr>
      <w:r w:rsidRPr="00373DA6">
        <w:rPr>
          <w:rFonts w:cs="Times New Roman"/>
          <w:szCs w:val="28"/>
        </w:rPr>
        <w:t>6 – Особенность – Ремонт пола</w:t>
      </w:r>
    </w:p>
    <w:p w:rsidR="0035368D" w:rsidRPr="00373DA6" w:rsidRDefault="0035368D" w:rsidP="0035368D">
      <w:pPr>
        <w:rPr>
          <w:rFonts w:cs="Times New Roman"/>
          <w:szCs w:val="28"/>
        </w:rPr>
      </w:pPr>
      <w:r w:rsidRPr="00373DA6">
        <w:rPr>
          <w:rFonts w:cs="Times New Roman"/>
          <w:szCs w:val="28"/>
        </w:rPr>
        <w:t>7 – Подтип - Материалы по внутренней отделке стен</w:t>
      </w:r>
    </w:p>
    <w:p w:rsidR="0035368D" w:rsidRPr="00373DA6" w:rsidRDefault="0035368D" w:rsidP="0035368D">
      <w:pPr>
        <w:rPr>
          <w:rFonts w:cs="Times New Roman"/>
          <w:szCs w:val="28"/>
        </w:rPr>
      </w:pPr>
      <w:r w:rsidRPr="00373DA6">
        <w:rPr>
          <w:rFonts w:cs="Times New Roman"/>
          <w:szCs w:val="28"/>
        </w:rPr>
        <w:t xml:space="preserve">8 – Особенность – </w:t>
      </w:r>
      <w:proofErr w:type="gramStart"/>
      <w:r w:rsidRPr="00373DA6">
        <w:rPr>
          <w:rFonts w:cs="Times New Roman"/>
          <w:szCs w:val="28"/>
        </w:rPr>
        <w:t>Влагостойкие</w:t>
      </w:r>
      <w:proofErr w:type="gramEnd"/>
    </w:p>
    <w:p w:rsidR="0035368D" w:rsidRPr="00373DA6" w:rsidRDefault="0035368D" w:rsidP="0035368D">
      <w:pPr>
        <w:rPr>
          <w:rFonts w:cs="Times New Roman"/>
          <w:szCs w:val="28"/>
        </w:rPr>
      </w:pPr>
      <w:r w:rsidRPr="00373DA6">
        <w:rPr>
          <w:rFonts w:cs="Times New Roman"/>
          <w:szCs w:val="28"/>
        </w:rPr>
        <w:t xml:space="preserve">9 – Особенность – </w:t>
      </w:r>
      <w:proofErr w:type="gramStart"/>
      <w:r w:rsidRPr="00373DA6">
        <w:rPr>
          <w:rFonts w:cs="Times New Roman"/>
          <w:szCs w:val="28"/>
        </w:rPr>
        <w:t>Невлагостойкие</w:t>
      </w:r>
      <w:proofErr w:type="gramEnd"/>
    </w:p>
    <w:p w:rsidR="0035368D" w:rsidRPr="00373DA6" w:rsidRDefault="0035368D" w:rsidP="0035368D">
      <w:pPr>
        <w:rPr>
          <w:rFonts w:cs="Times New Roman"/>
          <w:szCs w:val="28"/>
        </w:rPr>
      </w:pPr>
      <w:r w:rsidRPr="00373DA6">
        <w:rPr>
          <w:rFonts w:cs="Times New Roman"/>
          <w:szCs w:val="28"/>
        </w:rPr>
        <w:t>10 – Подтип – Влагостойкие материалы по внутренней отделке стен</w:t>
      </w:r>
    </w:p>
    <w:p w:rsidR="0035368D" w:rsidRPr="00373DA6" w:rsidRDefault="0035368D" w:rsidP="0035368D">
      <w:pPr>
        <w:rPr>
          <w:rFonts w:cs="Times New Roman"/>
          <w:szCs w:val="28"/>
        </w:rPr>
      </w:pPr>
      <w:r w:rsidRPr="00373DA6">
        <w:rPr>
          <w:rFonts w:cs="Times New Roman"/>
          <w:szCs w:val="28"/>
        </w:rPr>
        <w:t>11 – Подтип – Невлагостойкие материалы по внутренней отделке стен</w:t>
      </w:r>
    </w:p>
    <w:p w:rsidR="0035368D" w:rsidRPr="00373DA6" w:rsidRDefault="0035368D" w:rsidP="0035368D">
      <w:pPr>
        <w:rPr>
          <w:rFonts w:cs="Times New Roman"/>
          <w:szCs w:val="28"/>
        </w:rPr>
      </w:pPr>
      <w:r w:rsidRPr="00373DA6">
        <w:rPr>
          <w:rFonts w:cs="Times New Roman"/>
          <w:szCs w:val="28"/>
        </w:rPr>
        <w:t>12 – Подтип – Натуральные материалы по внутренней отделке стен</w:t>
      </w:r>
    </w:p>
    <w:p w:rsidR="0035368D" w:rsidRPr="00373DA6" w:rsidRDefault="0035368D" w:rsidP="0035368D">
      <w:pPr>
        <w:rPr>
          <w:rFonts w:cs="Times New Roman"/>
          <w:szCs w:val="28"/>
        </w:rPr>
      </w:pPr>
      <w:r w:rsidRPr="00373DA6">
        <w:rPr>
          <w:rFonts w:cs="Times New Roman"/>
          <w:szCs w:val="28"/>
        </w:rPr>
        <w:t>13 – Подтип – Искусственные материалы по внутренней отделке стен</w:t>
      </w:r>
    </w:p>
    <w:p w:rsidR="0035368D" w:rsidRPr="00373DA6" w:rsidRDefault="0035368D" w:rsidP="0035368D">
      <w:pPr>
        <w:rPr>
          <w:rFonts w:cs="Times New Roman"/>
          <w:szCs w:val="28"/>
        </w:rPr>
      </w:pPr>
      <w:r w:rsidRPr="00373DA6">
        <w:rPr>
          <w:rFonts w:cs="Times New Roman"/>
          <w:szCs w:val="28"/>
        </w:rPr>
        <w:t>15 – Особенность – Невлагостойкие и натуральные материалы по внутренней отделке стен (дерево)</w:t>
      </w:r>
    </w:p>
    <w:p w:rsidR="0035368D" w:rsidRPr="00373DA6" w:rsidRDefault="0035368D" w:rsidP="0035368D">
      <w:pPr>
        <w:rPr>
          <w:rFonts w:cs="Times New Roman"/>
          <w:szCs w:val="28"/>
        </w:rPr>
      </w:pPr>
      <w:r w:rsidRPr="00373DA6">
        <w:rPr>
          <w:rFonts w:cs="Times New Roman"/>
          <w:szCs w:val="28"/>
        </w:rPr>
        <w:t xml:space="preserve">16 – Особенность – Влагостойкие и ненатуральные материалы по внутренней отделке стен (плитка, </w:t>
      </w:r>
      <w:proofErr w:type="spellStart"/>
      <w:r w:rsidRPr="00373DA6">
        <w:rPr>
          <w:rFonts w:cs="Times New Roman"/>
          <w:szCs w:val="28"/>
        </w:rPr>
        <w:t>керамогранит</w:t>
      </w:r>
      <w:proofErr w:type="spellEnd"/>
      <w:r w:rsidRPr="00373DA6">
        <w:rPr>
          <w:rFonts w:cs="Times New Roman"/>
          <w:szCs w:val="28"/>
        </w:rPr>
        <w:t>)</w:t>
      </w:r>
    </w:p>
    <w:p w:rsidR="0035368D" w:rsidRPr="00373DA6" w:rsidRDefault="0035368D" w:rsidP="0035368D">
      <w:pPr>
        <w:rPr>
          <w:rFonts w:cs="Times New Roman"/>
          <w:szCs w:val="28"/>
        </w:rPr>
      </w:pPr>
      <w:r w:rsidRPr="00373DA6">
        <w:rPr>
          <w:rFonts w:cs="Times New Roman"/>
          <w:szCs w:val="28"/>
        </w:rPr>
        <w:t>17 – Особенность – Невлагостойкие и ненатуральные материалы по внутренней отделке стен (обои, панели, краска)</w:t>
      </w:r>
    </w:p>
    <w:p w:rsidR="0035368D" w:rsidRPr="00373DA6" w:rsidRDefault="0035368D" w:rsidP="0035368D">
      <w:pPr>
        <w:rPr>
          <w:rFonts w:cs="Times New Roman"/>
          <w:szCs w:val="28"/>
        </w:rPr>
      </w:pPr>
      <w:r w:rsidRPr="00373DA6">
        <w:rPr>
          <w:rFonts w:cs="Times New Roman"/>
          <w:szCs w:val="28"/>
        </w:rPr>
        <w:t xml:space="preserve">18 – Особенность </w:t>
      </w:r>
      <w:proofErr w:type="gramStart"/>
      <w:r w:rsidRPr="00373DA6">
        <w:rPr>
          <w:rFonts w:cs="Times New Roman"/>
          <w:szCs w:val="28"/>
        </w:rPr>
        <w:t>–М</w:t>
      </w:r>
      <w:proofErr w:type="gramEnd"/>
      <w:r w:rsidRPr="00373DA6">
        <w:rPr>
          <w:rFonts w:cs="Times New Roman"/>
          <w:szCs w:val="28"/>
        </w:rPr>
        <w:t>атериалы по внутренней отделке стен, обладающие высокой износостойкостью</w:t>
      </w:r>
    </w:p>
    <w:p w:rsidR="0035368D" w:rsidRPr="00373DA6" w:rsidRDefault="0035368D" w:rsidP="0035368D">
      <w:pPr>
        <w:rPr>
          <w:rFonts w:cs="Times New Roman"/>
          <w:szCs w:val="28"/>
        </w:rPr>
      </w:pPr>
      <w:r w:rsidRPr="00373DA6">
        <w:rPr>
          <w:rFonts w:cs="Times New Roman"/>
          <w:szCs w:val="28"/>
        </w:rPr>
        <w:t>19 – Особенность – Материалы по внутренней отделке стен, не обладающие высокой износостойкостью</w:t>
      </w:r>
    </w:p>
    <w:p w:rsidR="0035368D" w:rsidRPr="00373DA6" w:rsidRDefault="0035368D" w:rsidP="0035368D">
      <w:pPr>
        <w:rPr>
          <w:rFonts w:cs="Times New Roman"/>
          <w:szCs w:val="28"/>
        </w:rPr>
      </w:pPr>
    </w:p>
    <w:p w:rsidR="0035368D" w:rsidRPr="00373DA6" w:rsidRDefault="0035368D" w:rsidP="0035368D">
      <w:pPr>
        <w:rPr>
          <w:rFonts w:cs="Times New Roman"/>
          <w:szCs w:val="28"/>
        </w:rPr>
      </w:pPr>
      <w:r w:rsidRPr="00373DA6">
        <w:rPr>
          <w:rFonts w:cs="Times New Roman"/>
          <w:szCs w:val="28"/>
        </w:rPr>
        <w:t>Результирующие:</w:t>
      </w:r>
    </w:p>
    <w:p w:rsidR="0035368D" w:rsidRPr="00373DA6" w:rsidRDefault="0035368D" w:rsidP="0035368D">
      <w:pPr>
        <w:rPr>
          <w:rFonts w:cs="Times New Roman"/>
          <w:szCs w:val="28"/>
        </w:rPr>
      </w:pPr>
      <w:r w:rsidRPr="00373DA6">
        <w:rPr>
          <w:rFonts w:cs="Times New Roman"/>
          <w:szCs w:val="28"/>
        </w:rPr>
        <w:t>14 – Результат – Натуральный камень</w:t>
      </w:r>
    </w:p>
    <w:p w:rsidR="0035368D" w:rsidRPr="00373DA6" w:rsidRDefault="0035368D" w:rsidP="0035368D">
      <w:pPr>
        <w:rPr>
          <w:rFonts w:cs="Times New Roman"/>
          <w:szCs w:val="28"/>
        </w:rPr>
      </w:pPr>
      <w:r w:rsidRPr="00373DA6">
        <w:rPr>
          <w:rFonts w:cs="Times New Roman"/>
          <w:szCs w:val="28"/>
        </w:rPr>
        <w:t xml:space="preserve">20 – Результат – </w:t>
      </w:r>
      <w:proofErr w:type="spellStart"/>
      <w:r w:rsidRPr="00373DA6">
        <w:rPr>
          <w:rFonts w:cs="Times New Roman"/>
          <w:szCs w:val="28"/>
        </w:rPr>
        <w:t>Керамогранит</w:t>
      </w:r>
      <w:proofErr w:type="spellEnd"/>
    </w:p>
    <w:p w:rsidR="0035368D" w:rsidRPr="00373DA6" w:rsidRDefault="0035368D" w:rsidP="0035368D">
      <w:pPr>
        <w:rPr>
          <w:rFonts w:cs="Times New Roman"/>
          <w:szCs w:val="28"/>
        </w:rPr>
      </w:pPr>
      <w:r w:rsidRPr="00373DA6">
        <w:rPr>
          <w:rFonts w:cs="Times New Roman"/>
          <w:szCs w:val="28"/>
        </w:rPr>
        <w:lastRenderedPageBreak/>
        <w:t>21 – Результат – Керамическая настенная плитка</w:t>
      </w:r>
    </w:p>
    <w:p w:rsidR="0035368D" w:rsidRPr="00373DA6" w:rsidRDefault="0035368D" w:rsidP="0035368D">
      <w:pPr>
        <w:rPr>
          <w:rFonts w:cs="Times New Roman"/>
          <w:szCs w:val="28"/>
        </w:rPr>
      </w:pPr>
      <w:r w:rsidRPr="00373DA6">
        <w:rPr>
          <w:rFonts w:cs="Times New Roman"/>
          <w:szCs w:val="28"/>
        </w:rPr>
        <w:t>22 – Результат – Панели</w:t>
      </w:r>
    </w:p>
    <w:p w:rsidR="0035368D" w:rsidRPr="00373DA6" w:rsidRDefault="0035368D" w:rsidP="0035368D">
      <w:pPr>
        <w:rPr>
          <w:rFonts w:cs="Times New Roman"/>
          <w:szCs w:val="28"/>
        </w:rPr>
      </w:pPr>
      <w:r w:rsidRPr="00373DA6">
        <w:rPr>
          <w:rFonts w:cs="Times New Roman"/>
          <w:szCs w:val="28"/>
        </w:rPr>
        <w:t xml:space="preserve">23 – Результат – Обои/краска </w:t>
      </w:r>
    </w:p>
    <w:p w:rsidR="0035368D" w:rsidRPr="00373DA6" w:rsidRDefault="0035368D" w:rsidP="0035368D">
      <w:pPr>
        <w:rPr>
          <w:rFonts w:cs="Times New Roman"/>
          <w:szCs w:val="28"/>
        </w:rPr>
      </w:pPr>
      <w:r>
        <w:rPr>
          <w:rFonts w:cs="Times New Roman"/>
          <w:szCs w:val="28"/>
        </w:rPr>
        <w:t>24</w:t>
      </w:r>
      <w:r w:rsidRPr="00373DA6">
        <w:rPr>
          <w:rFonts w:cs="Times New Roman"/>
          <w:szCs w:val="28"/>
        </w:rPr>
        <w:t xml:space="preserve"> – Результат – </w:t>
      </w:r>
      <w:r>
        <w:rPr>
          <w:rFonts w:cs="Times New Roman"/>
          <w:szCs w:val="28"/>
        </w:rPr>
        <w:t>Дерево</w:t>
      </w:r>
    </w:p>
    <w:p w:rsidR="00227C39" w:rsidRPr="006758A1" w:rsidRDefault="00227C39" w:rsidP="00D93CAD">
      <w:pPr>
        <w:rPr>
          <w:rFonts w:cs="Times New Roman"/>
          <w:szCs w:val="28"/>
        </w:rPr>
      </w:pPr>
    </w:p>
    <w:p w:rsidR="00227C39" w:rsidRPr="006758A1" w:rsidRDefault="00227C39" w:rsidP="00D93CAD">
      <w:pPr>
        <w:rPr>
          <w:rFonts w:cs="Times New Roman"/>
          <w:szCs w:val="28"/>
        </w:rPr>
      </w:pPr>
    </w:p>
    <w:p w:rsidR="00227C39" w:rsidRDefault="00D745CA" w:rsidP="00D93CAD">
      <w:pPr>
        <w:rPr>
          <w:rFonts w:cs="Times New Roman"/>
          <w:b/>
          <w:szCs w:val="28"/>
        </w:rPr>
      </w:pPr>
      <w:r w:rsidRPr="006D1D36">
        <w:rPr>
          <w:rFonts w:cs="Times New Roman"/>
          <w:b/>
          <w:szCs w:val="28"/>
        </w:rPr>
        <w:t xml:space="preserve">Проверка в экспертной системе </w:t>
      </w:r>
      <w:proofErr w:type="spellStart"/>
      <w:r w:rsidRPr="006D1D36">
        <w:rPr>
          <w:rFonts w:cs="Times New Roman"/>
          <w:b/>
          <w:szCs w:val="28"/>
          <w:lang w:val="en-US"/>
        </w:rPr>
        <w:t>ExpertSystem</w:t>
      </w:r>
      <w:proofErr w:type="spellEnd"/>
      <w:r w:rsidRPr="006D1D36">
        <w:rPr>
          <w:rFonts w:cs="Times New Roman"/>
          <w:b/>
          <w:szCs w:val="28"/>
        </w:rPr>
        <w:t>.</w:t>
      </w:r>
    </w:p>
    <w:p w:rsidR="00B702EC" w:rsidRPr="006758A1" w:rsidRDefault="00B702EC" w:rsidP="00D93CAD">
      <w:pPr>
        <w:rPr>
          <w:rFonts w:cs="Times New Roman"/>
          <w:szCs w:val="28"/>
        </w:rPr>
      </w:pPr>
      <w:r w:rsidRPr="006758A1">
        <w:rPr>
          <w:rFonts w:cs="Times New Roman"/>
          <w:szCs w:val="28"/>
        </w:rPr>
        <w:t xml:space="preserve">Внесено фактов: </w:t>
      </w:r>
      <w:r w:rsidR="00074E3F">
        <w:rPr>
          <w:rFonts w:cs="Times New Roman"/>
          <w:b/>
          <w:szCs w:val="28"/>
        </w:rPr>
        <w:t>21</w:t>
      </w:r>
    </w:p>
    <w:p w:rsidR="00B702EC" w:rsidRPr="00B702EC" w:rsidRDefault="00B702EC" w:rsidP="00D93CAD">
      <w:pPr>
        <w:rPr>
          <w:rFonts w:cs="Times New Roman"/>
          <w:szCs w:val="28"/>
        </w:rPr>
      </w:pPr>
      <w:r w:rsidRPr="006758A1">
        <w:rPr>
          <w:rFonts w:cs="Times New Roman"/>
          <w:szCs w:val="28"/>
        </w:rPr>
        <w:t xml:space="preserve">Внесено правил: </w:t>
      </w:r>
      <w:r w:rsidR="00074E3F">
        <w:rPr>
          <w:rFonts w:cs="Times New Roman"/>
          <w:b/>
          <w:szCs w:val="28"/>
        </w:rPr>
        <w:t>12</w:t>
      </w:r>
    </w:p>
    <w:p w:rsidR="00D745CA" w:rsidRDefault="00D745CA" w:rsidP="00D93CAD">
      <w:pPr>
        <w:rPr>
          <w:rFonts w:cs="Times New Roman"/>
          <w:i/>
          <w:szCs w:val="28"/>
        </w:rPr>
      </w:pPr>
      <w:r w:rsidRPr="00CE1FBA">
        <w:rPr>
          <w:rFonts w:cs="Times New Roman"/>
          <w:i/>
          <w:szCs w:val="28"/>
        </w:rPr>
        <w:t xml:space="preserve">Тест №1: </w:t>
      </w:r>
      <w:r w:rsidR="00074E3F">
        <w:rPr>
          <w:rFonts w:cs="Times New Roman"/>
          <w:i/>
          <w:szCs w:val="28"/>
        </w:rPr>
        <w:t>Отделка стен керамической плиткой</w:t>
      </w:r>
    </w:p>
    <w:p w:rsidR="006758A1" w:rsidRPr="006758A1" w:rsidRDefault="006758A1" w:rsidP="00D93CAD">
      <w:pPr>
        <w:rPr>
          <w:rFonts w:cs="Times New Roman"/>
          <w:i/>
          <w:szCs w:val="28"/>
        </w:rPr>
      </w:pPr>
      <w:r>
        <w:rPr>
          <w:rFonts w:cs="Times New Roman"/>
          <w:i/>
          <w:szCs w:val="28"/>
        </w:rPr>
        <w:t>Метод прохода: обратный</w:t>
      </w:r>
    </w:p>
    <w:p w:rsidR="00D745CA" w:rsidRDefault="00D745CA" w:rsidP="00D93CAD">
      <w:pPr>
        <w:rPr>
          <w:rFonts w:cs="Times New Roman"/>
          <w:szCs w:val="28"/>
        </w:rPr>
      </w:pPr>
      <w:r w:rsidRPr="00D745CA">
        <w:rPr>
          <w:rFonts w:cs="Times New Roman"/>
          <w:szCs w:val="28"/>
        </w:rPr>
        <w:t>при все</w:t>
      </w:r>
      <w:r>
        <w:rPr>
          <w:rFonts w:cs="Times New Roman"/>
          <w:szCs w:val="28"/>
        </w:rPr>
        <w:t xml:space="preserve">х фактах, достоверность равна </w:t>
      </w:r>
      <w:r w:rsidR="00074E3F">
        <w:rPr>
          <w:rFonts w:cs="Times New Roman"/>
          <w:szCs w:val="28"/>
        </w:rPr>
        <w:t>0,9</w:t>
      </w:r>
      <w:r>
        <w:rPr>
          <w:rFonts w:cs="Times New Roman"/>
          <w:szCs w:val="28"/>
        </w:rPr>
        <w:t>:</w:t>
      </w:r>
    </w:p>
    <w:p w:rsidR="00074E3F" w:rsidRPr="00D745CA" w:rsidRDefault="00D01605" w:rsidP="00074E3F">
      <w:pPr>
        <w:jc w:val="center"/>
        <w:rPr>
          <w:rFonts w:cs="Times New Roman"/>
          <w:szCs w:val="28"/>
        </w:rPr>
      </w:pPr>
      <w:r>
        <w:rPr>
          <w:rFonts w:cs="Times New Roman"/>
          <w:noProof/>
          <w:szCs w:val="28"/>
          <w:lang w:eastAsia="ru-RU"/>
        </w:rPr>
        <w:drawing>
          <wp:inline distT="0" distB="0" distL="0" distR="0">
            <wp:extent cx="5743796" cy="5203461"/>
            <wp:effectExtent l="19050" t="0" r="9304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417" cy="52049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30BF" w:rsidRDefault="00074E3F" w:rsidP="00074E3F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2 -</w:t>
      </w:r>
      <w:r w:rsidR="00E16D5F" w:rsidRPr="00074E3F">
        <w:rPr>
          <w:rFonts w:cs="Times New Roman"/>
          <w:szCs w:val="28"/>
        </w:rPr>
        <w:t xml:space="preserve"> </w:t>
      </w:r>
      <w:r w:rsidR="00574D60" w:rsidRPr="00074E3F">
        <w:rPr>
          <w:rFonts w:cs="Times New Roman"/>
          <w:szCs w:val="28"/>
        </w:rPr>
        <w:t>Вычисление достоверности по выбранным фактам</w:t>
      </w:r>
    </w:p>
    <w:p w:rsidR="00227C39" w:rsidRDefault="00D745CA" w:rsidP="00D93CAD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Если убрать один из фактов, достоверность равна 0:</w:t>
      </w:r>
    </w:p>
    <w:p w:rsidR="00D745CA" w:rsidRDefault="00D01605" w:rsidP="00074E3F">
      <w:pPr>
        <w:jc w:val="center"/>
        <w:rPr>
          <w:rFonts w:cs="Times New Roman"/>
          <w:szCs w:val="28"/>
        </w:rPr>
      </w:pPr>
      <w:r>
        <w:rPr>
          <w:rFonts w:cs="Times New Roman"/>
          <w:noProof/>
          <w:szCs w:val="28"/>
          <w:lang w:eastAsia="ru-RU"/>
        </w:rPr>
        <w:drawing>
          <wp:inline distT="0" distB="0" distL="0" distR="0">
            <wp:extent cx="5940425" cy="5381592"/>
            <wp:effectExtent l="19050" t="0" r="317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3815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1D36" w:rsidRPr="00074E3F" w:rsidRDefault="001E5A5B" w:rsidP="00FE0595">
      <w:pPr>
        <w:jc w:val="center"/>
        <w:rPr>
          <w:rFonts w:cs="Times New Roman"/>
          <w:szCs w:val="28"/>
        </w:rPr>
      </w:pPr>
      <w:r w:rsidRPr="00074E3F">
        <w:rPr>
          <w:rFonts w:cs="Times New Roman"/>
          <w:szCs w:val="28"/>
        </w:rPr>
        <w:t>Рисунок 3</w:t>
      </w:r>
      <w:r w:rsidR="00074E3F">
        <w:rPr>
          <w:rFonts w:cs="Times New Roman"/>
          <w:szCs w:val="28"/>
        </w:rPr>
        <w:t xml:space="preserve"> -</w:t>
      </w:r>
      <w:r w:rsidRPr="00074E3F">
        <w:rPr>
          <w:rFonts w:cs="Times New Roman"/>
          <w:szCs w:val="28"/>
        </w:rPr>
        <w:t xml:space="preserve"> Вычисление достоверности по выбранным фактам</w:t>
      </w:r>
    </w:p>
    <w:p w:rsidR="00D01605" w:rsidRDefault="00D01605" w:rsidP="00D93CAD">
      <w:pPr>
        <w:rPr>
          <w:rFonts w:cs="Times New Roman"/>
          <w:i/>
          <w:szCs w:val="28"/>
        </w:rPr>
      </w:pPr>
    </w:p>
    <w:p w:rsidR="00D01605" w:rsidRDefault="00D01605">
      <w:pPr>
        <w:spacing w:line="240" w:lineRule="auto"/>
        <w:jc w:val="center"/>
        <w:rPr>
          <w:rFonts w:cs="Times New Roman"/>
          <w:i/>
          <w:szCs w:val="28"/>
        </w:rPr>
      </w:pPr>
      <w:r>
        <w:rPr>
          <w:rFonts w:cs="Times New Roman"/>
          <w:i/>
          <w:szCs w:val="28"/>
        </w:rPr>
        <w:br w:type="page"/>
      </w:r>
    </w:p>
    <w:p w:rsidR="00227C39" w:rsidRDefault="006D1D36" w:rsidP="00D93CAD">
      <w:pPr>
        <w:rPr>
          <w:rFonts w:cs="Times New Roman"/>
          <w:i/>
          <w:szCs w:val="28"/>
        </w:rPr>
      </w:pPr>
      <w:r w:rsidRPr="00FE0595">
        <w:rPr>
          <w:rFonts w:cs="Times New Roman"/>
          <w:i/>
          <w:szCs w:val="28"/>
        </w:rPr>
        <w:lastRenderedPageBreak/>
        <w:t xml:space="preserve">Тест №2: </w:t>
      </w:r>
      <w:r w:rsidR="00D01605">
        <w:rPr>
          <w:rFonts w:cs="Times New Roman"/>
          <w:i/>
          <w:szCs w:val="28"/>
        </w:rPr>
        <w:t xml:space="preserve">отделка стен </w:t>
      </w:r>
      <w:proofErr w:type="spellStart"/>
      <w:r w:rsidR="00D01605">
        <w:rPr>
          <w:rFonts w:cs="Times New Roman"/>
          <w:i/>
          <w:szCs w:val="28"/>
        </w:rPr>
        <w:t>керамогранитом</w:t>
      </w:r>
      <w:proofErr w:type="spellEnd"/>
    </w:p>
    <w:p w:rsidR="006D1D36" w:rsidRPr="006D1D36" w:rsidRDefault="00D01605" w:rsidP="00D93CAD">
      <w:pPr>
        <w:rPr>
          <w:rFonts w:cs="Times New Roman"/>
          <w:szCs w:val="28"/>
        </w:rPr>
      </w:pPr>
      <w:r>
        <w:rPr>
          <w:rFonts w:cs="Times New Roman"/>
          <w:szCs w:val="28"/>
        </w:rPr>
        <w:t>П</w:t>
      </w:r>
      <w:r w:rsidR="006D1D36">
        <w:rPr>
          <w:rFonts w:cs="Times New Roman"/>
          <w:szCs w:val="28"/>
        </w:rPr>
        <w:t xml:space="preserve">ри выполнении всех фактов достоверность равна </w:t>
      </w:r>
      <w:r>
        <w:rPr>
          <w:rFonts w:cs="Times New Roman"/>
          <w:szCs w:val="28"/>
        </w:rPr>
        <w:t>0,9</w:t>
      </w:r>
      <w:r w:rsidR="006D1D36">
        <w:rPr>
          <w:rFonts w:cs="Times New Roman"/>
          <w:szCs w:val="28"/>
        </w:rPr>
        <w:t>:</w:t>
      </w:r>
    </w:p>
    <w:p w:rsidR="00227C39" w:rsidRDefault="00D01605" w:rsidP="00D01605">
      <w:pPr>
        <w:jc w:val="center"/>
        <w:rPr>
          <w:rFonts w:cs="Times New Roman"/>
          <w:szCs w:val="28"/>
        </w:rPr>
      </w:pPr>
      <w:r>
        <w:rPr>
          <w:rFonts w:cs="Times New Roman"/>
          <w:noProof/>
          <w:szCs w:val="28"/>
          <w:lang w:eastAsia="ru-RU"/>
        </w:rPr>
        <w:drawing>
          <wp:inline distT="0" distB="0" distL="0" distR="0">
            <wp:extent cx="5940425" cy="5381592"/>
            <wp:effectExtent l="19050" t="0" r="3175" b="0"/>
            <wp:docPr id="24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3815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6C74" w:rsidRPr="00D01605" w:rsidRDefault="00F56C74" w:rsidP="00F56C74">
      <w:pPr>
        <w:jc w:val="center"/>
        <w:rPr>
          <w:rFonts w:cs="Times New Roman"/>
          <w:szCs w:val="28"/>
        </w:rPr>
      </w:pPr>
      <w:r w:rsidRPr="00D01605">
        <w:rPr>
          <w:rFonts w:cs="Times New Roman"/>
          <w:szCs w:val="28"/>
        </w:rPr>
        <w:t>Рисунок 4</w:t>
      </w:r>
      <w:r w:rsidR="00D01605">
        <w:rPr>
          <w:rFonts w:cs="Times New Roman"/>
          <w:szCs w:val="28"/>
        </w:rPr>
        <w:t xml:space="preserve"> -</w:t>
      </w:r>
      <w:r w:rsidRPr="00D01605">
        <w:rPr>
          <w:rFonts w:cs="Times New Roman"/>
          <w:szCs w:val="28"/>
        </w:rPr>
        <w:t xml:space="preserve"> Вычисление достоверности по выбранным фактам</w:t>
      </w:r>
    </w:p>
    <w:p w:rsidR="00F56C74" w:rsidRDefault="00F56C74" w:rsidP="00D93CAD">
      <w:pPr>
        <w:rPr>
          <w:rFonts w:cs="Times New Roman"/>
          <w:szCs w:val="28"/>
        </w:rPr>
      </w:pPr>
    </w:p>
    <w:p w:rsidR="009B30CD" w:rsidRDefault="009B30CD" w:rsidP="00D93CAD">
      <w:pPr>
        <w:rPr>
          <w:rFonts w:cs="Times New Roman"/>
          <w:szCs w:val="28"/>
        </w:rPr>
      </w:pPr>
      <w:r w:rsidRPr="009B30CD">
        <w:rPr>
          <w:rFonts w:cs="Times New Roman"/>
          <w:szCs w:val="28"/>
        </w:rPr>
        <w:t xml:space="preserve">Итерационный проход </w:t>
      </w:r>
      <w:r>
        <w:rPr>
          <w:rFonts w:cs="Times New Roman"/>
          <w:szCs w:val="28"/>
        </w:rPr>
        <w:t>показан на рисунке 5.</w:t>
      </w:r>
    </w:p>
    <w:p w:rsidR="009B30CD" w:rsidRDefault="00D01605" w:rsidP="00D93CAD">
      <w:pPr>
        <w:rPr>
          <w:rFonts w:cs="Times New Roman"/>
          <w:szCs w:val="28"/>
        </w:rPr>
      </w:pPr>
      <w:r>
        <w:rPr>
          <w:rFonts w:cs="Times New Roman"/>
          <w:noProof/>
          <w:szCs w:val="28"/>
          <w:lang w:eastAsia="ru-RU"/>
        </w:rPr>
        <w:lastRenderedPageBreak/>
        <w:drawing>
          <wp:inline distT="0" distB="0" distL="0" distR="0">
            <wp:extent cx="5940425" cy="4080373"/>
            <wp:effectExtent l="19050" t="0" r="3175" b="0"/>
            <wp:docPr id="23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803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30CD" w:rsidRPr="00D01605" w:rsidRDefault="009B30CD" w:rsidP="009B30CD">
      <w:pPr>
        <w:jc w:val="center"/>
        <w:rPr>
          <w:rFonts w:cs="Times New Roman"/>
          <w:szCs w:val="28"/>
        </w:rPr>
      </w:pPr>
      <w:r w:rsidRPr="00D01605">
        <w:rPr>
          <w:rFonts w:cs="Times New Roman"/>
          <w:szCs w:val="28"/>
        </w:rPr>
        <w:t>Рисунок 5</w:t>
      </w:r>
      <w:r w:rsidR="00D01605">
        <w:rPr>
          <w:rFonts w:cs="Times New Roman"/>
          <w:szCs w:val="28"/>
        </w:rPr>
        <w:t xml:space="preserve"> -</w:t>
      </w:r>
      <w:r w:rsidRPr="00D01605">
        <w:rPr>
          <w:rFonts w:cs="Times New Roman"/>
          <w:szCs w:val="28"/>
        </w:rPr>
        <w:t xml:space="preserve"> Итерационный проход вычисления достоверности результата</w:t>
      </w:r>
    </w:p>
    <w:p w:rsidR="007E30BF" w:rsidRPr="009B30CD" w:rsidRDefault="007E30BF" w:rsidP="009B30CD">
      <w:pPr>
        <w:jc w:val="center"/>
        <w:rPr>
          <w:rFonts w:cs="Times New Roman"/>
          <w:sz w:val="24"/>
          <w:szCs w:val="24"/>
        </w:rPr>
      </w:pPr>
    </w:p>
    <w:p w:rsidR="00152E00" w:rsidRPr="00152E00" w:rsidRDefault="00152E00" w:rsidP="00740BF5">
      <w:pPr>
        <w:ind w:firstLine="708"/>
        <w:rPr>
          <w:rFonts w:cs="Times New Roman"/>
          <w:szCs w:val="28"/>
        </w:rPr>
      </w:pPr>
      <w:bookmarkStart w:id="0" w:name="_GoBack"/>
      <w:bookmarkEnd w:id="0"/>
      <w:r w:rsidRPr="00152E00">
        <w:rPr>
          <w:rFonts w:cs="Times New Roman"/>
          <w:szCs w:val="28"/>
        </w:rPr>
        <w:t>В ходе данной лабораторной работы был изучен механизм построения продукционной базы знаний, созда</w:t>
      </w:r>
      <w:r>
        <w:rPr>
          <w:rFonts w:cs="Times New Roman"/>
          <w:szCs w:val="28"/>
        </w:rPr>
        <w:t xml:space="preserve">ние базы знаний по теме строительство дома, проверка ее в экспертной системе </w:t>
      </w:r>
      <w:proofErr w:type="spellStart"/>
      <w:r>
        <w:rPr>
          <w:rFonts w:cs="Times New Roman"/>
          <w:szCs w:val="28"/>
        </w:rPr>
        <w:t>ExpertSystem</w:t>
      </w:r>
      <w:proofErr w:type="spellEnd"/>
      <w:r>
        <w:rPr>
          <w:rFonts w:cs="Times New Roman"/>
          <w:szCs w:val="28"/>
        </w:rPr>
        <w:t xml:space="preserve"> и получения соответствующих результатов.</w:t>
      </w:r>
    </w:p>
    <w:sectPr w:rsidR="00152E00" w:rsidRPr="00152E00" w:rsidSect="00DA65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170C7A"/>
    <w:multiLevelType w:val="hybridMultilevel"/>
    <w:tmpl w:val="49829620"/>
    <w:lvl w:ilvl="0" w:tplc="EA20755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306F4807"/>
    <w:multiLevelType w:val="hybridMultilevel"/>
    <w:tmpl w:val="E1F078F0"/>
    <w:lvl w:ilvl="0" w:tplc="453EC3E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476D7234"/>
    <w:multiLevelType w:val="hybridMultilevel"/>
    <w:tmpl w:val="3D66DE6A"/>
    <w:lvl w:ilvl="0" w:tplc="B2669A7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63515F7"/>
    <w:multiLevelType w:val="hybridMultilevel"/>
    <w:tmpl w:val="CE80A0A6"/>
    <w:lvl w:ilvl="0" w:tplc="0602D75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402C8A"/>
    <w:rsid w:val="00027B04"/>
    <w:rsid w:val="00074E3F"/>
    <w:rsid w:val="00111679"/>
    <w:rsid w:val="00152E00"/>
    <w:rsid w:val="001770B6"/>
    <w:rsid w:val="001E5A5B"/>
    <w:rsid w:val="00227C39"/>
    <w:rsid w:val="00301A6A"/>
    <w:rsid w:val="00341F97"/>
    <w:rsid w:val="00351426"/>
    <w:rsid w:val="0035368D"/>
    <w:rsid w:val="003A4579"/>
    <w:rsid w:val="003E0304"/>
    <w:rsid w:val="003E194E"/>
    <w:rsid w:val="00402C8A"/>
    <w:rsid w:val="004B224B"/>
    <w:rsid w:val="00560C96"/>
    <w:rsid w:val="00574D60"/>
    <w:rsid w:val="005876E6"/>
    <w:rsid w:val="005F41A6"/>
    <w:rsid w:val="00605C53"/>
    <w:rsid w:val="006758A1"/>
    <w:rsid w:val="00675A85"/>
    <w:rsid w:val="006D1D36"/>
    <w:rsid w:val="007069E9"/>
    <w:rsid w:val="00740BF5"/>
    <w:rsid w:val="00741D54"/>
    <w:rsid w:val="007425D3"/>
    <w:rsid w:val="007509CA"/>
    <w:rsid w:val="007E30BF"/>
    <w:rsid w:val="007F3219"/>
    <w:rsid w:val="008E2FD8"/>
    <w:rsid w:val="00981EEB"/>
    <w:rsid w:val="0099633B"/>
    <w:rsid w:val="009B30CD"/>
    <w:rsid w:val="00AC50E3"/>
    <w:rsid w:val="00AD2182"/>
    <w:rsid w:val="00B33C3C"/>
    <w:rsid w:val="00B702EC"/>
    <w:rsid w:val="00CC3042"/>
    <w:rsid w:val="00CD2C5D"/>
    <w:rsid w:val="00CE1FBA"/>
    <w:rsid w:val="00D01605"/>
    <w:rsid w:val="00D36C1B"/>
    <w:rsid w:val="00D745CA"/>
    <w:rsid w:val="00D93CAD"/>
    <w:rsid w:val="00DA65E1"/>
    <w:rsid w:val="00DE3EB0"/>
    <w:rsid w:val="00DF3D7F"/>
    <w:rsid w:val="00E16D5F"/>
    <w:rsid w:val="00E84119"/>
    <w:rsid w:val="00F56C74"/>
    <w:rsid w:val="00F9500D"/>
    <w:rsid w:val="00FE05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3CAD"/>
    <w:pPr>
      <w:spacing w:line="36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402C8A"/>
    <w:rPr>
      <w:b/>
      <w:bCs/>
    </w:rPr>
  </w:style>
  <w:style w:type="character" w:customStyle="1" w:styleId="apple-converted-space">
    <w:name w:val="apple-converted-space"/>
    <w:basedOn w:val="a0"/>
    <w:rsid w:val="00402C8A"/>
  </w:style>
  <w:style w:type="paragraph" w:styleId="a4">
    <w:name w:val="Balloon Text"/>
    <w:basedOn w:val="a"/>
    <w:link w:val="a5"/>
    <w:uiPriority w:val="99"/>
    <w:semiHidden/>
    <w:unhideWhenUsed/>
    <w:rsid w:val="00560C9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60C96"/>
    <w:rPr>
      <w:rFonts w:ascii="Tahoma" w:hAnsi="Tahoma" w:cs="Tahoma"/>
      <w:sz w:val="16"/>
      <w:szCs w:val="16"/>
    </w:rPr>
  </w:style>
  <w:style w:type="paragraph" w:styleId="a6">
    <w:name w:val="Document Map"/>
    <w:basedOn w:val="a"/>
    <w:link w:val="a7"/>
    <w:uiPriority w:val="99"/>
    <w:semiHidden/>
    <w:unhideWhenUsed/>
    <w:rsid w:val="003A457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Схема документа Знак"/>
    <w:basedOn w:val="a0"/>
    <w:link w:val="a6"/>
    <w:uiPriority w:val="99"/>
    <w:semiHidden/>
    <w:rsid w:val="003A457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4DDB58-AE20-48C5-9016-CB32E0E1D2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8</Pages>
  <Words>465</Words>
  <Characters>2652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Виктор</dc:creator>
  <cp:lastModifiedBy>User</cp:lastModifiedBy>
  <cp:revision>24</cp:revision>
  <cp:lastPrinted>2015-10-18T05:53:00Z</cp:lastPrinted>
  <dcterms:created xsi:type="dcterms:W3CDTF">2015-10-17T19:20:00Z</dcterms:created>
  <dcterms:modified xsi:type="dcterms:W3CDTF">2017-01-26T18:43:00Z</dcterms:modified>
</cp:coreProperties>
</file>