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6D" w:rsidRPr="009A38B9" w:rsidRDefault="004D066D" w:rsidP="004D066D">
      <w:pPr>
        <w:ind w:hanging="567"/>
        <w:jc w:val="center"/>
        <w:rPr>
          <w:b/>
          <w:sz w:val="28"/>
          <w:szCs w:val="28"/>
        </w:rPr>
      </w:pPr>
      <w:r w:rsidRPr="009A38B9">
        <w:rPr>
          <w:rStyle w:val="a3"/>
          <w:b w:val="0"/>
          <w:sz w:val="28"/>
          <w:szCs w:val="28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9A38B9">
        <w:rPr>
          <w:rStyle w:val="apple-converted-space"/>
          <w:b/>
          <w:sz w:val="28"/>
          <w:szCs w:val="28"/>
        </w:rPr>
        <w:t> </w:t>
      </w:r>
      <w:r w:rsidRPr="009A38B9">
        <w:rPr>
          <w:b/>
          <w:sz w:val="28"/>
          <w:szCs w:val="28"/>
        </w:rPr>
        <w:br/>
      </w:r>
      <w:r w:rsidRPr="009A38B9">
        <w:rPr>
          <w:rStyle w:val="a3"/>
          <w:b w:val="0"/>
          <w:sz w:val="28"/>
          <w:szCs w:val="28"/>
        </w:rPr>
        <w:t>«Национальный исследовательский университет «МЭИ»</w:t>
      </w:r>
      <w:r w:rsidRPr="009A38B9">
        <w:rPr>
          <w:b/>
          <w:sz w:val="28"/>
          <w:szCs w:val="28"/>
        </w:rPr>
        <w:br/>
      </w:r>
      <w:r w:rsidRPr="009A38B9">
        <w:rPr>
          <w:rStyle w:val="a3"/>
          <w:b w:val="0"/>
          <w:sz w:val="28"/>
          <w:szCs w:val="28"/>
        </w:rPr>
        <w:t>в г. Смоленске</w:t>
      </w: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  <w:bookmarkStart w:id="0" w:name="_GoBack"/>
      <w:bookmarkEnd w:id="0"/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8836E5" w:rsidRDefault="004D066D" w:rsidP="004D066D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 xml:space="preserve">Лабораторная работа № </w:t>
      </w:r>
      <w:r w:rsidRPr="008836E5">
        <w:rPr>
          <w:sz w:val="28"/>
          <w:szCs w:val="28"/>
        </w:rPr>
        <w:t>3</w:t>
      </w:r>
    </w:p>
    <w:p w:rsidR="004D066D" w:rsidRPr="00614F56" w:rsidRDefault="004D066D" w:rsidP="004D066D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курсу 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4D066D" w:rsidRPr="00614F56" w:rsidRDefault="004D066D" w:rsidP="004D066D">
      <w:pPr>
        <w:spacing w:line="360" w:lineRule="auto"/>
        <w:jc w:val="center"/>
        <w:rPr>
          <w:sz w:val="32"/>
          <w:szCs w:val="32"/>
        </w:rPr>
      </w:pPr>
      <w:r w:rsidRPr="00614F56">
        <w:rPr>
          <w:sz w:val="28"/>
          <w:szCs w:val="28"/>
        </w:rPr>
        <w:t>«</w:t>
      </w:r>
      <w:r>
        <w:rPr>
          <w:sz w:val="28"/>
          <w:szCs w:val="28"/>
        </w:rPr>
        <w:t>Изучение  метода группового учета аргументов</w:t>
      </w:r>
      <w:r w:rsidRPr="00614F56">
        <w:rPr>
          <w:sz w:val="28"/>
          <w:szCs w:val="28"/>
        </w:rPr>
        <w:t>»</w:t>
      </w: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ind w:hanging="567"/>
        <w:rPr>
          <w:sz w:val="28"/>
          <w:szCs w:val="28"/>
        </w:rPr>
      </w:pP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  <w:t xml:space="preserve">     </w:t>
      </w:r>
      <w:r w:rsidRPr="00614F5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Батулев</w:t>
      </w:r>
      <w:proofErr w:type="spellEnd"/>
      <w:r>
        <w:rPr>
          <w:sz w:val="28"/>
          <w:szCs w:val="28"/>
        </w:rPr>
        <w:t xml:space="preserve"> А. И.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>
        <w:rPr>
          <w:sz w:val="28"/>
          <w:szCs w:val="28"/>
        </w:rPr>
        <w:t>3</w:t>
      </w:r>
    </w:p>
    <w:p w:rsidR="004D066D" w:rsidRPr="00614F56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BB7D88" w:rsidRPr="004D066D" w:rsidRDefault="004D066D" w:rsidP="004D066D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sectPr w:rsidR="00BB7D88" w:rsidRPr="004D066D" w:rsidSect="00BB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4D066D"/>
    <w:rsid w:val="004D066D"/>
    <w:rsid w:val="00762EDA"/>
    <w:rsid w:val="009A38B9"/>
    <w:rsid w:val="00BB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66D"/>
    <w:rPr>
      <w:b/>
      <w:bCs/>
    </w:rPr>
  </w:style>
  <w:style w:type="character" w:customStyle="1" w:styleId="apple-converted-space">
    <w:name w:val="apple-converted-space"/>
    <w:basedOn w:val="a0"/>
    <w:rsid w:val="004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cp:lastPrinted>2017-01-20T17:36:00Z</cp:lastPrinted>
  <dcterms:created xsi:type="dcterms:W3CDTF">2017-01-19T16:20:00Z</dcterms:created>
  <dcterms:modified xsi:type="dcterms:W3CDTF">2017-01-20T17:37:00Z</dcterms:modified>
</cp:coreProperties>
</file>