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7299969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</w:rPr>
      </w:sdtEndPr>
      <w:sdtContent>
        <w:p w:rsidR="009840FE" w:rsidRDefault="009840FE">
          <w:pPr>
            <w:pStyle w:val="a7"/>
          </w:pPr>
          <w:r w:rsidRPr="009840FE">
            <w:rPr>
              <w:color w:val="auto"/>
            </w:rPr>
            <w:t>Оглавление</w:t>
          </w:r>
        </w:p>
        <w:p w:rsidR="009840FE" w:rsidRDefault="009840FE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72896226" w:history="1">
            <w:r w:rsidRPr="00D52310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FE" w:rsidRDefault="009840F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72896227" w:history="1">
            <w:r w:rsidRPr="00D52310">
              <w:rPr>
                <w:rStyle w:val="a6"/>
                <w:noProof/>
              </w:rPr>
              <w:t>1. СУЩНОСТЬ И ОСОБЕННОСТИ ПРОБЛЕМНОГО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FE" w:rsidRDefault="009840F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2896228" w:history="1">
            <w:r w:rsidRPr="00D52310">
              <w:rPr>
                <w:rStyle w:val="a6"/>
                <w:noProof/>
              </w:rPr>
              <w:t>1.1.   Место проблемного обучения в педагогических концепциях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FE" w:rsidRDefault="009840F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2896229" w:history="1">
            <w:r w:rsidRPr="00D52310">
              <w:rPr>
                <w:rStyle w:val="a6"/>
                <w:noProof/>
              </w:rPr>
              <w:t>1.2.   Функции проблемного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FE" w:rsidRDefault="009840F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72896230" w:history="1">
            <w:r w:rsidRPr="00D52310">
              <w:rPr>
                <w:rStyle w:val="a6"/>
                <w:noProof/>
              </w:rPr>
              <w:t>2. МЕТОДЫ ПРОБЛЕМНОГО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FE" w:rsidRDefault="009840F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72896231" w:history="1">
            <w:r w:rsidRPr="00D5231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FE" w:rsidRDefault="009840F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72896232" w:history="1">
            <w:r w:rsidRPr="00D52310">
              <w:rPr>
                <w:rStyle w:val="a6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FE" w:rsidRDefault="009840FE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9840FE" w:rsidRDefault="009840FE">
      <w:pPr>
        <w:rPr>
          <w:rFonts w:ascii="Helvetica" w:hAnsi="Helvetica" w:cs="Arial Unicode MS"/>
          <w:color w:val="000000"/>
          <w:sz w:val="22"/>
          <w:szCs w:val="22"/>
          <w:lang w:val="ru-RU" w:eastAsia="ru-RU"/>
        </w:rPr>
      </w:pPr>
      <w:bookmarkStart w:id="0" w:name="_Toc472896226"/>
      <w:r>
        <w:rPr>
          <w:rFonts w:ascii="Helvetica" w:hAnsi="Helvetica"/>
          <w:sz w:val="22"/>
          <w:szCs w:val="22"/>
        </w:rPr>
        <w:br w:type="page"/>
      </w:r>
    </w:p>
    <w:p w:rsidR="00F60B48" w:rsidRPr="009840FE" w:rsidRDefault="00F0456A" w:rsidP="009840FE">
      <w:pPr>
        <w:pStyle w:val="1"/>
      </w:pPr>
      <w:r w:rsidRPr="009840FE">
        <w:lastRenderedPageBreak/>
        <w:t>ВВЕДЕНИЕ</w:t>
      </w:r>
      <w:bookmarkEnd w:id="0"/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Концепция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наиболее масштабная разработка которой началась в нашей стране в </w:t>
      </w:r>
      <w:r>
        <w:rPr>
          <w:rFonts w:ascii="Times New Roman" w:hAnsi="Times New Roman"/>
          <w:sz w:val="28"/>
          <w:szCs w:val="28"/>
        </w:rPr>
        <w:t>70-</w:t>
      </w:r>
      <w:r>
        <w:rPr>
          <w:rFonts w:ascii="Times New Roman" w:hAnsi="Times New Roman"/>
          <w:sz w:val="28"/>
          <w:szCs w:val="28"/>
        </w:rPr>
        <w:t xml:space="preserve">е годы </w:t>
      </w:r>
      <w:r>
        <w:rPr>
          <w:rFonts w:ascii="Times New Roman" w:hAnsi="Times New Roman"/>
          <w:sz w:val="28"/>
          <w:szCs w:val="28"/>
        </w:rPr>
        <w:t>20-</w:t>
      </w:r>
      <w:r>
        <w:rPr>
          <w:rFonts w:ascii="Times New Roman" w:hAnsi="Times New Roman"/>
          <w:sz w:val="28"/>
          <w:szCs w:val="28"/>
        </w:rPr>
        <w:t>го века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имеет довольно древнюю и богатую историю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20-</w:t>
      </w:r>
      <w:r>
        <w:rPr>
          <w:rFonts w:ascii="Times New Roman" w:hAnsi="Times New Roman"/>
          <w:sz w:val="28"/>
          <w:szCs w:val="28"/>
        </w:rPr>
        <w:t>м веке развитие концепции проблемного обучения связано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первую очередь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американским психологом и педагогом Дж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Дьюи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Его педагогическая теория получила название инструментальной педагогики или «обучения путем делания» и заключалась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ребенок должен получать опыт и знания в процессе самостоятельного </w:t>
      </w:r>
      <w:r>
        <w:rPr>
          <w:rFonts w:ascii="Times New Roman" w:hAnsi="Times New Roman"/>
          <w:sz w:val="28"/>
          <w:szCs w:val="28"/>
        </w:rPr>
        <w:t>исследования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изготовления различных макетов и схем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производства опытов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нахождения ответов на спорные вопросы и так далее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Дьюи</w:t>
      </w:r>
      <w:proofErr w:type="spellEnd"/>
      <w:r>
        <w:rPr>
          <w:rFonts w:ascii="Times New Roman" w:hAnsi="Times New Roman"/>
          <w:sz w:val="28"/>
          <w:szCs w:val="28"/>
        </w:rPr>
        <w:t xml:space="preserve"> считал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для полноценного интеллектуального развития и образования вполне достаточно изначальной познавательной активности </w:t>
      </w:r>
      <w:r>
        <w:rPr>
          <w:rFonts w:ascii="Times New Roman" w:hAnsi="Times New Roman"/>
          <w:sz w:val="28"/>
          <w:szCs w:val="28"/>
        </w:rPr>
        <w:t>и любознательности ребенка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поэтому в процессе обучения педагог должен помогать ребенку в познании только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 чем требует сам ребенок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Вследствие такого радикализма теория </w:t>
      </w:r>
      <w:proofErr w:type="spellStart"/>
      <w:r>
        <w:rPr>
          <w:rFonts w:ascii="Times New Roman" w:hAnsi="Times New Roman"/>
          <w:sz w:val="28"/>
          <w:szCs w:val="28"/>
        </w:rPr>
        <w:t>Дьюи</w:t>
      </w:r>
      <w:proofErr w:type="spellEnd"/>
      <w:r>
        <w:rPr>
          <w:rFonts w:ascii="Times New Roman" w:hAnsi="Times New Roman"/>
          <w:sz w:val="28"/>
          <w:szCs w:val="28"/>
        </w:rPr>
        <w:t xml:space="preserve"> не прижилась надолго даже в самой американской педагогике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Однако многие др</w:t>
      </w:r>
      <w:r>
        <w:rPr>
          <w:rFonts w:ascii="Times New Roman" w:hAnsi="Times New Roman"/>
          <w:sz w:val="28"/>
          <w:szCs w:val="28"/>
        </w:rPr>
        <w:t>угие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более взвешенные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идеи признаются справедливыми и актуальными и до сих пор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Дж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Дьюи</w:t>
      </w:r>
      <w:proofErr w:type="spellEnd"/>
      <w:r>
        <w:rPr>
          <w:rFonts w:ascii="Times New Roman" w:hAnsi="Times New Roman"/>
          <w:sz w:val="28"/>
          <w:szCs w:val="28"/>
        </w:rPr>
        <w:t xml:space="preserve"> декларировал важность применения в педагогическом процессе игровых и проблемных методов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разработал принципы и методику формирования критического мышления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способствующего активному и сознательному усвоению учебного материала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разработал основные правила нового специфического метода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названного исследовательским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котором обучение воспроизводит ход реальных событий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имевших место в науке и т</w:t>
      </w:r>
      <w:r>
        <w:rPr>
          <w:rFonts w:ascii="Times New Roman" w:hAnsi="Times New Roman"/>
          <w:sz w:val="28"/>
          <w:szCs w:val="28"/>
        </w:rPr>
        <w:t>ехнике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 нашей стране исследования в области проблемного обучения в полной мере начались в </w:t>
      </w:r>
      <w:r>
        <w:rPr>
          <w:rFonts w:ascii="Times New Roman" w:hAnsi="Times New Roman"/>
          <w:sz w:val="28"/>
          <w:szCs w:val="28"/>
        </w:rPr>
        <w:t>60-</w:t>
      </w:r>
      <w:r>
        <w:rPr>
          <w:rFonts w:ascii="Times New Roman" w:hAnsi="Times New Roman"/>
          <w:sz w:val="28"/>
          <w:szCs w:val="28"/>
        </w:rPr>
        <w:t xml:space="preserve">х годах </w:t>
      </w:r>
      <w:r>
        <w:rPr>
          <w:rFonts w:ascii="Times New Roman" w:hAnsi="Times New Roman"/>
          <w:sz w:val="28"/>
          <w:szCs w:val="28"/>
        </w:rPr>
        <w:t>20-</w:t>
      </w:r>
      <w:r>
        <w:rPr>
          <w:rFonts w:ascii="Times New Roman" w:hAnsi="Times New Roman"/>
          <w:sz w:val="28"/>
          <w:szCs w:val="28"/>
        </w:rPr>
        <w:t>го века в качестве альтернативы массовому нормативному обучению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объясняется определенным ослаблением идеологического давления в тот период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Конце</w:t>
      </w:r>
      <w:r>
        <w:rPr>
          <w:rFonts w:ascii="Times New Roman" w:hAnsi="Times New Roman"/>
          <w:sz w:val="28"/>
          <w:szCs w:val="28"/>
        </w:rPr>
        <w:t>пция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и развивающего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изначально основывалась на тенденции усиления роли ученика в образовании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понимании необходимости личностного развития </w:t>
      </w:r>
      <w:r>
        <w:rPr>
          <w:rFonts w:ascii="Times New Roman" w:hAnsi="Times New Roman"/>
          <w:sz w:val="28"/>
          <w:szCs w:val="28"/>
        </w:rPr>
        <w:lastRenderedPageBreak/>
        <w:t>учащихся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Разработкой тех или иных аспектов проблемного обучения и проблемного обучения ка</w:t>
      </w:r>
      <w:r>
        <w:rPr>
          <w:rFonts w:ascii="Times New Roman" w:hAnsi="Times New Roman"/>
          <w:sz w:val="28"/>
          <w:szCs w:val="28"/>
        </w:rPr>
        <w:t>к концепции в целом занимались с того времени и занимаются сегодня многие ученые и практики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Скаткин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Лернер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Оконь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Менчинская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Данилов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Бабанский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Махмутов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Матюшкин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Хуторской и мн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др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 данной работе рассматриваются </w:t>
      </w:r>
      <w:r>
        <w:rPr>
          <w:rFonts w:ascii="Times New Roman" w:hAnsi="Times New Roman"/>
          <w:sz w:val="28"/>
          <w:szCs w:val="28"/>
        </w:rPr>
        <w:t>особенности концепции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сущность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основные методы и функции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методика организации проблемного обучения и требования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к ней предъявляет современная теория педагогики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определить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какую роль могут и должны играть </w:t>
      </w:r>
      <w:r>
        <w:rPr>
          <w:rFonts w:ascii="Times New Roman" w:hAnsi="Times New Roman"/>
          <w:sz w:val="28"/>
          <w:szCs w:val="28"/>
        </w:rPr>
        <w:t>проблемные методы обучения в современной системе образования</w:t>
      </w:r>
      <w:r>
        <w:rPr>
          <w:rFonts w:ascii="Times New Roman" w:hAnsi="Times New Roman"/>
          <w:sz w:val="28"/>
          <w:szCs w:val="28"/>
        </w:rPr>
        <w:t>.</w:t>
      </w:r>
    </w:p>
    <w:p w:rsidR="009840FE" w:rsidRDefault="009840FE">
      <w:pPr>
        <w:rPr>
          <w:rFonts w:ascii="Helvetica" w:hAnsi="Helvetica" w:cs="Arial Unicode MS"/>
          <w:color w:val="000000"/>
          <w:sz w:val="22"/>
          <w:szCs w:val="22"/>
          <w:lang w:val="ru-RU" w:eastAsia="ru-RU"/>
        </w:rPr>
      </w:pPr>
      <w:bookmarkStart w:id="1" w:name="_Toc472896227"/>
      <w:r>
        <w:rPr>
          <w:rFonts w:ascii="Helvetica" w:hAnsi="Helvetica"/>
          <w:sz w:val="22"/>
          <w:szCs w:val="22"/>
        </w:rPr>
        <w:br w:type="page"/>
      </w:r>
    </w:p>
    <w:p w:rsidR="00F60B48" w:rsidRDefault="00F0456A" w:rsidP="009840FE">
      <w:pPr>
        <w:pStyle w:val="1"/>
      </w:pPr>
      <w:r>
        <w:lastRenderedPageBreak/>
        <w:t>1</w:t>
      </w:r>
      <w:r>
        <w:t xml:space="preserve">. </w:t>
      </w:r>
      <w:r>
        <w:t>СУЩНОСТЬ И ОСОБЕННОСТИ ПРОБЛЕМНОГО ОБУЧЕНИЯ</w:t>
      </w:r>
      <w:bookmarkEnd w:id="1"/>
    </w:p>
    <w:p w:rsidR="00F60B48" w:rsidRPr="009840FE" w:rsidRDefault="00F0456A" w:rsidP="009840FE">
      <w:pPr>
        <w:pStyle w:val="2"/>
      </w:pPr>
      <w:bookmarkStart w:id="2" w:name="_Toc472896228"/>
      <w:r w:rsidRPr="009840FE">
        <w:t>1</w:t>
      </w:r>
      <w:r w:rsidRPr="009840FE">
        <w:t xml:space="preserve">.1. </w:t>
      </w:r>
      <w:r w:rsidRPr="009840FE">
        <w:t>  Место проблемного обучения в педагогических концепциях</w:t>
      </w:r>
      <w:bookmarkEnd w:id="2"/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 теории и практике педагогики в настоящее время существует </w:t>
      </w:r>
      <w:r>
        <w:rPr>
          <w:rFonts w:ascii="Times New Roman" w:hAnsi="Times New Roman"/>
          <w:sz w:val="28"/>
          <w:szCs w:val="28"/>
        </w:rPr>
        <w:t>большое количество разнообразных концепций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теорий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подходов к обучению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основанных на тех или иных образовательных целях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тех или иных особенностях передачи или усвоения знаний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развития личности учащихся и т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Наиболее теоретически обоснованные и мет</w:t>
      </w:r>
      <w:r>
        <w:rPr>
          <w:rFonts w:ascii="Times New Roman" w:hAnsi="Times New Roman"/>
          <w:sz w:val="28"/>
          <w:szCs w:val="28"/>
        </w:rPr>
        <w:t>одологически развитые из них формируют педагогические технологии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соответствии с определением ЮНЕСКО педагогическая технология представляет собой системный метод планирования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применения и оценивания всего процесса обучения и усвоения знаний путем учета </w:t>
      </w:r>
      <w:r>
        <w:rPr>
          <w:rFonts w:ascii="Times New Roman" w:hAnsi="Times New Roman"/>
          <w:sz w:val="28"/>
          <w:szCs w:val="28"/>
        </w:rPr>
        <w:t>человеческих и технических ресурсов и взаимодействия между ними для достижения более эффективной формы образования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Технологии обучения характеризуются рациональной организацией учебной деятельности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возможностью получить желаемый результат с наименьшими з</w:t>
      </w:r>
      <w:r>
        <w:rPr>
          <w:rFonts w:ascii="Times New Roman" w:hAnsi="Times New Roman"/>
          <w:sz w:val="28"/>
          <w:szCs w:val="28"/>
        </w:rPr>
        <w:t>атратами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методологическим уровнем рассмотрения педагогических проблем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внедрением системного мышления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позволяющего сделать учебный процесс управляемым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упорядоченностью действий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гарантирующих достижение педагогических целей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Ввиду большого многообразия </w:t>
      </w:r>
      <w:r>
        <w:rPr>
          <w:rFonts w:ascii="Times New Roman" w:hAnsi="Times New Roman"/>
          <w:sz w:val="28"/>
          <w:szCs w:val="28"/>
        </w:rPr>
        <w:t>педагогических технологий и концепций существуют различные их классификации по тем или иным характерным признакам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определения сущности проблемного обучения и установления его характерных особенностей рассмотрим часть из наиболее встречающихся подходов</w:t>
      </w:r>
      <w:r>
        <w:rPr>
          <w:rFonts w:ascii="Times New Roman" w:hAnsi="Times New Roman"/>
          <w:sz w:val="28"/>
          <w:szCs w:val="28"/>
        </w:rPr>
        <w:t xml:space="preserve"> к классификации педагогических технологий и определим в них место проблемного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настоящее время существует несколько основных научных концепций процесса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представляющих теории построения системы мыслительной активности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частности</w:t>
      </w:r>
      <w:r>
        <w:rPr>
          <w:rFonts w:ascii="Times New Roman" w:hAnsi="Times New Roman"/>
          <w:sz w:val="28"/>
          <w:szCs w:val="28"/>
        </w:rPr>
        <w:t xml:space="preserve"> процесса запоминания и воспроизведения информации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формирования умений и навыков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ассоциативно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рефлекторные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бихевиористские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гештальттехнологии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интериоризаторские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менее распространенные технологии нейролингвистического программирования и суггес</w:t>
      </w:r>
      <w:r>
        <w:rPr>
          <w:rFonts w:ascii="Times New Roman" w:hAnsi="Times New Roman"/>
          <w:sz w:val="28"/>
          <w:szCs w:val="28"/>
        </w:rPr>
        <w:t>топедии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Они основываются на различных особенностях мышления и психики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согласно ассоциативно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рефлекторной концепции знания усваиваются в результате образования в сознании учащегося ассоциаций различного характера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согласно </w:t>
      </w:r>
      <w:proofErr w:type="spellStart"/>
      <w:r>
        <w:rPr>
          <w:rFonts w:ascii="Times New Roman" w:hAnsi="Times New Roman"/>
          <w:sz w:val="28"/>
          <w:szCs w:val="28"/>
        </w:rPr>
        <w:t>суггестопедической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– в</w:t>
      </w:r>
      <w:r>
        <w:rPr>
          <w:rFonts w:ascii="Times New Roman" w:hAnsi="Times New Roman"/>
          <w:sz w:val="28"/>
          <w:szCs w:val="28"/>
        </w:rPr>
        <w:t xml:space="preserve"> результате эмоционального внушения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согласно </w:t>
      </w:r>
      <w:proofErr w:type="spellStart"/>
      <w:r>
        <w:rPr>
          <w:rFonts w:ascii="Times New Roman" w:hAnsi="Times New Roman"/>
          <w:sz w:val="28"/>
          <w:szCs w:val="28"/>
        </w:rPr>
        <w:t>гештальттехнологии</w:t>
      </w:r>
      <w:proofErr w:type="spellEnd"/>
      <w:r>
        <w:rPr>
          <w:rFonts w:ascii="Times New Roman" w:hAnsi="Times New Roman"/>
          <w:sz w:val="28"/>
          <w:szCs w:val="28"/>
        </w:rPr>
        <w:t xml:space="preserve"> – в результате запечатления в сознании структуры и смысла информационных </w:t>
      </w:r>
      <w:proofErr w:type="spellStart"/>
      <w:r>
        <w:rPr>
          <w:rFonts w:ascii="Times New Roman" w:hAnsi="Times New Roman"/>
          <w:sz w:val="28"/>
          <w:szCs w:val="28"/>
        </w:rPr>
        <w:t>блоков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гештальтов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Концепция проблемного обучения имеет в своей основе подоплеку развития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не усвоения знаний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вмест</w:t>
      </w:r>
      <w:r>
        <w:rPr>
          <w:rFonts w:ascii="Times New Roman" w:hAnsi="Times New Roman"/>
          <w:sz w:val="28"/>
          <w:szCs w:val="28"/>
        </w:rPr>
        <w:t>е с 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ней заложена идея большей прочности знаний при их самостоятельном достижении учащимся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60B48">
      <w:pPr>
        <w:pStyle w:val="a2"/>
        <w:spacing w:line="360" w:lineRule="auto"/>
        <w:jc w:val="both"/>
      </w:pPr>
    </w:p>
    <w:p w:rsidR="00F60B48" w:rsidRDefault="00F0456A" w:rsidP="009840FE">
      <w:pPr>
        <w:pStyle w:val="2"/>
      </w:pPr>
      <w:bookmarkStart w:id="3" w:name="_Toc472896229"/>
      <w:r>
        <w:t>1</w:t>
      </w:r>
      <w:r>
        <w:t>.</w:t>
      </w:r>
      <w:r>
        <w:t>2</w:t>
      </w:r>
      <w:r>
        <w:t xml:space="preserve">. </w:t>
      </w:r>
      <w:r>
        <w:t>  Функции проблемного обучения</w:t>
      </w:r>
      <w:bookmarkEnd w:id="3"/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По своему содержанию и по поставленным целям традиционное образование ориентировано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прежде всего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 усвоение учащимися </w:t>
      </w:r>
      <w:r>
        <w:rPr>
          <w:rFonts w:ascii="Times New Roman" w:hAnsi="Times New Roman"/>
          <w:sz w:val="28"/>
          <w:szCs w:val="28"/>
        </w:rPr>
        <w:t>знаний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умений и навыков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Кроме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/>
          <w:sz w:val="28"/>
          <w:szCs w:val="28"/>
        </w:rPr>
        <w:t>гуманизацией</w:t>
      </w:r>
      <w:proofErr w:type="spellEnd"/>
      <w:r>
        <w:rPr>
          <w:rFonts w:ascii="Times New Roman" w:hAnsi="Times New Roman"/>
          <w:sz w:val="28"/>
          <w:szCs w:val="28"/>
        </w:rPr>
        <w:t xml:space="preserve"> всей социальной сферы в традиционном образовании стала декларироваться цель всестороннего и гармоничного развития каждого ученика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впрочем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силу инертности системы образования и особенностей метод</w:t>
      </w:r>
      <w:r>
        <w:rPr>
          <w:rFonts w:ascii="Times New Roman" w:hAnsi="Times New Roman"/>
          <w:sz w:val="28"/>
          <w:szCs w:val="28"/>
        </w:rPr>
        <w:t>ов традиционной педагогики достигалось лишь косвенно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было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большому счету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побочным продуктом образования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проблемном обучении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и в традиционном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признается важность всех тех же функций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несколько изменяется расстановка акцентов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иерархия </w:t>
      </w:r>
      <w:r>
        <w:rPr>
          <w:rFonts w:ascii="Times New Roman" w:hAnsi="Times New Roman"/>
          <w:sz w:val="28"/>
          <w:szCs w:val="28"/>
        </w:rPr>
        <w:t>образовательных целей</w:t>
      </w:r>
      <w:r>
        <w:rPr>
          <w:rFonts w:ascii="Times New Roman" w:hAnsi="Times New Roman"/>
          <w:sz w:val="28"/>
          <w:szCs w:val="28"/>
        </w:rPr>
        <w:t>:</w:t>
      </w:r>
    </w:p>
    <w:p w:rsidR="00F60B48" w:rsidRDefault="00F0456A">
      <w:pPr>
        <w:pStyle w:val="a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интеллекта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познавательной самостоятельности и творческих способностей учащихся</w:t>
      </w:r>
      <w:r>
        <w:rPr>
          <w:rFonts w:ascii="Times New Roman" w:hAnsi="Times New Roman"/>
          <w:sz w:val="28"/>
          <w:szCs w:val="28"/>
        </w:rPr>
        <w:t>;</w:t>
      </w:r>
    </w:p>
    <w:p w:rsidR="00F60B48" w:rsidRDefault="00F0456A">
      <w:pPr>
        <w:pStyle w:val="a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усвоение учениками системы знаний и способов умственной практической деятельности</w:t>
      </w:r>
      <w:r>
        <w:rPr>
          <w:rFonts w:ascii="Times New Roman" w:hAnsi="Times New Roman"/>
          <w:sz w:val="28"/>
          <w:szCs w:val="28"/>
        </w:rPr>
        <w:t>;</w:t>
      </w:r>
    </w:p>
    <w:p w:rsidR="00F60B48" w:rsidRDefault="00F0456A">
      <w:pPr>
        <w:pStyle w:val="a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всесторонне развитой личности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Заметим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</w:t>
      </w:r>
      <w:proofErr w:type="spellStart"/>
      <w:r>
        <w:rPr>
          <w:rFonts w:ascii="Times New Roman" w:hAnsi="Times New Roman"/>
          <w:sz w:val="28"/>
          <w:szCs w:val="28"/>
        </w:rPr>
        <w:t>Махмутов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выделяет в качестве основных функций проблемного обучения также и формирование диалектико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lastRenderedPageBreak/>
        <w:t>материалистического мышления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взгляд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эта функция или эта цель проблемного обучения расходится с целью формирования познавательной самостоятел</w:t>
      </w:r>
      <w:r>
        <w:rPr>
          <w:rFonts w:ascii="Times New Roman" w:hAnsi="Times New Roman"/>
          <w:sz w:val="28"/>
          <w:szCs w:val="28"/>
        </w:rPr>
        <w:t>ьности учащихся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одной из важнейших особенностей проблемного образования признается развитие здравого скептицизма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мнению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несовместимо с однозначной их фиксацией на том или ином характере мировоззрения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 всей видимости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выделение</w:t>
      </w:r>
      <w:r>
        <w:rPr>
          <w:rFonts w:ascii="Times New Roman" w:hAnsi="Times New Roman"/>
          <w:sz w:val="28"/>
          <w:szCs w:val="28"/>
        </w:rPr>
        <w:t xml:space="preserve"> им такой функции проблемного образования является последствием значительной </w:t>
      </w:r>
      <w:proofErr w:type="spellStart"/>
      <w:r>
        <w:rPr>
          <w:rFonts w:ascii="Times New Roman" w:hAnsi="Times New Roman"/>
          <w:sz w:val="28"/>
          <w:szCs w:val="28"/>
        </w:rPr>
        <w:t>идеологизации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образования в советский период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этом смысле автор не может согласиться с Л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Столяренко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та или иная концепция образования может уже по своему характеру ставит</w:t>
      </w:r>
      <w:r>
        <w:rPr>
          <w:rFonts w:ascii="Times New Roman" w:hAnsi="Times New Roman"/>
          <w:sz w:val="28"/>
          <w:szCs w:val="28"/>
        </w:rPr>
        <w:t>ь своей целью воспитание личности с заданными свойствами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как видим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господствующая идеология может накладывать и накладывает свой отпечаток на любую концепцию образования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дело лишь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разные образовательные методы благоприятствуют этому в разной </w:t>
      </w:r>
      <w:r>
        <w:rPr>
          <w:rFonts w:ascii="Times New Roman" w:hAnsi="Times New Roman"/>
          <w:sz w:val="28"/>
          <w:szCs w:val="28"/>
        </w:rPr>
        <w:t>степени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Итак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таковы основные функции проблемного образования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Как уже отмечалось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они присущи практически всем образовательным концепциям и разница заключается лишь в их иерархии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проблемном образовании основной акцент делается не столько на усвоение у</w:t>
      </w:r>
      <w:r>
        <w:rPr>
          <w:rFonts w:ascii="Times New Roman" w:hAnsi="Times New Roman"/>
          <w:sz w:val="28"/>
          <w:szCs w:val="28"/>
        </w:rPr>
        <w:t>чащимися знаний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сколько на развитие их интеллекта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познавательной самостоятельности и творческих способностей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Поэтому проблемному образованию приписываются также следующие специальные функции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являющиеся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большому счету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конкретизацией общих примените</w:t>
      </w:r>
      <w:r>
        <w:rPr>
          <w:rFonts w:ascii="Times New Roman" w:hAnsi="Times New Roman"/>
          <w:sz w:val="28"/>
          <w:szCs w:val="28"/>
        </w:rPr>
        <w:t>льно к проблемному образованию</w:t>
      </w:r>
      <w:r>
        <w:rPr>
          <w:rFonts w:ascii="Times New Roman" w:hAnsi="Times New Roman"/>
          <w:sz w:val="28"/>
          <w:szCs w:val="28"/>
        </w:rPr>
        <w:t>:</w:t>
      </w:r>
    </w:p>
    <w:p w:rsidR="00F60B48" w:rsidRDefault="00F0456A">
      <w:pPr>
        <w:pStyle w:val="a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воспитание навыков творческого усвоения знаний</w:t>
      </w:r>
      <w:r>
        <w:rPr>
          <w:rFonts w:ascii="Times New Roman" w:hAnsi="Times New Roman"/>
          <w:sz w:val="28"/>
          <w:szCs w:val="28"/>
        </w:rPr>
        <w:t>;</w:t>
      </w:r>
    </w:p>
    <w:p w:rsidR="00F60B48" w:rsidRDefault="00F0456A">
      <w:pPr>
        <w:pStyle w:val="a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воспитание навыков творческого применения знаний и умение решать учебные проблемы</w:t>
      </w:r>
      <w:r>
        <w:rPr>
          <w:rFonts w:ascii="Times New Roman" w:hAnsi="Times New Roman"/>
          <w:sz w:val="28"/>
          <w:szCs w:val="28"/>
        </w:rPr>
        <w:t>;</w:t>
      </w:r>
    </w:p>
    <w:p w:rsidR="00F60B48" w:rsidRDefault="00F0456A">
      <w:pPr>
        <w:pStyle w:val="a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и накопление опыта творческой деятельности</w:t>
      </w:r>
      <w:r>
        <w:rPr>
          <w:rFonts w:ascii="Times New Roman" w:hAnsi="Times New Roman"/>
          <w:sz w:val="28"/>
          <w:szCs w:val="28"/>
        </w:rPr>
        <w:t>;</w:t>
      </w:r>
    </w:p>
    <w:p w:rsidR="00F60B48" w:rsidRDefault="00F0456A">
      <w:pPr>
        <w:pStyle w:val="a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мотивов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социальных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нравственных и познавательных потребностей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Наиболее важными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взгляд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функциями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характерными для проблемного образования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являются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первых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развитие творческих способностей учащихся 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вторых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развитие практических навыков </w:t>
      </w:r>
      <w:r>
        <w:rPr>
          <w:rFonts w:ascii="Times New Roman" w:hAnsi="Times New Roman"/>
          <w:sz w:val="28"/>
          <w:szCs w:val="28"/>
        </w:rPr>
        <w:lastRenderedPageBreak/>
        <w:t>испо</w:t>
      </w:r>
      <w:r>
        <w:rPr>
          <w:rFonts w:ascii="Times New Roman" w:hAnsi="Times New Roman"/>
          <w:sz w:val="28"/>
          <w:szCs w:val="28"/>
        </w:rPr>
        <w:t>льзования знаний и повышение уровня освоения учебного материала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Рассмотрим их более подробно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Формирование творческого мышления изначально ставилось специфической целью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отличительной особенностью от традиционного обучения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 нек</w:t>
      </w:r>
      <w:r>
        <w:rPr>
          <w:rFonts w:ascii="Times New Roman" w:hAnsi="Times New Roman"/>
          <w:sz w:val="28"/>
          <w:szCs w:val="28"/>
        </w:rPr>
        <w:t xml:space="preserve">оторым данным в современном российском школьном образовании до </w:t>
      </w:r>
      <w:r>
        <w:rPr>
          <w:rFonts w:ascii="Times New Roman" w:hAnsi="Times New Roman"/>
          <w:sz w:val="28"/>
          <w:szCs w:val="28"/>
          <w:lang w:val="pt-PT"/>
        </w:rPr>
        <w:t xml:space="preserve">75% </w:t>
      </w:r>
      <w:r>
        <w:rPr>
          <w:rFonts w:ascii="Times New Roman" w:hAnsi="Times New Roman"/>
          <w:sz w:val="28"/>
          <w:szCs w:val="28"/>
        </w:rPr>
        <w:t>учебных предметов направлены на развитие левого полушария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на эстетические предметы отводится лишь </w:t>
      </w:r>
      <w:r>
        <w:rPr>
          <w:rFonts w:ascii="Times New Roman" w:hAnsi="Times New Roman"/>
          <w:sz w:val="28"/>
          <w:szCs w:val="28"/>
          <w:lang w:val="pt-PT"/>
        </w:rPr>
        <w:t xml:space="preserve">3%. </w:t>
      </w:r>
      <w:r>
        <w:rPr>
          <w:rFonts w:ascii="Times New Roman" w:hAnsi="Times New Roman"/>
          <w:sz w:val="28"/>
          <w:szCs w:val="28"/>
        </w:rPr>
        <w:t>Приоритет информационной составляющей образования был присущ педагогике с самого нач</w:t>
      </w:r>
      <w:r>
        <w:rPr>
          <w:rFonts w:ascii="Times New Roman" w:hAnsi="Times New Roman"/>
          <w:sz w:val="28"/>
          <w:szCs w:val="28"/>
        </w:rPr>
        <w:t>ала ее становления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Такой подход основан на теории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знание представляет собой основу продуктивного мышления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навыки продуктивного и творческого мышления приобретаются в школе лишь как следствие репродуктивного усвоения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Вместе с 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далеко не все и </w:t>
      </w:r>
      <w:r>
        <w:rPr>
          <w:rFonts w:ascii="Times New Roman" w:hAnsi="Times New Roman"/>
          <w:sz w:val="28"/>
          <w:szCs w:val="28"/>
        </w:rPr>
        <w:t>не всегда разделяли эту теорию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еще Монтень писал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«лучше всего я чувствую себя в обществе крестьян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поскольку недостаток образования позволяет им сохранить здравомыслие»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Твен утверждал следующее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«высочайшая опытность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чтобы уметь </w:t>
      </w:r>
      <w:r>
        <w:rPr>
          <w:rFonts w:ascii="Times New Roman" w:hAnsi="Times New Roman"/>
          <w:sz w:val="28"/>
          <w:szCs w:val="28"/>
        </w:rPr>
        <w:t>отметать всякий опыт»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современной педагогике все шире распространяется убеждение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репродуктивная деятельность отрицательно влияет на возможность последующего творчества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как научного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творчества в целом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будучи освоенной и закрепленной учащ</w:t>
      </w:r>
      <w:r>
        <w:rPr>
          <w:rFonts w:ascii="Times New Roman" w:hAnsi="Times New Roman"/>
          <w:sz w:val="28"/>
          <w:szCs w:val="28"/>
        </w:rPr>
        <w:t>имися в первую очередь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создает у учащихся шаблонные представления о требуемом образовательном продукте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 этому выводу приходят как теоретики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практики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педагоги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психологи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Холодная пишет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«именно недостаточность знаний часто явл</w:t>
      </w:r>
      <w:r>
        <w:rPr>
          <w:rFonts w:ascii="Times New Roman" w:hAnsi="Times New Roman"/>
          <w:sz w:val="28"/>
          <w:szCs w:val="28"/>
        </w:rPr>
        <w:t>яется стимулом для появления творческих решений»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связи с этим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репродуктивная деятельность может способствовать творчеству только в том случае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когда с ее помощью ученики усваивают способы деятельности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не содержание образования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изначально така</w:t>
      </w:r>
      <w:r>
        <w:rPr>
          <w:rFonts w:ascii="Times New Roman" w:hAnsi="Times New Roman"/>
          <w:sz w:val="28"/>
          <w:szCs w:val="28"/>
        </w:rPr>
        <w:t>я предпосылка основывалась лишь на педагогической интуиции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lastRenderedPageBreak/>
        <w:t>Хуторской уже утверждает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об этом свидетельствуют и полученные экспериментальные данные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При ближайшем рассмотрении одним из важнейших критериев творчества становится отношение к проти</w:t>
      </w:r>
      <w:r>
        <w:rPr>
          <w:rFonts w:ascii="Times New Roman" w:hAnsi="Times New Roman"/>
          <w:sz w:val="28"/>
          <w:szCs w:val="28"/>
        </w:rPr>
        <w:t>воречиям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Как справедливо пишут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«если противоречие не формулируется в заостренном виде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любыми способами «замазывается»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обходится стороной и делается критерием заблуждения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ни о каком творчестве речи быть не может»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Творческие способности человека в</w:t>
      </w:r>
      <w:r>
        <w:rPr>
          <w:rFonts w:ascii="Times New Roman" w:hAnsi="Times New Roman"/>
          <w:sz w:val="28"/>
          <w:szCs w:val="28"/>
        </w:rPr>
        <w:t>ыражены в тем большей мере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чем острее отражается и формулируется реальное противоречие и чем эффективнее происходит решение противоречия в мышлении сообразно с логикой его становления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От уровня развития творческих способностей человека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 степени его пр</w:t>
      </w:r>
      <w:r>
        <w:rPr>
          <w:rFonts w:ascii="Times New Roman" w:hAnsi="Times New Roman"/>
          <w:sz w:val="28"/>
          <w:szCs w:val="28"/>
        </w:rPr>
        <w:t>ивыкания к наличию проблемных ситуаций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суть которых – вся окружающая действительность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возможности их логического разрешения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зависит не только его развитие как личности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некотором утрировании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даже уровень его психологической устойчивости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можно вспомнить об опытах 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Павлова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когда на глазах подопытной собаки круг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являющийся условным сигналом для принятия пищи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начинал поворачиваться и превращался в овал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Животное или срывалось в истерический лай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или впадало в состояние глубокого то</w:t>
      </w:r>
      <w:r>
        <w:rPr>
          <w:rFonts w:ascii="Times New Roman" w:hAnsi="Times New Roman"/>
          <w:sz w:val="28"/>
          <w:szCs w:val="28"/>
        </w:rPr>
        <w:t>рможения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Учитывая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таким образом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одной стороны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особенности человеческой психики и мышления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другой стороны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 учетом безусловной важности творческой активности как </w:t>
      </w:r>
      <w:proofErr w:type="spellStart"/>
      <w:r>
        <w:rPr>
          <w:rFonts w:ascii="Times New Roman" w:hAnsi="Times New Roman"/>
          <w:sz w:val="28"/>
          <w:szCs w:val="28"/>
        </w:rPr>
        <w:t>общесоциального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фактора развития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проблемное обучение строится на </w:t>
      </w:r>
      <w:r>
        <w:rPr>
          <w:rFonts w:ascii="Times New Roman" w:hAnsi="Times New Roman"/>
          <w:sz w:val="28"/>
          <w:szCs w:val="28"/>
        </w:rPr>
        <w:t>моделировании проблемных ситуаций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воссоздании творческого процесса при обучении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Как образно пишет С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Снапковская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процессе решения проблемных ситуаций «процесс обучения максимально сближается с процессом мышления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бы перерастая в него»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Второй ос</w:t>
      </w:r>
      <w:r>
        <w:rPr>
          <w:rFonts w:ascii="Times New Roman" w:hAnsi="Times New Roman"/>
          <w:sz w:val="28"/>
          <w:szCs w:val="28"/>
        </w:rPr>
        <w:t>новной целью и функцией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уже отмечалось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является развитие у учащихся практических навыков использования знаний и повышение уровня освоения учебного материала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Значительно больший эффект проблемного обучения в этой сфере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нежели у </w:t>
      </w:r>
      <w:r>
        <w:rPr>
          <w:rFonts w:ascii="Times New Roman" w:hAnsi="Times New Roman"/>
          <w:sz w:val="28"/>
          <w:szCs w:val="28"/>
        </w:rPr>
        <w:lastRenderedPageBreak/>
        <w:t>традиционного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достигается за счет психологических особенностей процесса усвоения знаний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показывает практика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практическое воспроизведение знаний и навыков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осуществляемое учащимся осознанно и в рамках проблемной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способствует з</w:t>
      </w:r>
      <w:r>
        <w:rPr>
          <w:rFonts w:ascii="Times New Roman" w:hAnsi="Times New Roman"/>
          <w:sz w:val="28"/>
          <w:szCs w:val="28"/>
        </w:rPr>
        <w:t>начительно лучшему усвоению знаний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нежели лишь вербальное или практическое их воспроизведение при традиционном обучении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Механическое воспроизведение за преподавателем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действительно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может закрепить объект в памяти ученика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но самостоятельный выбор того </w:t>
      </w:r>
      <w:r>
        <w:rPr>
          <w:rFonts w:ascii="Times New Roman" w:hAnsi="Times New Roman"/>
          <w:sz w:val="28"/>
          <w:szCs w:val="28"/>
        </w:rPr>
        <w:t>или иного навыка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объекта знания учащимся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можно сказать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персонализирует его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позволяет достичь большего эффекта от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Таким образом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знания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умения и навыки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полученные в процессе решения проблемных ситуаций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более эффективно фиксируются в памяти </w:t>
      </w:r>
      <w:r>
        <w:rPr>
          <w:rFonts w:ascii="Times New Roman" w:hAnsi="Times New Roman"/>
          <w:sz w:val="28"/>
          <w:szCs w:val="28"/>
        </w:rPr>
        <w:t>учащегося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Но это не единственный и не главный эффект проблемного образования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Знания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взгляд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имеют обезличенной и объективной ценности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они важны лишь в том случае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учащийся сможет их применить на практике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сможет решать с их помощью ко</w:t>
      </w:r>
      <w:r>
        <w:rPr>
          <w:rFonts w:ascii="Times New Roman" w:hAnsi="Times New Roman"/>
          <w:sz w:val="28"/>
          <w:szCs w:val="28"/>
        </w:rPr>
        <w:t>нкретные задачи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ставит перед ним действительность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этом отношении проблемное обучение ставит человека в более благоприятное положение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 счет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у него уже сформировались навыки обращения с проблемными ситуациями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нет страха перед неизве</w:t>
      </w:r>
      <w:r>
        <w:rPr>
          <w:rFonts w:ascii="Times New Roman" w:hAnsi="Times New Roman"/>
          <w:sz w:val="28"/>
          <w:szCs w:val="28"/>
        </w:rPr>
        <w:t>стным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оно воспринимается лишь как «пока» неизвестное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Дело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виды возникающих в действительности задач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существу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ограничены и субъект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получив навыки и уверенность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становится более приспособленным к их решению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то в</w:t>
      </w:r>
      <w:r>
        <w:rPr>
          <w:rFonts w:ascii="Times New Roman" w:hAnsi="Times New Roman"/>
          <w:sz w:val="28"/>
          <w:szCs w:val="28"/>
        </w:rPr>
        <w:t>ремя как при использовании методов традиционного обучения для этого потребуется решить значительный массив таких задач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причем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безусловно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нет гарантии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при обучении будут учтены все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которыми столкнется учащийся в будущем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реальной жизни</w:t>
      </w:r>
      <w:r>
        <w:rPr>
          <w:rFonts w:ascii="Times New Roman" w:hAnsi="Times New Roman"/>
          <w:sz w:val="28"/>
          <w:szCs w:val="28"/>
        </w:rPr>
        <w:t xml:space="preserve"> проблемы представляют собой практически постоянно меняющееся разнообразие условий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контекстов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препятствий и неизвестных величин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влияющих на подход к их решению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Именно поэтому на практике отдается значительный приоритет опыту работы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нежели теоре</w:t>
      </w:r>
      <w:r>
        <w:rPr>
          <w:rFonts w:ascii="Times New Roman" w:hAnsi="Times New Roman"/>
          <w:sz w:val="28"/>
          <w:szCs w:val="28"/>
        </w:rPr>
        <w:t>тическому образованию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 именно поэтому в процессе обучения приоритет должен отдаваться </w:t>
      </w:r>
      <w:r>
        <w:rPr>
          <w:rFonts w:ascii="Times New Roman" w:hAnsi="Times New Roman"/>
          <w:sz w:val="28"/>
          <w:szCs w:val="28"/>
        </w:rPr>
        <w:lastRenderedPageBreak/>
        <w:t>моделированию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воссозданию практических проблемных ситуаций и их самостоятельному решению учащимися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и реализуется в концепции проблемного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Итак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сравнению с традиционным образованием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проблемное образование позволяет более эффективно развивать творческие способности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их интеллект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оно способствует более качественному усвоению знаний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умений и навыков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этом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взгляд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можно выде</w:t>
      </w:r>
      <w:r>
        <w:rPr>
          <w:rFonts w:ascii="Times New Roman" w:hAnsi="Times New Roman"/>
          <w:sz w:val="28"/>
          <w:szCs w:val="28"/>
        </w:rPr>
        <w:t>лить еще несколько функций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являются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большому счету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побочным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не менее от этого важным эффектом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первых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проблемном обучении существенно усиливается роль самостоятельного образования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инициативность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Самостоя</w:t>
      </w:r>
      <w:r>
        <w:rPr>
          <w:rFonts w:ascii="Times New Roman" w:hAnsi="Times New Roman"/>
          <w:sz w:val="28"/>
          <w:szCs w:val="28"/>
        </w:rPr>
        <w:t>тельность мышления нельзя получить путем одностороннего изучения готовой информации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ему препятствуют репродуктивные методы обучения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Самостоятельный же поиск решения проблемной ситуации развивает чувство ответственности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повышает </w:t>
      </w:r>
      <w:proofErr w:type="spellStart"/>
      <w:r>
        <w:rPr>
          <w:rFonts w:ascii="Times New Roman" w:hAnsi="Times New Roman"/>
          <w:sz w:val="28"/>
          <w:szCs w:val="28"/>
        </w:rPr>
        <w:t>самомотивацию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волю учащи</w:t>
      </w:r>
      <w:r>
        <w:rPr>
          <w:rFonts w:ascii="Times New Roman" w:hAnsi="Times New Roman"/>
          <w:sz w:val="28"/>
          <w:szCs w:val="28"/>
        </w:rPr>
        <w:t>хся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Кроме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процессе проблемного обучения предполагается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учащиеся будут самостоятельно выбирать и обрабатывать самые разные источники информации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том числе и те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которыми они будут работать в последующем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обращаться к этим источникам им п</w:t>
      </w:r>
      <w:r>
        <w:rPr>
          <w:rFonts w:ascii="Times New Roman" w:hAnsi="Times New Roman"/>
          <w:sz w:val="28"/>
          <w:szCs w:val="28"/>
        </w:rPr>
        <w:t>риходится чаще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чем 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кто обучается по традиционной программе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вторых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групповая организация работы учащихся в процессе проблемного обучения приводит к укреплению межличностных отношений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развивает взаимодействие в учебном </w:t>
      </w:r>
      <w:proofErr w:type="spellStart"/>
      <w:r>
        <w:rPr>
          <w:rFonts w:ascii="Times New Roman" w:hAnsi="Times New Roman"/>
          <w:sz w:val="28"/>
          <w:szCs w:val="28"/>
        </w:rPr>
        <w:t>микросоциуме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решение пробл</w:t>
      </w:r>
      <w:r>
        <w:rPr>
          <w:rFonts w:ascii="Times New Roman" w:hAnsi="Times New Roman"/>
          <w:sz w:val="28"/>
          <w:szCs w:val="28"/>
        </w:rPr>
        <w:t>емных задач производится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правило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группах небольшого и среднего размера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случае применения группового метода проблемного обучения учащиеся получают навыки коллегиального решения рабочих проблем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отношении медицинских работников за рубежом сущест</w:t>
      </w:r>
      <w:r>
        <w:rPr>
          <w:rFonts w:ascii="Times New Roman" w:hAnsi="Times New Roman"/>
          <w:sz w:val="28"/>
          <w:szCs w:val="28"/>
        </w:rPr>
        <w:t>вует даже статистика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в случае обучения студентов с применением проблемных методов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они реже занимаются частной практикой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есть реже работают в одиночку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Как бы то ни было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факт повышения социально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адаптивных механизмов при проблемном обучении </w:t>
      </w:r>
      <w:r>
        <w:rPr>
          <w:rFonts w:ascii="Times New Roman" w:hAnsi="Times New Roman"/>
          <w:sz w:val="28"/>
          <w:szCs w:val="28"/>
        </w:rPr>
        <w:t>остается фактом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поскольку социальное взаимодействие представляет собой </w:t>
      </w:r>
      <w:r>
        <w:rPr>
          <w:rFonts w:ascii="Times New Roman" w:hAnsi="Times New Roman"/>
          <w:sz w:val="28"/>
          <w:szCs w:val="28"/>
        </w:rPr>
        <w:lastRenderedPageBreak/>
        <w:t>чрезвычайно важный аспект трудовой деятельности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проблемное обучение находится в более выгодном положении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нежели традиционное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третьих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чрезвычайно важной функцией проблемного </w:t>
      </w:r>
      <w:r>
        <w:rPr>
          <w:rFonts w:ascii="Times New Roman" w:hAnsi="Times New Roman"/>
          <w:sz w:val="28"/>
          <w:szCs w:val="28"/>
        </w:rPr>
        <w:t>обучения можно назвать и повышение мотивации учащихся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Как говорил еще Г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Галилей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«вы не в состоянии научить человека чему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либо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 можете лишь помочь ему обнаружить это внутри себя»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Вообще без мотивации учебная деятельность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и любая другая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практичес</w:t>
      </w:r>
      <w:r>
        <w:rPr>
          <w:rFonts w:ascii="Times New Roman" w:hAnsi="Times New Roman"/>
          <w:sz w:val="28"/>
          <w:szCs w:val="28"/>
        </w:rPr>
        <w:t>ки невозможна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традиционной системе преподавания мотивация осуществляется известным методом кнута и пряника или же основные усилия педагога по мотивации учащихся направлены на объяснение важности обучения для будущей деятельности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также не в</w:t>
      </w:r>
      <w:r>
        <w:rPr>
          <w:rFonts w:ascii="Times New Roman" w:hAnsi="Times New Roman"/>
          <w:sz w:val="28"/>
          <w:szCs w:val="28"/>
        </w:rPr>
        <w:t>сегда эффективно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ненаучной сфере такой подход получил название «знание – силой»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Без обратной положительной реакции учащихся учебный процесс или теряет свою эффективность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или приводит к значительному утомлению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их эмоциональным перегрузкам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этом отношении проблемное обучение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опять же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имеет более выигрышное положение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его характеризует творческая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не репродуктивная деятельность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ученики получают больше возможности </w:t>
      </w:r>
      <w:proofErr w:type="spellStart"/>
      <w:r>
        <w:rPr>
          <w:rFonts w:ascii="Times New Roman" w:hAnsi="Times New Roman"/>
          <w:sz w:val="28"/>
          <w:szCs w:val="28"/>
        </w:rPr>
        <w:t>самореализоваться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процессе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постоянная постановк</w:t>
      </w:r>
      <w:r>
        <w:rPr>
          <w:rFonts w:ascii="Times New Roman" w:hAnsi="Times New Roman"/>
          <w:sz w:val="28"/>
          <w:szCs w:val="28"/>
        </w:rPr>
        <w:t>а и решение проблемных задач является более приемлемой для поддержания неослабевающего интереса и активности учащихся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вышеуказанной статье о результатах введения проблемного обучения в зарубежных медицинских образовательных учреждениях приводятся данные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у студентов повышается интерес к изучаемому предмету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увеличивается число желающих заниматься по данной программе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устанавливаются хорошие отношения с преподавателем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проблемное обучение обеспечивает более дружественный и благоприятный учебный климат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даже уменьшается количество отчисленных студентов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Помимо повышения мотивации одним из эффектов применения проблемных методов обучения является развитие внимания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повышение самооценки учащихся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 это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свою очередь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благоприятно отражается на </w:t>
      </w:r>
      <w:r>
        <w:rPr>
          <w:rFonts w:ascii="Times New Roman" w:hAnsi="Times New Roman"/>
          <w:sz w:val="28"/>
          <w:szCs w:val="28"/>
        </w:rPr>
        <w:t xml:space="preserve">иных функциях </w:t>
      </w:r>
      <w:r>
        <w:rPr>
          <w:rFonts w:ascii="Times New Roman" w:hAnsi="Times New Roman"/>
          <w:sz w:val="28"/>
          <w:szCs w:val="28"/>
        </w:rPr>
        <w:lastRenderedPageBreak/>
        <w:t>обучения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как на усвоении знаний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умений и навыков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на повышении творческого потенциала учащихся</w:t>
      </w:r>
      <w:r>
        <w:rPr>
          <w:rFonts w:ascii="Times New Roman" w:hAnsi="Times New Roman"/>
          <w:sz w:val="28"/>
          <w:szCs w:val="28"/>
        </w:rPr>
        <w:t>.</w:t>
      </w:r>
    </w:p>
    <w:p w:rsidR="009840FE" w:rsidRDefault="009840FE">
      <w:pPr>
        <w:rPr>
          <w:rFonts w:ascii="Helvetica" w:hAnsi="Helvetica" w:cs="Arial Unicode MS"/>
          <w:color w:val="000000"/>
          <w:sz w:val="22"/>
          <w:szCs w:val="22"/>
          <w:lang w:val="ru-RU" w:eastAsia="ru-RU"/>
        </w:rPr>
      </w:pPr>
      <w:bookmarkStart w:id="4" w:name="_Toc472896230"/>
      <w:r>
        <w:rPr>
          <w:rFonts w:ascii="Helvetica" w:hAnsi="Helvetica"/>
          <w:sz w:val="22"/>
          <w:szCs w:val="22"/>
        </w:rPr>
        <w:br w:type="page"/>
      </w:r>
    </w:p>
    <w:p w:rsidR="00F60B48" w:rsidRDefault="00F0456A" w:rsidP="009840FE">
      <w:pPr>
        <w:pStyle w:val="1"/>
      </w:pPr>
      <w:r>
        <w:lastRenderedPageBreak/>
        <w:t>2</w:t>
      </w:r>
      <w:r>
        <w:t xml:space="preserve">. </w:t>
      </w:r>
      <w:r>
        <w:t>МЕТОД</w:t>
      </w:r>
      <w:r>
        <w:t>Ы</w:t>
      </w:r>
      <w:r>
        <w:t xml:space="preserve"> ПРОБЛЕМНОГО ОБУЧЕНИЯ</w:t>
      </w:r>
      <w:bookmarkEnd w:id="4"/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Метод обучения представляет собой систему организации взаимодействия преподавателя и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приз</w:t>
      </w:r>
      <w:r>
        <w:rPr>
          <w:rFonts w:ascii="Times New Roman" w:hAnsi="Times New Roman"/>
          <w:sz w:val="28"/>
          <w:szCs w:val="28"/>
        </w:rPr>
        <w:t>ванную обеспечивать достижение педагогических целей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зависимости от целей исследования методы обучения классифицируются в педагогической литературе по различным критериям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по источникам передачи содержания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целевому объекту на основе учета структуры л</w:t>
      </w:r>
      <w:r>
        <w:rPr>
          <w:rFonts w:ascii="Times New Roman" w:hAnsi="Times New Roman"/>
          <w:sz w:val="28"/>
          <w:szCs w:val="28"/>
        </w:rPr>
        <w:t>ичности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целевому объекту на основе учета структуры учебного процесса и так далее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Существуют также различные классификации методов непосредственно проблемного обучения применительно к целям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оно ставит перед собой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средствам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которыми оно рас</w:t>
      </w:r>
      <w:r>
        <w:rPr>
          <w:rFonts w:ascii="Times New Roman" w:hAnsi="Times New Roman"/>
          <w:sz w:val="28"/>
          <w:szCs w:val="28"/>
        </w:rPr>
        <w:t>полагает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способу решения проблемных задач иногда выделяют четыре метода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проблемное изложение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совместное обучение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исследование и творческое обучение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По характеру взаимодействия и распределению активности педагога и учащихся также иногда выделяю</w:t>
      </w:r>
      <w:r>
        <w:rPr>
          <w:rFonts w:ascii="Times New Roman" w:hAnsi="Times New Roman"/>
          <w:sz w:val="28"/>
          <w:szCs w:val="28"/>
        </w:rPr>
        <w:t>т пять способов организации учебного процесса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которых соответствующему методу преподавания соответствует свой метод учения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Остановимся более подробно на классификации методов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предложенной 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Махмутовым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названных им дидактически</w:t>
      </w:r>
      <w:r>
        <w:rPr>
          <w:rFonts w:ascii="Times New Roman" w:hAnsi="Times New Roman"/>
          <w:sz w:val="28"/>
          <w:szCs w:val="28"/>
        </w:rPr>
        <w:t>ми способами организации процесса проблемного обучения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 основу своей классификации им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всей видимости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была принята классификация методов обучения по характеру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предложенная еще в </w:t>
      </w:r>
      <w:r>
        <w:rPr>
          <w:rFonts w:ascii="Times New Roman" w:hAnsi="Times New Roman"/>
          <w:sz w:val="28"/>
          <w:szCs w:val="28"/>
        </w:rPr>
        <w:t xml:space="preserve">1965 </w:t>
      </w:r>
      <w:r>
        <w:rPr>
          <w:rFonts w:ascii="Times New Roman" w:hAnsi="Times New Roman"/>
          <w:sz w:val="28"/>
          <w:szCs w:val="28"/>
        </w:rPr>
        <w:t>году 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Лернером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и 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Скаткиным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которая до </w:t>
      </w:r>
      <w:r>
        <w:rPr>
          <w:rFonts w:ascii="Times New Roman" w:hAnsi="Times New Roman"/>
          <w:sz w:val="28"/>
          <w:szCs w:val="28"/>
        </w:rPr>
        <w:t>настоящего времени является наиболее распространенной в российской педагогической науке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объяснительно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иллюстративный метод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называемый также иногда информационно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рецептивным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репродуктивный 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 проблемного изложения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частично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поисковый или эврис</w:t>
      </w:r>
      <w:r>
        <w:rPr>
          <w:rFonts w:ascii="Times New Roman" w:hAnsi="Times New Roman"/>
          <w:sz w:val="28"/>
          <w:szCs w:val="28"/>
        </w:rPr>
        <w:t>тический и исследовательский метод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следовать этой классификации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идее проблемного обучения более присущи последние три метода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Махмутов</w:t>
      </w:r>
      <w:proofErr w:type="spellEnd"/>
      <w:r>
        <w:rPr>
          <w:rFonts w:ascii="Times New Roman" w:hAnsi="Times New Roman"/>
          <w:sz w:val="28"/>
          <w:szCs w:val="28"/>
        </w:rPr>
        <w:t xml:space="preserve"> в зависимости от способа представления учебного материала и степени активности учащихся выделял шесть мето</w:t>
      </w:r>
      <w:r>
        <w:rPr>
          <w:rFonts w:ascii="Times New Roman" w:hAnsi="Times New Roman"/>
          <w:sz w:val="28"/>
          <w:szCs w:val="28"/>
        </w:rPr>
        <w:t>дов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метод монологического изложения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рассуждающий метод изложения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диалогический метод изложения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эвристический метод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исследовательский метод и метод программированных заданий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Первые три из них представляют варианты изложения учебного материала</w:t>
      </w:r>
      <w:r>
        <w:rPr>
          <w:rFonts w:ascii="Times New Roman" w:hAnsi="Times New Roman"/>
          <w:sz w:val="28"/>
          <w:szCs w:val="28"/>
        </w:rPr>
        <w:t xml:space="preserve"> учителем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вторые три – варианты организации самостоятельной учебной деятельности учащихся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каждой из этих групп методов и в классификации в целом предполагается увеличение активности учащихся 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таких образом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проблемности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Итак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монологический</w:t>
      </w:r>
      <w:r>
        <w:rPr>
          <w:rFonts w:ascii="Times New Roman" w:hAnsi="Times New Roman"/>
          <w:sz w:val="28"/>
          <w:szCs w:val="28"/>
        </w:rPr>
        <w:t xml:space="preserve"> метод представляет собой незначительное изменение традиционного метода обучения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Как правило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 используется с целью передать значительный объем информации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сам учебный материал при этом перестраивается незначительно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Учитывая объективные трудности уча</w:t>
      </w:r>
      <w:r>
        <w:rPr>
          <w:rFonts w:ascii="Times New Roman" w:hAnsi="Times New Roman"/>
          <w:sz w:val="28"/>
          <w:szCs w:val="28"/>
        </w:rPr>
        <w:t>щихся по усвоению такого материала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педагогом осуществляется не создание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номинальное обозначение проблемных ситуаций с целью поддержания интереса у учащихся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чем проблемное обучение в данном случае и ограничивается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При рассуждающем методе обучения в мо</w:t>
      </w:r>
      <w:r>
        <w:rPr>
          <w:rFonts w:ascii="Times New Roman" w:hAnsi="Times New Roman"/>
          <w:sz w:val="28"/>
          <w:szCs w:val="28"/>
        </w:rPr>
        <w:t>нолог преподавателя вводятся элементы рассуждения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поиска выхода из возникающих в силу особенностей построения материала затруднений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учитель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отмечая наличие проблемных ситуаций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показывает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выдвигались и сталкивались различные гипотезы при изучении т</w:t>
      </w:r>
      <w:r>
        <w:rPr>
          <w:rFonts w:ascii="Times New Roman" w:hAnsi="Times New Roman"/>
          <w:sz w:val="28"/>
          <w:szCs w:val="28"/>
        </w:rPr>
        <w:t>ой или иной проблемы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Педагог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пользуясь этим методом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демонстрирует исторический 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логический путь научного познания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«заставляя учеников следить за диалектическим движением мысли к истине»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метод требует уже большей перестройки учебного </w:t>
      </w:r>
      <w:r>
        <w:rPr>
          <w:rFonts w:ascii="Times New Roman" w:hAnsi="Times New Roman"/>
          <w:sz w:val="28"/>
          <w:szCs w:val="28"/>
        </w:rPr>
        <w:t>материала по сравнению с традиционным и предыдущим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Порядок следования сообщаемых фактов выбирается таким образом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объективные противоречия содержания были представлены особенно подчеркнуто и возбуждали познавательный интерес учащихся и желание их ра</w:t>
      </w:r>
      <w:r>
        <w:rPr>
          <w:rFonts w:ascii="Times New Roman" w:hAnsi="Times New Roman"/>
          <w:sz w:val="28"/>
          <w:szCs w:val="28"/>
        </w:rPr>
        <w:t>зрешить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этом ведется не столько диалог с учащимися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сколько монолог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вопросы могут и задаваться </w:t>
      </w:r>
      <w:r>
        <w:rPr>
          <w:rFonts w:ascii="Times New Roman" w:hAnsi="Times New Roman"/>
          <w:sz w:val="28"/>
          <w:szCs w:val="28"/>
        </w:rPr>
        <w:lastRenderedPageBreak/>
        <w:t>преподавателем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они не требуют ответа и используются только для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привлечь учащихся к мысленному анализу проблемных ситуаций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возбудить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не</w:t>
      </w:r>
      <w:r>
        <w:rPr>
          <w:rFonts w:ascii="Times New Roman" w:hAnsi="Times New Roman"/>
          <w:sz w:val="28"/>
          <w:szCs w:val="28"/>
        </w:rPr>
        <w:t xml:space="preserve"> реализовать их мысленную поисковую активность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При диалогическом методе изложения структура учебного материала остается такой же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и в рассуждающем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ввиду ограниченности во времени учебного процесса содержание переданной информации может быть не</w:t>
      </w:r>
      <w:r>
        <w:rPr>
          <w:rFonts w:ascii="Times New Roman" w:hAnsi="Times New Roman"/>
          <w:sz w:val="28"/>
          <w:szCs w:val="28"/>
        </w:rPr>
        <w:t>сколько меньше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Дело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при этом методе вместо вопросов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которые преподаватель самостоятельно дает ответы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задаются информационные вопросы и к обсуждению широко привлекаются учащиеся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Ученики при этом методе активно участвуют в постановке пробле</w:t>
      </w:r>
      <w:r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выдвигают предположения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пытаются самостоятельно доказать свои гипотезы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Весь учебный процесс при этом происходит под контролем учителя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 самостоятельно ставится проблемная задача и осуществляется не столько помощь учащимся по нахождению ответов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ско</w:t>
      </w:r>
      <w:r>
        <w:rPr>
          <w:rFonts w:ascii="Times New Roman" w:hAnsi="Times New Roman"/>
          <w:sz w:val="28"/>
          <w:szCs w:val="28"/>
        </w:rPr>
        <w:t>лько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конечном итоге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самостоятельная их констатация – благодаря или вопреки предположениям учащихся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Вместе с 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для этого метода уже характерна возможность учащихся реализовать свою поисковую активность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 счет чего повышается их мотивация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рассматр</w:t>
      </w:r>
      <w:r>
        <w:rPr>
          <w:rFonts w:ascii="Times New Roman" w:hAnsi="Times New Roman"/>
          <w:sz w:val="28"/>
          <w:szCs w:val="28"/>
        </w:rPr>
        <w:t>иваемая проблема персонализируется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знания усваиваются более успешно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Эвристический метод обучения в концепции 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Махмутова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заключается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учебный материал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имея ту же последовательность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и в диалогическом методе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разбивается на отдельные </w:t>
      </w:r>
      <w:r>
        <w:rPr>
          <w:rFonts w:ascii="Times New Roman" w:hAnsi="Times New Roman"/>
          <w:sz w:val="28"/>
          <w:szCs w:val="28"/>
        </w:rPr>
        <w:t>элементы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которых преподавателем дополнительно ставятся определенные познавательные задачи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разрешаемые непосредственно учащимися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этом весь учебный процесс осуществляется под руководством педагога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им ставятся проблемы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предстоит решить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кон</w:t>
      </w:r>
      <w:r>
        <w:rPr>
          <w:rFonts w:ascii="Times New Roman" w:hAnsi="Times New Roman"/>
          <w:sz w:val="28"/>
          <w:szCs w:val="28"/>
        </w:rPr>
        <w:t>статируется правильность тех или иных выводов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уже в дальнейших этапах служат основанием для самостоятельной деятельности учеников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опять же завершаются методической поддержкой учителя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Тем самым достигается имитация самостоятельного иссле</w:t>
      </w:r>
      <w:r>
        <w:rPr>
          <w:rFonts w:ascii="Times New Roman" w:hAnsi="Times New Roman"/>
          <w:sz w:val="28"/>
          <w:szCs w:val="28"/>
        </w:rPr>
        <w:t>дования учащимися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в пределах руководства и помощи педагога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В случае применения исследовательского метода система обучения претерпевает следующие изменения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за основу взять эвристический 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структура и последовательность подачи материала </w:t>
      </w:r>
      <w:r>
        <w:rPr>
          <w:rFonts w:ascii="Times New Roman" w:hAnsi="Times New Roman"/>
          <w:sz w:val="28"/>
          <w:szCs w:val="28"/>
        </w:rPr>
        <w:t>остается такой же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Однако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отличие от него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постановка вопросов педагогом осуществляется не в начале того или иного элемента изучения проблемы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уже по итогам ее самостоятельного рассмотрения учащимися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есть деятельность учителя носит не направляющий</w:t>
      </w:r>
      <w:r>
        <w:rPr>
          <w:rFonts w:ascii="Times New Roman" w:hAnsi="Times New Roman"/>
          <w:sz w:val="28"/>
          <w:szCs w:val="28"/>
        </w:rPr>
        <w:t xml:space="preserve"> характер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оценочный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констатирующий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 счет этого действия учащихся приобретают более самостоятельный характер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они дополнительно обучаются не только решать проблему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и становятся способными ее выделить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осознать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сформулировать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является более </w:t>
      </w:r>
      <w:r>
        <w:rPr>
          <w:rFonts w:ascii="Times New Roman" w:hAnsi="Times New Roman"/>
          <w:sz w:val="28"/>
          <w:szCs w:val="28"/>
        </w:rPr>
        <w:t>ценным для развития личности и формирования научного подхода мышления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И последний 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выделял </w:t>
      </w:r>
      <w:proofErr w:type="spellStart"/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Махмутов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был назван им методом программированных действий или программированных заданий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этом методе педагогом осуществляется разработка цело</w:t>
      </w:r>
      <w:r>
        <w:rPr>
          <w:rFonts w:ascii="Times New Roman" w:hAnsi="Times New Roman"/>
          <w:sz w:val="28"/>
          <w:szCs w:val="28"/>
        </w:rPr>
        <w:t>й системы программированных заданий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которой каждое задание состоит из отдельных элементов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или «кадров»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Эти кадры содержат часть изучаемого материала или определенное направление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рамках которого учащемуся предстоит самостоятельно ставить и решать с</w:t>
      </w:r>
      <w:r>
        <w:rPr>
          <w:rFonts w:ascii="Times New Roman" w:hAnsi="Times New Roman"/>
          <w:sz w:val="28"/>
          <w:szCs w:val="28"/>
        </w:rPr>
        <w:t xml:space="preserve">оответствующие </w:t>
      </w:r>
      <w:proofErr w:type="spellStart"/>
      <w:r>
        <w:rPr>
          <w:rFonts w:ascii="Times New Roman" w:hAnsi="Times New Roman"/>
          <w:sz w:val="28"/>
          <w:szCs w:val="28"/>
        </w:rPr>
        <w:t>подпроблемы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урегулировать проблемные ситуации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изучения одного элемента учащийся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сделав самостоятельно соответствующие выводы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переходит к следующему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причем доступность следующего этапа определяется правильностью выводов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сделанных </w:t>
      </w:r>
      <w:r>
        <w:rPr>
          <w:rFonts w:ascii="Times New Roman" w:hAnsi="Times New Roman"/>
          <w:sz w:val="28"/>
          <w:szCs w:val="28"/>
        </w:rPr>
        <w:t>на предыдущем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взгляд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этом отношении последний этап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выделенный </w:t>
      </w:r>
      <w:proofErr w:type="spellStart"/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Махмутовым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перекликается с концепцией программированного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рамках которой разработкой теории поэтапного формирования умственных действий</w:t>
      </w:r>
      <w:r>
        <w:rPr>
          <w:rFonts w:ascii="Times New Roman" w:hAnsi="Times New Roman"/>
          <w:sz w:val="28"/>
          <w:szCs w:val="28"/>
        </w:rPr>
        <w:t xml:space="preserve"> занимался П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Гальперин и занимается 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Талызина</w:t>
      </w:r>
      <w:r>
        <w:rPr>
          <w:rFonts w:ascii="Times New Roman" w:hAnsi="Times New Roman"/>
          <w:sz w:val="28"/>
          <w:szCs w:val="28"/>
        </w:rPr>
        <w:t>.</w:t>
      </w:r>
    </w:p>
    <w:p w:rsidR="009840FE" w:rsidRDefault="009840FE">
      <w:pPr>
        <w:rPr>
          <w:rFonts w:ascii="Helvetica" w:hAnsi="Helvetica" w:cs="Arial Unicode MS"/>
          <w:color w:val="000000"/>
          <w:sz w:val="22"/>
          <w:szCs w:val="22"/>
          <w:lang w:val="ru-RU" w:eastAsia="ru-RU"/>
        </w:rPr>
      </w:pPr>
      <w:bookmarkStart w:id="5" w:name="_Toc472896231"/>
      <w:r>
        <w:rPr>
          <w:rFonts w:ascii="Helvetica" w:hAnsi="Helvetica"/>
          <w:sz w:val="22"/>
          <w:szCs w:val="22"/>
        </w:rPr>
        <w:br w:type="page"/>
      </w:r>
    </w:p>
    <w:p w:rsidR="00F60B48" w:rsidRDefault="00F0456A" w:rsidP="009840FE">
      <w:pPr>
        <w:pStyle w:val="1"/>
      </w:pPr>
      <w:r>
        <w:lastRenderedPageBreak/>
        <w:t>ЗАКЛЮЧЕНИЕ</w:t>
      </w:r>
      <w:bookmarkEnd w:id="5"/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Теория проблемного обучения имеет на современном этапе уже довольно стройный вид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хотя все еще продолжаются исследования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оценить ее действенность пока не представляется возможным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>ффективность педагогической концепции можно определить лишь после ее реальной широкомасштабной апробации на практике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 практики применения проблемных методов обучения в России пока явно не достаточно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педагогической литературе на сегодня едва ли можно н</w:t>
      </w:r>
      <w:r>
        <w:rPr>
          <w:rFonts w:ascii="Times New Roman" w:hAnsi="Times New Roman"/>
          <w:sz w:val="28"/>
          <w:szCs w:val="28"/>
        </w:rPr>
        <w:t>айти негативные отзывы о проблемном обучении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 причина этого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мнению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это столь высокоэффективная методика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в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первых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практикой пока не выявлено существенных проблем в самом проблемном обучении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вторых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оставая</w:t>
      </w:r>
      <w:r>
        <w:rPr>
          <w:rFonts w:ascii="Times New Roman" w:hAnsi="Times New Roman"/>
          <w:sz w:val="28"/>
          <w:szCs w:val="28"/>
        </w:rPr>
        <w:t>сь на периферии педагогической практики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проблемное обучение пока не вступило в острейшую конкурентную борьбу с другими педагогическими концепциями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Это позволяет сделать два вывода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первых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 неудовлетворительности действующей системы и </w:t>
      </w:r>
      <w:proofErr w:type="spellStart"/>
      <w:r>
        <w:rPr>
          <w:rFonts w:ascii="Times New Roman" w:hAnsi="Times New Roman"/>
          <w:sz w:val="28"/>
          <w:szCs w:val="28"/>
        </w:rPr>
        <w:t>востребованност</w:t>
      </w:r>
      <w:r>
        <w:rPr>
          <w:rFonts w:ascii="Times New Roman" w:hAnsi="Times New Roman"/>
          <w:sz w:val="28"/>
          <w:szCs w:val="28"/>
        </w:rPr>
        <w:t>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вторых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 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проблемное обучение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исходя из специфики своей методики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теоретически действительно может составить конкуренцию не только традиционному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и развивающему обучению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Но в реальности это будет зависеть от 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насколько адекватно методика проблемного обучения будет реализована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согласно тому же исследованию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Репкиной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результаты обучения по программам </w:t>
      </w:r>
      <w:proofErr w:type="spellStart"/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Занкова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существенно не отличаются от результатов обучения по традиционной системе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несмотря н</w:t>
      </w:r>
      <w:r>
        <w:rPr>
          <w:rFonts w:ascii="Times New Roman" w:hAnsi="Times New Roman"/>
          <w:sz w:val="28"/>
          <w:szCs w:val="28"/>
        </w:rPr>
        <w:t>а 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их относят к развивающим и они декларируют другие цели обучения – поэтому проблемному обучению также следует опасаться расхождения декларированных целей и реальных результатов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третьих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методики исследования эффективности педагогических конц</w:t>
      </w:r>
      <w:r>
        <w:rPr>
          <w:rFonts w:ascii="Times New Roman" w:hAnsi="Times New Roman"/>
          <w:sz w:val="28"/>
          <w:szCs w:val="28"/>
        </w:rPr>
        <w:t>епций не в полной мере отражают действительность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не применять комплексную оценку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упомянутом выше исследовании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ничего не говорится об уровне загруженности учеников и степени их утомления от </w:t>
      </w:r>
      <w:r>
        <w:rPr>
          <w:rFonts w:ascii="Times New Roman" w:hAnsi="Times New Roman"/>
          <w:sz w:val="28"/>
          <w:szCs w:val="28"/>
        </w:rPr>
        <w:lastRenderedPageBreak/>
        <w:t>занятий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Вместе с 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свидетельству П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 Б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Эрдниевых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руководители образования Урала «запретили обучение по учебникам РО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обнаружив при проверке недопустимую перегрузку детей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обучавшихся по этим учебникам»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 относительно методики развивающего обучения Л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Занкова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они вообще пишут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его реком</w:t>
      </w:r>
      <w:r>
        <w:rPr>
          <w:rFonts w:ascii="Times New Roman" w:hAnsi="Times New Roman"/>
          <w:sz w:val="28"/>
          <w:szCs w:val="28"/>
        </w:rPr>
        <w:t>ендации были «полученными в результате обучения больных детей»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 другой стороны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вся эта информация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опять же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приводится ими в рамках популяризации своей концепции укрупнения дидактических единиц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Вообще следует отметить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конкуренция среди </w:t>
      </w:r>
      <w:r>
        <w:rPr>
          <w:rFonts w:ascii="Times New Roman" w:hAnsi="Times New Roman"/>
          <w:sz w:val="28"/>
          <w:szCs w:val="28"/>
        </w:rPr>
        <w:t>педагогических концепций носит зачастую очень жесткий характер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взгляд автора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точки зрения развития педагогики в целом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совершенно необоснованно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Можно предположить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подобной критике подвергнется и проблемное обучение после более или менее м</w:t>
      </w:r>
      <w:r>
        <w:rPr>
          <w:rFonts w:ascii="Times New Roman" w:hAnsi="Times New Roman"/>
          <w:sz w:val="28"/>
          <w:szCs w:val="28"/>
        </w:rPr>
        <w:t>асштабного воплощения его в жизнь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На сегодняшний день в России проблемные методики только начинают применяться на практике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появились соответствующие учебники по истории России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основам безопасной жизнедеятельности и некоторым другим дисциплинам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элементы проблемного обучения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насколько известно автору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применяются даже при обучении альпинизму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судейству футбольных арбитров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Вместе с 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пока такое движение имеет несистемный характер и не имеется достаточных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достоверно оценить эффект</w:t>
      </w:r>
      <w:r>
        <w:rPr>
          <w:rFonts w:ascii="Times New Roman" w:hAnsi="Times New Roman"/>
          <w:sz w:val="28"/>
          <w:szCs w:val="28"/>
        </w:rPr>
        <w:t>ивность проблемного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9840FE" w:rsidRDefault="009840FE">
      <w:pPr>
        <w:rPr>
          <w:rFonts w:ascii="Helvetica" w:hAnsi="Helvetica" w:cs="Arial Unicode MS"/>
          <w:color w:val="000000"/>
          <w:sz w:val="22"/>
          <w:szCs w:val="22"/>
          <w:lang w:val="ru-RU" w:eastAsia="ru-RU"/>
        </w:rPr>
      </w:pPr>
      <w:bookmarkStart w:id="6" w:name="_Toc472896232"/>
      <w:r>
        <w:rPr>
          <w:rFonts w:ascii="Helvetica" w:hAnsi="Helvetica"/>
          <w:sz w:val="22"/>
          <w:szCs w:val="22"/>
        </w:rPr>
        <w:br w:type="page"/>
      </w:r>
    </w:p>
    <w:p w:rsidR="00F60B48" w:rsidRDefault="00F0456A" w:rsidP="009840FE">
      <w:pPr>
        <w:pStyle w:val="1"/>
      </w:pPr>
      <w:r>
        <w:lastRenderedPageBreak/>
        <w:t>СПИСОК ИСПОЛЬЗОВАННОЙ ЛИТЕРАТУРЫ</w:t>
      </w:r>
      <w:bookmarkEnd w:id="6"/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Володин 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</w:rPr>
        <w:t>Чучалин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Шухов 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Вопросы непрерывного медицинского образования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проблемно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ориентированное обучение</w:t>
      </w:r>
      <w:r w:rsidRPr="009840FE">
        <w:rPr>
          <w:rFonts w:ascii="Times New Roman" w:hAnsi="Times New Roman"/>
          <w:sz w:val="28"/>
          <w:szCs w:val="28"/>
        </w:rPr>
        <w:t xml:space="preserve">) // </w:t>
      </w:r>
      <w:r>
        <w:rPr>
          <w:rFonts w:ascii="Times New Roman" w:hAnsi="Times New Roman"/>
          <w:sz w:val="28"/>
          <w:szCs w:val="28"/>
        </w:rPr>
        <w:t>Лечащий врач</w:t>
      </w:r>
      <w:r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3.</w:t>
      </w:r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Геращенко 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Зубарев Ю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</w:rPr>
        <w:t>Шамардин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Роль инноваций в спортивной педагогике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Теория и практика физической культуры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2015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4.</w:t>
      </w:r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Кроль 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Психология и педагогика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 М</w:t>
      </w:r>
      <w:r>
        <w:rPr>
          <w:rFonts w:ascii="Times New Roman" w:hAnsi="Times New Roman"/>
          <w:sz w:val="28"/>
          <w:szCs w:val="28"/>
        </w:rPr>
        <w:t xml:space="preserve">.: </w:t>
      </w:r>
      <w:r>
        <w:rPr>
          <w:rFonts w:ascii="Times New Roman" w:hAnsi="Times New Roman"/>
          <w:sz w:val="28"/>
          <w:szCs w:val="28"/>
        </w:rPr>
        <w:t>Высшая школа</w:t>
      </w:r>
      <w:r>
        <w:rPr>
          <w:rFonts w:ascii="Times New Roman" w:hAnsi="Times New Roman"/>
          <w:sz w:val="28"/>
          <w:szCs w:val="28"/>
        </w:rPr>
        <w:t>. 201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Крячко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Общая педагогика и теория решения изобретательских задач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Учителям о ТРИЗ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2014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3.</w:t>
      </w:r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Кужель</w:t>
      </w:r>
      <w:proofErr w:type="spellEnd"/>
      <w:r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Итоги дискуссии «Роль преподавателей во внедрении проблемно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поисковых средств обучения» </w:t>
      </w:r>
      <w:r w:rsidRPr="009840FE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Educational</w:t>
      </w:r>
      <w:r w:rsidRPr="009840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Technology</w:t>
      </w:r>
      <w:r w:rsidRPr="009840FE">
        <w:rPr>
          <w:rFonts w:ascii="Times New Roman" w:hAnsi="Times New Roman"/>
          <w:sz w:val="28"/>
          <w:szCs w:val="28"/>
        </w:rPr>
        <w:t xml:space="preserve"> &amp; </w:t>
      </w:r>
      <w:r>
        <w:rPr>
          <w:rFonts w:ascii="Times New Roman" w:hAnsi="Times New Roman"/>
          <w:sz w:val="28"/>
          <w:szCs w:val="28"/>
          <w:lang w:val="en-US"/>
        </w:rPr>
        <w:t>Society</w:t>
      </w:r>
      <w:r w:rsidRPr="009840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5.</w:t>
      </w:r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Лептина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Семенова 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Применение эффективных технологий обучения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Учитель</w:t>
      </w:r>
      <w:r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1.</w:t>
      </w:r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Махмутов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Организация проблемного обучения в школе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 М</w:t>
      </w:r>
      <w:r>
        <w:rPr>
          <w:rFonts w:ascii="Times New Roman" w:hAnsi="Times New Roman"/>
          <w:sz w:val="28"/>
          <w:szCs w:val="28"/>
        </w:rPr>
        <w:t xml:space="preserve">.: </w:t>
      </w:r>
      <w:r>
        <w:rPr>
          <w:rFonts w:ascii="Times New Roman" w:hAnsi="Times New Roman"/>
          <w:sz w:val="28"/>
          <w:szCs w:val="28"/>
        </w:rPr>
        <w:t>Педагогика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2014</w:t>
      </w:r>
      <w:r>
        <w:rPr>
          <w:rFonts w:ascii="Times New Roman" w:hAnsi="Times New Roman"/>
          <w:sz w:val="28"/>
          <w:szCs w:val="28"/>
        </w:rPr>
        <w:t>.</w:t>
      </w:r>
    </w:p>
    <w:p w:rsidR="00F60B48" w:rsidRDefault="00F0456A">
      <w:pPr>
        <w:pStyle w:val="a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Обучение сотрудников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классические теории обучения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Управление персоналом</w:t>
      </w:r>
      <w:r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5.</w:t>
      </w:r>
    </w:p>
    <w:sectPr w:rsidR="00F60B48" w:rsidSect="00F60B4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56A" w:rsidRDefault="00F0456A" w:rsidP="00F60B48">
      <w:r>
        <w:separator/>
      </w:r>
    </w:p>
  </w:endnote>
  <w:endnote w:type="continuationSeparator" w:id="0">
    <w:p w:rsidR="00F0456A" w:rsidRDefault="00F0456A" w:rsidP="00F6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B48" w:rsidRDefault="00F60B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56A" w:rsidRDefault="00F0456A" w:rsidP="00F60B48">
      <w:r>
        <w:separator/>
      </w:r>
    </w:p>
  </w:footnote>
  <w:footnote w:type="continuationSeparator" w:id="0">
    <w:p w:rsidR="00F0456A" w:rsidRDefault="00F0456A" w:rsidP="00F60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B48" w:rsidRDefault="00F60B4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3594"/>
    <w:multiLevelType w:val="hybridMultilevel"/>
    <w:tmpl w:val="7260661A"/>
    <w:numStyleLink w:val="a"/>
  </w:abstractNum>
  <w:abstractNum w:abstractNumId="1">
    <w:nsid w:val="21DC31CE"/>
    <w:multiLevelType w:val="hybridMultilevel"/>
    <w:tmpl w:val="DB444460"/>
    <w:styleLink w:val="a0"/>
    <w:lvl w:ilvl="0" w:tplc="65BE8444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C423CBC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52B087EA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AF82B03C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902C5FAA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71A6758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AD6802E6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8E40D5CE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CBF4D3B2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">
    <w:nsid w:val="35DF6534"/>
    <w:multiLevelType w:val="hybridMultilevel"/>
    <w:tmpl w:val="7260661A"/>
    <w:styleLink w:val="a"/>
    <w:lvl w:ilvl="0" w:tplc="86248A7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92BFF8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EE91D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40343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B4300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2484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A4475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FEDDE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C6D80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3076DBA"/>
    <w:multiLevelType w:val="hybridMultilevel"/>
    <w:tmpl w:val="DB444460"/>
    <w:numStyleLink w:val="a0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60B48"/>
    <w:rsid w:val="009840FE"/>
    <w:rsid w:val="00F0456A"/>
    <w:rsid w:val="00F6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60B48"/>
    <w:rPr>
      <w:sz w:val="24"/>
      <w:szCs w:val="24"/>
      <w:lang w:val="en-US" w:eastAsia="en-US"/>
    </w:rPr>
  </w:style>
  <w:style w:type="paragraph" w:styleId="1">
    <w:name w:val="heading 1"/>
    <w:basedOn w:val="a2"/>
    <w:next w:val="a1"/>
    <w:link w:val="10"/>
    <w:uiPriority w:val="9"/>
    <w:qFormat/>
    <w:rsid w:val="009840FE"/>
    <w:pPr>
      <w:spacing w:line="480" w:lineRule="auto"/>
      <w:jc w:val="center"/>
      <w:outlineLvl w:val="0"/>
    </w:pPr>
    <w:rPr>
      <w:rFonts w:ascii="Times New Roman" w:hAnsi="Times New Roman"/>
      <w:sz w:val="28"/>
      <w:szCs w:val="28"/>
    </w:rPr>
  </w:style>
  <w:style w:type="paragraph" w:styleId="2">
    <w:name w:val="heading 2"/>
    <w:basedOn w:val="a2"/>
    <w:next w:val="a1"/>
    <w:link w:val="20"/>
    <w:uiPriority w:val="9"/>
    <w:unhideWhenUsed/>
    <w:qFormat/>
    <w:rsid w:val="009840FE"/>
    <w:pPr>
      <w:spacing w:line="480" w:lineRule="auto"/>
      <w:jc w:val="center"/>
      <w:outlineLvl w:val="1"/>
    </w:pPr>
    <w:rPr>
      <w:rFonts w:ascii="Times New Roman" w:hAnsi="Times New Roman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60B48"/>
    <w:rPr>
      <w:u w:val="single"/>
    </w:rPr>
  </w:style>
  <w:style w:type="table" w:customStyle="1" w:styleId="TableNormal">
    <w:name w:val="Table Normal"/>
    <w:rsid w:val="00F60B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Текстовый блок"/>
    <w:rsid w:val="00F60B48"/>
    <w:rPr>
      <w:rFonts w:ascii="Helvetica" w:hAnsi="Helvetica" w:cs="Arial Unicode MS"/>
      <w:color w:val="000000"/>
      <w:sz w:val="22"/>
      <w:szCs w:val="22"/>
    </w:rPr>
  </w:style>
  <w:style w:type="numbering" w:customStyle="1" w:styleId="a0">
    <w:name w:val="Тире"/>
    <w:rsid w:val="00F60B48"/>
    <w:pPr>
      <w:numPr>
        <w:numId w:val="1"/>
      </w:numPr>
    </w:pPr>
  </w:style>
  <w:style w:type="numbering" w:customStyle="1" w:styleId="a">
    <w:name w:val="С числами"/>
    <w:rsid w:val="00F60B48"/>
    <w:pPr>
      <w:numPr>
        <w:numId w:val="3"/>
      </w:numPr>
    </w:pPr>
  </w:style>
  <w:style w:type="character" w:customStyle="1" w:styleId="10">
    <w:name w:val="Заголовок 1 Знак"/>
    <w:basedOn w:val="a3"/>
    <w:link w:val="1"/>
    <w:uiPriority w:val="9"/>
    <w:rsid w:val="009840FE"/>
    <w:rPr>
      <w:rFonts w:cs="Arial Unicode MS"/>
      <w:color w:val="000000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9840FE"/>
    <w:rPr>
      <w:rFonts w:cs="Arial Unicode MS"/>
      <w:color w:val="000000"/>
      <w:sz w:val="28"/>
      <w:szCs w:val="28"/>
    </w:rPr>
  </w:style>
  <w:style w:type="paragraph" w:styleId="a7">
    <w:name w:val="TOC Heading"/>
    <w:basedOn w:val="1"/>
    <w:next w:val="a1"/>
    <w:uiPriority w:val="39"/>
    <w:semiHidden/>
    <w:unhideWhenUsed/>
    <w:qFormat/>
    <w:rsid w:val="009840F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759E" w:themeColor="accent1" w:themeShade="BF"/>
      <w:bdr w:val="none" w:sz="0" w:space="0" w:color="auto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9840F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840FE"/>
    <w:pPr>
      <w:spacing w:after="100"/>
      <w:ind w:left="240"/>
    </w:pPr>
  </w:style>
  <w:style w:type="paragraph" w:styleId="a8">
    <w:name w:val="Balloon Text"/>
    <w:basedOn w:val="a1"/>
    <w:link w:val="a9"/>
    <w:uiPriority w:val="99"/>
    <w:semiHidden/>
    <w:unhideWhenUsed/>
    <w:rsid w:val="009840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840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D39075-87A2-47C8-9FB9-596AC97C5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4583</Words>
  <Characters>26129</Characters>
  <Application>Microsoft Office Word</Application>
  <DocSecurity>0</DocSecurity>
  <Lines>217</Lines>
  <Paragraphs>61</Paragraphs>
  <ScaleCrop>false</ScaleCrop>
  <Company/>
  <LinksUpToDate>false</LinksUpToDate>
  <CharactersWithSpaces>30651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2017-01-22T21:57:00Z</dcterms:created>
  <dcterms:modified xsi:type="dcterms:W3CDTF">2017-01-22T21:57:00Z</dcterms:modified>
</cp:coreProperties>
</file>