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0e0cf2177a5c4e21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Bg.png"/>
                    <pic:cNvPicPr/>
                  </pic:nvPicPr>
                  <pic:blipFill>
                    <a:blip r:embed="R6091c1766942493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4500"/>
      </w:pPr>
      <w:r/>
    </w:p>
    <w:p>
      <w:pPr>
        <w:spacing w:after="200"/>
        <w:ind w:left="1200" w:right="1200"/>
      </w:pPr>
      <w:r>
        <w:rPr>
          <w:rFonts w:ascii="Calibri" w:hAnsi="Calibri" w:eastAsia="Microsoft YaHei"/>
          <w:b/>
          <w:color w:val="FFFFFF"/>
          <w:spacing w:val="40"/>
          <w:sz w:val="72"/>
        </w:rPr>
        <w:t>Hermes Agent</w:t>
      </w:r>
    </w:p>
    <w:p>
      <w:pPr>
        <w:spacing w:after="100"/>
        <w:ind w:left="1200" w:right="1200"/>
      </w:pPr>
      <w:r>
        <w:rPr>
          <w:rFonts w:ascii="Calibri" w:hAnsi="Calibri" w:eastAsia="Microsoft YaHei"/>
          <w:b/>
          <w:color w:val="FFFFFF"/>
          <w:spacing w:val="40"/>
          <w:sz w:val="72"/>
        </w:rPr>
        <w:t>深度调研报告</w:t>
      </w:r>
    </w:p>
    <w:p>
      <w:pPr>
        <w:spacing w:after="3000"/>
        <w:ind w:left="1200" w:right="1200"/>
      </w:pPr>
      <w:r>
        <w:rPr>
          <w:rFonts w:ascii="Calibri" w:hAnsi="Calibri" w:eastAsia="Microsoft YaHei"/>
          <w:color w:val="C5CAE9"/>
          <w:spacing w:val="20"/>
          <w:sz w:val="28"/>
        </w:rPr>
        <w:t>核心原理解析、与 OpenCode 对比分析及扩展方案研究</w:t>
      </w:r>
    </w:p>
    <w:p>
      <w:pPr>
        <w:ind w:left="1200"/>
      </w:pPr>
      <w:r>
        <w:rPr>
          <w:rFonts w:ascii="Calibri" w:hAnsi="Calibri" w:eastAsia="Microsoft YaHei"/>
          <w:color w:val="8E99A4"/>
          <w:sz w:val="20"/>
        </w:rPr>
        <w:t>2026年5月</w:t>
      </w:r>
    </w:p>
    <w:p>
      <w:pPr>
        <w:sectPr>
          <w:type w:val="nextPage"/>
          <w:pgSz w:w="11906" w:h="16838"/>
          <w:pgMar w:top="0" w:right="0" w:bottom="0" w:left="0" w:header="0" w:footer="0"/>
          <w:titlePg/>
        </w:sectPr>
      </w:pPr>
    </w:p>
    <w:p>
      <w:pPr>
        <w:pStyle w:val="Heading1"/>
      </w:pPr>
      <w:r>
        <w:t>目录</w:t>
      </w:r>
      <w:bookmarkStart w:name="_Toc000" w:id="1"/>
      <w:bookmarkEnd w:id="1"/>
    </w:p>
    <w:p>
      <w:pPr>
        <w:spacing w:after="300"/>
      </w:pPr>
      <w:r>
        <w:rPr>
          <w:rFonts w:ascii="Calibri" w:hAnsi="Calibri" w:eastAsia="Microsoft YaHei"/>
          <w:color w:val="8E99A4"/>
          <w:sz w:val="18"/>
        </w:rPr>
        <w:t>右键目录，选择"更新域"刷新页码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执行摘要</w:t>
      </w:r>
      <w:r>
        <w:tab/>
      </w:r>
      <w:r>
        <w:t>1</w:t>
      </w:r>
    </w:p>
    <w:p>
      <w:pPr>
        <w:pStyle w:val="TOC1"/>
      </w:pPr>
      <w:r>
        <w:t>第一部分：Hermes Agent 深度解析</w:t>
      </w:r>
      <w:r>
        <w:tab/>
      </w:r>
      <w:r>
        <w:t>2</w:t>
      </w:r>
    </w:p>
    <w:p>
      <w:pPr>
        <w:pStyle w:val="TOC2"/>
      </w:pPr>
      <w:r>
        <w:t>1.1 产品背景与定位</w:t>
      </w:r>
      <w:r>
        <w:tab/>
      </w:r>
      <w:r>
        <w:t>2</w:t>
      </w:r>
    </w:p>
    <w:p>
      <w:pPr>
        <w:pStyle w:val="TOC2"/>
      </w:pPr>
      <w:r>
        <w:t>1.2 核心原理：四层记忆架构</w:t>
      </w:r>
      <w:r>
        <w:tab/>
      </w:r>
      <w:r>
        <w:t>3</w:t>
      </w:r>
    </w:p>
    <w:p>
      <w:pPr>
        <w:pStyle w:val="TOC2"/>
      </w:pPr>
      <w:r>
        <w:t>1.3 冻结快照模式</w:t>
      </w:r>
      <w:r>
        <w:tab/>
      </w:r>
      <w:r>
        <w:t>4</w:t>
      </w:r>
    </w:p>
    <w:p>
      <w:pPr>
        <w:pStyle w:val="TOC2"/>
      </w:pPr>
      <w:r>
        <w:t>1.4 Learning Loop 学习闭环</w:t>
      </w:r>
      <w:r>
        <w:tab/>
      </w:r>
      <w:r>
        <w:t>5</w:t>
      </w:r>
    </w:p>
    <w:p>
      <w:pPr>
        <w:pStyle w:val="TOC2"/>
      </w:pPr>
      <w:r>
        <w:t>1.5 Skill 系统：自动技能生成</w:t>
      </w:r>
      <w:r>
        <w:tab/>
      </w:r>
      <w:r>
        <w:t>6</w:t>
      </w:r>
    </w:p>
    <w:p>
      <w:pPr>
        <w:pStyle w:val="TOC2"/>
      </w:pPr>
      <w:r>
        <w:t>1.6 创新性分析</w:t>
      </w:r>
      <w:r>
        <w:tab/>
      </w:r>
      <w:r>
        <w:t>7</w:t>
      </w:r>
    </w:p>
    <w:p>
      <w:pPr>
        <w:pStyle w:val="TOC2"/>
      </w:pPr>
      <w:r>
        <w:t>1.7 优缺点评估</w:t>
      </w:r>
      <w:r>
        <w:tab/>
      </w:r>
      <w:r>
        <w:t>8</w:t>
      </w:r>
    </w:p>
    <w:p>
      <w:pPr>
        <w:pStyle w:val="TOC1"/>
      </w:pPr>
      <w:r>
        <w:t>第二部分：OpenCode 产品分析</w:t>
      </w:r>
      <w:r>
        <w:tab/>
      </w:r>
      <w:r>
        <w:t>9</w:t>
      </w:r>
    </w:p>
    <w:p>
      <w:pPr>
        <w:pStyle w:val="TOC2"/>
      </w:pPr>
      <w:r>
        <w:t>2.1 产品定位与架构</w:t>
      </w:r>
      <w:r>
        <w:tab/>
      </w:r>
      <w:r>
        <w:t>9</w:t>
      </w:r>
    </w:p>
    <w:p>
      <w:pPr>
        <w:pStyle w:val="TOC2"/>
      </w:pPr>
      <w:r>
        <w:t>2.2 插件系统与扩展机制</w:t>
      </w:r>
      <w:r>
        <w:tab/>
      </w:r>
      <w:r>
        <w:t>10</w:t>
      </w:r>
    </w:p>
    <w:p>
      <w:pPr>
        <w:pStyle w:val="TOC2"/>
      </w:pPr>
      <w:r>
        <w:t>2.3 当前记忆能力现状</w:t>
      </w:r>
      <w:r>
        <w:tab/>
      </w:r>
      <w:r>
        <w:t>11</w:t>
      </w:r>
    </w:p>
    <w:p>
      <w:pPr>
        <w:pStyle w:val="TOC1"/>
      </w:pPr>
      <w:r>
        <w:t>第三部分：Hermes vs OpenCode 对比</w:t>
      </w:r>
      <w:r>
        <w:tab/>
      </w:r>
      <w:r>
        <w:t>12</w:t>
      </w:r>
    </w:p>
    <w:p>
      <w:pPr>
        <w:pStyle w:val="TOC1"/>
      </w:pPr>
      <w:r>
        <w:t>第四部分：OpenCode 补齐常驻记忆扩展方案</w:t>
      </w:r>
      <w:r>
        <w:tab/>
      </w:r>
      <w:r>
        <w:t>14</w:t>
      </w:r>
    </w:p>
    <w:p>
      <w:pPr>
        <w:pStyle w:val="TOC2"/>
      </w:pPr>
      <w:r>
        <w:t>4.1 技术可行性分析</w:t>
      </w:r>
      <w:r>
        <w:tab/>
      </w:r>
      <w:r>
        <w:t>14</w:t>
      </w:r>
    </w:p>
    <w:p>
      <w:pPr>
        <w:pStyle w:val="TOC2"/>
      </w:pPr>
      <w:r>
        <w:t>4.2 推荐架构设计</w:t>
      </w:r>
      <w:r>
        <w:tab/>
      </w:r>
      <w:r>
        <w:t>15</w:t>
      </w:r>
    </w:p>
    <w:p>
      <w:pPr>
        <w:pStyle w:val="TOC2"/>
      </w:pPr>
      <w:r>
        <w:t>4.3 实施路线图</w:t>
      </w:r>
      <w:r>
        <w:tab/>
      </w:r>
      <w:r>
        <w:t>17</w:t>
      </w:r>
    </w:p>
    <w:p>
      <w:pPr>
        <w:pStyle w:val="TOC1"/>
      </w:pPr>
      <w:r>
        <w:t>结论与建议</w:t>
      </w:r>
      <w:r>
        <w:tab/>
      </w:r>
      <w:r>
        <w:t>18</w:t>
      </w:r>
    </w:p>
    <w:p>
      <w:r>
        <w:fldChar w:fldCharType="end"/>
      </w:r>
    </w:p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pPr>
        <w:pStyle w:val="Heading1"/>
      </w:pPr>
      <w:r>
        <w:t>执行摘要</w:t>
      </w:r>
      <w:bookmarkStart w:name="_Toc001" w:id="2"/>
      <w:bookmarkEnd w:id="2"/>
    </w:p>
    <w:p>
      <w:r>
        <w:t>Hermes Agent 是由 NousResearch 于 2026 年 2 月发布的开源 AI Agent 框架，GitHub 星数已突破 14.5 万，估值达 10 亿美元。其核心差异化在于：内置 Learning Loop 学习闭环、四层持久记忆架构、自动 Skill 生成与自我进化能力。口号是"与你共同成长的 Agent"（The agent that grows with you）。</w:t>
      </w:r>
    </w:p>
    <w:p>
      <w:r>
        <w:t>与之形成鲜明对比的是 OpenCode —— 目前开源社区最受欢迎的终端 AI 编码助手，拥有 75+ 模型提供商支持、强大的 TypeScript 插件系统和 30+ 社区插件。但 OpenCode 在持久记忆、自动调度和消息网关方面存在显著短板。</w:t>
      </w:r>
    </w:p>
    <w:p>
      <w:r>
        <w:t>本报告基于 Hermes 官方 GitHub 仓库源码（github.com/NousResearch/hermes-agent）、官方文档及 20+ 篇主流技术博客的深度分析，系统拆解 Hermes 的核心原理与创新机制，并与 OpenCode 进行全维度对比。在此基础上，提出 OpenCode 通过插件系统补齐 Hermes 常驻记忆功能的技术扩展方案。</w:t>
      </w:r>
    </w:p>
    <w:tbl>
      <w:tblPr>
        <w:tblW w:w="5000" w:type="pct"/>
        <w:tblBorders>
          <w:top w:val="single" w:color="1A237E" w:sz="12"/>
          <w:left w:val="nil"/>
          <w:bottom w:val="single" w:color="1A237E" w:sz="12"/>
          <w:right w:val="nil"/>
          <w:insideH w:val="single" w:color="C5CAE9" w:sz="4"/>
          <w:insideV w:val="nil"/>
        </w:tblBorders>
      </w:tblPr>
      <w:tblGrid>
        <w:gridCol w:w="2500"/>
        <w:gridCol w:w="7000"/>
      </w:tblGrid>
      <w:tr>
        <w:trPr>
          <w:tblHeader/>
        </w:trPr>
        <w:tc>
          <w:tcPr>
            <w:tcW w:w="2500" w:type="dxa"/>
            <w:shd w:val="clear" w:fill="E8EAF6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D1642"/>
                <w:sz w:val="20"/>
              </w:rPr>
              <w:t>维度</w:t>
            </w:r>
          </w:p>
        </w:tc>
        <w:tc>
          <w:tcPr>
            <w:tcW w:w="7000" w:type="dxa"/>
            <w:shd w:val="clear" w:fill="E8EAF6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D1642"/>
                <w:sz w:val="20"/>
              </w:rPr>
              <w:t>核心发现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产品定位</w:t>
            </w:r>
          </w:p>
        </w:tc>
        <w:tc>
          <w:tcPr>
            <w:tcW w:w="7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Hermes = 长期自进化智能体伙伴；OpenCode = 编码效率工具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核心差距</w:t>
            </w:r>
          </w:p>
        </w:tc>
        <w:tc>
          <w:tcPr>
            <w:tcW w:w="7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OpenCode 缺少自动跨会话记忆注入和 Learning Loop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技术可行性</w:t>
            </w:r>
          </w:p>
        </w:tc>
        <w:tc>
          <w:tcPr>
            <w:tcW w:w="7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OpenCode 三个插件钩子完全对应 Hermes 记忆系统的三个接入点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预期收益</w:t>
            </w:r>
          </w:p>
        </w:tc>
        <w:tc>
          <w:tcPr>
            <w:tcW w:w="7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实现后 OpenCode 将从编码助手进化为越用越懂的智能伙伴</w:t>
            </w:r>
          </w:p>
        </w:tc>
      </w:tr>
    </w:tbl>
    <w:p>
      <w:pPr>
        <w:pStyle w:val="Heading1"/>
      </w:pPr>
      <w:r>
        <w:t>第一部分：Hermes Agent 深度解析</w:t>
      </w:r>
      <w:bookmarkStart w:name="_Toc002" w:id="3"/>
      <w:bookmarkEnd w:id="3"/>
    </w:p>
    <w:p>
      <w:pPr>
        <w:pStyle w:val="Heading2"/>
      </w:pPr>
      <w:r>
        <w:t>1.1 产品背景与定位</w:t>
      </w:r>
    </w:p>
    <w:p>
      <w:r>
        <w:t>Hermes Agent 由 NousResearch（2025 年完成 5000 万美元 A 轮融资，估值 10 亿美元）开发，于 2026 年 2 月底在 GitHub 开源。发布仅两个月内获得 14.5 万+ Star、949 名贡献者，成为 2026 年增长最快的开源 AI Agent 项目。</w:t>
      </w:r>
    </w:p>
    <w:p>
      <w:r>
        <w:t>与 Claude Code（Anthropic 的终端编码助手）、Cursor（AI 原生 IDE）、OpenClaw（多智能体调度框架）等竞品不同，Hermes 的核心定位是"长期运行的自进化个人智能体" —— 它不只是一次性执行工具，而是一个能从经验中学习、持续积累知识、越用越聪明的 Agent 运行环境。</w:t>
      </w:r>
    </w:p>
    <w:tbl>
      <w:tblPr>
        <w:tblW w:w="5000" w:type="pct"/>
        <w:tblBorders>
          <w:top w:val="single" w:color="1A237E" w:sz="12"/>
          <w:left w:val="nil"/>
          <w:bottom w:val="single" w:color="1A237E" w:sz="12"/>
          <w:right w:val="nil"/>
          <w:insideH w:val="single" w:color="C5CAE9" w:sz="4"/>
          <w:insideV w:val="nil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w="2000" w:type="dxa"/>
            <w:shd w:val="clear" w:fill="E8EAF6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D1642"/>
                <w:sz w:val="20"/>
              </w:rPr>
              <w:t>维度</w:t>
            </w:r>
          </w:p>
        </w:tc>
        <w:tc>
          <w:tcPr>
            <w:tcW w:w="3500" w:type="dxa"/>
            <w:shd w:val="clear" w:fill="E8EAF6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D1642"/>
                <w:sz w:val="20"/>
              </w:rPr>
              <w:t>Hermes Agent</w:t>
            </w:r>
          </w:p>
        </w:tc>
        <w:tc>
          <w:tcPr>
            <w:tcW w:w="3500" w:type="dxa"/>
            <w:shd w:val="clear" w:fill="E8EAF6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D1642"/>
                <w:sz w:val="20"/>
              </w:rPr>
              <w:t>OpenCode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产品形态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长期运行服务器 + 消息网关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终端 TUI 编码助手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核心哲学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"越用越懂你"的自进化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"Provider 无关"的效率工具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交互方式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多平台消息（15+）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终端 CLI + WebUI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模型支持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200+（OpenRouter 等）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75+（含 Copilot 集成）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开源协议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MIT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MIT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部署成本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$5/月起（轻量 VPS）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本地运行（零成本）</w:t>
            </w:r>
          </w:p>
        </w:tc>
      </w:tr>
    </w:tbl>
    <w:p>
      <w:r>
        <w:t>Hermes 支持 200+ 模型（OpenAI、Claude、OpenRouter、NVIDIA NIM、Kimi/Moonshot、MiniMax 等），可通过 hermes model 一键切换。部署方式从轻量级（5 美元/月 VPS）到集群均可，并内置 Telegram、Discord、Slack、WhatsApp、Signal 等 15+ 消息平台网关。</w:t>
      </w:r>
    </w:p>
    <w:p>
      <w:pPr>
        <w:pStyle w:val="Heading2"/>
      </w:pPr>
      <w:r>
        <w:t>1.2 核心原理：四层记忆架构</w:t>
      </w:r>
    </w:p>
    <w:p>
      <w:r>
        <w:t>Hermes 的记忆系统被设计为一个四层栈，是整个"自进化"能力的基础设施。理解这个架构是理解 Hermes 全部设计哲学的基础。</w:t>
      </w:r>
    </w:p>
    <w:tbl>
      <w:tblPr>
        <w:tblW w:w="5000" w:type="pct"/>
        <w:tblBorders>
          <w:top w:val="single" w:color="1A237E" w:sz="12"/>
          <w:left w:val="nil"/>
          <w:bottom w:val="single" w:color="1A237E" w:sz="12"/>
          <w:right w:val="nil"/>
          <w:insideH w:val="single" w:color="C5CAE9" w:sz="4"/>
          <w:insideV w:val="nil"/>
        </w:tblBorders>
      </w:tblPr>
      <w:tblGrid>
        <w:gridCol w:w="1200"/>
        <w:gridCol w:w="2000"/>
        <w:gridCol w:w="2500"/>
        <w:gridCol w:w="2000"/>
        <w:gridCol w:w="1800"/>
      </w:tblGrid>
      <w:tr>
        <w:trPr>
          <w:tblHeader/>
        </w:trPr>
        <w:tc>
          <w:tcPr>
            <w:tcW w:w="1200" w:type="dxa"/>
            <w:shd w:val="clear" w:fill="E8EAF6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D1642"/>
                <w:sz w:val="20"/>
              </w:rPr>
              <w:t>层级</w:t>
            </w:r>
          </w:p>
        </w:tc>
        <w:tc>
          <w:tcPr>
            <w:tcW w:w="2000" w:type="dxa"/>
            <w:shd w:val="clear" w:fill="E8EAF6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D1642"/>
                <w:sz w:val="20"/>
              </w:rPr>
              <w:t>名称</w:t>
            </w:r>
          </w:p>
        </w:tc>
        <w:tc>
          <w:tcPr>
            <w:tcW w:w="2500" w:type="dxa"/>
            <w:shd w:val="clear" w:fill="E8EAF6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D1642"/>
                <w:sz w:val="20"/>
              </w:rPr>
              <w:t>存储内容</w:t>
            </w:r>
          </w:p>
        </w:tc>
        <w:tc>
          <w:tcPr>
            <w:tcW w:w="2000" w:type="dxa"/>
            <w:shd w:val="clear" w:fill="E8EAF6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D1642"/>
                <w:sz w:val="20"/>
              </w:rPr>
              <w:t>技术实现</w:t>
            </w:r>
          </w:p>
        </w:tc>
        <w:tc>
          <w:tcPr>
            <w:tcW w:w="1800" w:type="dxa"/>
            <w:shd w:val="clear" w:fill="E8EAF6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D1642"/>
                <w:sz w:val="20"/>
              </w:rPr>
              <w:t>生效时机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Layer 1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常驻提示记忆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环境事实、用户偏好、工作规范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MEMORY.md + USER.md（~3,575 字符限制）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每次 Session 启动注入 System Prompt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Layer 2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会话归档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完整对话历史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SQLite + FTS5 全文索引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按需通过 session_search 检索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Layer 3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Skill 记忆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可复用任务方法论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~/.hermes/skills/*.md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默认只加载索引，使用时按需加载全文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Layer 4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外部记忆提供者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深度用户建模（可选）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Honcho / Mem0 / Hindsight</w:t>
            </w:r>
          </w:p>
        </w:tc>
        <w:tc>
          <w:tcPr>
            <w:tcW w:w="18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实时查询，通过 MemoryProvider ABC 接入</w:t>
            </w:r>
          </w:p>
        </w:tc>
      </w:tr>
    </w:tbl>
    <w:p>
      <w:pPr>
        <w:pStyle w:val="Heading3"/>
      </w:pPr>
      <w:r>
        <w:t>1.2.1 Layer 1：常驻提示记忆（MEMORY.md / USER.md）</w:t>
      </w:r>
    </w:p>
    <w:p>
      <w:r>
        <w:t>这是 Hermes 最具特色的设计。两个 Markdown 文件存放在 ~/.hermes/memories/ 目录下，在每次 Session 启动时被读取并作为冻结快照注入 System Prompt：</w:t>
      </w:r>
    </w:p>
    <w:p>
      <w:pPr>
        <w:numPr>
          <w:ilvl w:val="0"/>
          <w:numId w:val="1"/>
        </w:numPr>
        <w:ind w:firstLine="0"/>
      </w:pPr>
      <w:r>
        <w:t>MEMORY.md（~2,200 字符）：Agent 的"个人笔记"，保存环境事实、项目路径、工具使用惯例、踩坑记录</w:t>
      </w:r>
    </w:p>
    <w:p>
      <w:pPr>
        <w:numPr>
          <w:ilvl w:val="0"/>
          <w:numId w:val="1"/>
        </w:numPr>
        <w:ind w:firstLine="0"/>
      </w:pPr>
      <w:r>
        <w:t>USER.md（~1,375 字符）：用户画像，保存用户名、时区、沟通风格偏好、技术背景</w:t>
      </w:r>
    </w:p>
    <w:p>
      <w:r>
        <w:t>这两个文件没有预置模板 —— 初始化时如果不存在则自动创建为空文件，记忆完全从实际交互中积累。这种"从零开始学习"的设计确保了记忆的个性化和相关性。</w:t>
      </w:r>
    </w:p>
    <w:p>
      <w:pPr>
        <w:pStyle w:val="Heading3"/>
      </w:pPr>
      <w:r>
        <w:t>1.2.2 Layer 2：会话归档（SQLite + FTS5）</w:t>
      </w:r>
    </w:p>
    <w:p>
      <w:r>
        <w:t>完整对话历史存储在本地 SQLite 数据库中，使用 FTS5 全文索引实现毫秒级检索。Agent 可通过 session_search 工具按需检索过去的会话内容，检索延迟约 10ms（超过 10,000 个 Skill 文档的测试数据）。</w:t>
      </w:r>
    </w:p>
    <w:p>
      <w:pPr>
        <w:pStyle w:val="Heading3"/>
      </w:pPr>
      <w:r>
        <w:t>1.2.3 Layer 3：Skill 记忆</w:t>
      </w:r>
    </w:p>
    <w:p>
      <w:r>
        <w:t>Skill 是 Hermes 的核心创新之一。它是存放在 ~/.hermes/skills/ 下的 Markdown 文件（SKILL.md 格式），描述了"如何做某件事"的完整方法论。与简单提示词不同，Skill 包含：适用场景、参数定义、执行步骤、边界条件、常见坑点和解决方案。</w:t>
      </w:r>
    </w:p>
    <w:p>
      <w:r>
        <w:t>Hermes 默认只加载 Skill 索引（约 3,000 tokens 覆盖 40+ 个 Skill），当检测到相关需求时才按需加载全文。这种 Progressive Disclosure 机制在保证覆盖度的同时控制了 Token 消耗。</w:t>
      </w:r>
    </w:p>
    <w:p>
      <w:pPr>
        <w:pStyle w:val="Heading3"/>
      </w:pPr>
      <w:r>
        <w:t>1.2.4 Layer 4：外部记忆提供者（可选）</w:t>
      </w:r>
    </w:p>
    <w:p>
      <w:r>
        <w:t>通过 MemoryProvider ABC 接口，Hermes 可以接入 Honcho（辩证用户画像）、Mem0、Hindsight 等外部记忆服务。值得注意的是，同一时间只能激活一个外部 Provider，这是为了防止 Tool Schema 膨胀和冲突。</w:t>
      </w:r>
    </w:p>
    <w:p>
      <w:pPr>
        <w:pStyle w:val="Heading2"/>
      </w:pPr>
      <w:r>
        <w:t>1.3 冻结快照模式（Frozen Snapshot Pattern）</w:t>
      </w:r>
    </w:p>
    <w:p>
      <w:r>
        <w:t>冻结快照是 Hermes 工程实现上最关键的设计决策，也是其记忆系统高效运行的核心保障。</w:t>
      </w:r>
    </w:p>
    <w:p>
      <w:r>
        <w:t>具体工作流程：Session 启动时，MEMORY.md 和 USER.md 的内容被读取一次，嵌入到 System Prompt 的固定位置（第 6、7 层）。在整个 Session 期间，即使 Agent 通过 memory tool 修改了磁盘上的记忆文件，System Prompt 中的副本也不会更新。新的记忆内容只有到下次新 Session 启动时才会被重新加载。</w:t>
      </w:r>
    </w:p>
    <w:p>
      <w:r>
        <w:t>这种设计的核心目的是保护 LLM Prefix Cache。System Prompt 的内容在会话期间保持不变，意味着其 KV Cache 可以被复用，无需每次重新计算。实测数据显示，冻结快照模式可节省 45%-57% 的 Token 成本。</w:t>
      </w:r>
    </w:p>
    <w:tbl>
      <w:tblPr>
        <w:tblW w:w="5000" w:type="pct"/>
        <w:tblBorders>
          <w:top w:val="single" w:color="1A237E" w:sz="12"/>
          <w:left w:val="nil"/>
          <w:bottom w:val="single" w:color="1A237E" w:sz="12"/>
          <w:right w:val="nil"/>
          <w:insideH w:val="single" w:color="C5CAE9" w:sz="4"/>
          <w:insideV w:val="nil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w="2000" w:type="dxa"/>
            <w:shd w:val="clear" w:fill="E8EAF6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D1642"/>
                <w:sz w:val="20"/>
              </w:rPr>
              <w:t>维度</w:t>
            </w:r>
          </w:p>
        </w:tc>
        <w:tc>
          <w:tcPr>
            <w:tcW w:w="3500" w:type="dxa"/>
            <w:shd w:val="clear" w:fill="E8EAF6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D1642"/>
                <w:sz w:val="20"/>
              </w:rPr>
              <w:t>实时注入模式</w:t>
            </w:r>
          </w:p>
        </w:tc>
        <w:tc>
          <w:tcPr>
            <w:tcW w:w="3500" w:type="dxa"/>
            <w:shd w:val="clear" w:fill="E8EAF6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D1642"/>
                <w:sz w:val="20"/>
              </w:rPr>
              <w:t>冻结快照模式（Hermes）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记忆实时性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写入立即生效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下一个 Session 生效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Prefix Cache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每次写入失效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Session 内始终稳定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Token 成本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写入次数 x 系统提示词 Token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接近零增量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一致性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同 Session 内提示词变化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同 Session 内提示词稳定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实测成本节省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基准线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45%-57%</w:t>
            </w:r>
          </w:p>
        </w:tc>
      </w:tr>
    </w:tbl>
    <w:p>
      <w:r>
        <w:t>这是一个刻意的工程权衡：牺牲了记忆的实时性（同 Session 内写入不立即生效），换取了巨大的性能优势和一致性保证。对于 Agent 的长期使用而言，记忆在跨 Session 层面保持同步已足够满足大部分场景需求。</w:t>
      </w:r>
    </w:p>
    <w:p>
      <w:pPr>
        <w:pStyle w:val="Heading2"/>
      </w:pPr>
      <w:r>
        <w:t>1.4 Learning Loop 学习闭环</w:t>
      </w:r>
    </w:p>
    <w:p>
      <w:r>
        <w:t>Learning Loop 是 Hermes 区别于所有其他 Agent 框架的决定性特征。它不是一个单一机制，而是由三个相互协作的子系统组成：</w:t>
      </w:r>
    </w:p>
    <w:p>
      <w:pPr>
        <w:pStyle w:val="Heading3"/>
      </w:pPr>
      <w:r>
        <w:t>1.4.1 Memory Review（记忆复盘）</w:t>
      </w:r>
    </w:p>
    <w:p>
      <w:r>
        <w:t>当对话轮数或内容量达到阈值时，Hermes 会在主回复完成后 Fork 一个临时 Agent（后台复盘），让它回顾刚才的对话，判断是否有内容值得保存到 MEMORY.md 或 USER.md。这个过程不会阻塞主回复，也不会把复盘过程暴露给用户。</w:t>
      </w:r>
    </w:p>
    <w:p>
      <w:r>
        <w:t>复盘 Agent 会收到专门的 Memory Review Prompt，指导它从对话中提取长期有价值的信息：环境事实、用户偏好变化、项目约定等。如果判断有价值，就调用 memory tool 的 add/replace 动作写入持久记忆。</w:t>
      </w:r>
    </w:p>
    <w:p>
      <w:pPr>
        <w:pStyle w:val="Heading3"/>
      </w:pPr>
      <w:r>
        <w:t>1.4.2 Skill Review（技能复盘）</w:t>
      </w:r>
    </w:p>
    <w:p>
      <w:r>
        <w:t>当一次任务中工具调用次数超过 5 次（表明任务复杂度足够），Hermes 会触发 Skill Review。后台 Agent 会评估：这次任务是否使用了非平凡的方法？是否经历了试错？是否发现了新的最佳实践？</w:t>
      </w:r>
    </w:p>
    <w:p>
      <w:r>
        <w:t>如果判断值得保存，就调用 skill_manage 工具创建新的 SKILL.md 文件，或 patch 更新已有 Skill。目前社区已有 310+ 个 Skill，覆盖编程、营销、设计、金融、MLOps 等方向。</w:t>
      </w:r>
    </w:p>
    <w:p>
      <w:pPr>
        <w:pStyle w:val="Heading3"/>
      </w:pPr>
      <w:r>
        <w:t>1.4.3 Periodic Nudge（定期自我提醒）</w:t>
      </w:r>
    </w:p>
    <w:p>
      <w:r>
        <w:t>每 10 分钟（可配置），Hermes 会自动发送一个内部 Prompt 给 Agent："回顾近期操作，什么值得写入记忆？"这确保即使在没有明确复盘触发条件的情况下，Agent 也会主动评估和固化知识。</w:t>
      </w:r>
    </w:p>
    <w:p>
      <w:r>
        <w:t>这三个机制共同构成了完整的"观察→反思→提炼→存储"闭环，让 Hermes 真正实现了"越用越懂你"的自我进化能力。</w:t>
      </w:r>
    </w:p>
    <w:p>
      <w:pPr>
        <w:pStyle w:val="Heading2"/>
      </w:pPr>
      <w:r>
        <w:t>1.5 Skill 系统：自动技能生成与演化</w:t>
      </w:r>
    </w:p>
    <w:p>
      <w:r>
        <w:t>Skill 系统是 Hermes Learning Loop 的产出端，也是其"能力积累"机制的核心载体。</w:t>
      </w:r>
    </w:p>
    <w:p>
      <w:pPr>
        <w:pStyle w:val="Heading3"/>
      </w:pPr>
      <w:r>
        <w:t>1.5.1 Skill 的本质</w:t>
      </w:r>
    </w:p>
    <w:p>
      <w:r>
        <w:t>在 Hermes 中，Skill 不是代码插件（不需要编译），也不是传统函数库。它是一个 Markdown 文件，包含：</w:t>
      </w:r>
    </w:p>
    <w:p>
      <w:pPr>
        <w:numPr>
          <w:ilvl w:val="0"/>
          <w:numId w:val="1"/>
        </w:numPr>
        <w:ind w:firstLine="0"/>
      </w:pPr>
      <w:r>
        <w:t>YAML Frontmatter：名称、描述、版本、分类、标签</w:t>
      </w:r>
    </w:p>
    <w:p>
      <w:pPr>
        <w:numPr>
          <w:ilvl w:val="0"/>
          <w:numId w:val="1"/>
        </w:numPr>
        <w:ind w:firstLine="0"/>
      </w:pPr>
      <w:r>
        <w:t>执行流程：步骤化的操作指南</w:t>
      </w:r>
    </w:p>
    <w:p>
      <w:pPr>
        <w:numPr>
          <w:ilvl w:val="0"/>
          <w:numId w:val="1"/>
        </w:numPr>
        <w:ind w:firstLine="0"/>
      </w:pPr>
      <w:r>
        <w:t>参数定义：输入参数的类型和说明</w:t>
      </w:r>
    </w:p>
    <w:p>
      <w:pPr>
        <w:numPr>
          <w:ilvl w:val="0"/>
          <w:numId w:val="1"/>
        </w:numPr>
        <w:ind w:firstLine="0"/>
      </w:pPr>
      <w:r>
        <w:t>边界条件：什么情况下适用/不适用</w:t>
      </w:r>
    </w:p>
    <w:p>
      <w:pPr>
        <w:numPr>
          <w:ilvl w:val="0"/>
          <w:numId w:val="1"/>
        </w:numPr>
        <w:ind w:firstLine="0"/>
      </w:pPr>
      <w:r>
        <w:t>坑点与解决方案：常见问题和修复方法</w:t>
      </w:r>
    </w:p>
    <w:p>
      <w:pPr>
        <w:numPr>
          <w:ilvl w:val="0"/>
          <w:numId w:val="1"/>
        </w:numPr>
        <w:ind w:firstLine="0"/>
      </w:pPr>
      <w:r>
        <w:t>示例：输入输出的参考案例</w:t>
      </w:r>
    </w:p>
    <w:p>
      <w:pPr>
        <w:pStyle w:val="Heading3"/>
      </w:pPr>
      <w:r>
        <w:t>1.5.2 自动生成的触发条件</w:t>
      </w:r>
    </w:p>
    <w:p>
      <w:r>
        <w:t>当一次任务满足以下条件时，Hermes 会自动触发 Skill 生成：工具调用次数 &gt;= 5 次（表明足够复杂）；任务成功完成；使用了非平凡的方法或经历了试错过程。生成过程由后台 Review Agent 完成，不会干扰主任务流程。</w:t>
      </w:r>
    </w:p>
    <w:p>
      <w:pPr>
        <w:pStyle w:val="Heading3"/>
      </w:pPr>
      <w:r>
        <w:t>1.5.3 Skill 的自我更新</w:t>
      </w:r>
    </w:p>
    <w:p>
      <w:r>
        <w:t>Skill 不是静态的。当 Agent 执行某个 Skill 时发现结果不对、步骤有冗余或环境发生变化，它会使用 patch 操作增量更新 Skill 文件的具体段落，而不是重写整个文件。</w:t>
      </w:r>
    </w:p>
    <w:p>
      <w:r>
        <w:t>每次更新都会生成新版本号（语义化版本），用户可以回滚到任意历史版本。只有当置信度高于 0.75 时才执行自动更新，防止"学坏"。</w:t>
      </w:r>
    </w:p>
    <w:tbl>
      <w:tblPr>
        <w:tblW w:w="5000" w:type="pct"/>
        <w:tblBorders>
          <w:top w:val="single" w:color="1A237E" w:sz="12"/>
          <w:left w:val="nil"/>
          <w:bottom w:val="single" w:color="1A237E" w:sz="12"/>
          <w:right w:val="nil"/>
          <w:insideH w:val="single" w:color="C5CAE9" w:sz="4"/>
          <w:insideV w:val="nil"/>
        </w:tblBorders>
      </w:tblPr>
      <w:tblGrid>
        <w:gridCol w:w="2500"/>
        <w:gridCol w:w="3500"/>
        <w:gridCol w:w="3500"/>
      </w:tblGrid>
      <w:tr>
        <w:trPr>
          <w:tblHeader/>
        </w:trPr>
        <w:tc>
          <w:tcPr>
            <w:tcW w:w="2500" w:type="dxa"/>
            <w:shd w:val="clear" w:fill="E8EAF6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D1642"/>
                <w:sz w:val="20"/>
              </w:rPr>
              <w:t>维度</w:t>
            </w:r>
          </w:p>
        </w:tc>
        <w:tc>
          <w:tcPr>
            <w:tcW w:w="3500" w:type="dxa"/>
            <w:shd w:val="clear" w:fill="E8EAF6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D1642"/>
                <w:sz w:val="20"/>
              </w:rPr>
              <w:t>OpenClaw Skill</w:t>
            </w:r>
          </w:p>
        </w:tc>
        <w:tc>
          <w:tcPr>
            <w:tcW w:w="3500" w:type="dxa"/>
            <w:shd w:val="clear" w:fill="E8EAF6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D1642"/>
                <w:sz w:val="20"/>
              </w:rPr>
              <w:t>Hermes Skill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创建方式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开发者手动编写 Python/JSON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用户自然语言描述 + AI 自动生成 Markdown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更新机制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静态，需人工修改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基于执行反馈自动更新（patch 增量）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可读性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机器友好（代码/JSON）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人类可直接阅读 Markdown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生态规模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13,700+（ClawHub）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310+ 社区 Skill（快速增长中）</w:t>
            </w:r>
          </w:p>
        </w:tc>
      </w:tr>
    </w:tbl>
    <w:p>
      <w:pPr>
        <w:pStyle w:val="Heading2"/>
      </w:pPr>
      <w:r>
        <w:t>1.6 创新性分析</w:t>
      </w:r>
    </w:p>
    <w:p>
      <w:r>
        <w:t>Hermes 的创新性可以从四个维度来理解：</w:t>
      </w:r>
    </w:p>
    <w:p>
      <w:pPr>
        <w:pStyle w:val="Heading3"/>
      </w:pPr>
      <w:r>
        <w:t>1.6.1 架构层面：有界记忆（Bounded Memory）</w:t>
      </w:r>
    </w:p>
    <w:p>
      <w:r>
        <w:t>严格的字符限制（MEMORY.md: 2,200 / USER.md: 1,375）强迫 Agent 做信息筛选和压缩，而非无差别存储。这与人类大脑的工作方式高度相似 —— 我们不会记住所有细节，而是提炼精华。这种"有界性"防止了记忆无限膨胀，也倒逼 Agent 发展出信息压缩和价值判断的能力。</w:t>
      </w:r>
    </w:p>
    <w:p>
      <w:pPr>
        <w:pStyle w:val="Heading3"/>
      </w:pPr>
      <w:r>
        <w:t>1.6.2 机制层面：策展式管理（Curated Memory）</w:t>
      </w:r>
    </w:p>
    <w:p>
      <w:r>
        <w:t>Agent 主动决定什么值得记住，而非自动录制一切。这与传统 RAG（Retrieval-Augmented Generation）的全量索引形成鲜明对比。策展式管理的优势在于：记忆更精炼、信噪比更高、更符合用户实际需求。</w:t>
      </w:r>
    </w:p>
    <w:p>
      <w:pPr>
        <w:pStyle w:val="Heading3"/>
      </w:pPr>
      <w:r>
        <w:t>1.6.3 工程层面：缓存友好设计（Cache-Friendly）</w:t>
      </w:r>
    </w:p>
    <w:p>
      <w:r>
        <w:t>冻结快照 + 用户角色注入的设计精妙地平衡了功能需求和性能约束。它证明了在 LLM 应用中，工程架构设计的重要性不亚于模型能力本身。实测 45%-57% 的 Token 成本节省，对于长期运行的 Agent 而言具有决定性的经济意义。</w:t>
      </w:r>
    </w:p>
    <w:p>
      <w:pPr>
        <w:pStyle w:val="Heading3"/>
      </w:pPr>
      <w:r>
        <w:t>1.6.4 生态层面：agentskills.io 开放标准</w:t>
      </w:r>
    </w:p>
    <w:p>
      <w:r>
        <w:t>Hermes 推动建立了 SKILL.md 开放标准（agentskills.io），理论上支持该标准的 Agent 可以共享 Skill 生态。这类似于 npm/PyPI 的包管理生态 —— 核心框架保持简洁，能力通过可安装的 Skill 来扩展，社区负责填充具体场景。</w:t>
      </w:r>
    </w:p>
    <w:p>
      <w:pPr>
        <w:pStyle w:val="Heading2"/>
      </w:pPr>
      <w:r>
        <w:t>1.7 优缺点评估</w:t>
      </w:r>
    </w:p>
    <w:tbl>
      <w:tblPr>
        <w:tblW w:w="5000" w:type="pct"/>
        <w:tblBorders>
          <w:top w:val="single" w:color="1A237E" w:sz="12"/>
          <w:left w:val="nil"/>
          <w:bottom w:val="single" w:color="1A237E" w:sz="12"/>
          <w:right w:val="nil"/>
          <w:insideH w:val="single" w:color="C5CAE9" w:sz="4"/>
          <w:insideV w:val="nil"/>
        </w:tblBorders>
      </w:tblPr>
      <w:tblGrid>
        <w:gridCol w:w="1500"/>
        <w:gridCol w:w="3500"/>
        <w:gridCol w:w="4500"/>
      </w:tblGrid>
      <w:tr>
        <w:trPr>
          <w:tblHeader/>
        </w:trPr>
        <w:tc>
          <w:tcPr>
            <w:tcW w:w="1500" w:type="dxa"/>
            <w:shd w:val="clear" w:fill="E8EAF6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D1642"/>
                <w:sz w:val="20"/>
              </w:rPr>
              <w:t>类别</w:t>
            </w:r>
          </w:p>
        </w:tc>
        <w:tc>
          <w:tcPr>
            <w:tcW w:w="3500" w:type="dxa"/>
            <w:shd w:val="clear" w:fill="E8EAF6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D1642"/>
                <w:sz w:val="20"/>
              </w:rPr>
              <w:t>具体内容</w:t>
            </w:r>
          </w:p>
        </w:tc>
        <w:tc>
          <w:tcPr>
            <w:tcW w:w="4500" w:type="dxa"/>
            <w:shd w:val="clear" w:fill="E8EAF6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D1642"/>
                <w:sz w:val="20"/>
              </w:rPr>
              <w:t>说明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核心优势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四层持久记忆系统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跨 Session 精准回忆，避免每次重新介绍背景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核心优势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自动 Skill 生成与演化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任务经验自动固化为可复用方法论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核心优势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冻结快照节省 45-57% Token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工程上的精妙性能优化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核心优势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原生 15+ 消息平台网关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Telegram/Discord/Slack/WhatsApp/Signal 等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核心优势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内置安全机制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容器隔离、只读文件系统、预执行扫描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主要劣势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自我评估不可靠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Agent 几乎总是认为自己的工作很好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主要劣势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自动覆盖手动编辑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学习 Loop 会覆盖用户手动调优的 Skill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主要劣势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发布次数少（稳定性待验证）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仅 11 个 release vs OpenClaw 的 137 个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主要劣势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集成较少</w:t>
            </w:r>
          </w:p>
        </w:tc>
        <w:tc>
          <w:tcPr>
            <w:tcW w:w="4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缺少 OpenClaw 的多渠道广度</w:t>
            </w:r>
          </w:p>
        </w:tc>
      </w:tr>
    </w:tbl>
    <w:p>
      <w:pPr>
        <w:pStyle w:val="Heading3"/>
      </w:pPr>
      <w:r>
        <w:t>1.7.1 主要风险：自我评估不可靠</w:t>
      </w:r>
    </w:p>
    <w:p>
      <w:r>
        <w:t>根据 Reddit 社区 1,300+ 条评论的分析，Hermes 最受诟病的问题是自我评估的可靠性。Agent 在评估自己的工作质量时"几乎总是认为做得很好"，即使实际上出现了错误。这意味着 Learning Loop 可能将错误经验固化为 Skill，形成负面复利。</w:t>
      </w:r>
    </w:p>
    <w:p>
      <w:r>
        <w:t>解决思路：引入外部验证机制（如单元测试、人类反馈、多 Agent 交叉验证），在 Skill 固化前增加质量关卡。</w:t>
      </w:r>
    </w:p>
    <w:p>
      <w:pPr>
        <w:pStyle w:val="Heading3"/>
      </w:pPr>
      <w:r>
        <w:t>1.7.2 主要风险：自动覆盖手动编辑</w:t>
      </w:r>
    </w:p>
    <w:p>
      <w:r>
        <w:t>Hermes 的自动更新机制会覆盖用户手动编辑的 Skill 内容。对于花了时间调试和优化 Skill 的高级用户来说，这是"完全不可接受的"（dealbreaker）。</w:t>
      </w:r>
    </w:p>
    <w:p>
      <w:r>
        <w:t>解决思路：增加"用户锁定"机制 —— 手动编辑的段落标记为 protected，自动更新时跳过这些区域。</w:t>
      </w:r>
    </w:p>
    <w:p>
      <w:pPr>
        <w:pStyle w:val="Heading1"/>
      </w:pPr>
      <w:r>
        <w:t>第二部分：OpenCode 产品分析</w:t>
      </w:r>
      <w:bookmarkStart w:name="_Toc003" w:id="4"/>
      <w:bookmarkEnd w:id="4"/>
    </w:p>
    <w:p>
      <w:pPr>
        <w:pStyle w:val="Heading2"/>
      </w:pPr>
      <w:r>
        <w:t>2.1 产品定位与架构</w:t>
      </w:r>
    </w:p>
    <w:p>
      <w:r>
        <w:t>OpenCode 是一款开源的终端 AI 编码助手（Terminal TUI），采用 Go 语言编写以保证高性能。截至 2026 年 5 月，已获得 156,000+ GitHub Star、850+ 贡献者，是开源 AI 编码工具领域的标杆产品。</w:t>
      </w:r>
    </w:p>
    <w:p>
      <w:r>
        <w:t>核心定位：为开发者提供一个"Provider 无关、隐私优先、完全可控"的 AI 编码助手。支持 75+ 模型提供商（Claude、GPT、Gemini、OpenRouter、Ollama 本地模型等），采用 BYOK（Bring Your Own Key）模式，零加价。</w:t>
      </w:r>
    </w:p>
    <w:tbl>
      <w:tblPr>
        <w:tblW w:w="5000" w:type="pct"/>
        <w:tblBorders>
          <w:top w:val="single" w:color="1A237E" w:sz="12"/>
          <w:left w:val="nil"/>
          <w:bottom w:val="single" w:color="1A237E" w:sz="12"/>
          <w:right w:val="nil"/>
          <w:insideH w:val="single" w:color="C5CAE9" w:sz="4"/>
          <w:insideV w:val="nil"/>
        </w:tblBorders>
      </w:tblPr>
      <w:tblGrid>
        <w:gridCol w:w="2500"/>
        <w:gridCol w:w="3500"/>
        <w:gridCol w:w="3500"/>
      </w:tblGrid>
      <w:tr>
        <w:trPr>
          <w:tblHeader/>
        </w:trPr>
        <w:tc>
          <w:tcPr>
            <w:tcW w:w="2500" w:type="dxa"/>
            <w:shd w:val="clear" w:fill="E8EAF6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D1642"/>
                <w:sz w:val="20"/>
              </w:rPr>
              <w:t>特性</w:t>
            </w:r>
          </w:p>
        </w:tc>
        <w:tc>
          <w:tcPr>
            <w:tcW w:w="3500" w:type="dxa"/>
            <w:shd w:val="clear" w:fill="E8EAF6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D1642"/>
                <w:sz w:val="20"/>
              </w:rPr>
              <w:t>说明</w:t>
            </w:r>
          </w:p>
        </w:tc>
        <w:tc>
          <w:tcPr>
            <w:tcW w:w="3500" w:type="dxa"/>
            <w:shd w:val="clear" w:fill="E8EAF6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D1642"/>
                <w:sz w:val="20"/>
              </w:rPr>
              <w:t>竞争力评估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75+ Provider 支持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OpenAI/Claude/Gemini/OpenRouter/Ollama 等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业界最广泛的模型覆盖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LSP 原生集成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每次编辑后自动获取编译器诊断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类型语言（TS/Rust/Go）的巨大优势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Git 原生集成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理解分支、暂存区、提交历史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实用的版本控制能力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TUI 实时可观测性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实时显示步骤、文件修改、diff 预览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调试体验优秀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并行会话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同时运行多个 Agent 会话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多任务处理能力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/undo /redo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Git 快照支持的撤销重做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安全性保障</w:t>
            </w:r>
          </w:p>
        </w:tc>
      </w:tr>
    </w:tbl>
    <w:p>
      <w:pPr>
        <w:pStyle w:val="Heading2"/>
      </w:pPr>
      <w:r>
        <w:t>2.2 插件系统与扩展机制</w:t>
      </w:r>
    </w:p>
    <w:p>
      <w:r>
        <w:t>OpenCode 的插件系统基于 TypeScript/JavaScript，提供 15+ 个生命周期钩子，让插件可以观察和修改 OpenCode 的行为。以下是关键钩子：</w:t>
      </w:r>
    </w:p>
    <w:tbl>
      <w:tblPr>
        <w:tblW w:w="5000" w:type="pct"/>
        <w:tblBorders>
          <w:top w:val="single" w:color="1A237E" w:sz="12"/>
          <w:left w:val="nil"/>
          <w:bottom w:val="single" w:color="1A237E" w:sz="12"/>
          <w:right w:val="nil"/>
          <w:insideH w:val="single" w:color="C5CAE9" w:sz="4"/>
          <w:insideV w:val="nil"/>
        </w:tblBorders>
      </w:tblPr>
      <w:tblGrid>
        <w:gridCol w:w="3500"/>
        <w:gridCol w:w="2500"/>
        <w:gridCol w:w="3500"/>
      </w:tblGrid>
      <w:tr>
        <w:trPr>
          <w:tblHeader/>
        </w:trPr>
        <w:tc>
          <w:tcPr>
            <w:tcW w:w="3500" w:type="dxa"/>
            <w:shd w:val="clear" w:fill="E8EAF6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D1642"/>
                <w:sz w:val="20"/>
              </w:rPr>
              <w:t>钩子名称</w:t>
            </w:r>
          </w:p>
        </w:tc>
        <w:tc>
          <w:tcPr>
            <w:tcW w:w="2500" w:type="dxa"/>
            <w:shd w:val="clear" w:fill="E8EAF6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D1642"/>
                <w:sz w:val="20"/>
              </w:rPr>
              <w:t>触发时机</w:t>
            </w:r>
          </w:p>
        </w:tc>
        <w:tc>
          <w:tcPr>
            <w:tcW w:w="3500" w:type="dxa"/>
            <w:shd w:val="clear" w:fill="E8EAF6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D1642"/>
                <w:sz w:val="20"/>
              </w:rPr>
              <w:t>用途</w:t>
            </w:r>
          </w:p>
        </w:tc>
      </w:tr>
      <w:tr>
        <w:tc>
          <w:tcPr>
            <w:tcW w:w="3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experimental.chat.system.transform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构建 System Prompt 前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追加/修改系统提示词，注入记忆快照</w:t>
            </w:r>
          </w:p>
        </w:tc>
      </w:tr>
      <w:tr>
        <w:tc>
          <w:tcPr>
            <w:tcW w:w="3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tool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插件注册时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注册自定义工具供 LLM 调用</w:t>
            </w:r>
          </w:p>
        </w:tc>
      </w:tr>
      <w:tr>
        <w:tc>
          <w:tcPr>
            <w:tcW w:w="3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experimental.session.compacting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会话压缩前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追加压缩上下文，保留重要信息</w:t>
            </w:r>
          </w:p>
        </w:tc>
      </w:tr>
      <w:tr>
        <w:tc>
          <w:tcPr>
            <w:tcW w:w="3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tool.execute.before/after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工具执行前后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拦截和修改工具调用</w:t>
            </w:r>
          </w:p>
        </w:tc>
      </w:tr>
      <w:tr>
        <w:tc>
          <w:tcPr>
            <w:tcW w:w="3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chat.message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收到用户消息时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捕获用户输入</w:t>
            </w:r>
          </w:p>
        </w:tc>
      </w:tr>
      <w:tr>
        <w:tc>
          <w:tcPr>
            <w:tcW w:w="3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experimental.chat.messages.transform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发送消息前</w:t>
            </w:r>
          </w:p>
        </w:tc>
        <w:tc>
          <w:tcPr>
            <w:tcW w:w="3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修改完整消息历史</w:t>
            </w:r>
          </w:p>
        </w:tc>
      </w:tr>
    </w:tbl>
    <w:p>
      <w:r>
        <w:t>其中与记忆功能最相关的三个钩子是：experimental.chat.system.transform（修改系统提示词，可注入记忆快照）、tool（注册自定义工具，可实现 memory tool）、experimental.session.compacting（会话压缩时保留上下文）。这三个钩子正好对应 Hermes 记忆系统的三个核心接入点。</w:t>
      </w:r>
    </w:p>
    <w:p>
      <w:pPr>
        <w:pStyle w:val="Heading2"/>
      </w:pPr>
      <w:r>
        <w:t>2.3 当前记忆能力现状</w:t>
      </w:r>
    </w:p>
    <w:p>
      <w:r>
        <w:t>OpenCode 当前的持久记忆能力相对有限：</w:t>
      </w:r>
    </w:p>
    <w:p>
      <w:pPr>
        <w:numPr>
          <w:ilvl w:val="0"/>
          <w:numId w:val="1"/>
        </w:numPr>
        <w:ind w:firstLine="0"/>
      </w:pPr>
      <w:r>
        <w:t>SQLite 会话历史：所有对话存储在本地 SQLite 中，支持按会话查看历史，但无法自动检索和注入到当前上下文</w:t>
      </w:r>
    </w:p>
    <w:p>
      <w:pPr>
        <w:numPr>
          <w:ilvl w:val="0"/>
          <w:numId w:val="1"/>
        </w:numPr>
        <w:ind w:firstLine="0"/>
      </w:pPr>
      <w:r>
        <w:t>AGENTS.md / CLAUDE.md 项目上下文：支持在项目根目录放置这些文件来提供项目级指导，但需要手动维护</w:t>
      </w:r>
    </w:p>
    <w:p>
      <w:pPr>
        <w:numPr>
          <w:ilvl w:val="0"/>
          <w:numId w:val="1"/>
        </w:numPr>
        <w:ind w:firstLine="0"/>
      </w:pPr>
      <w:r>
        <w:t>~/.opencode/memory.json 用户配置：存储基本的用户偏好（模型选择、主题等），但不包含学习到的记忆</w:t>
      </w:r>
    </w:p>
    <w:p>
      <w:r>
        <w:t>关键缺失：没有跨会话的自动记忆注入、没有 Agent 自主管理记忆的机制、没有 Skill 自动生成功能。这意味着每次新会话，Agent 都需要从零了解用户和项目背景。</w:t>
      </w:r>
    </w:p>
    <w:p>
      <w:pPr>
        <w:pStyle w:val="Heading1"/>
      </w:pPr>
      <w:r>
        <w:t>第三部分：Hermes vs OpenCode 能力对比</w:t>
      </w:r>
      <w:bookmarkStart w:name="_Toc004" w:id="5"/>
      <w:bookmarkEnd w:id="5"/>
    </w:p>
    <w:p>
      <w:r>
        <w:t>以下对比矩阵从多个维度系统评估两个产品的能力差异：</w:t>
      </w:r>
    </w:p>
    <w:tbl>
      <w:tblPr>
        <w:tblW w:w="5000" w:type="pct"/>
        <w:tblBorders>
          <w:top w:val="single" w:color="1A237E" w:sz="12"/>
          <w:left w:val="nil"/>
          <w:bottom w:val="single" w:color="1A237E" w:sz="12"/>
          <w:right w:val="nil"/>
          <w:insideH w:val="single" w:color="C5CAE9" w:sz="4"/>
          <w:insideV w:val="nil"/>
        </w:tblBorders>
      </w:tblPr>
      <w:tblGrid>
        <w:gridCol w:w="2500"/>
        <w:gridCol w:w="3000"/>
        <w:gridCol w:w="3000"/>
        <w:gridCol w:w="1200"/>
      </w:tblGrid>
      <w:tr>
        <w:trPr>
          <w:tblHeader/>
        </w:trPr>
        <w:tc>
          <w:tcPr>
            <w:tcW w:w="2500" w:type="dxa"/>
            <w:shd w:val="clear" w:fill="E8EAF6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D1642"/>
                <w:sz w:val="20"/>
              </w:rPr>
              <w:t>能力维度</w:t>
            </w:r>
          </w:p>
        </w:tc>
        <w:tc>
          <w:tcPr>
            <w:tcW w:w="3000" w:type="dxa"/>
            <w:shd w:val="clear" w:fill="E8EAF6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D1642"/>
                <w:sz w:val="20"/>
              </w:rPr>
              <w:t>Hermes Agent</w:t>
            </w:r>
          </w:p>
        </w:tc>
        <w:tc>
          <w:tcPr>
            <w:tcW w:w="3000" w:type="dxa"/>
            <w:shd w:val="clear" w:fill="E8EAF6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D1642"/>
                <w:sz w:val="20"/>
              </w:rPr>
              <w:t>OpenCode</w:t>
            </w:r>
          </w:p>
        </w:tc>
        <w:tc>
          <w:tcPr>
            <w:tcW w:w="1200" w:type="dxa"/>
            <w:shd w:val="clear" w:fill="E8EAF6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D1642"/>
                <w:sz w:val="20"/>
              </w:rPr>
              <w:t>差距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跨会话持久记忆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内置 MEMORY.md/USER.md + 冻结快照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SQLite 历史（仅记录，不自动注入）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显著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记忆自主管理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Agent 通过 memory tool 自主 add/replace/remove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无此机制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显著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自动 Skill 生成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任务完成后自动提炼 Skill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需手动安装社区插件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显著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Skill 自我更新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基于反馈自动 patch 更新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静态插件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显著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Learning Loop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Memory Review + Skill Review + Nudge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无此机制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显著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消息平台网关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原生 15+ 平台（TG/Discord/Slack 等）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仅社区插件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中等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定时任务调度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原生自然语言 Cron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仅社区插件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中等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模型 Provider 覆盖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200+（OpenRouter 等）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75+（含 Copilot 官方集成）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OpenCode 领先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LSP 集成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无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原生 LSP 诊断反馈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OpenCode 领先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开发体验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适中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优秀（TUI 可观测性、Git 集成）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OpenCode 领先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Provider 灵活性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好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业界最佳（75+ 供应商）</w:t>
            </w:r>
          </w:p>
        </w:tc>
        <w:tc>
          <w:tcPr>
            <w:tcW w:w="1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OpenCode 领先</w:t>
            </w:r>
          </w:p>
        </w:tc>
      </w:tr>
    </w:tbl>
    <w:p>
      <w:r>
        <w:t>从对比可以清晰看出，OpenCode 的优势在于：Provider 覆盖广度（75+）、开发体验（LSP 集成、Git 集成）、社区插件生态（30+）、TUI 可观测性。而 Hermes 的优势在于：持久记忆与学习闭环、自动 Skill 生成、原生消息网关和调度能力。</w:t>
      </w:r>
    </w:p>
    <w:p>
      <w:r>
        <w:t>两者的本质差异在于产品定位：OpenCode 是"编码助手"，聚焦开发效率和工具集成；Hermes 是"长期运行的智能体伙伴"，聚焦知识积累和自我进化。</w:t>
      </w:r>
    </w:p>
    <w:p>
      <w:pPr>
        <w:pStyle w:val="Heading1"/>
      </w:pPr>
      <w:r>
        <w:t>第四部分：OpenCode 补齐 Hermes 常驻记忆功能的扩展方案</w:t>
      </w:r>
      <w:bookmarkStart w:name="_Toc005" w:id="6"/>
      <w:bookmarkEnd w:id="6"/>
    </w:p>
    <w:p>
      <w:pPr>
        <w:pStyle w:val="Heading2"/>
      </w:pPr>
      <w:r>
        <w:t>4.1 技术可行性分析</w:t>
      </w:r>
    </w:p>
    <w:p>
      <w:r>
        <w:t>基于对 OpenCode 插件架构的深入分析，结论非常明确：通过纯插件方式实现 Hermes 级别的常驻记忆功能是完全可行的。OpenCode 的三个核心钩子恰好对应 Hermes 记忆系统的三个关键接入点：</w:t>
      </w:r>
    </w:p>
    <w:tbl>
      <w:tblPr>
        <w:tblW w:w="5000" w:type="pct"/>
        <w:tblBorders>
          <w:top w:val="single" w:color="1A237E" w:sz="12"/>
          <w:left w:val="nil"/>
          <w:bottom w:val="single" w:color="1A237E" w:sz="12"/>
          <w:right w:val="nil"/>
          <w:insideH w:val="single" w:color="C5CAE9" w:sz="4"/>
          <w:insideV w:val="nil"/>
        </w:tblBorders>
      </w:tblPr>
      <w:tblGrid>
        <w:gridCol w:w="3000"/>
        <w:gridCol w:w="3000"/>
        <w:gridCol w:w="3200"/>
      </w:tblGrid>
      <w:tr>
        <w:trPr>
          <w:tblHeader/>
        </w:trPr>
        <w:tc>
          <w:tcPr>
            <w:tcW w:w="3000" w:type="dxa"/>
            <w:shd w:val="clear" w:fill="E8EAF6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D1642"/>
                <w:sz w:val="20"/>
              </w:rPr>
              <w:t>Hermes 机制</w:t>
            </w:r>
          </w:p>
        </w:tc>
        <w:tc>
          <w:tcPr>
            <w:tcW w:w="3000" w:type="dxa"/>
            <w:shd w:val="clear" w:fill="E8EAF6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D1642"/>
                <w:sz w:val="20"/>
              </w:rPr>
              <w:t>OpenCode 对应钩子</w:t>
            </w:r>
          </w:p>
        </w:tc>
        <w:tc>
          <w:tcPr>
            <w:tcW w:w="3200" w:type="dxa"/>
            <w:shd w:val="clear" w:fill="E8EAF6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D1642"/>
                <w:sz w:val="20"/>
              </w:rPr>
              <w:t>可行性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MEMORY.md/USER.md 注入 System Prompt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experimental.chat.system.transform</w:t>
            </w:r>
          </w:p>
        </w:tc>
        <w:tc>
          <w:tcPr>
            <w:tcW w:w="3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完全可行，sessionID 缓存实现冻结快照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memory tool（add/replace/remove）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tool 钩子注册自定义工具</w:t>
            </w:r>
          </w:p>
        </w:tc>
        <w:tc>
          <w:tcPr>
            <w:tcW w:w="3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完全可行，TypeScript 实现 MemoryStore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会话压缩时自动复盘</w:t>
            </w:r>
          </w:p>
        </w:tc>
        <w:tc>
          <w:tcPr>
            <w:tcW w:w="3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experimental.session.compacting</w:t>
            </w:r>
          </w:p>
        </w:tc>
        <w:tc>
          <w:tcPr>
            <w:tcW w:w="32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完全可行，压缩前保留 Stage 内容</w:t>
            </w:r>
          </w:p>
        </w:tc>
      </w:tr>
    </w:tbl>
    <w:p>
      <w:pPr>
        <w:pStyle w:val="Heading2"/>
      </w:pPr>
      <w:r>
        <w:t>4.2 推荐架构设计</w:t>
      </w:r>
    </w:p>
    <w:p>
      <w:r>
        <w:t>推荐采用 Plugin-Native 方案（不修改 OpenCode 核心代码，纯插件实现），利用以下三个扩展点：</w:t>
      </w:r>
    </w:p>
    <w:p>
      <w:pPr>
        <w:pStyle w:val="Heading3"/>
      </w:pPr>
      <w:r>
        <w:t>4.2.1 扩展点一：experimental.chat.system.transform</w:t>
      </w:r>
    </w:p>
    <w:p>
      <w:r>
        <w:t>在每次构建 System Prompt 时，插件读取 ~/.config/opencode/memories/MEMORY.md 和 USER.md（如果不存在则自动创建空文件），将内容追加到 output.system 数组中。</w:t>
      </w:r>
    </w:p>
    <w:p>
      <w:r>
        <w:t>关键实现：使用 sessionID 作为缓存键，同一会话的后续调用直接返回缓存的快照，实现 Hermes 的"冻结快照"模式。这保证了 Prefix Cache 的稳定性和性能优势。</w:t>
      </w:r>
    </w:p>
    <w:p>
      <w:r>
        <w:t>注入的 System Prompt 块结构：</w:t>
      </w:r>
    </w:p>
    <w:p>
      <w:pPr>
        <w:shd w:val="clear" w:fill="F5F5F5"/>
        <w:spacing w:before="120" w:after="120"/>
        <w:ind w:left="480" w:firstLine="0"/>
      </w:pPr>
      <w:r>
        <w:rPr>
          <w:rFonts w:ascii="Consolas" w:hAnsi="Consolas" w:eastAsia="SimSun"/>
          <w:color w:val="0D1642"/>
          <w:sz w:val="18"/>
        </w:rPr>
        <w:t xml:space="preserve">&lt;pp-memory&gt;\nThe following memory is durable background...\n\n## MEMORY\n...\n\n--- pp-memory-entry ---\n...\n\n## USER PROFILE\n...\n&lt;/pp-memory&gt;</w:t>
      </w:r>
    </w:p>
    <w:p>
      <w:pPr>
        <w:pStyle w:val="Heading3"/>
      </w:pPr>
      <w:r>
        <w:t>4.2.2 扩展点二：tool（memory tool）</w:t>
      </w:r>
    </w:p>
    <w:p>
      <w:r>
        <w:t>注册一个名为 memory 的自定义工具，暴露给 LLM 以下 Schema：</w:t>
      </w:r>
    </w:p>
    <w:p>
      <w:pPr>
        <w:shd w:val="clear" w:fill="F5F5F5"/>
        <w:spacing w:before="120" w:after="120"/>
        <w:ind w:left="480" w:firstLine="0"/>
      </w:pPr>
      <w:r>
        <w:rPr>
          <w:rFonts w:ascii="Consolas" w:hAnsi="Consolas" w:eastAsia="SimSun"/>
          <w:color w:val="0D1642"/>
          <w:sz w:val="18"/>
        </w:rPr>
        <w:t xml:space="preserve">memory({\n  action: 'add' | 'replace' | 'remove' | 'read' | 'stage' | 'commit_stage' | 'status',\n  target: 'memory' | 'user',\n  content?: string,\n  old_text?: string,\n  new_content?: string\n})</w:t>
      </w:r>
    </w:p>
    <w:p>
      <w:r>
        <w:t>相比 Hermes 原版的四个动作，建议增加三个扩展动作：stage（暂存低置信度信息）、commit_stage（将暂存区内容晋升到持久记忆）、status（返回容量使用情况）。这为 Agent 提供了更灵活的记忆管理策略。</w:t>
      </w:r>
    </w:p>
    <w:p>
      <w:pPr>
        <w:pStyle w:val="Heading3"/>
      </w:pPr>
      <w:r>
        <w:t>4.2.3 扩展点三：experimental.session.compacting</w:t>
      </w:r>
    </w:p>
    <w:p>
      <w:r>
        <w:t>在会话压缩（Compaction）时，插件可以：将暂存区（STAGE.md）中积累的低置信度信息提交到持久记忆；添加压缩上下文，确保重要记忆在压缩过程中不丢失。</w:t>
      </w:r>
    </w:p>
    <w:p>
      <w:r>
        <w:t>这是一个非常重要的设计。在 Hermes 中，会话压缩时 Learning Loop 会触发后台复盘，提取有价值的信息。OpenCode 可以通过 compaction 钩子实现类似机制 —— 在压缩前让 Agent 有一个完整的自主周期来整理和归档记忆。</w:t>
      </w:r>
    </w:p>
    <w:p>
      <w:pPr>
        <w:pStyle w:val="Heading3"/>
      </w:pPr>
      <w:r>
        <w:t>4.2.4 安全策略</w:t>
      </w:r>
    </w:p>
    <w:p>
      <w:r>
        <w:t>参考 Hermes 的安全设计，memory tool 在每次写入前需要扫描以下威胁：Prompt Injection（忽略指令、隐藏信息）、数据渗透（curl/wget 带密钥）、持久化后门（rc 文件、cron）、不可见 Unicode 字符。安全检测失败时记录日志并返回 tool error，但不得阻塞 OpenCode 对话流程。</w:t>
      </w:r>
    </w:p>
    <w:p>
      <w:pPr>
        <w:pStyle w:val="Heading3"/>
      </w:pPr>
      <w:r>
        <w:t>4.2.5 存储路径设计</w:t>
      </w:r>
    </w:p>
    <w:p>
      <w:pPr>
        <w:shd w:val="clear" w:fill="F5F5F5"/>
        <w:spacing w:before="120" w:after="120"/>
        <w:ind w:left="480" w:firstLine="0"/>
      </w:pPr>
      <w:r>
        <w:rPr>
          <w:rFonts w:ascii="Consolas" w:hAnsi="Consolas" w:eastAsia="SimSun"/>
          <w:color w:val="0D1642"/>
          <w:sz w:val="18"/>
        </w:rPr>
        <w:t xml:space="preserve">~/.config/opencode/pp/memories/\n├── MEMORY.md     (~2,200 字符上限)\n├── USER.md       (~1,375 字符上限)\n├── STAGE.md      (~6,000 字符上限，暂存区)\n└── state.json    (插件状态)</w:t>
      </w:r>
    </w:p>
    <w:p>
      <w:pPr>
        <w:pStyle w:val="Heading2"/>
      </w:pPr>
      <w:r>
        <w:t>4.3 实施路线图</w:t>
      </w:r>
    </w:p>
    <w:tbl>
      <w:tblPr>
        <w:tblW w:w="5000" w:type="pct"/>
        <w:tblBorders>
          <w:top w:val="single" w:color="1A237E" w:sz="12"/>
          <w:left w:val="nil"/>
          <w:bottom w:val="single" w:color="1A237E" w:sz="12"/>
          <w:right w:val="nil"/>
          <w:insideH w:val="single" w:color="C5CAE9" w:sz="4"/>
          <w:insideV w:val="nil"/>
        </w:tblBorders>
      </w:tblPr>
      <w:tblGrid>
        <w:gridCol w:w="1500"/>
        <w:gridCol w:w="2000"/>
        <w:gridCol w:w="5500"/>
      </w:tblGrid>
      <w:tr>
        <w:trPr>
          <w:tblHeader/>
        </w:trPr>
        <w:tc>
          <w:tcPr>
            <w:tcW w:w="1500" w:type="dxa"/>
            <w:shd w:val="clear" w:fill="E8EAF6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D1642"/>
                <w:sz w:val="20"/>
              </w:rPr>
              <w:t>阶段</w:t>
            </w:r>
          </w:p>
        </w:tc>
        <w:tc>
          <w:tcPr>
            <w:tcW w:w="2000" w:type="dxa"/>
            <w:shd w:val="clear" w:fill="E8EAF6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D1642"/>
                <w:sz w:val="20"/>
              </w:rPr>
              <w:t>时间</w:t>
            </w:r>
          </w:p>
        </w:tc>
        <w:tc>
          <w:tcPr>
            <w:tcW w:w="5500" w:type="dxa"/>
            <w:shd w:val="clear" w:fill="E8EAF6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D1642"/>
                <w:sz w:val="20"/>
              </w:rPr>
              <w:t>目标与交付物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Phase 1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第 1-2 周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基础记忆读写：MEMORY.md/USER.md 文件管理、system.transform 钩子注入冻结快照、memory tool 基础 add/replace/remove/read 动作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Phase 2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第 2-3 周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Stage 暂存区与容量管理：STAGE.md 暂存区实现、stage/commit_stage/status 扩展动作、容量限制与自动压缩策略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Phase 3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第 3-4 周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Learning Loop 基础：compaction 钩子集成（压缩时提交 Stage 内容）、后台复盘触发机制（基于轮数/内容阈值）</w:t>
            </w:r>
          </w:p>
        </w:tc>
      </w:tr>
      <w:tr>
        <w:tc>
          <w:tcPr>
            <w:tcW w:w="1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Phase 4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第 4-6 周</w:t>
            </w:r>
          </w:p>
        </w:tc>
        <w:tc>
          <w:tcPr>
            <w:tcW w:w="5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0D1642"/>
                <w:sz w:val="20"/>
              </w:rPr>
              <w:t>Skill 系统集成：SKILL.md 索引加载、skill_manage tool 注册、自动 Skill 生成触发条件评估</w:t>
            </w:r>
          </w:p>
        </w:tc>
      </w:tr>
    </w:tbl>
    <w:p>
      <w:pPr>
        <w:pStyle w:val="Heading1"/>
      </w:pPr>
      <w:r>
        <w:t>结论与建议</w:t>
      </w:r>
      <w:bookmarkStart w:name="_Toc006" w:id="7"/>
      <w:bookmarkEnd w:id="7"/>
    </w:p>
    <w:p>
      <w:r>
        <w:t>通过对 Hermes Agent 的深度拆解和与 OpenCode 的系统对比，我们得出以下核心结论：</w:t>
      </w:r>
    </w:p>
    <w:p>
      <w:pPr>
        <w:pStyle w:val="Heading2"/>
      </w:pPr>
      <w:r>
        <w:t>关于 Hermes</w:t>
      </w:r>
    </w:p>
    <w:p>
      <w:pPr>
        <w:numPr>
          <w:ilvl w:val="0"/>
          <w:numId w:val="1"/>
        </w:numPr>
        <w:ind w:firstLine="0"/>
      </w:pPr>
      <w:r>
        <w:t>Hermes 的核心创新不是某个单一技术，而是"有界记忆 + 策展式管理 + 冻结快照 + Learning Loop"的系统性设计。这四个机制相互依赖、缺一不可</w:t>
      </w:r>
    </w:p>
    <w:p>
      <w:pPr>
        <w:numPr>
          <w:ilvl w:val="0"/>
          <w:numId w:val="1"/>
        </w:numPr>
        <w:ind w:firstLine="0"/>
      </w:pPr>
      <w:r>
        <w:t>冻结快照模式是工程上的精妙权衡，通过牺牲记忆实时性换取 Prefix Cache 稳定性和 45-57% 的成本节省，值得所有 LLM 应用借鉴</w:t>
      </w:r>
    </w:p>
    <w:p>
      <w:pPr>
        <w:numPr>
          <w:ilvl w:val="0"/>
          <w:numId w:val="1"/>
        </w:numPr>
        <w:ind w:firstLine="0"/>
      </w:pPr>
      <w:r>
        <w:t>Learning Loop 的自我评估可靠性是最大的结构性风险。建议在关键场景引入外部验证机制，防止错误经验的负面复利</w:t>
      </w:r>
    </w:p>
    <w:p>
      <w:pPr>
        <w:numPr>
          <w:ilvl w:val="0"/>
          <w:numId w:val="1"/>
        </w:numPr>
        <w:ind w:firstLine="0"/>
      </w:pPr>
      <w:r>
        <w:t>agentskills.io 开放标准有潜力成为 Agent 生态的"npm"，但前提是解决跨平台兼容和安全扫描的标准化问题</w:t>
      </w:r>
    </w:p>
    <w:p>
      <w:pPr>
        <w:pStyle w:val="Heading2"/>
      </w:pPr>
      <w:r>
        <w:t>关于 OpenCode 扩展</w:t>
      </w:r>
    </w:p>
    <w:p>
      <w:pPr>
        <w:numPr>
          <w:ilvl w:val="0"/>
          <w:numId w:val="1"/>
        </w:numPr>
        <w:ind w:firstLine="0"/>
      </w:pPr>
      <w:r>
        <w:t>OpenCode 的插件架构（特别是 experimental.chat.system.transform + tool + experimental.session.compacting 三个钩子）为补齐 Hermes 常驻记忆功能提供了完整的技术基础</w:t>
      </w:r>
    </w:p>
    <w:p>
      <w:pPr>
        <w:numPr>
          <w:ilvl w:val="0"/>
          <w:numId w:val="1"/>
        </w:numPr>
        <w:ind w:firstLine="0"/>
      </w:pPr>
      <w:r>
        <w:t>推荐的实现路径是：Phase 1 实现基础记忆读写 → Phase 2 引入 Stage 暂存区和冻结快照 → Phase 3 实现 Learning Loop 自动复盘 → Phase 4 实现 Skill 自动生成</w:t>
      </w:r>
    </w:p>
    <w:p>
      <w:pPr>
        <w:numPr>
          <w:ilvl w:val="0"/>
          <w:numId w:val="1"/>
        </w:numPr>
        <w:ind w:firstLine="0"/>
      </w:pPr>
      <w:r>
        <w:t>建议的扩展动作（相比 Hermes 原版增加 stage/commit_stage/status）为 Agent 提供了更灵活的记忆管理策略，是两阶段记忆决策的重要改进</w:t>
      </w:r>
    </w:p>
    <w:p>
      <w:pPr>
        <w:numPr>
          <w:ilvl w:val="0"/>
          <w:numId w:val="1"/>
        </w:numPr>
        <w:ind w:firstLine="0"/>
      </w:pPr>
      <w:r>
        <w:t>实施的关键挑战不在于技术可行性，而在于：如何确保记忆质量（防止垃圾积累）、如何处理多 Profile 隔离（不同项目/角色的记忆独立）、以及如何与 OpenCode 现有的 AGENTS.md/CLAUDE.md 机制协同工作</w:t>
      </w:r>
    </w:p>
    <w:p>
      <w:r>
        <w:t>总体而言，OpenCode 补齐 Hermes 常驻记忆功能的技术路径清晰可行，预计可在 4-6 周内完成从原型到生产级的迭代。这将为 OpenCode 带来质的飞跃 —— 从"编码助手"进化为"越用越懂你的智能伙伴"，显著提升用户粘性和长期使用价值。</w:t>
      </w:r>
    </w:p>
    <w:p>
      <w:pPr>
        <w:sectPr>
          <w:headerReference w:type="default" r:id="R2e7cff54be244129"/>
          <w:footerReference w:type="default" r:id="R98a959e28a904560"/>
          <w:pgSz w:w="11906" w:h="16838"/>
          <w:pgMar w:top="1800" w:right="1440" w:bottom="1440" w:left="1440" w:header="720" w:footer="720"/>
        </w:sectPr>
      </w:pPr>
    </w:p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2" name="Back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Bg.png"/>
                    <pic:cNvPicPr/>
                  </pic:nvPicPr>
                  <pic:blipFill>
                    <a:blip r:embed="R566d37676d354cd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6500"/>
        <w:jc w:val="center"/>
      </w:pPr>
      <w:r>
        <w:rPr>
          <w:rFonts w:ascii="Calibri" w:hAnsi="Calibri" w:eastAsia="Microsoft YaHei"/>
          <w:b/>
          <w:color w:val="FFFFFF"/>
          <w:sz w:val="48"/>
        </w:rPr>
        <w:t>感谢阅读</w:t>
      </w:r>
    </w:p>
    <w:p>
      <w:pPr>
        <w:spacing w:before="400"/>
        <w:jc w:val="center"/>
      </w:pPr>
      <w:r>
        <w:rPr>
          <w:rFonts w:ascii="Calibri" w:hAnsi="Calibri" w:eastAsia="Microsoft YaHei"/>
          <w:color w:val="C5CAE9"/>
          <w:sz w:val="22"/>
        </w:rPr>
        <w:t>Hermes Agent 深度调研报告 | 2026年5月</w:t>
      </w:r>
    </w:p>
    <w:p>
      <w:pPr>
        <w:spacing w:before="200"/>
        <w:jc w:val="center"/>
      </w:pPr>
      <w:r>
        <w:rPr>
          <w:rFonts w:ascii="Calibri" w:hAnsi="Calibri" w:eastAsia="Microsoft YaHei"/>
          <w:color w:val="8E99A4"/>
          <w:sz w:val="18"/>
        </w:rPr>
        <w:t>基于 Hermes 官方源码、文档及 20+ 篇主流技术文章深度分析</w:t>
      </w:r>
    </w:p>
    <w:sectPr>
      <w:pgSz w:w="11906" w:h="16838"/>
      <w:pgMar w:top="0" w:right="0" w:bottom="0" w:left="0" w:header="0" w:foo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Calibri" w:hAnsi="Calibri" w:eastAsia="Microsoft YaHei"/>
        <w:color w:val="8E99A4"/>
        <w:sz w:val="18"/>
      </w:rPr>
      <w:t xml:space="preserve">第 </w:t>
    </w:r>
    <w:r>
      <w:rPr>
        <w:rFonts w:ascii="Calibri" w:hAnsi="Calibri" w:eastAsia="Microsoft YaHei"/>
        <w:color w:val="8E99A4"/>
        <w:sz w:val="18"/>
      </w:rPr>
      <w:fldChar w:fldCharType="begin"/>
    </w:r>
    <w:r>
      <w:rPr>
        <w:rFonts w:ascii="Calibri" w:hAnsi="Calibri" w:eastAsia="Microsoft YaHei"/>
        <w:color w:val="8E99A4"/>
        <w:sz w:val="18"/>
      </w:rPr>
      <w:instrText xml:space="preserve"> PAGE </w:instrText>
    </w:r>
    <w:r>
      <w:rPr>
        <w:rFonts w:ascii="Calibri" w:hAnsi="Calibri" w:eastAsia="Microsoft YaHei"/>
        <w:color w:val="8E99A4"/>
        <w:sz w:val="18"/>
      </w:rPr>
      <w:fldChar w:fldCharType="separate"/>
    </w:r>
    <w:r>
      <w:rPr>
        <w:rFonts w:ascii="Calibri" w:hAnsi="Calibri" w:eastAsia="Microsoft YaHei"/>
        <w:color w:val="8E99A4"/>
        <w:sz w:val="18"/>
      </w:rPr>
      <w:t xml:space="preserve">1</w:t>
    </w:r>
    <w:r>
      <w:rPr>
        <w:rFonts w:ascii="Calibri" w:hAnsi="Calibri" w:eastAsia="Microsoft YaHei"/>
        <w:color w:val="8E99A4"/>
        <w:sz w:val="18"/>
      </w:rPr>
      <w:fldChar w:fldCharType="end"/>
    </w:r>
    <w:r>
      <w:rPr>
        <w:rFonts w:ascii="Calibri" w:hAnsi="Calibri" w:eastAsia="Microsoft YaHei"/>
        <w:color w:val="8E99A4"/>
        <w:sz w:val="18"/>
      </w:rPr>
      <w:t xml:space="preserve"> 页 / 共 </w:t>
    </w:r>
    <w:r>
      <w:rPr>
        <w:rFonts w:ascii="Calibri" w:hAnsi="Calibri" w:eastAsia="Microsoft YaHei"/>
        <w:color w:val="8E99A4"/>
        <w:sz w:val="18"/>
      </w:rPr>
      <w:fldChar w:fldCharType="begin"/>
    </w:r>
    <w:r>
      <w:rPr>
        <w:rFonts w:ascii="Calibri" w:hAnsi="Calibri" w:eastAsia="Microsoft YaHei"/>
        <w:color w:val="8E99A4"/>
        <w:sz w:val="18"/>
      </w:rPr>
      <w:instrText xml:space="preserve"> NUMPAGES </w:instrText>
    </w:r>
    <w:r>
      <w:rPr>
        <w:rFonts w:ascii="Calibri" w:hAnsi="Calibri" w:eastAsia="Microsoft YaHei"/>
        <w:color w:val="8E99A4"/>
        <w:sz w:val="18"/>
      </w:rPr>
      <w:fldChar w:fldCharType="separate"/>
    </w:r>
    <w:r>
      <w:rPr>
        <w:rFonts w:ascii="Calibri" w:hAnsi="Calibri" w:eastAsia="Microsoft YaHei"/>
        <w:color w:val="8E99A4"/>
        <w:sz w:val="18"/>
      </w:rPr>
      <w:t xml:space="preserve">1</w:t>
    </w:r>
    <w:r>
      <w:rPr>
        <w:rFonts w:ascii="Calibri" w:hAnsi="Calibri" w:eastAsia="Microsoft YaHei"/>
        <w:color w:val="8E99A4"/>
        <w:sz w:val="18"/>
      </w:rPr>
      <w:fldChar w:fldCharType="end"/>
    </w:r>
    <w:r>
      <w:rPr>
        <w:rFonts w:ascii="Calibri" w:hAnsi="Calibri" w:eastAsia="Microsoft YaHei"/>
        <w:color w:val="8E99A4"/>
        <w:sz w:val="18"/>
      </w:rPr>
      <w:t xml:space="preserve"> 页</w:t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rFonts w:ascii="Calibri" w:hAnsi="Calibri" w:eastAsia="Microsoft YaHei"/>
        <w:color w:val="8E99A4"/>
        <w:sz w:val="18"/>
      </w:rPr>
      <w:t>Hermes Agent 深度调研报告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bullet"/>
      <w:lvlText w:val="•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isplayBackgroundShape/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360" w:lineRule="auto"/>
      <w:ind w:firstLine="480"/>
    </w:pPr>
    <w:rPr>
      <w:rFonts w:ascii="Calibri" w:hAnsi="Calibri" w:eastAsia="Microsoft YaHei"/>
      <w:color w:val="0D1642"/>
      <w:sz w:val="21"/>
    </w:rPr>
  </w:style>
  <w:style w:type="paragraph" w:styleId="Heading1">
    <w:name w:val="heading 1"/>
    <w:basedOn w:val="Normal"/>
    <w:pPr>
      <w:keepNext/>
      <w:keepLines/>
      <w:spacing w:before="600" w:after="240"/>
      <w:ind w:firstLine="0"/>
      <w:outlineLvl w:val="0"/>
    </w:pPr>
    <w:rPr>
      <w:rFonts w:ascii="Calibri" w:hAnsi="Calibri" w:eastAsia="Microsoft YaHei"/>
      <w:b/>
      <w:color w:val="1A237E"/>
      <w:sz w:val="36"/>
    </w:rPr>
  </w:style>
  <w:style w:type="paragraph" w:styleId="Heading2">
    <w:name w:val="heading 2"/>
    <w:basedOn w:val="Normal"/>
    <w:pPr>
      <w:keepNext/>
      <w:keepLines/>
      <w:spacing w:before="400" w:after="160"/>
      <w:ind w:firstLine="0"/>
      <w:outlineLvl w:val="1"/>
    </w:pPr>
    <w:rPr>
      <w:rFonts w:ascii="Calibri" w:hAnsi="Calibri" w:eastAsia="Microsoft YaHei"/>
      <w:b/>
      <w:color w:val="0D1642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ind w:firstLine="0"/>
      <w:outlineLvl w:val="2"/>
    </w:pPr>
    <w:rPr>
      <w:rFonts w:ascii="Calibri" w:hAnsi="Calibri" w:eastAsia="Microsoft YaHei"/>
      <w:b/>
      <w:color w:val="3949AB"/>
      <w:sz w:val="24"/>
    </w:rPr>
  </w:style>
  <w:style w:type="paragraph" w:styleId="Caption">
    <w:name w:val="Caption"/>
    <w:basedOn w:val="Normal"/>
    <w:pPr>
      <w:spacing w:before="60" w:after="320"/>
      <w:ind w:firstLine="0"/>
      <w:jc w:val="center"/>
    </w:pPr>
    <w:rPr>
      <w:rFonts w:ascii="Calibri" w:hAnsi="Calibri" w:eastAsia="Microsoft YaHei"/>
      <w:color w:val="8E99A4"/>
      <w:sz w:val="20"/>
    </w:rPr>
  </w:style>
  <w:style w:type="paragraph" w:styleId="TOC1">
    <w:name w:val="toc 1"/>
    <w:basedOn w:val="Normal"/>
    <w:pPr>
      <w:tabs>
        <w:tab w:val="right" w:leader="dot" w:pos="9350"/>
      </w:tabs>
      <w:spacing w:before="200" w:after="60"/>
      <w:ind w:left="0" w:firstLine="0"/>
    </w:pPr>
    <w:rPr>
      <w:rFonts w:ascii="Calibri" w:hAnsi="Calibri" w:eastAsia="Microsoft YaHei"/>
      <w:b/>
      <w:color w:val="0D1642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60"/>
      <w:ind w:left="360" w:firstLine="0"/>
    </w:pPr>
    <w:rPr>
      <w:rFonts w:ascii="Calibri" w:hAnsi="Calibri" w:eastAsia="Microsoft YaHei"/>
      <w:color w:val="3949AB"/>
    </w:rPr>
  </w:style>
  <w:style w:type="paragraph" w:styleId="TOC3">
    <w:name w:val="toc 3"/>
    <w:basedOn w:val="Normal"/>
    <w:pPr>
      <w:tabs>
        <w:tab w:val="right" w:leader="dot" w:pos="9350"/>
      </w:tabs>
      <w:spacing w:before="40" w:after="60"/>
      <w:ind w:left="720" w:firstLine="0"/>
    </w:pPr>
    <w:rPr>
      <w:rFonts w:ascii="Calibri" w:hAnsi="Calibri" w:eastAsia="Microsoft YaHei"/>
      <w:color w:val="3949AB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08a9274c8f0849bd" /><Relationship Type="http://schemas.openxmlformats.org/officeDocument/2006/relationships/numbering" Target="numbering.xml" Id="R42456f5f9a2d44e9" /><Relationship Type="http://schemas.openxmlformats.org/officeDocument/2006/relationships/image" Target="media/image.png" Id="R6091c17669424939" /><Relationship Type="http://schemas.openxmlformats.org/officeDocument/2006/relationships/image" Target="media/image2.png" Id="R566d37676d354cd8" /><Relationship Type="http://schemas.openxmlformats.org/officeDocument/2006/relationships/header" Target="header1.xml" Id="R2e7cff54be244129" /><Relationship Type="http://schemas.openxmlformats.org/officeDocument/2006/relationships/footer" Target="footer1.xml" Id="R98a959e28a904560" /><Relationship Type="http://schemas.openxmlformats.org/officeDocument/2006/relationships/settings" Target="settings.xml" Id="R00998b48d26d4bfb" /></Relationships>
</file>