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C321" w14:textId="77777777" w:rsidR="000478B4" w:rsidRDefault="00000000">
      <w:pPr>
        <w:jc w:val="center"/>
        <w:rPr>
          <w:rFonts w:ascii="Google Sans" w:eastAsia="Google Sans" w:hAnsi="Google Sans" w:cs="Google Sans"/>
          <w:b/>
          <w:bCs/>
        </w:rPr>
      </w:pPr>
      <w:r>
        <w:rPr>
          <w:rFonts w:ascii="Google Sans" w:eastAsia="Google Sans" w:hAnsi="Google Sans" w:cs="Google Sans"/>
          <w:b/>
          <w:bCs/>
          <w:sz w:val="28"/>
          <w:szCs w:val="28"/>
        </w:rPr>
        <w:t>Course Three</w:t>
      </w:r>
    </w:p>
    <w:p w14:paraId="3DA7AD51" w14:textId="77777777" w:rsidR="000478B4" w:rsidRDefault="00000000">
      <w:pPr>
        <w:pStyle w:val="Heading1"/>
        <w:jc w:val="center"/>
        <w:rPr>
          <w:sz w:val="28"/>
          <w:szCs w:val="28"/>
          <w:highlight w:val="yellow"/>
        </w:rPr>
      </w:pPr>
      <w:bookmarkStart w:id="0" w:name="_czpe0okjg2e1" w:colFirst="0" w:colLast="0"/>
      <w:bookmarkEnd w:id="0"/>
      <w:r>
        <w:rPr>
          <w:sz w:val="28"/>
          <w:szCs w:val="28"/>
        </w:rPr>
        <w:t>From Data to Insight: The Power of Statistics</w:t>
      </w:r>
    </w:p>
    <w:p w14:paraId="64B0DEA8" w14:textId="77777777" w:rsidR="000478B4"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79710FAE" wp14:editId="01737363">
            <wp:extent cx="1005840" cy="100584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705AB1E3" w14:textId="77777777" w:rsidR="000478B4" w:rsidRDefault="000478B4">
      <w:pPr>
        <w:rPr>
          <w:rFonts w:ascii="Google Sans" w:eastAsia="Google Sans" w:hAnsi="Google Sans" w:cs="Google Sans"/>
        </w:rPr>
      </w:pPr>
    </w:p>
    <w:p w14:paraId="62675004" w14:textId="77777777" w:rsidR="000478B4" w:rsidRDefault="000478B4">
      <w:pPr>
        <w:rPr>
          <w:rFonts w:ascii="Google Sans" w:eastAsia="Google Sans" w:hAnsi="Google Sans" w:cs="Google Sans"/>
        </w:rPr>
      </w:pPr>
    </w:p>
    <w:p w14:paraId="3075A1B7" w14:textId="77777777" w:rsidR="000478B4" w:rsidRDefault="00000000">
      <w:pPr>
        <w:pStyle w:val="Heading1"/>
        <w:keepNext w:val="0"/>
        <w:spacing w:after="100"/>
      </w:pPr>
      <w:bookmarkStart w:id="1" w:name="_o0yicf7nzskm" w:colFirst="0" w:colLast="0"/>
      <w:bookmarkEnd w:id="1"/>
      <w:r>
        <w:t xml:space="preserve">Instructions </w:t>
      </w:r>
    </w:p>
    <w:p w14:paraId="2BC9B16A" w14:textId="77777777" w:rsidR="000478B4" w:rsidRDefault="00000000">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14:paraId="73A7F15E" w14:textId="77777777" w:rsidR="000478B4" w:rsidRDefault="000478B4">
      <w:pPr>
        <w:rPr>
          <w:rFonts w:ascii="Google Sans" w:eastAsia="Google Sans" w:hAnsi="Google Sans" w:cs="Google Sans"/>
        </w:rPr>
      </w:pPr>
    </w:p>
    <w:p w14:paraId="0CE39664" w14:textId="77777777" w:rsidR="000478B4" w:rsidRDefault="00000000">
      <w:pPr>
        <w:pStyle w:val="Heading1"/>
        <w:keepNext w:val="0"/>
        <w:spacing w:after="100"/>
      </w:pPr>
      <w:bookmarkStart w:id="2" w:name="_d2p55n5h0862" w:colFirst="0" w:colLast="0"/>
      <w:bookmarkEnd w:id="2"/>
      <w:r>
        <w:t>Course Project Recap</w:t>
      </w:r>
    </w:p>
    <w:p w14:paraId="120D3BE5" w14:textId="77777777" w:rsidR="000478B4" w:rsidRDefault="00000000">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20BF7132" w14:textId="77777777" w:rsidR="000478B4" w:rsidRDefault="00000000">
      <w:pPr>
        <w:widowControl w:val="0"/>
        <w:numPr>
          <w:ilvl w:val="0"/>
          <w:numId w:val="1"/>
        </w:numPr>
        <w:spacing w:after="200" w:line="240" w:lineRule="auto"/>
        <w:rPr>
          <w:rFonts w:ascii="Google Sans" w:eastAsia="Google Sans" w:hAnsi="Google Sans" w:cs="Google Sans"/>
        </w:rPr>
      </w:pPr>
      <w:r>
        <w:rPr>
          <w:rFonts w:ascii="Google Sans" w:eastAsia="Google Sans" w:hAnsi="Google Sans" w:cs="Google Sans"/>
        </w:rPr>
        <w:t>Complete the questions in the Course 3 PACE strategy document</w:t>
      </w:r>
    </w:p>
    <w:p w14:paraId="6B665D0F" w14:textId="77777777" w:rsidR="000478B4" w:rsidRDefault="00000000">
      <w:pPr>
        <w:widowControl w:val="0"/>
        <w:numPr>
          <w:ilvl w:val="0"/>
          <w:numId w:val="1"/>
        </w:numPr>
        <w:spacing w:after="200" w:line="240" w:lineRule="auto"/>
        <w:rPr>
          <w:rFonts w:ascii="Google Sans" w:eastAsia="Google Sans" w:hAnsi="Google Sans" w:cs="Google Sans"/>
        </w:rPr>
      </w:pPr>
      <w:r>
        <w:rPr>
          <w:rFonts w:ascii="Google Sans" w:eastAsia="Google Sans" w:hAnsi="Google Sans" w:cs="Google Sans"/>
        </w:rPr>
        <w:t xml:space="preserve">Answer the questions in the </w:t>
      </w:r>
      <w:proofErr w:type="spellStart"/>
      <w:r>
        <w:rPr>
          <w:rFonts w:ascii="Google Sans" w:eastAsia="Google Sans" w:hAnsi="Google Sans" w:cs="Google Sans"/>
        </w:rPr>
        <w:t>Jupyter</w:t>
      </w:r>
      <w:proofErr w:type="spellEnd"/>
      <w:r>
        <w:rPr>
          <w:rFonts w:ascii="Google Sans" w:eastAsia="Google Sans" w:hAnsi="Google Sans" w:cs="Google Sans"/>
        </w:rPr>
        <w:t xml:space="preserve"> notebook project file</w:t>
      </w:r>
    </w:p>
    <w:p w14:paraId="510CF6BE" w14:textId="77777777" w:rsidR="000478B4" w:rsidRDefault="00000000">
      <w:pPr>
        <w:numPr>
          <w:ilvl w:val="0"/>
          <w:numId w:val="1"/>
        </w:numPr>
        <w:spacing w:after="200" w:line="240" w:lineRule="auto"/>
        <w:rPr>
          <w:rFonts w:ascii="Google Sans" w:eastAsia="Google Sans" w:hAnsi="Google Sans" w:cs="Google Sans"/>
        </w:rPr>
      </w:pPr>
      <w:r>
        <w:rPr>
          <w:rFonts w:ascii="Google Sans" w:eastAsia="Google Sans" w:hAnsi="Google Sans" w:cs="Google Sans"/>
        </w:rPr>
        <w:t>Compute descriptive statistics</w:t>
      </w:r>
    </w:p>
    <w:p w14:paraId="7962BF3F" w14:textId="77777777" w:rsidR="000478B4" w:rsidRDefault="00000000">
      <w:pPr>
        <w:numPr>
          <w:ilvl w:val="0"/>
          <w:numId w:val="1"/>
        </w:numPr>
        <w:spacing w:after="200" w:line="240" w:lineRule="auto"/>
        <w:rPr>
          <w:rFonts w:ascii="Google Sans" w:eastAsia="Google Sans" w:hAnsi="Google Sans" w:cs="Google Sans"/>
        </w:rPr>
      </w:pPr>
      <w:r>
        <w:rPr>
          <w:rFonts w:ascii="Google Sans" w:eastAsia="Google Sans" w:hAnsi="Google Sans" w:cs="Google Sans"/>
        </w:rPr>
        <w:t>Conduct a hypothesis test</w:t>
      </w:r>
    </w:p>
    <w:p w14:paraId="5C4FC720" w14:textId="77777777" w:rsidR="000478B4" w:rsidRDefault="00000000">
      <w:pPr>
        <w:numPr>
          <w:ilvl w:val="0"/>
          <w:numId w:val="1"/>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external stakeholders </w:t>
      </w:r>
    </w:p>
    <w:p w14:paraId="7B96FE8C" w14:textId="77777777" w:rsidR="000478B4" w:rsidRDefault="000478B4">
      <w:pPr>
        <w:spacing w:line="240" w:lineRule="auto"/>
        <w:rPr>
          <w:rFonts w:ascii="Google Sans" w:eastAsia="Google Sans" w:hAnsi="Google Sans" w:cs="Google Sans"/>
        </w:rPr>
      </w:pPr>
    </w:p>
    <w:p w14:paraId="6AB03E96" w14:textId="77777777" w:rsidR="000478B4" w:rsidRDefault="00000000">
      <w:pPr>
        <w:pStyle w:val="Heading1"/>
        <w:keepNext w:val="0"/>
        <w:spacing w:after="100"/>
      </w:pPr>
      <w:bookmarkStart w:id="3" w:name="_p8mlv3lpq8yf" w:colFirst="0" w:colLast="0"/>
      <w:bookmarkEnd w:id="3"/>
      <w:r>
        <w:t xml:space="preserve">Relevant Interview Questions </w:t>
      </w:r>
    </w:p>
    <w:p w14:paraId="065DF8E8" w14:textId="77777777" w:rsidR="000478B4" w:rsidRDefault="00000000">
      <w:pPr>
        <w:spacing w:after="100"/>
        <w:rPr>
          <w:rFonts w:ascii="Google Sans" w:eastAsia="Google Sans" w:hAnsi="Google Sans" w:cs="Google Sans"/>
        </w:rPr>
      </w:pPr>
      <w:r>
        <w:rPr>
          <w:rFonts w:ascii="Google Sans" w:eastAsia="Google Sans" w:hAnsi="Google Sans" w:cs="Google Sans"/>
        </w:rPr>
        <w:t xml:space="preserve">Completing this end-of-course project will empower you to respond to the following interview topics: </w:t>
      </w:r>
    </w:p>
    <w:p w14:paraId="5E228BC9" w14:textId="77777777" w:rsidR="000478B4" w:rsidRDefault="00000000">
      <w:pPr>
        <w:numPr>
          <w:ilvl w:val="0"/>
          <w:numId w:val="3"/>
        </w:numPr>
        <w:spacing w:after="200"/>
        <w:rPr>
          <w:rFonts w:ascii="Google Sans" w:eastAsia="Google Sans" w:hAnsi="Google Sans" w:cs="Google Sans"/>
        </w:rPr>
      </w:pPr>
      <w:r>
        <w:rPr>
          <w:rFonts w:ascii="Google Sans" w:eastAsia="Google Sans" w:hAnsi="Google Sans" w:cs="Google Sans"/>
        </w:rPr>
        <w:t>How would you explain an A/B test to stakeholders who may not be familiar with analytics?</w:t>
      </w:r>
    </w:p>
    <w:p w14:paraId="6E597E00" w14:textId="77777777" w:rsidR="000478B4" w:rsidRDefault="00000000">
      <w:pPr>
        <w:numPr>
          <w:ilvl w:val="0"/>
          <w:numId w:val="3"/>
        </w:numPr>
        <w:spacing w:after="200"/>
        <w:rPr>
          <w:rFonts w:ascii="Google Sans" w:eastAsia="Google Sans" w:hAnsi="Google Sans" w:cs="Google Sans"/>
        </w:rPr>
      </w:pPr>
      <w:r>
        <w:rPr>
          <w:rFonts w:ascii="Google Sans" w:eastAsia="Google Sans" w:hAnsi="Google Sans" w:cs="Google Sans"/>
        </w:rPr>
        <w:t>If you had access to company performance data, what statistical tests might be useful to help understand performance?</w:t>
      </w:r>
    </w:p>
    <w:p w14:paraId="7A43B9FC" w14:textId="77777777" w:rsidR="000478B4" w:rsidRDefault="00000000">
      <w:pPr>
        <w:numPr>
          <w:ilvl w:val="0"/>
          <w:numId w:val="3"/>
        </w:numPr>
        <w:spacing w:after="200"/>
        <w:rPr>
          <w:rFonts w:ascii="Google Sans" w:eastAsia="Google Sans" w:hAnsi="Google Sans" w:cs="Google Sans"/>
        </w:rPr>
      </w:pPr>
      <w:r>
        <w:rPr>
          <w:rFonts w:ascii="Google Sans" w:eastAsia="Google Sans" w:hAnsi="Google Sans" w:cs="Google Sans"/>
        </w:rPr>
        <w:t>What considerations would you think about when presenting results to make sure they have an impact or have achieved the desired results?</w:t>
      </w:r>
    </w:p>
    <w:p w14:paraId="1342FFA5" w14:textId="77777777" w:rsidR="000478B4" w:rsidRDefault="00000000">
      <w:pPr>
        <w:numPr>
          <w:ilvl w:val="0"/>
          <w:numId w:val="3"/>
        </w:numPr>
        <w:spacing w:after="200"/>
        <w:rPr>
          <w:rFonts w:ascii="Google Sans" w:eastAsia="Google Sans" w:hAnsi="Google Sans" w:cs="Google Sans"/>
        </w:rPr>
      </w:pPr>
      <w:r>
        <w:rPr>
          <w:rFonts w:ascii="Google Sans" w:eastAsia="Google Sans" w:hAnsi="Google Sans" w:cs="Google Sans"/>
        </w:rPr>
        <w:t>What are some effective ways to communicate statistical concepts/methods to a non-technical audience?</w:t>
      </w:r>
    </w:p>
    <w:p w14:paraId="0C56239A" w14:textId="77777777" w:rsidR="000478B4" w:rsidRDefault="00000000">
      <w:pPr>
        <w:numPr>
          <w:ilvl w:val="0"/>
          <w:numId w:val="3"/>
        </w:numPr>
        <w:spacing w:after="200"/>
        <w:rPr>
          <w:rFonts w:ascii="Google Sans" w:eastAsia="Google Sans" w:hAnsi="Google Sans" w:cs="Google Sans"/>
        </w:rPr>
      </w:pPr>
      <w:r>
        <w:rPr>
          <w:rFonts w:ascii="Google Sans" w:eastAsia="Google Sans" w:hAnsi="Google Sans" w:cs="Google Sans"/>
        </w:rPr>
        <w:t>In your own words, explain the factors that go into an experimental design for designs such as A/B tests.</w:t>
      </w:r>
    </w:p>
    <w:p w14:paraId="5FA0896F" w14:textId="77777777" w:rsidR="000478B4" w:rsidRDefault="000478B4">
      <w:pPr>
        <w:spacing w:after="100"/>
        <w:rPr>
          <w:rFonts w:ascii="Google Sans" w:eastAsia="Google Sans" w:hAnsi="Google Sans" w:cs="Google Sans"/>
          <w:b/>
          <w:bCs/>
          <w:color w:val="1155CC"/>
          <w:sz w:val="24"/>
          <w:szCs w:val="24"/>
        </w:rPr>
      </w:pPr>
    </w:p>
    <w:p w14:paraId="2CC553E6" w14:textId="77777777" w:rsidR="000478B4" w:rsidRDefault="00000000">
      <w:pPr>
        <w:spacing w:after="100"/>
        <w:rPr>
          <w:rFonts w:ascii="Google Sans" w:eastAsia="Google Sans" w:hAnsi="Google Sans" w:cs="Google Sans"/>
          <w:b/>
          <w:bCs/>
          <w:color w:val="1155CC"/>
          <w:sz w:val="24"/>
          <w:szCs w:val="24"/>
          <w:highlight w:val="yellow"/>
        </w:rPr>
      </w:pPr>
      <w:r>
        <w:br w:type="page"/>
      </w:r>
      <w:r>
        <w:rPr>
          <w:rFonts w:ascii="Google Sans" w:eastAsia="Google Sans" w:hAnsi="Google Sans" w:cs="Google Sans"/>
          <w:b/>
          <w:bCs/>
          <w:color w:val="1155CC"/>
          <w:sz w:val="24"/>
          <w:szCs w:val="24"/>
        </w:rPr>
        <w:lastRenderedPageBreak/>
        <w:t>Reference Guide</w:t>
      </w:r>
    </w:p>
    <w:p w14:paraId="2930599A" w14:textId="77777777" w:rsidR="000478B4" w:rsidRDefault="00000000">
      <w:pPr>
        <w:rPr>
          <w:rFonts w:ascii="Google Sans" w:eastAsia="Google Sans" w:hAnsi="Google Sans" w:cs="Google Sans"/>
        </w:rPr>
      </w:pPr>
      <w:r>
        <w:rPr>
          <w:rFonts w:ascii="Google Sans" w:eastAsia="Google Sans" w:hAnsi="Google Sans" w:cs="Google Sans"/>
        </w:rPr>
        <w:t>This project has four tasks; the visual below identifies how the stages of PACE are incorporated across those tasks.</w:t>
      </w:r>
    </w:p>
    <w:p w14:paraId="3EEA2184" w14:textId="77777777" w:rsidR="000478B4"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451E431A" wp14:editId="350127BF">
            <wp:extent cx="6858000" cy="2146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l="10683" r="10683"/>
                    <a:stretch>
                      <a:fillRect/>
                    </a:stretch>
                  </pic:blipFill>
                  <pic:spPr>
                    <a:xfrm>
                      <a:off x="0" y="0"/>
                      <a:ext cx="6858000" cy="2146300"/>
                    </a:xfrm>
                    <a:prstGeom prst="rect">
                      <a:avLst/>
                    </a:prstGeom>
                    <a:ln/>
                  </pic:spPr>
                </pic:pic>
              </a:graphicData>
            </a:graphic>
          </wp:inline>
        </w:drawing>
      </w:r>
    </w:p>
    <w:p w14:paraId="3714A41D" w14:textId="77777777" w:rsidR="000478B4" w:rsidRDefault="000478B4">
      <w:pPr>
        <w:spacing w:after="100"/>
        <w:rPr>
          <w:rFonts w:ascii="Google Sans" w:eastAsia="Google Sans" w:hAnsi="Google Sans" w:cs="Google Sans"/>
          <w:b/>
          <w:bCs/>
          <w:color w:val="1155CC"/>
          <w:sz w:val="24"/>
          <w:szCs w:val="24"/>
        </w:rPr>
      </w:pPr>
    </w:p>
    <w:p w14:paraId="2DE8BA3D" w14:textId="77777777" w:rsidR="000478B4" w:rsidRDefault="00000000">
      <w:pPr>
        <w:spacing w:after="100"/>
        <w:rPr>
          <w:rFonts w:ascii="Google Sans" w:eastAsia="Google Sans" w:hAnsi="Google Sans" w:cs="Google Sans"/>
          <w:b/>
          <w:bCs/>
          <w:color w:val="1155CC"/>
          <w:sz w:val="24"/>
          <w:szCs w:val="24"/>
        </w:rPr>
      </w:pPr>
      <w:r>
        <w:rPr>
          <w:rFonts w:ascii="Google Sans" w:eastAsia="Google Sans" w:hAnsi="Google Sans" w:cs="Google Sans"/>
          <w:b/>
          <w:bCs/>
          <w:color w:val="1155CC"/>
          <w:sz w:val="24"/>
          <w:szCs w:val="24"/>
        </w:rPr>
        <w:t xml:space="preserve">Data Project Questions &amp; Considerations </w:t>
      </w:r>
    </w:p>
    <w:p w14:paraId="543D777F" w14:textId="77777777" w:rsidR="000478B4" w:rsidRDefault="000478B4">
      <w:pPr>
        <w:spacing w:after="100"/>
        <w:rPr>
          <w:rFonts w:ascii="Google Sans" w:eastAsia="Google Sans" w:hAnsi="Google Sans" w:cs="Google Sans"/>
          <w:b/>
          <w:bCs/>
          <w:color w:val="1155CC"/>
          <w:sz w:val="24"/>
          <w:szCs w:val="24"/>
        </w:rPr>
      </w:pPr>
    </w:p>
    <w:p w14:paraId="551E2BF6" w14:textId="77777777" w:rsidR="000478B4" w:rsidRDefault="00000000">
      <w:pPr>
        <w:spacing w:after="100"/>
        <w:rPr>
          <w:rFonts w:ascii="Google Sans" w:eastAsia="Google Sans" w:hAnsi="Google Sans" w:cs="Google Sans"/>
        </w:rPr>
      </w:pPr>
      <w:r>
        <w:rPr>
          <w:rFonts w:ascii="Google Sans" w:eastAsia="Google Sans" w:hAnsi="Google Sans" w:cs="Google Sans"/>
          <w:b/>
          <w:bCs/>
          <w:noProof/>
          <w:color w:val="4285F4"/>
          <w:sz w:val="24"/>
          <w:szCs w:val="24"/>
        </w:rPr>
        <w:drawing>
          <wp:inline distT="114300" distB="114300" distL="114300" distR="114300" wp14:anchorId="085E8D87" wp14:editId="2E681DEE">
            <wp:extent cx="597232" cy="597232"/>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01895AA2" w14:textId="77777777" w:rsidR="000478B4" w:rsidRDefault="00000000">
      <w:pPr>
        <w:numPr>
          <w:ilvl w:val="0"/>
          <w:numId w:val="4"/>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What is the main purpose of this project?</w:t>
      </w:r>
    </w:p>
    <w:p w14:paraId="0D66994D" w14:textId="2AF8CDC0" w:rsidR="000478B4" w:rsidRDefault="003956F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To</w:t>
      </w:r>
      <w:r w:rsidRPr="003956F6">
        <w:rPr>
          <w:rFonts w:ascii="Google Sans" w:eastAsia="Google Sans" w:hAnsi="Google Sans" w:cs="Google Sans"/>
        </w:rPr>
        <w:t xml:space="preserve"> analyze the relationship between fare amount and payment type as part of the broader </w:t>
      </w:r>
      <w:proofErr w:type="spellStart"/>
      <w:r w:rsidRPr="003956F6">
        <w:rPr>
          <w:rFonts w:ascii="Google Sans" w:eastAsia="Google Sans" w:hAnsi="Google Sans" w:cs="Google Sans"/>
        </w:rPr>
        <w:t>Automatidata</w:t>
      </w:r>
      <w:proofErr w:type="spellEnd"/>
      <w:r w:rsidRPr="003956F6">
        <w:rPr>
          <w:rFonts w:ascii="Google Sans" w:eastAsia="Google Sans" w:hAnsi="Google Sans" w:cs="Google Sans"/>
        </w:rPr>
        <w:t xml:space="preserve"> project supporting the development of a fare prediction app for the New York City Taxi and Limousine Commission. Specifically, to test whether customers who pay by credit card pay higher fare amounts than those who pay with cash.</w:t>
      </w:r>
    </w:p>
    <w:p w14:paraId="3413C50A" w14:textId="77777777" w:rsidR="000478B4" w:rsidRDefault="00047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57ADA19" w14:textId="77777777" w:rsidR="000478B4" w:rsidRDefault="000478B4">
      <w:pPr>
        <w:shd w:val="clear" w:color="auto" w:fill="FFFFFF"/>
        <w:spacing w:after="200" w:line="240" w:lineRule="auto"/>
        <w:ind w:left="720"/>
        <w:rPr>
          <w:rFonts w:ascii="Google Sans" w:eastAsia="Google Sans" w:hAnsi="Google Sans" w:cs="Google Sans"/>
        </w:rPr>
      </w:pPr>
    </w:p>
    <w:p w14:paraId="050DE1E4" w14:textId="77777777" w:rsidR="000478B4" w:rsidRDefault="00000000">
      <w:pPr>
        <w:numPr>
          <w:ilvl w:val="0"/>
          <w:numId w:val="2"/>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What is your research question for this project?</w:t>
      </w:r>
    </w:p>
    <w:p w14:paraId="009F99CF" w14:textId="7EA9A599" w:rsidR="000478B4" w:rsidRDefault="003956F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3956F6">
        <w:rPr>
          <w:rFonts w:ascii="Google Sans" w:eastAsia="Google Sans" w:hAnsi="Google Sans" w:cs="Google Sans"/>
        </w:rPr>
        <w:t>Do customers who pay by credit card pay statistically significantly higher fare amounts than customers who pay with cash?</w:t>
      </w:r>
    </w:p>
    <w:p w14:paraId="05DC5399" w14:textId="77777777" w:rsidR="000478B4" w:rsidRDefault="00047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07FCD4D" w14:textId="77777777" w:rsidR="000478B4" w:rsidRDefault="000478B4">
      <w:pPr>
        <w:shd w:val="clear" w:color="auto" w:fill="FFFFFF"/>
        <w:spacing w:after="200" w:line="240" w:lineRule="auto"/>
        <w:rPr>
          <w:rFonts w:ascii="Google Sans" w:eastAsia="Google Sans" w:hAnsi="Google Sans" w:cs="Google Sans"/>
        </w:rPr>
      </w:pPr>
    </w:p>
    <w:p w14:paraId="71F3FB90" w14:textId="77777777" w:rsidR="000478B4" w:rsidRDefault="00000000">
      <w:pPr>
        <w:numPr>
          <w:ilvl w:val="0"/>
          <w:numId w:val="2"/>
        </w:numPr>
        <w:shd w:val="clear" w:color="auto" w:fill="FFFFFF"/>
        <w:spacing w:after="200" w:line="240" w:lineRule="auto"/>
        <w:rPr>
          <w:rFonts w:ascii="Google Sans" w:eastAsia="Google Sans" w:hAnsi="Google Sans" w:cs="Google Sans"/>
        </w:rPr>
      </w:pPr>
      <w:r>
        <w:rPr>
          <w:rFonts w:ascii="Google Sans" w:eastAsia="Google Sans" w:hAnsi="Google Sans" w:cs="Google Sans"/>
        </w:rPr>
        <w:t xml:space="preserve">What is the importance of random sampling? </w:t>
      </w:r>
    </w:p>
    <w:p w14:paraId="3806B62E" w14:textId="4D9774DA" w:rsidR="000478B4" w:rsidRDefault="003956F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3956F6">
        <w:rPr>
          <w:rFonts w:ascii="Google Sans" w:eastAsia="Google Sans" w:hAnsi="Google Sans" w:cs="Google Sans"/>
        </w:rPr>
        <w:lastRenderedPageBreak/>
        <w:t>Random sampling ensures that the data accurately represents the full population of NYC taxi rides, so that findings can be generalized beyond the sample. It also ensures that the assumptions underlying hypothesis tests (such as independence of observations) are met, making the test results valid and reliable.</w:t>
      </w:r>
    </w:p>
    <w:p w14:paraId="7487C7B8" w14:textId="77777777" w:rsidR="000478B4" w:rsidRDefault="000478B4">
      <w:pPr>
        <w:shd w:val="clear" w:color="auto" w:fill="FFFFFF"/>
        <w:spacing w:after="200" w:line="240" w:lineRule="auto"/>
        <w:rPr>
          <w:rFonts w:ascii="Google Sans" w:eastAsia="Google Sans" w:hAnsi="Google Sans" w:cs="Google Sans"/>
        </w:rPr>
      </w:pPr>
    </w:p>
    <w:p w14:paraId="1805C2DA" w14:textId="77777777" w:rsidR="000478B4" w:rsidRDefault="00000000">
      <w:pPr>
        <w:numPr>
          <w:ilvl w:val="0"/>
          <w:numId w:val="2"/>
        </w:numPr>
        <w:shd w:val="clear" w:color="auto" w:fill="FFFFFF"/>
        <w:spacing w:after="200" w:line="240" w:lineRule="auto"/>
        <w:rPr>
          <w:rFonts w:ascii="Google Sans" w:eastAsia="Google Sans" w:hAnsi="Google Sans" w:cs="Google Sans"/>
        </w:rPr>
      </w:pPr>
      <w:r>
        <w:rPr>
          <w:rFonts w:ascii="Google Sans" w:eastAsia="Google Sans" w:hAnsi="Google Sans" w:cs="Google Sans"/>
        </w:rPr>
        <w:t>Give an example of sampling bias that might occur if you didn’t use random sampling.</w:t>
      </w:r>
    </w:p>
    <w:p w14:paraId="3010D2FA" w14:textId="5AFFF880" w:rsidR="000478B4" w:rsidRDefault="003956F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I</w:t>
      </w:r>
      <w:r w:rsidRPr="003956F6">
        <w:rPr>
          <w:rFonts w:ascii="Google Sans" w:eastAsia="Google Sans" w:hAnsi="Google Sans" w:cs="Google Sans"/>
        </w:rPr>
        <w:t>f we only sampled rides from airport routes (e.g., JFK or Newark), we would over-represent longer, higher-fare trips that are more likely to be paid by credit card. This would distort the observed relationship between fare amount and payment type and lead to conclusions that don't hold for the broader population of NYC taxi rides.</w:t>
      </w:r>
    </w:p>
    <w:p w14:paraId="107A99FD" w14:textId="77777777" w:rsidR="000478B4" w:rsidRDefault="00047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A72383B" w14:textId="77777777" w:rsidR="000478B4" w:rsidRDefault="00000000">
      <w:pPr>
        <w:spacing w:after="200"/>
        <w:rPr>
          <w:rFonts w:ascii="Google Sans" w:eastAsia="Google Sans" w:hAnsi="Google Sans" w:cs="Google Sans"/>
          <w:b/>
          <w:bCs/>
          <w:sz w:val="24"/>
          <w:szCs w:val="24"/>
        </w:rPr>
      </w:pPr>
      <w:r>
        <w:rPr>
          <w:noProof/>
        </w:rPr>
        <w:drawing>
          <wp:anchor distT="114300" distB="114300" distL="114300" distR="114300" simplePos="0" relativeHeight="251658240" behindDoc="1" locked="0" layoutInCell="1" hidden="0" allowOverlap="1" wp14:anchorId="6B50FB8A" wp14:editId="1CCED34C">
            <wp:simplePos x="0" y="0"/>
            <wp:positionH relativeFrom="column">
              <wp:posOffset>695325</wp:posOffset>
            </wp:positionH>
            <wp:positionV relativeFrom="paragraph">
              <wp:posOffset>371475</wp:posOffset>
            </wp:positionV>
            <wp:extent cx="597232" cy="597232"/>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7232" cy="597232"/>
                    </a:xfrm>
                    <a:prstGeom prst="rect">
                      <a:avLst/>
                    </a:prstGeom>
                    <a:ln/>
                  </pic:spPr>
                </pic:pic>
              </a:graphicData>
            </a:graphic>
          </wp:anchor>
        </w:drawing>
      </w:r>
    </w:p>
    <w:p w14:paraId="1AE4078D" w14:textId="77777777" w:rsidR="000478B4" w:rsidRDefault="00000000">
      <w:pPr>
        <w:spacing w:after="200"/>
        <w:rPr>
          <w:rFonts w:ascii="Google Sans" w:eastAsia="Google Sans" w:hAnsi="Google Sans" w:cs="Google Sans"/>
          <w:b/>
          <w:bCs/>
          <w:color w:val="333333"/>
          <w:sz w:val="24"/>
          <w:szCs w:val="24"/>
        </w:rPr>
      </w:pPr>
      <w:r>
        <w:rPr>
          <w:rFonts w:ascii="Google Sans" w:eastAsia="Google Sans" w:hAnsi="Google Sans" w:cs="Google Sans"/>
          <w:noProof/>
          <w:color w:val="333333"/>
          <w:sz w:val="20"/>
          <w:szCs w:val="20"/>
          <w:shd w:val="clear" w:color="auto" w:fill="F1F3F4"/>
        </w:rPr>
        <w:drawing>
          <wp:inline distT="114300" distB="114300" distL="114300" distR="114300" wp14:anchorId="458CCF52" wp14:editId="45FA45EB">
            <wp:extent cx="597232" cy="597232"/>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color w:val="333333"/>
          <w:sz w:val="20"/>
          <w:szCs w:val="20"/>
        </w:rPr>
        <w:t xml:space="preserve">                            </w:t>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 xml:space="preserve">Analyze </w:t>
      </w:r>
      <w:r>
        <w:rPr>
          <w:rFonts w:ascii="Google Sans" w:eastAsia="Google Sans" w:hAnsi="Google Sans" w:cs="Google Sans"/>
          <w:b/>
          <w:bCs/>
          <w:color w:val="333333"/>
          <w:sz w:val="24"/>
          <w:szCs w:val="24"/>
        </w:rPr>
        <w:t xml:space="preserve">&amp; </w:t>
      </w:r>
      <w:r>
        <w:rPr>
          <w:rFonts w:ascii="Google Sans" w:eastAsia="Google Sans" w:hAnsi="Google Sans" w:cs="Google Sans"/>
          <w:b/>
          <w:bCs/>
          <w:color w:val="E69138"/>
          <w:sz w:val="24"/>
          <w:szCs w:val="24"/>
        </w:rPr>
        <w:t xml:space="preserve">Construct </w:t>
      </w:r>
      <w:r>
        <w:rPr>
          <w:rFonts w:ascii="Google Sans" w:eastAsia="Google Sans" w:hAnsi="Google Sans" w:cs="Google Sans"/>
          <w:b/>
          <w:bCs/>
          <w:color w:val="333333"/>
          <w:sz w:val="24"/>
          <w:szCs w:val="24"/>
        </w:rPr>
        <w:t>Stages</w:t>
      </w:r>
    </w:p>
    <w:p w14:paraId="39027714" w14:textId="77777777" w:rsidR="000478B4"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In general, why are descriptive statistics useful?</w:t>
      </w:r>
    </w:p>
    <w:p w14:paraId="2E9EFF5A" w14:textId="4E3C2F0E" w:rsidR="000478B4" w:rsidRDefault="003956F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3956F6">
        <w:rPr>
          <w:rFonts w:ascii="Google Sans" w:eastAsia="Google Sans" w:hAnsi="Google Sans" w:cs="Google Sans"/>
        </w:rPr>
        <w:t>Descriptive statistics provide a comprehensive overview of the data, including central tendency (mean, median), spread (standard deviation, range), distribution shape, and the presence of missing values or outliers. They help data professionals quickly understand the key characteristics of a dataset before moving into deeper analysis.</w:t>
      </w:r>
    </w:p>
    <w:p w14:paraId="24B6E54E" w14:textId="77777777" w:rsidR="000478B4" w:rsidRDefault="00047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787B15D" w14:textId="77777777" w:rsidR="000478B4" w:rsidRDefault="000478B4">
      <w:pPr>
        <w:spacing w:after="200" w:line="240" w:lineRule="auto"/>
        <w:rPr>
          <w:rFonts w:ascii="Google Sans" w:eastAsia="Google Sans" w:hAnsi="Google Sans" w:cs="Google Sans"/>
        </w:rPr>
      </w:pPr>
    </w:p>
    <w:p w14:paraId="4BABEFF6" w14:textId="77777777" w:rsidR="000478B4"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How did computing descriptive statistics help you analyze your data? </w:t>
      </w:r>
    </w:p>
    <w:p w14:paraId="081900EC" w14:textId="719EEA4A" w:rsidR="000478B4" w:rsidRDefault="00DA013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A013A">
        <w:rPr>
          <w:rFonts w:ascii="Google Sans" w:eastAsia="Google Sans" w:hAnsi="Google Sans" w:cs="Google Sans"/>
        </w:rPr>
        <w:t>Computing descriptive statistics for each payment type group (credit card vs cash) revealed differences in mean and median fare amounts, sample sizes, and variability between the two groups. This provided an initial indication of whether a meaningful difference exists before conducting a formal hypothesis test.</w:t>
      </w:r>
    </w:p>
    <w:p w14:paraId="42450419" w14:textId="77777777" w:rsidR="000478B4" w:rsidRDefault="000478B4">
      <w:pPr>
        <w:spacing w:after="200" w:line="240" w:lineRule="auto"/>
        <w:rPr>
          <w:rFonts w:ascii="Google Sans" w:eastAsia="Google Sans" w:hAnsi="Google Sans" w:cs="Google Sans"/>
        </w:rPr>
      </w:pPr>
    </w:p>
    <w:p w14:paraId="6CBB0CEB" w14:textId="77777777" w:rsidR="000478B4"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In hypothesis testing, what is the difference between the null hypothesis and the alternative hypothesis? </w:t>
      </w:r>
    </w:p>
    <w:p w14:paraId="0D4FEE53" w14:textId="3E01E446" w:rsidR="000478B4" w:rsidRDefault="00DA013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A013A">
        <w:rPr>
          <w:rFonts w:ascii="Google Sans" w:eastAsia="Google Sans" w:hAnsi="Google Sans" w:cs="Google Sans"/>
        </w:rPr>
        <w:t>The null hypothesis (H₀) is the default assumption that there is no effect or no difference — it represents the status quo. The alternative hypothesis (H</w:t>
      </w:r>
      <w:r w:rsidRPr="00DA013A">
        <w:rPr>
          <w:rFonts w:ascii="Cambria Math" w:eastAsia="Google Sans" w:hAnsi="Cambria Math" w:cs="Cambria Math"/>
        </w:rPr>
        <w:t>ₐ</w:t>
      </w:r>
      <w:r w:rsidRPr="00DA013A">
        <w:rPr>
          <w:rFonts w:ascii="Google Sans" w:eastAsia="Google Sans" w:hAnsi="Google Sans" w:cs="Google Sans"/>
        </w:rPr>
        <w:t xml:space="preserve">) is what </w:t>
      </w:r>
      <w:r>
        <w:rPr>
          <w:rFonts w:ascii="Google Sans" w:eastAsia="Google Sans" w:hAnsi="Google Sans" w:cs="Google Sans"/>
        </w:rPr>
        <w:t>we</w:t>
      </w:r>
      <w:r w:rsidRPr="00DA013A">
        <w:rPr>
          <w:rFonts w:ascii="Google Sans" w:eastAsia="Google Sans" w:hAnsi="Google Sans" w:cs="Google Sans"/>
        </w:rPr>
        <w:t xml:space="preserve">'re trying to find evidence for </w:t>
      </w:r>
      <w:r w:rsidRPr="00DA013A">
        <w:rPr>
          <w:rFonts w:ascii="___WRD_EMBED_SUB_45" w:eastAsia="Google Sans" w:hAnsi="___WRD_EMBED_SUB_45" w:cs="___WRD_EMBED_SUB_45"/>
        </w:rPr>
        <w:t>—</w:t>
      </w:r>
      <w:r w:rsidRPr="00DA013A">
        <w:rPr>
          <w:rFonts w:ascii="Google Sans" w:eastAsia="Google Sans" w:hAnsi="Google Sans" w:cs="Google Sans"/>
        </w:rPr>
        <w:t xml:space="preserve"> it </w:t>
      </w:r>
      <w:r w:rsidRPr="00DA013A">
        <w:rPr>
          <w:rFonts w:ascii="Google Sans" w:eastAsia="Google Sans" w:hAnsi="Google Sans" w:cs="Google Sans"/>
        </w:rPr>
        <w:lastRenderedPageBreak/>
        <w:t>proposes that a difference or effect exists. The hypothesis test determines whether there is sufficient statistical evidence to reject the null in favor of the alternative.</w:t>
      </w:r>
    </w:p>
    <w:p w14:paraId="4E769BF3" w14:textId="77777777" w:rsidR="000478B4" w:rsidRDefault="000478B4">
      <w:pPr>
        <w:spacing w:after="200" w:line="240" w:lineRule="auto"/>
        <w:rPr>
          <w:rFonts w:ascii="Google Sans" w:eastAsia="Google Sans" w:hAnsi="Google Sans" w:cs="Google Sans"/>
          <w:b/>
          <w:bCs/>
        </w:rPr>
      </w:pPr>
    </w:p>
    <w:p w14:paraId="3749A327" w14:textId="77777777" w:rsidR="000478B4"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How did you formulate your null hypothesis and alternative hypothesis? </w:t>
      </w:r>
    </w:p>
    <w:p w14:paraId="1F04DBE6" w14:textId="40AB6F55" w:rsidR="000478B4" w:rsidRDefault="00A6638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A6638C">
        <w:rPr>
          <w:rFonts w:ascii="Google Sans" w:eastAsia="Google Sans" w:hAnsi="Google Sans" w:cs="Google Sans"/>
        </w:rPr>
        <w:t>The null hypothesis (H₀) was formulated as the default assumption — that there is no difference in the average fare amount between credit card and cash customers. The alternative hypothesis (H</w:t>
      </w:r>
      <w:r w:rsidRPr="00A6638C">
        <w:rPr>
          <w:rFonts w:ascii="Cambria Math" w:eastAsia="Google Sans" w:hAnsi="Cambria Math" w:cs="Cambria Math"/>
        </w:rPr>
        <w:t>ₐ</w:t>
      </w:r>
      <w:r w:rsidRPr="00A6638C">
        <w:rPr>
          <w:rFonts w:ascii="Google Sans" w:eastAsia="Google Sans" w:hAnsi="Google Sans" w:cs="Google Sans"/>
        </w:rPr>
        <w:t xml:space="preserve">) was formulated based on TLC's question about the relationship between fare amount and payment type </w:t>
      </w:r>
      <w:r w:rsidRPr="00A6638C">
        <w:rPr>
          <w:rFonts w:ascii="___WRD_EMBED_SUB_45" w:eastAsia="Google Sans" w:hAnsi="___WRD_EMBED_SUB_45" w:cs="___WRD_EMBED_SUB_45"/>
        </w:rPr>
        <w:t>—</w:t>
      </w:r>
      <w:r w:rsidRPr="00A6638C">
        <w:rPr>
          <w:rFonts w:ascii="Google Sans" w:eastAsia="Google Sans" w:hAnsi="Google Sans" w:cs="Google Sans"/>
        </w:rPr>
        <w:t xml:space="preserve"> that there is a difference. Since the research question asks whether a difference exists (rather than a specific direction), a two-tailed test was appropriate.</w:t>
      </w:r>
    </w:p>
    <w:p w14:paraId="1874BA08" w14:textId="77777777" w:rsidR="000478B4" w:rsidRDefault="00047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1119694" w14:textId="77777777" w:rsidR="000478B4" w:rsidRDefault="000478B4">
      <w:pPr>
        <w:spacing w:after="200" w:line="240" w:lineRule="auto"/>
        <w:rPr>
          <w:rFonts w:ascii="Google Sans" w:eastAsia="Google Sans" w:hAnsi="Google Sans" w:cs="Google Sans"/>
        </w:rPr>
      </w:pPr>
    </w:p>
    <w:p w14:paraId="2ACA8528" w14:textId="77777777" w:rsidR="000478B4" w:rsidRDefault="000478B4">
      <w:pPr>
        <w:spacing w:after="200" w:line="240" w:lineRule="auto"/>
        <w:rPr>
          <w:rFonts w:ascii="Google Sans" w:eastAsia="Google Sans" w:hAnsi="Google Sans" w:cs="Google Sans"/>
        </w:rPr>
      </w:pPr>
    </w:p>
    <w:p w14:paraId="36631DC2" w14:textId="77777777" w:rsidR="000478B4" w:rsidRDefault="000478B4">
      <w:pPr>
        <w:spacing w:after="200" w:line="240" w:lineRule="auto"/>
        <w:rPr>
          <w:rFonts w:ascii="Google Sans" w:eastAsia="Google Sans" w:hAnsi="Google Sans" w:cs="Google Sans"/>
        </w:rPr>
      </w:pPr>
    </w:p>
    <w:p w14:paraId="1379673B" w14:textId="77777777" w:rsidR="000478B4"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What conclusion can be drawn from the hypothesis test? </w:t>
      </w:r>
    </w:p>
    <w:p w14:paraId="337A0E69" w14:textId="321D8FC0" w:rsidR="000478B4" w:rsidRDefault="00A6638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A6638C">
        <w:rPr>
          <w:rFonts w:ascii="Google Sans" w:eastAsia="Google Sans" w:hAnsi="Google Sans" w:cs="Google Sans"/>
        </w:rPr>
        <w:t>The two-sample t-test returned a t-statistic of 6.87 and a p-value of 6.8e-12, which is far below the 0.05 significance level. We reject the null hypothesis and conclude there is a statistically significant difference in mean fare amount between credit card and cash payments. The positive t-statistic confirms that credit card fares ($13.43) are higher than cash fares ($12.21). However, since customers self-select their payment method in practice, this result demonstrates correlation rather than causation.</w:t>
      </w:r>
    </w:p>
    <w:p w14:paraId="6C87B306" w14:textId="77777777" w:rsidR="000478B4" w:rsidRDefault="00047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CEBE810" w14:textId="77777777" w:rsidR="000478B4" w:rsidRDefault="000478B4">
      <w:pPr>
        <w:spacing w:after="200" w:line="240" w:lineRule="auto"/>
        <w:rPr>
          <w:rFonts w:ascii="Google Sans" w:eastAsia="Google Sans" w:hAnsi="Google Sans" w:cs="Google Sans"/>
          <w:b/>
          <w:bCs/>
        </w:rPr>
      </w:pPr>
    </w:p>
    <w:p w14:paraId="71328374" w14:textId="77777777" w:rsidR="000478B4"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2D592D00" wp14:editId="512030AA">
            <wp:extent cx="597232" cy="597232"/>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39E9EA95" w14:textId="77777777" w:rsidR="000478B4"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What key business or organizational insight(s) emerged from your A/B test?</w:t>
      </w:r>
    </w:p>
    <w:p w14:paraId="5DD93044" w14:textId="28B4F6C8" w:rsidR="000478B4" w:rsidRDefault="00A6638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A6638C">
        <w:rPr>
          <w:rFonts w:ascii="Google Sans" w:eastAsia="Google Sans" w:hAnsi="Google Sans" w:cs="Google Sans"/>
        </w:rPr>
        <w:t>The mean fare amount for credit card payments ($13.43) is statistically significantly higher than for cash payments ($12.21), with a p-value far below the 0.05 significance level. This suggests that encouraging credit card payments could lead to higher revenue for taxi drivers. However, this finding should be interpreted with caution — the observed difference may be influenced by confounding variables rather than payment method alone.</w:t>
      </w:r>
    </w:p>
    <w:p w14:paraId="701D8E3F" w14:textId="77777777" w:rsidR="000478B4" w:rsidRDefault="00047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8E6F628" w14:textId="77777777" w:rsidR="000478B4" w:rsidRDefault="000478B4">
      <w:pPr>
        <w:spacing w:after="200" w:line="240" w:lineRule="auto"/>
        <w:rPr>
          <w:rFonts w:ascii="Google Sans" w:eastAsia="Google Sans" w:hAnsi="Google Sans" w:cs="Google Sans"/>
        </w:rPr>
      </w:pPr>
    </w:p>
    <w:p w14:paraId="0F7E2C55" w14:textId="77777777" w:rsidR="000478B4"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lastRenderedPageBreak/>
        <w:t>What recommendations do you propose based on your results?</w:t>
      </w:r>
    </w:p>
    <w:p w14:paraId="76777D83" w14:textId="04034ED8" w:rsidR="000478B4" w:rsidRDefault="00A6638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A6638C">
        <w:rPr>
          <w:rFonts w:ascii="Google Sans" w:eastAsia="Google Sans" w:hAnsi="Google Sans" w:cs="Google Sans"/>
        </w:rPr>
        <w:t>TLC could consider strategies to encourage credit card usage, such as making card payment options more prominent in vehicles, offering small incentives for card payments, or ensuring all vehicles have reliable card readers. Additionally, further analysis is recommended to investigate potential confounding variables (e.g., trip distance, time of day) that may be driving the observed difference before implementing any policy changes.</w:t>
      </w:r>
    </w:p>
    <w:p w14:paraId="6116F31D" w14:textId="77777777" w:rsidR="000478B4" w:rsidRDefault="000478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879885C" w14:textId="77777777" w:rsidR="000478B4" w:rsidRDefault="000478B4">
      <w:pPr>
        <w:spacing w:after="100"/>
        <w:rPr>
          <w:rFonts w:ascii="Google Sans" w:eastAsia="Google Sans" w:hAnsi="Google Sans" w:cs="Google Sans"/>
        </w:rPr>
      </w:pPr>
    </w:p>
    <w:sectPr w:rsidR="000478B4">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F46E4" w14:textId="77777777" w:rsidR="000B22E0" w:rsidRDefault="000B22E0">
      <w:pPr>
        <w:spacing w:line="240" w:lineRule="auto"/>
      </w:pPr>
      <w:r>
        <w:separator/>
      </w:r>
    </w:p>
  </w:endnote>
  <w:endnote w:type="continuationSeparator" w:id="0">
    <w:p w14:paraId="3C1E69D1" w14:textId="77777777" w:rsidR="000B22E0" w:rsidRDefault="000B22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B4263DE5-1E1C-4625-BA5F-A52AB3865696}"/>
    <w:embedBold r:id="rId2" w:fontKey="{EF67E44C-ED2B-4342-87E7-DBC09C79DE79}"/>
  </w:font>
  <w:font w:name="Cambria Math">
    <w:panose1 w:val="02040503050406030204"/>
    <w:charset w:val="00"/>
    <w:family w:val="roman"/>
    <w:pitch w:val="variable"/>
    <w:sig w:usb0="E00006FF" w:usb1="420024FF" w:usb2="02000000" w:usb3="00000000" w:csb0="0000019F" w:csb1="00000000"/>
    <w:embedRegular r:id="rId3" w:fontKey="{19D563AC-3BCA-441F-A1C2-4476C6C19255}"/>
  </w:font>
  <w:font w:name="___WRD_EMBED_SUB_45">
    <w:altName w:val="Calibri"/>
    <w:charset w:val="00"/>
    <w:family w:val="auto"/>
    <w:pitch w:val="default"/>
  </w:font>
  <w:font w:name="Roboto">
    <w:charset w:val="00"/>
    <w:family w:val="auto"/>
    <w:pitch w:val="variable"/>
    <w:sig w:usb0="E0000AFF" w:usb1="5000217F" w:usb2="00000021" w:usb3="00000000" w:csb0="0000019F" w:csb1="00000000"/>
    <w:embedRegular r:id="rId4" w:fontKey="{A0CB14DA-7B6B-49C8-8236-762CF99E4C9A}"/>
  </w:font>
  <w:font w:name="Calibri">
    <w:panose1 w:val="020F0502020204030204"/>
    <w:charset w:val="00"/>
    <w:family w:val="swiss"/>
    <w:pitch w:val="variable"/>
    <w:sig w:usb0="E4002EFF" w:usb1="C200247B" w:usb2="00000009" w:usb3="00000000" w:csb0="000001FF" w:csb1="00000000"/>
    <w:embedRegular r:id="rId5" w:fontKey="{684A6A15-CD32-468F-B429-27277949D916}"/>
  </w:font>
  <w:font w:name="Cambria">
    <w:panose1 w:val="02040503050406030204"/>
    <w:charset w:val="00"/>
    <w:family w:val="roman"/>
    <w:pitch w:val="variable"/>
    <w:sig w:usb0="E00006FF" w:usb1="420024FF" w:usb2="02000000" w:usb3="00000000" w:csb0="0000019F" w:csb1="00000000"/>
    <w:embedRegular r:id="rId6" w:fontKey="{BDB1CED3-AF59-4CA0-9D6A-6F5A4C42C6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3682" w14:textId="77777777" w:rsidR="000478B4" w:rsidRDefault="00000000">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3956F6">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4485" w14:textId="77777777" w:rsidR="000478B4" w:rsidRDefault="000478B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81BC2" w14:textId="77777777" w:rsidR="000B22E0" w:rsidRDefault="000B22E0">
      <w:pPr>
        <w:spacing w:line="240" w:lineRule="auto"/>
      </w:pPr>
      <w:r>
        <w:separator/>
      </w:r>
    </w:p>
  </w:footnote>
  <w:footnote w:type="continuationSeparator" w:id="0">
    <w:p w14:paraId="670A11AD" w14:textId="77777777" w:rsidR="000B22E0" w:rsidRDefault="000B22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67AB" w14:textId="77777777" w:rsidR="000478B4" w:rsidRDefault="000478B4"/>
  <w:p w14:paraId="7A99CE1B" w14:textId="77777777" w:rsidR="000478B4"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7984CA7B" w14:textId="77777777" w:rsidR="000478B4" w:rsidRDefault="00000000">
    <w:pPr>
      <w:spacing w:after="200" w:line="300" w:lineRule="auto"/>
    </w:pPr>
    <w:r>
      <w:rPr>
        <w:rFonts w:ascii="Roboto" w:eastAsia="Roboto" w:hAnsi="Roboto" w:cs="Roboto"/>
        <w:noProof/>
        <w:color w:val="222222"/>
        <w:sz w:val="24"/>
        <w:szCs w:val="24"/>
      </w:rPr>
      <w:drawing>
        <wp:inline distT="114300" distB="114300" distL="114300" distR="114300" wp14:anchorId="0D08D186" wp14:editId="265AAABE">
          <wp:extent cx="952500" cy="38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7840" w14:textId="77777777" w:rsidR="000478B4" w:rsidRDefault="00000000">
    <w:r>
      <w:rPr>
        <w:noProof/>
      </w:rPr>
      <w:drawing>
        <wp:anchor distT="0" distB="0" distL="0" distR="0" simplePos="0" relativeHeight="251658240" behindDoc="0" locked="0" layoutInCell="1" hidden="0" allowOverlap="1" wp14:anchorId="7F55032D" wp14:editId="7B67D27A">
          <wp:simplePos x="0" y="0"/>
          <wp:positionH relativeFrom="page">
            <wp:posOffset>0</wp:posOffset>
          </wp:positionH>
          <wp:positionV relativeFrom="page">
            <wp:posOffset>333375</wp:posOffset>
          </wp:positionV>
          <wp:extent cx="7784306" cy="9525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E4F"/>
    <w:multiLevelType w:val="multilevel"/>
    <w:tmpl w:val="49C6C63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A21701"/>
    <w:multiLevelType w:val="multilevel"/>
    <w:tmpl w:val="A1B2C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A621B5"/>
    <w:multiLevelType w:val="multilevel"/>
    <w:tmpl w:val="B5C28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432BCE"/>
    <w:multiLevelType w:val="multilevel"/>
    <w:tmpl w:val="8918B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339782">
    <w:abstractNumId w:val="1"/>
  </w:num>
  <w:num w:numId="2" w16cid:durableId="613633936">
    <w:abstractNumId w:val="0"/>
  </w:num>
  <w:num w:numId="3" w16cid:durableId="872619470">
    <w:abstractNumId w:val="2"/>
  </w:num>
  <w:num w:numId="4" w16cid:durableId="487868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8B4"/>
    <w:rsid w:val="000478B4"/>
    <w:rsid w:val="000B22E0"/>
    <w:rsid w:val="003956F6"/>
    <w:rsid w:val="005F391A"/>
    <w:rsid w:val="00A6638C"/>
    <w:rsid w:val="00DA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1BE1"/>
  <w15:docId w15:val="{0AB03138-BE90-464E-9008-9AD20014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bCs/>
      <w:color w:val="1155CC"/>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5</Pages>
  <Words>953</Words>
  <Characters>5434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Noornabi</cp:lastModifiedBy>
  <cp:revision>2</cp:revision>
  <dcterms:created xsi:type="dcterms:W3CDTF">2026-06-03T08:19:00Z</dcterms:created>
  <dcterms:modified xsi:type="dcterms:W3CDTF">2026-06-03T09:58:00Z</dcterms:modified>
</cp:coreProperties>
</file>