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10A" w:rsidRDefault="00C8410A" w:rsidP="00721DC5">
      <w:pPr>
        <w:ind w:firstLineChars="76" w:firstLine="213"/>
        <w:rPr>
          <w:rFonts w:ascii="宋体" w:hAnsi="宋体" w:cs="楷体"/>
          <w:sz w:val="28"/>
          <w:szCs w:val="28"/>
        </w:rPr>
      </w:pPr>
      <w:r w:rsidRPr="00C342BA">
        <w:rPr>
          <w:rFonts w:hint="eastAsia"/>
          <w:sz w:val="28"/>
          <w:szCs w:val="28"/>
        </w:rPr>
        <w:t xml:space="preserve"> </w:t>
      </w:r>
      <w:r w:rsidR="00C342BA" w:rsidRPr="00C342BA">
        <w:rPr>
          <w:rFonts w:ascii="宋体" w:hAnsi="宋体" w:hint="eastAsia"/>
          <w:b/>
          <w:bCs/>
          <w:color w:val="000000"/>
          <w:sz w:val="28"/>
          <w:szCs w:val="28"/>
        </w:rPr>
        <w:t>“</w:t>
      </w:r>
      <w:r w:rsidR="00C342BA" w:rsidRPr="00C342BA">
        <w:rPr>
          <w:rFonts w:hint="eastAsia"/>
          <w:b/>
          <w:color w:val="000000"/>
          <w:sz w:val="28"/>
          <w:szCs w:val="28"/>
        </w:rPr>
        <w:t>最美桂林”公益长跑联赛</w:t>
      </w:r>
      <w:r w:rsidR="00C342BA" w:rsidRPr="00C342BA">
        <w:rPr>
          <w:rFonts w:ascii="宋体" w:hAnsi="宋体" w:cs="宋体" w:hint="eastAsia"/>
          <w:color w:val="333333"/>
          <w:sz w:val="28"/>
          <w:szCs w:val="28"/>
        </w:rPr>
        <w:t>由桂林助学联合会与桂林长跑联盟共同举办</w:t>
      </w:r>
      <w:r w:rsidR="00C342BA" w:rsidRPr="00C342BA">
        <w:rPr>
          <w:rFonts w:hint="eastAsia"/>
          <w:bCs/>
          <w:color w:val="000000"/>
          <w:sz w:val="28"/>
          <w:szCs w:val="28"/>
        </w:rPr>
        <w:t>。赛事在春、秋两季，每场赛事在桂林不同的地区进行，</w:t>
      </w:r>
      <w:r w:rsidR="00C342BA" w:rsidRPr="00C342BA">
        <w:rPr>
          <w:rFonts w:ascii="宋体" w:hAnsi="宋体" w:cs="楷体" w:hint="eastAsia"/>
          <w:bCs/>
          <w:sz w:val="28"/>
          <w:szCs w:val="28"/>
        </w:rPr>
        <w:t>让跑者领略桂林不同的地理风貌，不同的自然生态</w:t>
      </w:r>
      <w:r w:rsidR="00C342BA" w:rsidRPr="00C342BA">
        <w:rPr>
          <w:rFonts w:ascii="宋体" w:hAnsi="宋体" w:cs="楷体" w:hint="eastAsia"/>
          <w:sz w:val="28"/>
          <w:szCs w:val="28"/>
        </w:rPr>
        <w:t>环境。赛程赛道环境优美，完美地呈现出当季最精华的美丽风景，给予跑者一场难忘的户外运动体验和视觉盛宴。</w:t>
      </w:r>
    </w:p>
    <w:p w:rsidR="009F489E" w:rsidRDefault="009F489E" w:rsidP="00C8410A">
      <w:pPr>
        <w:rPr>
          <w:rFonts w:ascii="宋体" w:hAnsi="宋体" w:cs="楷体"/>
          <w:sz w:val="28"/>
          <w:szCs w:val="28"/>
        </w:rPr>
      </w:pPr>
      <w:r w:rsidRPr="009F489E">
        <w:rPr>
          <w:rFonts w:ascii="宋体" w:hAnsi="宋体" w:cs="楷体" w:hint="eastAsia"/>
          <w:noProof/>
          <w:sz w:val="28"/>
          <w:szCs w:val="28"/>
        </w:rPr>
        <w:drawing>
          <wp:inline distT="0" distB="0" distL="0" distR="0">
            <wp:extent cx="5274310" cy="3189532"/>
            <wp:effectExtent l="19050" t="0" r="2540" b="0"/>
            <wp:docPr id="2" name="图片 1" descr="风景133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风景133_副本"/>
                    <pic:cNvPicPr>
                      <a:picLocks noChangeAspect="1" noChangeArrowheads="1"/>
                    </pic:cNvPicPr>
                  </pic:nvPicPr>
                  <pic:blipFill>
                    <a:blip r:embed="rId6" cstate="print"/>
                    <a:srcRect/>
                    <a:stretch>
                      <a:fillRect/>
                    </a:stretch>
                  </pic:blipFill>
                  <pic:spPr bwMode="auto">
                    <a:xfrm>
                      <a:off x="0" y="0"/>
                      <a:ext cx="5274310" cy="3189532"/>
                    </a:xfrm>
                    <a:prstGeom prst="rect">
                      <a:avLst/>
                    </a:prstGeom>
                    <a:noFill/>
                    <a:ln w="9525">
                      <a:noFill/>
                      <a:miter lim="800000"/>
                      <a:headEnd/>
                      <a:tailEnd/>
                    </a:ln>
                  </pic:spPr>
                </pic:pic>
              </a:graphicData>
            </a:graphic>
          </wp:inline>
        </w:drawing>
      </w:r>
    </w:p>
    <w:p w:rsidR="009F489E" w:rsidRDefault="009F489E" w:rsidP="00C8410A">
      <w:pPr>
        <w:rPr>
          <w:rFonts w:ascii="宋体" w:hAnsi="宋体" w:cs="宋体"/>
          <w:color w:val="333333"/>
          <w:sz w:val="24"/>
        </w:rPr>
      </w:pPr>
      <w:r w:rsidRPr="007B29DB">
        <w:rPr>
          <w:rFonts w:ascii="宋体" w:hAnsi="宋体" w:cs="宋体" w:hint="eastAsia"/>
          <w:color w:val="333333"/>
          <w:sz w:val="24"/>
        </w:rPr>
        <w:t>阳春三月正是观赏油菜花的最好时节。每年春天，遇龙河畔3000亩油菜花迎春绽放，金灿灿的花海把乡村点缀得异常美丽，连绵不断的油菜花像一张金色的地毯覆盖在田野。绿水青山，桃花李花油菜花争芳斗艳，如诗如画。烟雨朦胧，微风拂面，跑在遇龙河畔的乡野小路和山间，田园风光无限。</w:t>
      </w:r>
    </w:p>
    <w:p w:rsidR="002817BD" w:rsidRDefault="002817BD" w:rsidP="002817BD">
      <w:pPr>
        <w:spacing w:line="480" w:lineRule="auto"/>
        <w:rPr>
          <w:rFonts w:ascii="宋体" w:hAnsi="宋体" w:cs="宋体"/>
          <w:color w:val="000000"/>
          <w:szCs w:val="21"/>
        </w:rPr>
      </w:pPr>
      <w:r>
        <w:rPr>
          <w:rFonts w:ascii="宋体" w:hAnsi="宋体" w:cs="宋体" w:hint="eastAsia"/>
          <w:color w:val="000000"/>
          <w:szCs w:val="21"/>
        </w:rPr>
        <w:t>线路途径：朝阳(田园）-夏塘（油菜花田野）- 仙度桥（遇龙河畔）- 天子墟（山野)</w:t>
      </w:r>
    </w:p>
    <w:p w:rsidR="002817BD" w:rsidRDefault="002817BD" w:rsidP="002817BD">
      <w:pPr>
        <w:spacing w:line="480" w:lineRule="auto"/>
        <w:rPr>
          <w:rFonts w:ascii="宋体" w:hAnsi="宋体" w:cs="宋体"/>
          <w:color w:val="000000"/>
          <w:szCs w:val="21"/>
        </w:rPr>
      </w:pPr>
      <w:r>
        <w:rPr>
          <w:rFonts w:ascii="宋体" w:hAnsi="宋体" w:cs="宋体" w:hint="eastAsia"/>
          <w:color w:val="000000"/>
          <w:szCs w:val="21"/>
        </w:rPr>
        <w:t xml:space="preserve">                龙村（田园）-（田园 - 月落湾（田家河畔）-龙潭村（古村落）</w:t>
      </w:r>
    </w:p>
    <w:p w:rsidR="009F489E" w:rsidRPr="00515FAF" w:rsidRDefault="002817BD" w:rsidP="00515FAF">
      <w:pPr>
        <w:spacing w:line="480" w:lineRule="auto"/>
        <w:rPr>
          <w:rFonts w:ascii="宋体" w:hAnsi="宋体" w:cs="宋体"/>
          <w:b/>
          <w:bCs/>
          <w:color w:val="333333"/>
          <w:szCs w:val="21"/>
        </w:rPr>
      </w:pPr>
      <w:r>
        <w:rPr>
          <w:rFonts w:ascii="宋体" w:hAnsi="宋体" w:cs="宋体" w:hint="eastAsia"/>
          <w:color w:val="000000"/>
          <w:szCs w:val="21"/>
        </w:rPr>
        <w:t xml:space="preserve">                大小竹头山 -回到仙度桥- 油菜花田野返回朝阳码头 -- 终点</w:t>
      </w:r>
      <w:r>
        <w:rPr>
          <w:rFonts w:ascii="宋体" w:hAnsi="宋体" w:cs="宋体" w:hint="eastAsia"/>
          <w:color w:val="333333"/>
          <w:szCs w:val="21"/>
        </w:rPr>
        <w:t xml:space="preserve">    </w:t>
      </w:r>
    </w:p>
    <w:p w:rsidR="00DE0DBA" w:rsidRPr="00721DC5" w:rsidRDefault="00721DC5" w:rsidP="00721DC5">
      <w:pPr>
        <w:pStyle w:val="1"/>
        <w:spacing w:before="0" w:beforeAutospacing="0" w:after="0" w:afterAutospacing="0" w:line="450" w:lineRule="atLeast"/>
        <w:rPr>
          <w:rFonts w:ascii="Times New Roman" w:hAnsi="Times New Roman" w:cs="Times New Roman"/>
          <w:b w:val="0"/>
          <w:bCs w:val="0"/>
          <w:kern w:val="2"/>
          <w:sz w:val="28"/>
          <w:szCs w:val="28"/>
        </w:rPr>
      </w:pPr>
      <w:r w:rsidRPr="00C342BA">
        <w:rPr>
          <w:rFonts w:hint="eastAsia"/>
          <w:color w:val="000000"/>
          <w:sz w:val="28"/>
          <w:szCs w:val="28"/>
        </w:rPr>
        <w:t>“最美桂林”</w:t>
      </w:r>
      <w:r w:rsidR="007311BB" w:rsidRPr="00721DC5">
        <w:rPr>
          <w:rFonts w:ascii="Times New Roman" w:hAnsi="Times New Roman" w:cs="Times New Roman" w:hint="eastAsia"/>
          <w:b w:val="0"/>
          <w:bCs w:val="0"/>
          <w:kern w:val="2"/>
          <w:sz w:val="28"/>
          <w:szCs w:val="28"/>
        </w:rPr>
        <w:t>公益长跑赛</w:t>
      </w:r>
      <w:r w:rsidR="00C8410A" w:rsidRPr="00721DC5">
        <w:rPr>
          <w:rFonts w:ascii="Times New Roman" w:hAnsi="Times New Roman" w:cs="Times New Roman" w:hint="eastAsia"/>
          <w:b w:val="0"/>
          <w:bCs w:val="0"/>
          <w:kern w:val="2"/>
          <w:sz w:val="28"/>
          <w:szCs w:val="28"/>
        </w:rPr>
        <w:t>将于</w:t>
      </w:r>
      <w:r w:rsidR="00B53474" w:rsidRPr="00721DC5">
        <w:rPr>
          <w:rFonts w:ascii="Times New Roman" w:hAnsi="Times New Roman" w:cs="Times New Roman" w:hint="eastAsia"/>
          <w:b w:val="0"/>
          <w:bCs w:val="0"/>
          <w:kern w:val="2"/>
          <w:sz w:val="28"/>
          <w:szCs w:val="28"/>
        </w:rPr>
        <w:t>3</w:t>
      </w:r>
      <w:r w:rsidR="00C8410A" w:rsidRPr="00721DC5">
        <w:rPr>
          <w:rFonts w:ascii="Times New Roman" w:hAnsi="Times New Roman" w:cs="Times New Roman" w:hint="eastAsia"/>
          <w:b w:val="0"/>
          <w:bCs w:val="0"/>
          <w:kern w:val="2"/>
          <w:sz w:val="28"/>
          <w:szCs w:val="28"/>
        </w:rPr>
        <w:t>月</w:t>
      </w:r>
      <w:r w:rsidR="00735779" w:rsidRPr="00721DC5">
        <w:rPr>
          <w:rFonts w:ascii="Times New Roman" w:hAnsi="Times New Roman" w:cs="Times New Roman" w:hint="eastAsia"/>
          <w:b w:val="0"/>
          <w:bCs w:val="0"/>
          <w:kern w:val="2"/>
          <w:sz w:val="28"/>
          <w:szCs w:val="28"/>
        </w:rPr>
        <w:t>28</w:t>
      </w:r>
      <w:r w:rsidR="00C8410A" w:rsidRPr="00721DC5">
        <w:rPr>
          <w:rFonts w:ascii="Times New Roman" w:hAnsi="Times New Roman" w:cs="Times New Roman" w:hint="eastAsia"/>
          <w:b w:val="0"/>
          <w:bCs w:val="0"/>
          <w:kern w:val="2"/>
          <w:sz w:val="28"/>
          <w:szCs w:val="28"/>
        </w:rPr>
        <w:t>日至</w:t>
      </w:r>
      <w:r w:rsidR="00735779" w:rsidRPr="00721DC5">
        <w:rPr>
          <w:rFonts w:ascii="Times New Roman" w:hAnsi="Times New Roman" w:cs="Times New Roman" w:hint="eastAsia"/>
          <w:b w:val="0"/>
          <w:bCs w:val="0"/>
          <w:kern w:val="2"/>
          <w:sz w:val="28"/>
          <w:szCs w:val="28"/>
        </w:rPr>
        <w:t>29</w:t>
      </w:r>
      <w:r w:rsidR="00C8410A" w:rsidRPr="00721DC5">
        <w:rPr>
          <w:rFonts w:ascii="Times New Roman" w:hAnsi="Times New Roman" w:cs="Times New Roman" w:hint="eastAsia"/>
          <w:b w:val="0"/>
          <w:bCs w:val="0"/>
          <w:kern w:val="2"/>
          <w:sz w:val="28"/>
          <w:szCs w:val="28"/>
        </w:rPr>
        <w:t>日在</w:t>
      </w:r>
      <w:r w:rsidR="00735779" w:rsidRPr="00721DC5">
        <w:rPr>
          <w:rFonts w:ascii="Times New Roman" w:hAnsi="Times New Roman" w:cs="Times New Roman" w:hint="eastAsia"/>
          <w:b w:val="0"/>
          <w:bCs w:val="0"/>
          <w:kern w:val="2"/>
          <w:sz w:val="28"/>
          <w:szCs w:val="28"/>
        </w:rPr>
        <w:t>阳朔</w:t>
      </w:r>
      <w:r w:rsidR="00C8410A" w:rsidRPr="00721DC5">
        <w:rPr>
          <w:rFonts w:ascii="Times New Roman" w:hAnsi="Times New Roman" w:cs="Times New Roman" w:hint="eastAsia"/>
          <w:b w:val="0"/>
          <w:bCs w:val="0"/>
          <w:kern w:val="2"/>
          <w:sz w:val="28"/>
          <w:szCs w:val="28"/>
        </w:rPr>
        <w:t>举行。</w:t>
      </w:r>
      <w:r w:rsidRPr="00721DC5">
        <w:rPr>
          <w:rFonts w:ascii="Times New Roman" w:hAnsi="Times New Roman" w:cs="Times New Roman" w:hint="eastAsia"/>
          <w:b w:val="0"/>
          <w:bCs w:val="0"/>
          <w:kern w:val="2"/>
          <w:sz w:val="28"/>
          <w:szCs w:val="28"/>
        </w:rPr>
        <w:t>为了更好的让各位参赛人员和亲友团在桂林和阳朔休息旅行得更方便舒适，</w:t>
      </w:r>
      <w:r w:rsidR="00C8410A" w:rsidRPr="00721DC5">
        <w:rPr>
          <w:rFonts w:ascii="Times New Roman" w:hAnsi="Times New Roman" w:cs="Times New Roman" w:hint="eastAsia"/>
          <w:b w:val="0"/>
          <w:bCs w:val="0"/>
          <w:kern w:val="2"/>
          <w:sz w:val="28"/>
          <w:szCs w:val="28"/>
        </w:rPr>
        <w:t>我们安排</w:t>
      </w:r>
      <w:r w:rsidR="00735779" w:rsidRPr="00721DC5">
        <w:rPr>
          <w:rFonts w:ascii="Times New Roman" w:hAnsi="Times New Roman" w:cs="Times New Roman" w:hint="eastAsia"/>
          <w:b w:val="0"/>
          <w:bCs w:val="0"/>
          <w:kern w:val="2"/>
          <w:sz w:val="28"/>
          <w:szCs w:val="28"/>
        </w:rPr>
        <w:t>了</w:t>
      </w:r>
      <w:r w:rsidR="00B53474" w:rsidRPr="00721DC5">
        <w:rPr>
          <w:rFonts w:ascii="Times New Roman" w:hAnsi="Times New Roman" w:cs="Times New Roman" w:hint="eastAsia"/>
          <w:b w:val="0"/>
          <w:bCs w:val="0"/>
          <w:kern w:val="2"/>
          <w:sz w:val="28"/>
          <w:szCs w:val="28"/>
        </w:rPr>
        <w:t>艺龙</w:t>
      </w:r>
      <w:r w:rsidRPr="00721DC5">
        <w:rPr>
          <w:rFonts w:ascii="Times New Roman" w:hAnsi="Times New Roman" w:cs="Times New Roman" w:hint="eastAsia"/>
          <w:b w:val="0"/>
          <w:bCs w:val="0"/>
          <w:kern w:val="2"/>
          <w:sz w:val="28"/>
          <w:szCs w:val="28"/>
        </w:rPr>
        <w:t>旅行网的专业</w:t>
      </w:r>
      <w:r w:rsidR="00735779" w:rsidRPr="00721DC5">
        <w:rPr>
          <w:rFonts w:ascii="Times New Roman" w:hAnsi="Times New Roman" w:cs="Times New Roman" w:hint="eastAsia"/>
          <w:b w:val="0"/>
          <w:bCs w:val="0"/>
          <w:kern w:val="2"/>
          <w:sz w:val="28"/>
          <w:szCs w:val="28"/>
        </w:rPr>
        <w:t>工作人员为您推荐桂林旅游攻略以及阳朔、桂林的酒店推荐</w:t>
      </w:r>
      <w:r w:rsidR="007311BB" w:rsidRPr="00721DC5">
        <w:rPr>
          <w:rFonts w:ascii="Times New Roman" w:hAnsi="Times New Roman" w:cs="Times New Roman" w:hint="eastAsia"/>
          <w:b w:val="0"/>
          <w:bCs w:val="0"/>
          <w:kern w:val="2"/>
          <w:sz w:val="28"/>
          <w:szCs w:val="28"/>
        </w:rPr>
        <w:t>，</w:t>
      </w:r>
      <w:r w:rsidR="00735779" w:rsidRPr="00721DC5">
        <w:rPr>
          <w:rFonts w:ascii="Times New Roman" w:hAnsi="Times New Roman" w:cs="Times New Roman" w:hint="eastAsia"/>
          <w:b w:val="0"/>
          <w:bCs w:val="0"/>
          <w:kern w:val="2"/>
          <w:sz w:val="28"/>
          <w:szCs w:val="28"/>
        </w:rPr>
        <w:t>3</w:t>
      </w:r>
      <w:r w:rsidR="00C8410A" w:rsidRPr="00721DC5">
        <w:rPr>
          <w:rFonts w:ascii="Times New Roman" w:hAnsi="Times New Roman" w:cs="Times New Roman" w:hint="eastAsia"/>
          <w:b w:val="0"/>
          <w:bCs w:val="0"/>
          <w:kern w:val="2"/>
          <w:sz w:val="28"/>
          <w:szCs w:val="28"/>
        </w:rPr>
        <w:t>月</w:t>
      </w:r>
      <w:r w:rsidR="00B53474" w:rsidRPr="00721DC5">
        <w:rPr>
          <w:rFonts w:ascii="Times New Roman" w:hAnsi="Times New Roman" w:cs="Times New Roman" w:hint="eastAsia"/>
          <w:b w:val="0"/>
          <w:bCs w:val="0"/>
          <w:kern w:val="2"/>
          <w:sz w:val="28"/>
          <w:szCs w:val="28"/>
        </w:rPr>
        <w:t>28</w:t>
      </w:r>
      <w:r w:rsidR="00C8410A" w:rsidRPr="00721DC5">
        <w:rPr>
          <w:rFonts w:ascii="Times New Roman" w:hAnsi="Times New Roman" w:cs="Times New Roman" w:hint="eastAsia"/>
          <w:b w:val="0"/>
          <w:bCs w:val="0"/>
          <w:kern w:val="2"/>
          <w:sz w:val="28"/>
          <w:szCs w:val="28"/>
        </w:rPr>
        <w:t>日将在</w:t>
      </w:r>
      <w:r w:rsidR="00735779" w:rsidRPr="00721DC5">
        <w:rPr>
          <w:rFonts w:ascii="Times New Roman" w:hAnsi="Times New Roman" w:cs="Times New Roman" w:hint="eastAsia"/>
          <w:b w:val="0"/>
          <w:bCs w:val="0"/>
          <w:kern w:val="2"/>
          <w:sz w:val="28"/>
          <w:szCs w:val="28"/>
        </w:rPr>
        <w:t>举办地</w:t>
      </w:r>
      <w:r w:rsidR="00B53474" w:rsidRPr="00721DC5">
        <w:rPr>
          <w:rFonts w:ascii="Times New Roman" w:hAnsi="Times New Roman" w:cs="Times New Roman" w:hint="eastAsia"/>
          <w:b w:val="0"/>
          <w:bCs w:val="0"/>
          <w:kern w:val="2"/>
          <w:sz w:val="28"/>
          <w:szCs w:val="28"/>
        </w:rPr>
        <w:t>酒店（接待处）</w:t>
      </w:r>
      <w:r w:rsidR="00B53474" w:rsidRPr="00721DC5">
        <w:rPr>
          <w:rFonts w:ascii="Times New Roman" w:hAnsi="Times New Roman" w:cs="Times New Roman" w:hint="eastAsia"/>
          <w:b w:val="0"/>
          <w:bCs w:val="0"/>
          <w:kern w:val="2"/>
          <w:sz w:val="28"/>
          <w:szCs w:val="28"/>
        </w:rPr>
        <w:t>3</w:t>
      </w:r>
      <w:r w:rsidR="00B53474" w:rsidRPr="00721DC5">
        <w:rPr>
          <w:rFonts w:ascii="Times New Roman" w:hAnsi="Times New Roman" w:cs="Times New Roman" w:hint="eastAsia"/>
          <w:b w:val="0"/>
          <w:bCs w:val="0"/>
          <w:kern w:val="2"/>
          <w:sz w:val="28"/>
          <w:szCs w:val="28"/>
        </w:rPr>
        <w:t>月</w:t>
      </w:r>
      <w:r w:rsidR="00B53474" w:rsidRPr="00721DC5">
        <w:rPr>
          <w:rFonts w:ascii="Times New Roman" w:hAnsi="Times New Roman" w:cs="Times New Roman" w:hint="eastAsia"/>
          <w:b w:val="0"/>
          <w:bCs w:val="0"/>
          <w:kern w:val="2"/>
          <w:sz w:val="28"/>
          <w:szCs w:val="28"/>
        </w:rPr>
        <w:lastRenderedPageBreak/>
        <w:t>29</w:t>
      </w:r>
      <w:r w:rsidR="00B53474" w:rsidRPr="00721DC5">
        <w:rPr>
          <w:rFonts w:ascii="Times New Roman" w:hAnsi="Times New Roman" w:cs="Times New Roman" w:hint="eastAsia"/>
          <w:b w:val="0"/>
          <w:bCs w:val="0"/>
          <w:kern w:val="2"/>
          <w:sz w:val="28"/>
          <w:szCs w:val="28"/>
        </w:rPr>
        <w:t>日将在比赛处设立咨询点</w:t>
      </w:r>
      <w:r w:rsidR="00C8410A" w:rsidRPr="00721DC5">
        <w:rPr>
          <w:rFonts w:ascii="Times New Roman" w:hAnsi="Times New Roman" w:cs="Times New Roman" w:hint="eastAsia"/>
          <w:b w:val="0"/>
          <w:bCs w:val="0"/>
          <w:kern w:val="2"/>
          <w:sz w:val="28"/>
          <w:szCs w:val="28"/>
        </w:rPr>
        <w:t>，</w:t>
      </w:r>
      <w:r w:rsidR="00735779" w:rsidRPr="00721DC5">
        <w:rPr>
          <w:rFonts w:ascii="Times New Roman" w:hAnsi="Times New Roman" w:cs="Times New Roman" w:hint="eastAsia"/>
          <w:b w:val="0"/>
          <w:bCs w:val="0"/>
          <w:kern w:val="2"/>
          <w:sz w:val="28"/>
          <w:szCs w:val="28"/>
        </w:rPr>
        <w:t>扫描</w:t>
      </w:r>
      <w:r w:rsidR="00515FAF" w:rsidRPr="00721DC5">
        <w:rPr>
          <w:rFonts w:ascii="Times New Roman" w:hAnsi="Times New Roman" w:cs="Times New Roman" w:hint="eastAsia"/>
          <w:b w:val="0"/>
          <w:bCs w:val="0"/>
          <w:kern w:val="2"/>
          <w:sz w:val="28"/>
          <w:szCs w:val="28"/>
        </w:rPr>
        <w:t>下方</w:t>
      </w:r>
      <w:r w:rsidR="00735779" w:rsidRPr="00721DC5">
        <w:rPr>
          <w:rFonts w:ascii="Times New Roman" w:hAnsi="Times New Roman" w:cs="Times New Roman" w:hint="eastAsia"/>
          <w:b w:val="0"/>
          <w:bCs w:val="0"/>
          <w:kern w:val="2"/>
          <w:sz w:val="28"/>
          <w:szCs w:val="28"/>
        </w:rPr>
        <w:t>二维码下载艺龙</w:t>
      </w:r>
      <w:r w:rsidR="00515FAF" w:rsidRPr="00721DC5">
        <w:rPr>
          <w:rFonts w:ascii="Times New Roman" w:hAnsi="Times New Roman" w:cs="Times New Roman" w:hint="eastAsia"/>
          <w:b w:val="0"/>
          <w:bCs w:val="0"/>
          <w:kern w:val="2"/>
          <w:sz w:val="28"/>
          <w:szCs w:val="28"/>
        </w:rPr>
        <w:t>手机</w:t>
      </w:r>
      <w:r w:rsidR="00735779" w:rsidRPr="00721DC5">
        <w:rPr>
          <w:rFonts w:ascii="Times New Roman" w:hAnsi="Times New Roman" w:cs="Times New Roman" w:hint="eastAsia"/>
          <w:b w:val="0"/>
          <w:bCs w:val="0"/>
          <w:kern w:val="2"/>
          <w:sz w:val="28"/>
          <w:szCs w:val="28"/>
        </w:rPr>
        <w:t>客户端</w:t>
      </w:r>
      <w:r w:rsidR="00C8410A" w:rsidRPr="00721DC5">
        <w:rPr>
          <w:rFonts w:ascii="Times New Roman" w:hAnsi="Times New Roman" w:cs="Times New Roman" w:hint="eastAsia"/>
          <w:b w:val="0"/>
          <w:bCs w:val="0"/>
          <w:kern w:val="2"/>
          <w:sz w:val="28"/>
          <w:szCs w:val="28"/>
        </w:rPr>
        <w:t xml:space="preserve"> </w:t>
      </w:r>
      <w:r w:rsidR="00B53474" w:rsidRPr="00721DC5">
        <w:rPr>
          <w:rFonts w:ascii="Times New Roman" w:hAnsi="Times New Roman" w:cs="Times New Roman" w:hint="eastAsia"/>
          <w:b w:val="0"/>
          <w:bCs w:val="0"/>
          <w:kern w:val="2"/>
          <w:sz w:val="28"/>
          <w:szCs w:val="28"/>
        </w:rPr>
        <w:t>，</w:t>
      </w:r>
      <w:r w:rsidR="00515FAF" w:rsidRPr="00721DC5">
        <w:rPr>
          <w:rFonts w:ascii="Times New Roman" w:hAnsi="Times New Roman" w:cs="Times New Roman" w:hint="eastAsia"/>
          <w:b w:val="0"/>
          <w:bCs w:val="0"/>
          <w:kern w:val="2"/>
          <w:sz w:val="28"/>
          <w:szCs w:val="28"/>
        </w:rPr>
        <w:t>即可</w:t>
      </w:r>
      <w:r w:rsidR="002817BD" w:rsidRPr="00721DC5">
        <w:rPr>
          <w:rFonts w:ascii="Times New Roman" w:hAnsi="Times New Roman" w:cs="Times New Roman" w:hint="eastAsia"/>
          <w:b w:val="0"/>
          <w:bCs w:val="0"/>
          <w:kern w:val="2"/>
          <w:sz w:val="28"/>
          <w:szCs w:val="28"/>
        </w:rPr>
        <w:t>享受五折入住桂林</w:t>
      </w:r>
      <w:r w:rsidR="00B53474" w:rsidRPr="00721DC5">
        <w:rPr>
          <w:rFonts w:ascii="Times New Roman" w:hAnsi="Times New Roman" w:cs="Times New Roman" w:hint="eastAsia"/>
          <w:b w:val="0"/>
          <w:bCs w:val="0"/>
          <w:kern w:val="2"/>
          <w:sz w:val="28"/>
          <w:szCs w:val="28"/>
        </w:rPr>
        <w:t>100</w:t>
      </w:r>
      <w:r w:rsidR="00B53474" w:rsidRPr="00721DC5">
        <w:rPr>
          <w:rFonts w:ascii="Times New Roman" w:hAnsi="Times New Roman" w:cs="Times New Roman" w:hint="eastAsia"/>
          <w:b w:val="0"/>
          <w:bCs w:val="0"/>
          <w:kern w:val="2"/>
          <w:sz w:val="28"/>
          <w:szCs w:val="28"/>
        </w:rPr>
        <w:t>家的</w:t>
      </w:r>
      <w:r w:rsidR="002817BD" w:rsidRPr="00721DC5">
        <w:rPr>
          <w:rFonts w:ascii="Times New Roman" w:hAnsi="Times New Roman" w:cs="Times New Roman" w:hint="eastAsia"/>
          <w:b w:val="0"/>
          <w:bCs w:val="0"/>
          <w:kern w:val="2"/>
          <w:sz w:val="28"/>
          <w:szCs w:val="28"/>
        </w:rPr>
        <w:t>精品</w:t>
      </w:r>
      <w:r w:rsidR="00735779" w:rsidRPr="00721DC5">
        <w:rPr>
          <w:rFonts w:ascii="Times New Roman" w:hAnsi="Times New Roman" w:cs="Times New Roman" w:hint="eastAsia"/>
          <w:b w:val="0"/>
          <w:bCs w:val="0"/>
          <w:kern w:val="2"/>
          <w:sz w:val="28"/>
          <w:szCs w:val="28"/>
        </w:rPr>
        <w:t>酒店！</w:t>
      </w:r>
      <w:r w:rsidR="007311BB" w:rsidRPr="00721DC5">
        <w:rPr>
          <w:rFonts w:ascii="Times New Roman" w:hAnsi="Times New Roman" w:cs="Times New Roman" w:hint="eastAsia"/>
          <w:b w:val="0"/>
          <w:bCs w:val="0"/>
          <w:kern w:val="2"/>
          <w:sz w:val="28"/>
          <w:szCs w:val="28"/>
        </w:rPr>
        <w:t>通过“艺龙手机</w:t>
      </w:r>
      <w:r w:rsidR="007311BB" w:rsidRPr="00721DC5">
        <w:rPr>
          <w:rFonts w:ascii="Times New Roman" w:hAnsi="Times New Roman" w:cs="Times New Roman" w:hint="eastAsia"/>
          <w:b w:val="0"/>
          <w:bCs w:val="0"/>
          <w:kern w:val="2"/>
          <w:sz w:val="28"/>
          <w:szCs w:val="28"/>
        </w:rPr>
        <w:t>App</w:t>
      </w:r>
      <w:r w:rsidR="007311BB" w:rsidRPr="00721DC5">
        <w:rPr>
          <w:rFonts w:ascii="Times New Roman" w:hAnsi="Times New Roman" w:cs="Times New Roman" w:hint="eastAsia"/>
          <w:b w:val="0"/>
          <w:bCs w:val="0"/>
          <w:kern w:val="2"/>
          <w:sz w:val="28"/>
          <w:szCs w:val="28"/>
        </w:rPr>
        <w:t>预订桂林市区酒店尊享五折”；</w:t>
      </w:r>
      <w:r>
        <w:rPr>
          <w:rFonts w:ascii="Times New Roman" w:hAnsi="Times New Roman" w:cs="Times New Roman" w:hint="eastAsia"/>
          <w:b w:val="0"/>
          <w:bCs w:val="0"/>
          <w:kern w:val="2"/>
          <w:sz w:val="28"/>
          <w:szCs w:val="28"/>
        </w:rPr>
        <w:t>桂林</w:t>
      </w:r>
      <w:r w:rsidR="007311BB" w:rsidRPr="00721DC5">
        <w:rPr>
          <w:rFonts w:ascii="Times New Roman" w:hAnsi="Times New Roman" w:cs="Times New Roman" w:hint="eastAsia"/>
          <w:b w:val="0"/>
          <w:bCs w:val="0"/>
          <w:kern w:val="2"/>
          <w:sz w:val="28"/>
          <w:szCs w:val="28"/>
        </w:rPr>
        <w:t>我们推荐“金皇国际酒店、桂林</w:t>
      </w:r>
      <w:r w:rsidRPr="00721DC5">
        <w:rPr>
          <w:rFonts w:ascii="Times New Roman" w:hAnsi="Times New Roman" w:cs="Times New Roman" w:hint="eastAsia"/>
          <w:b w:val="0"/>
          <w:bCs w:val="0"/>
          <w:kern w:val="2"/>
          <w:sz w:val="28"/>
          <w:szCs w:val="28"/>
        </w:rPr>
        <w:t>漓江大瀑布酒店</w:t>
      </w:r>
      <w:r w:rsidR="00351DAB" w:rsidRPr="00721DC5">
        <w:rPr>
          <w:rFonts w:ascii="Times New Roman" w:hAnsi="Times New Roman" w:cs="Times New Roman" w:hint="eastAsia"/>
          <w:b w:val="0"/>
          <w:bCs w:val="0"/>
          <w:kern w:val="2"/>
          <w:sz w:val="28"/>
          <w:szCs w:val="28"/>
        </w:rPr>
        <w:t>、</w:t>
      </w:r>
      <w:r w:rsidR="00351DAB">
        <w:rPr>
          <w:rFonts w:ascii="Times New Roman" w:hAnsi="Times New Roman" w:cs="Times New Roman" w:hint="eastAsia"/>
          <w:b w:val="0"/>
          <w:bCs w:val="0"/>
          <w:kern w:val="2"/>
          <w:sz w:val="28"/>
          <w:szCs w:val="28"/>
        </w:rPr>
        <w:t>北桂商务酒店</w:t>
      </w:r>
      <w:r w:rsidR="00351DAB" w:rsidRPr="00721DC5">
        <w:rPr>
          <w:rFonts w:ascii="Times New Roman" w:hAnsi="Times New Roman" w:cs="Times New Roman" w:hint="eastAsia"/>
          <w:b w:val="0"/>
          <w:bCs w:val="0"/>
          <w:kern w:val="2"/>
          <w:sz w:val="28"/>
          <w:szCs w:val="28"/>
        </w:rPr>
        <w:t>、</w:t>
      </w:r>
      <w:r w:rsidR="00DF164A" w:rsidRPr="00DF164A">
        <w:rPr>
          <w:rFonts w:ascii="Times New Roman" w:hAnsi="Times New Roman" w:cs="Times New Roman" w:hint="eastAsia"/>
          <w:b w:val="0"/>
          <w:bCs w:val="0"/>
          <w:kern w:val="2"/>
          <w:sz w:val="28"/>
          <w:szCs w:val="28"/>
        </w:rPr>
        <w:t>湖光山舍度假酒店</w:t>
      </w:r>
      <w:r w:rsidRPr="00721DC5">
        <w:rPr>
          <w:rFonts w:ascii="Times New Roman" w:hAnsi="Times New Roman" w:cs="Times New Roman" w:hint="eastAsia"/>
          <w:b w:val="0"/>
          <w:bCs w:val="0"/>
          <w:kern w:val="2"/>
          <w:sz w:val="28"/>
          <w:szCs w:val="28"/>
        </w:rPr>
        <w:t>、</w:t>
      </w:r>
      <w:r w:rsidRPr="00721DC5">
        <w:rPr>
          <w:rFonts w:ascii="Times New Roman" w:hAnsi="Times New Roman" w:cs="Times New Roman"/>
          <w:b w:val="0"/>
          <w:bCs w:val="0"/>
          <w:kern w:val="2"/>
          <w:sz w:val="28"/>
          <w:szCs w:val="28"/>
        </w:rPr>
        <w:t>正阳驿站精品酒店</w:t>
      </w:r>
      <w:r w:rsidRPr="00721DC5">
        <w:rPr>
          <w:rFonts w:ascii="Times New Roman" w:hAnsi="Times New Roman" w:cs="Times New Roman" w:hint="eastAsia"/>
          <w:b w:val="0"/>
          <w:bCs w:val="0"/>
          <w:kern w:val="2"/>
          <w:sz w:val="28"/>
          <w:szCs w:val="28"/>
        </w:rPr>
        <w:t>、</w:t>
      </w:r>
      <w:hyperlink r:id="rId7" w:tgtFrame="_blank" w:tooltip="维也纳酒店(桂林象山公园店)" w:history="1">
        <w:r w:rsidRPr="00721DC5">
          <w:rPr>
            <w:rFonts w:ascii="Times New Roman" w:hAnsi="Times New Roman" w:cs="Times New Roman" w:hint="eastAsia"/>
            <w:b w:val="0"/>
            <w:bCs w:val="0"/>
            <w:kern w:val="2"/>
            <w:sz w:val="28"/>
            <w:szCs w:val="28"/>
          </w:rPr>
          <w:t>维也纳酒店</w:t>
        </w:r>
        <w:r w:rsidRPr="00721DC5">
          <w:rPr>
            <w:rFonts w:ascii="Times New Roman" w:hAnsi="Times New Roman" w:cs="Times New Roman" w:hint="eastAsia"/>
            <w:b w:val="0"/>
            <w:bCs w:val="0"/>
            <w:kern w:val="2"/>
            <w:sz w:val="28"/>
            <w:szCs w:val="28"/>
          </w:rPr>
          <w:t>(</w:t>
        </w:r>
        <w:r w:rsidRPr="00721DC5">
          <w:rPr>
            <w:rFonts w:ascii="Times New Roman" w:hAnsi="Times New Roman" w:cs="Times New Roman" w:hint="eastAsia"/>
            <w:b w:val="0"/>
            <w:bCs w:val="0"/>
            <w:kern w:val="2"/>
            <w:sz w:val="28"/>
            <w:szCs w:val="28"/>
          </w:rPr>
          <w:t>桂林象山公园店</w:t>
        </w:r>
        <w:r w:rsidRPr="00721DC5">
          <w:rPr>
            <w:rFonts w:ascii="Times New Roman" w:hAnsi="Times New Roman" w:cs="Times New Roman" w:hint="eastAsia"/>
            <w:b w:val="0"/>
            <w:bCs w:val="0"/>
            <w:kern w:val="2"/>
            <w:sz w:val="28"/>
            <w:szCs w:val="28"/>
          </w:rPr>
          <w:t>)</w:t>
        </w:r>
      </w:hyperlink>
      <w:r w:rsidR="007311BB" w:rsidRPr="00721DC5">
        <w:rPr>
          <w:rFonts w:ascii="Times New Roman" w:hAnsi="Times New Roman" w:cs="Times New Roman" w:hint="eastAsia"/>
          <w:b w:val="0"/>
          <w:bCs w:val="0"/>
          <w:kern w:val="2"/>
          <w:sz w:val="28"/>
          <w:szCs w:val="28"/>
        </w:rPr>
        <w:t>等；</w:t>
      </w:r>
      <w:r w:rsidR="007311BB" w:rsidRPr="00DF164A">
        <w:rPr>
          <w:rFonts w:ascii="Times New Roman" w:hAnsi="Times New Roman" w:cs="Times New Roman" w:hint="eastAsia"/>
          <w:bCs w:val="0"/>
          <w:kern w:val="2"/>
          <w:sz w:val="28"/>
          <w:szCs w:val="28"/>
        </w:rPr>
        <w:t>阳朔</w:t>
      </w:r>
      <w:r w:rsidR="007311BB" w:rsidRPr="00721DC5">
        <w:rPr>
          <w:rFonts w:ascii="Times New Roman" w:hAnsi="Times New Roman" w:cs="Times New Roman" w:hint="eastAsia"/>
          <w:b w:val="0"/>
          <w:bCs w:val="0"/>
          <w:kern w:val="2"/>
          <w:sz w:val="28"/>
          <w:szCs w:val="28"/>
        </w:rPr>
        <w:t>：西街口精品店、西街阿里山大酒店、天成居花园精品酒店、白兰蒂地中海主题酒店等”。</w:t>
      </w:r>
    </w:p>
    <w:p w:rsidR="002817BD" w:rsidRDefault="00DE0DBA" w:rsidP="00F80B60">
      <w:pPr>
        <w:rPr>
          <w:sz w:val="28"/>
          <w:szCs w:val="28"/>
        </w:rPr>
      </w:pPr>
      <w:r>
        <w:rPr>
          <w:noProof/>
          <w:sz w:val="28"/>
          <w:szCs w:val="28"/>
        </w:rPr>
        <w:drawing>
          <wp:inline distT="0" distB="0" distL="0" distR="0">
            <wp:extent cx="2962275" cy="1729273"/>
            <wp:effectExtent l="19050" t="0" r="9525" b="0"/>
            <wp:docPr id="4" name="图片 3" descr="C:\Users\jms\Documents\Tencent Files\602735357\FileRecv\MobileFile\IMG_2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s\Documents\Tencent Files\602735357\FileRecv\MobileFile\IMG_2819.JPG"/>
                    <pic:cNvPicPr>
                      <a:picLocks noChangeAspect="1" noChangeArrowheads="1"/>
                    </pic:cNvPicPr>
                  </pic:nvPicPr>
                  <pic:blipFill>
                    <a:blip r:embed="rId8" cstate="print"/>
                    <a:srcRect/>
                    <a:stretch>
                      <a:fillRect/>
                    </a:stretch>
                  </pic:blipFill>
                  <pic:spPr bwMode="auto">
                    <a:xfrm>
                      <a:off x="0" y="0"/>
                      <a:ext cx="2973286" cy="1735701"/>
                    </a:xfrm>
                    <a:prstGeom prst="rect">
                      <a:avLst/>
                    </a:prstGeom>
                    <a:noFill/>
                    <a:ln w="9525">
                      <a:noFill/>
                      <a:miter lim="800000"/>
                      <a:headEnd/>
                      <a:tailEnd/>
                    </a:ln>
                  </pic:spPr>
                </pic:pic>
              </a:graphicData>
            </a:graphic>
          </wp:inline>
        </w:drawing>
      </w:r>
      <w:r w:rsidR="00B53474">
        <w:rPr>
          <w:rFonts w:hint="eastAsia"/>
          <w:noProof/>
          <w:sz w:val="28"/>
          <w:szCs w:val="28"/>
        </w:rPr>
        <w:t xml:space="preserve">    </w:t>
      </w:r>
      <w:r w:rsidR="00B53474">
        <w:rPr>
          <w:noProof/>
          <w:sz w:val="28"/>
          <w:szCs w:val="28"/>
        </w:rPr>
        <w:drawing>
          <wp:inline distT="0" distB="0" distL="0" distR="0">
            <wp:extent cx="1676400" cy="1695450"/>
            <wp:effectExtent l="19050" t="0" r="0" b="0"/>
            <wp:docPr id="1" name="图片 2" descr="C:\Users\jms\Documents\Tencent Files\602735357\FileRecv\MobileFile\A4626690ECD95C789AD65DAD9796AF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s\Documents\Tencent Files\602735357\FileRecv\MobileFile\A4626690ECD95C789AD65DAD9796AF9C.png"/>
                    <pic:cNvPicPr>
                      <a:picLocks noChangeAspect="1" noChangeArrowheads="1"/>
                    </pic:cNvPicPr>
                  </pic:nvPicPr>
                  <pic:blipFill>
                    <a:blip r:embed="rId9" cstate="print"/>
                    <a:srcRect/>
                    <a:stretch>
                      <a:fillRect/>
                    </a:stretch>
                  </pic:blipFill>
                  <pic:spPr bwMode="auto">
                    <a:xfrm>
                      <a:off x="0" y="0"/>
                      <a:ext cx="1676400" cy="1695450"/>
                    </a:xfrm>
                    <a:prstGeom prst="rect">
                      <a:avLst/>
                    </a:prstGeom>
                    <a:noFill/>
                    <a:ln w="9525">
                      <a:noFill/>
                      <a:miter lim="800000"/>
                      <a:headEnd/>
                      <a:tailEnd/>
                    </a:ln>
                  </pic:spPr>
                </pic:pic>
              </a:graphicData>
            </a:graphic>
          </wp:inline>
        </w:drawing>
      </w:r>
    </w:p>
    <w:p w:rsidR="00F80B60" w:rsidRPr="00F80B60" w:rsidRDefault="00F80B60" w:rsidP="00F80B60">
      <w:pPr>
        <w:rPr>
          <w:sz w:val="28"/>
          <w:szCs w:val="28"/>
        </w:rPr>
      </w:pPr>
    </w:p>
    <w:p w:rsidR="00D91F2F" w:rsidRPr="00F80B60" w:rsidRDefault="00C8410A">
      <w:pPr>
        <w:rPr>
          <w:sz w:val="28"/>
          <w:szCs w:val="28"/>
        </w:rPr>
      </w:pPr>
      <w:r w:rsidRPr="008206C4">
        <w:rPr>
          <w:rFonts w:hint="eastAsia"/>
          <w:sz w:val="28"/>
          <w:szCs w:val="28"/>
        </w:rPr>
        <w:t>特此邀请，真诚地期待您的光临！</w:t>
      </w:r>
    </w:p>
    <w:sectPr w:rsidR="00D91F2F" w:rsidRPr="00F80B60" w:rsidSect="00D91F2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B4A" w:rsidRDefault="00783B4A" w:rsidP="00C8410A">
      <w:r>
        <w:separator/>
      </w:r>
    </w:p>
  </w:endnote>
  <w:endnote w:type="continuationSeparator" w:id="1">
    <w:p w:rsidR="00783B4A" w:rsidRDefault="00783B4A" w:rsidP="00C841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B4A" w:rsidRDefault="00783B4A" w:rsidP="00C8410A">
      <w:r>
        <w:separator/>
      </w:r>
    </w:p>
  </w:footnote>
  <w:footnote w:type="continuationSeparator" w:id="1">
    <w:p w:rsidR="00783B4A" w:rsidRDefault="00783B4A" w:rsidP="00C841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9DB" w:rsidRDefault="00671336" w:rsidP="00671336">
    <w:pPr>
      <w:pStyle w:val="a3"/>
      <w:jc w:val="left"/>
    </w:pPr>
    <w:r>
      <w:rPr>
        <w:noProof/>
      </w:rPr>
      <w:drawing>
        <wp:anchor distT="0" distB="0" distL="114300" distR="114300" simplePos="0" relativeHeight="251658240" behindDoc="0" locked="1" layoutInCell="1" allowOverlap="1">
          <wp:simplePos x="0" y="0"/>
          <wp:positionH relativeFrom="column">
            <wp:posOffset>3971925</wp:posOffset>
          </wp:positionH>
          <wp:positionV relativeFrom="paragraph">
            <wp:posOffset>88265</wp:posOffset>
          </wp:positionV>
          <wp:extent cx="1407795" cy="295275"/>
          <wp:effectExtent l="19050" t="0" r="1905" b="0"/>
          <wp:wrapNone/>
          <wp:docPr id="6" name="Picture 1" descr="exp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inc"/>
                  <pic:cNvPicPr>
                    <a:picLocks noChangeAspect="1" noChangeArrowheads="1"/>
                  </pic:cNvPicPr>
                </pic:nvPicPr>
                <pic:blipFill>
                  <a:blip r:embed="rId1"/>
                  <a:srcRect/>
                  <a:stretch>
                    <a:fillRect/>
                  </a:stretch>
                </pic:blipFill>
                <pic:spPr bwMode="auto">
                  <a:xfrm>
                    <a:off x="0" y="0"/>
                    <a:ext cx="1407795" cy="295275"/>
                  </a:xfrm>
                  <a:prstGeom prst="rect">
                    <a:avLst/>
                  </a:prstGeom>
                  <a:noFill/>
                  <a:ln w="9525" cmpd="sng">
                    <a:noFill/>
                    <a:miter lim="800000"/>
                    <a:headEnd/>
                    <a:tailEnd/>
                  </a:ln>
                </pic:spPr>
              </pic:pic>
            </a:graphicData>
          </a:graphic>
        </wp:anchor>
      </w:drawing>
    </w:r>
    <w:r>
      <w:rPr>
        <w:noProof/>
      </w:rPr>
      <w:drawing>
        <wp:inline distT="0" distB="0" distL="0" distR="0">
          <wp:extent cx="2085975" cy="38100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
                  <a:srcRect/>
                  <a:stretch>
                    <a:fillRect/>
                  </a:stretch>
                </pic:blipFill>
                <pic:spPr bwMode="auto">
                  <a:xfrm>
                    <a:off x="0" y="0"/>
                    <a:ext cx="2085975" cy="381000"/>
                  </a:xfrm>
                  <a:prstGeom prst="rect">
                    <a:avLst/>
                  </a:prstGeom>
                  <a:noFill/>
                  <a:ln w="9525">
                    <a:noFill/>
                    <a:miter lim="800000"/>
                    <a:headEnd/>
                    <a:tailEnd/>
                  </a:ln>
                </pic:spPr>
              </pic:pic>
            </a:graphicData>
          </a:graphic>
        </wp:inline>
      </w:drawing>
    </w:r>
    <w:r w:rsidR="007B29DB">
      <w:ptab w:relativeTo="margin" w:alignment="center" w:leader="none"/>
    </w:r>
    <w:r w:rsidR="007B29DB">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410A"/>
    <w:rsid w:val="00045B50"/>
    <w:rsid w:val="000740CA"/>
    <w:rsid w:val="0014765C"/>
    <w:rsid w:val="002817BD"/>
    <w:rsid w:val="00301F2D"/>
    <w:rsid w:val="00351DAB"/>
    <w:rsid w:val="00352DB2"/>
    <w:rsid w:val="003D6AB7"/>
    <w:rsid w:val="004F5283"/>
    <w:rsid w:val="00515FAF"/>
    <w:rsid w:val="005D48A4"/>
    <w:rsid w:val="006664B6"/>
    <w:rsid w:val="00671336"/>
    <w:rsid w:val="00721DC5"/>
    <w:rsid w:val="007311BB"/>
    <w:rsid w:val="00735779"/>
    <w:rsid w:val="00783B4A"/>
    <w:rsid w:val="007B29DB"/>
    <w:rsid w:val="007C415F"/>
    <w:rsid w:val="007F193F"/>
    <w:rsid w:val="008418FF"/>
    <w:rsid w:val="009B6E0B"/>
    <w:rsid w:val="009F489E"/>
    <w:rsid w:val="00A21DF5"/>
    <w:rsid w:val="00A246B2"/>
    <w:rsid w:val="00A621CE"/>
    <w:rsid w:val="00B53474"/>
    <w:rsid w:val="00C342BA"/>
    <w:rsid w:val="00C47AB4"/>
    <w:rsid w:val="00C8410A"/>
    <w:rsid w:val="00D14ACC"/>
    <w:rsid w:val="00D866E4"/>
    <w:rsid w:val="00D91F2F"/>
    <w:rsid w:val="00DD16B7"/>
    <w:rsid w:val="00DE0DBA"/>
    <w:rsid w:val="00DF164A"/>
    <w:rsid w:val="00F80B60"/>
    <w:rsid w:val="00F829AE"/>
    <w:rsid w:val="00FF67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10A"/>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721DC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410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8410A"/>
    <w:rPr>
      <w:sz w:val="18"/>
      <w:szCs w:val="18"/>
    </w:rPr>
  </w:style>
  <w:style w:type="paragraph" w:styleId="a4">
    <w:name w:val="footer"/>
    <w:basedOn w:val="a"/>
    <w:link w:val="Char0"/>
    <w:uiPriority w:val="99"/>
    <w:semiHidden/>
    <w:unhideWhenUsed/>
    <w:rsid w:val="00C841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410A"/>
    <w:rPr>
      <w:sz w:val="18"/>
      <w:szCs w:val="18"/>
    </w:rPr>
  </w:style>
  <w:style w:type="paragraph" w:styleId="a5">
    <w:name w:val="Balloon Text"/>
    <w:basedOn w:val="a"/>
    <w:link w:val="Char1"/>
    <w:uiPriority w:val="99"/>
    <w:semiHidden/>
    <w:unhideWhenUsed/>
    <w:rsid w:val="007B29DB"/>
    <w:rPr>
      <w:sz w:val="18"/>
      <w:szCs w:val="18"/>
    </w:rPr>
  </w:style>
  <w:style w:type="character" w:customStyle="1" w:styleId="Char1">
    <w:name w:val="批注框文本 Char"/>
    <w:basedOn w:val="a0"/>
    <w:link w:val="a5"/>
    <w:uiPriority w:val="99"/>
    <w:semiHidden/>
    <w:rsid w:val="007B29DB"/>
    <w:rPr>
      <w:rFonts w:ascii="Times New Roman" w:eastAsia="宋体" w:hAnsi="Times New Roman" w:cs="Times New Roman"/>
      <w:sz w:val="18"/>
      <w:szCs w:val="18"/>
    </w:rPr>
  </w:style>
  <w:style w:type="character" w:customStyle="1" w:styleId="1Char">
    <w:name w:val="标题 1 Char"/>
    <w:basedOn w:val="a0"/>
    <w:link w:val="1"/>
    <w:uiPriority w:val="9"/>
    <w:rsid w:val="00721DC5"/>
    <w:rPr>
      <w:rFonts w:ascii="宋体" w:eastAsia="宋体" w:hAnsi="宋体" w:cs="宋体"/>
      <w:b/>
      <w:bCs/>
      <w:kern w:val="36"/>
      <w:sz w:val="48"/>
      <w:szCs w:val="48"/>
    </w:rPr>
  </w:style>
  <w:style w:type="character" w:styleId="a6">
    <w:name w:val="Hyperlink"/>
    <w:basedOn w:val="a0"/>
    <w:uiPriority w:val="99"/>
    <w:semiHidden/>
    <w:unhideWhenUsed/>
    <w:rsid w:val="00721DC5"/>
    <w:rPr>
      <w:color w:val="0000FF"/>
      <w:u w:val="single"/>
    </w:rPr>
  </w:style>
</w:styles>
</file>

<file path=word/webSettings.xml><?xml version="1.0" encoding="utf-8"?>
<w:webSettings xmlns:r="http://schemas.openxmlformats.org/officeDocument/2006/relationships" xmlns:w="http://schemas.openxmlformats.org/wordprocessingml/2006/main">
  <w:divs>
    <w:div w:id="53312302">
      <w:bodyDiv w:val="1"/>
      <w:marLeft w:val="0"/>
      <w:marRight w:val="0"/>
      <w:marTop w:val="0"/>
      <w:marBottom w:val="0"/>
      <w:divBdr>
        <w:top w:val="none" w:sz="0" w:space="0" w:color="auto"/>
        <w:left w:val="none" w:sz="0" w:space="0" w:color="auto"/>
        <w:bottom w:val="none" w:sz="0" w:space="0" w:color="auto"/>
        <w:right w:val="none" w:sz="0" w:space="0" w:color="auto"/>
      </w:divBdr>
    </w:div>
    <w:div w:id="1604190606">
      <w:bodyDiv w:val="1"/>
      <w:marLeft w:val="0"/>
      <w:marRight w:val="0"/>
      <w:marTop w:val="0"/>
      <w:marBottom w:val="0"/>
      <w:divBdr>
        <w:top w:val="none" w:sz="0" w:space="0" w:color="auto"/>
        <w:left w:val="none" w:sz="0" w:space="0" w:color="auto"/>
        <w:bottom w:val="none" w:sz="0" w:space="0" w:color="auto"/>
        <w:right w:val="none" w:sz="0" w:space="0" w:color="auto"/>
      </w:divBdr>
      <w:divsChild>
        <w:div w:id="1576669214">
          <w:marLeft w:val="0"/>
          <w:marRight w:val="0"/>
          <w:marTop w:val="0"/>
          <w:marBottom w:val="0"/>
          <w:divBdr>
            <w:top w:val="none" w:sz="0" w:space="0" w:color="auto"/>
            <w:left w:val="none" w:sz="0" w:space="0" w:color="auto"/>
            <w:bottom w:val="none" w:sz="0" w:space="0" w:color="auto"/>
            <w:right w:val="none" w:sz="0" w:space="0" w:color="auto"/>
          </w:divBdr>
        </w:div>
      </w:divsChild>
    </w:div>
    <w:div w:id="201976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hotel.elong.com/guilin/9073663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122</Words>
  <Characters>699</Characters>
  <Application>Microsoft Office Word</Application>
  <DocSecurity>0</DocSecurity>
  <Lines>5</Lines>
  <Paragraphs>1</Paragraphs>
  <ScaleCrop>false</ScaleCrop>
  <Company>Microsoft</Company>
  <LinksUpToDate>false</LinksUpToDate>
  <CharactersWithSpaces>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jms</dc:creator>
  <cp:keywords/>
  <dc:description/>
  <cp:lastModifiedBy>Think</cp:lastModifiedBy>
  <cp:revision>19</cp:revision>
  <dcterms:created xsi:type="dcterms:W3CDTF">2015-03-17T13:52:00Z</dcterms:created>
  <dcterms:modified xsi:type="dcterms:W3CDTF">2015-03-18T02:17:00Z</dcterms:modified>
</cp:coreProperties>
</file>