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1AC" w:rsidRPr="005047F6" w:rsidRDefault="00FB31AC" w:rsidP="00FB31AC">
      <w:pPr>
        <w:pStyle w:val="ListParagraph"/>
        <w:numPr>
          <w:ilvl w:val="1"/>
          <w:numId w:val="1"/>
        </w:numPr>
        <w:ind w:left="1134" w:hanging="425"/>
        <w:rPr>
          <w:b/>
          <w:i/>
        </w:rPr>
      </w:pPr>
      <w:r w:rsidRPr="005047F6">
        <w:rPr>
          <w:b/>
          <w:i/>
        </w:rPr>
        <w:t>Módulo de Recursos Humanos.</w:t>
      </w:r>
    </w:p>
    <w:p w:rsidR="00FB31AC" w:rsidRDefault="00FB31AC" w:rsidP="00FB31AC">
      <w:pPr>
        <w:pStyle w:val="ListParagraph"/>
        <w:numPr>
          <w:ilvl w:val="0"/>
          <w:numId w:val="2"/>
        </w:numPr>
        <w:ind w:left="1418" w:hanging="284"/>
        <w:rPr>
          <w:b/>
          <w:i/>
        </w:rPr>
      </w:pPr>
      <w:r w:rsidRPr="00F302B6">
        <w:rPr>
          <w:b/>
          <w:i/>
        </w:rPr>
        <w:t>Administración de Personal.</w:t>
      </w:r>
    </w:p>
    <w:p w:rsidR="00FB31AC" w:rsidRPr="00AB2C95" w:rsidRDefault="00FB31AC" w:rsidP="00FB31AC">
      <w:pPr>
        <w:pStyle w:val="ListParagraph"/>
        <w:numPr>
          <w:ilvl w:val="0"/>
          <w:numId w:val="3"/>
        </w:numPr>
        <w:rPr>
          <w:b/>
        </w:rPr>
      </w:pPr>
      <w:r w:rsidRPr="00F302B6">
        <w:rPr>
          <w:b/>
        </w:rPr>
        <w:t>Lista de Personal</w:t>
      </w:r>
      <w:r>
        <w:rPr>
          <w:b/>
        </w:rPr>
        <w:t xml:space="preserve">.- </w:t>
      </w:r>
      <w:r w:rsidR="00AB2C95">
        <w:t>Presenta una lista de todo el Personal )actualmente trabajando, liquidados, y los que ingresarán)</w:t>
      </w:r>
    </w:p>
    <w:p w:rsidR="00AB2C95" w:rsidRDefault="00AB2C95" w:rsidP="00AB2C95">
      <w:pPr>
        <w:pStyle w:val="ListParagraph"/>
        <w:ind w:left="1776"/>
      </w:pPr>
      <w:r>
        <w:t>Se puede acceder desde aquí a la ventana de  ingreso o modificación de sus datos personales, de vínculo laboral y otros.</w:t>
      </w:r>
    </w:p>
    <w:p w:rsidR="00AB2C95" w:rsidRPr="00AB2C95" w:rsidRDefault="00AB2C95" w:rsidP="00AB2C95">
      <w:pPr>
        <w:pStyle w:val="ListParagraph"/>
        <w:ind w:left="1776"/>
      </w:pPr>
      <w:r>
        <w:t>Se puede crear desde aquí un nuevo registro de Empleado.</w:t>
      </w:r>
    </w:p>
    <w:p w:rsidR="00FB31AC" w:rsidRPr="00AB2C95" w:rsidRDefault="00FB31AC" w:rsidP="00FB31AC">
      <w:pPr>
        <w:pStyle w:val="ListParagraph"/>
        <w:numPr>
          <w:ilvl w:val="0"/>
          <w:numId w:val="3"/>
        </w:numPr>
        <w:rPr>
          <w:b/>
        </w:rPr>
      </w:pPr>
      <w:r w:rsidRPr="00F302B6">
        <w:rPr>
          <w:b/>
        </w:rPr>
        <w:t>Registro de Personal</w:t>
      </w:r>
      <w:r>
        <w:rPr>
          <w:b/>
        </w:rPr>
        <w:t xml:space="preserve">.- </w:t>
      </w:r>
      <w:r w:rsidR="00AB2C95">
        <w:t>Corresponde a la ventana donde se pueden ingresar los datos correspondientes a la persona seleccionada en la ventana anterior.</w:t>
      </w:r>
    </w:p>
    <w:p w:rsidR="00AB2C95" w:rsidRPr="00AB2C95" w:rsidRDefault="00AB2C95" w:rsidP="00AB2C95">
      <w:pPr>
        <w:pStyle w:val="ListParagraph"/>
        <w:ind w:left="1776"/>
      </w:pPr>
      <w:r w:rsidRPr="00AB2C95">
        <w:t xml:space="preserve">Está conformada por </w:t>
      </w:r>
      <w:r w:rsidRPr="00A96990">
        <w:rPr>
          <w:color w:val="365F91" w:themeColor="accent1" w:themeShade="BF"/>
        </w:rPr>
        <w:t>4 secciones</w:t>
      </w:r>
      <w:r w:rsidRPr="00AB2C95">
        <w:t>:</w:t>
      </w:r>
    </w:p>
    <w:p w:rsidR="00AB2C95" w:rsidRPr="00A96990" w:rsidRDefault="00A96990" w:rsidP="00AB2C95">
      <w:pPr>
        <w:pStyle w:val="ListParagraph"/>
        <w:ind w:left="1776"/>
        <w:rPr>
          <w:b/>
          <w:i/>
          <w:u w:val="single"/>
        </w:rPr>
      </w:pPr>
      <w:r>
        <w:rPr>
          <w:b/>
          <w:i/>
          <w:u w:val="single"/>
        </w:rPr>
        <w:t xml:space="preserve">2.1. </w:t>
      </w:r>
      <w:r w:rsidR="00AB2C95" w:rsidRPr="00A96990">
        <w:rPr>
          <w:b/>
          <w:i/>
          <w:u w:val="single"/>
        </w:rPr>
        <w:t>Datos Generales:</w:t>
      </w:r>
    </w:p>
    <w:p w:rsidR="00AB2C95" w:rsidRDefault="00AB2C95" w:rsidP="00AB2C95">
      <w:pPr>
        <w:pStyle w:val="ListParagraph"/>
        <w:ind w:left="1776"/>
      </w:pPr>
      <w:r w:rsidRPr="00AB2C95">
        <w:t>Datos inherentes a la persona, tengan o no tengan aún un vínculo laboral (contrato)</w:t>
      </w:r>
      <w:r>
        <w:t xml:space="preserve"> </w:t>
      </w:r>
      <w:r w:rsidRPr="00AB2C95">
        <w:t>con la empresa.</w:t>
      </w:r>
    </w:p>
    <w:p w:rsidR="00AB2C95" w:rsidRPr="00A96990" w:rsidRDefault="00A96990" w:rsidP="00AB2C95">
      <w:pPr>
        <w:pStyle w:val="ListParagraph"/>
        <w:ind w:left="1776"/>
        <w:rPr>
          <w:b/>
          <w:i/>
          <w:u w:val="single"/>
        </w:rPr>
      </w:pPr>
      <w:r>
        <w:rPr>
          <w:b/>
          <w:i/>
          <w:u w:val="single"/>
        </w:rPr>
        <w:t>2.2</w:t>
      </w:r>
      <w:proofErr w:type="gramStart"/>
      <w:r>
        <w:rPr>
          <w:b/>
          <w:i/>
          <w:u w:val="single"/>
        </w:rPr>
        <w:t>.</w:t>
      </w:r>
      <w:r w:rsidR="00AB2C95" w:rsidRPr="00A96990">
        <w:rPr>
          <w:b/>
          <w:i/>
          <w:u w:val="single"/>
        </w:rPr>
        <w:t>Periodo</w:t>
      </w:r>
      <w:proofErr w:type="gramEnd"/>
      <w:r w:rsidR="00AB2C95" w:rsidRPr="00A96990">
        <w:rPr>
          <w:b/>
          <w:i/>
          <w:u w:val="single"/>
        </w:rPr>
        <w:t xml:space="preserve"> Laboral:</w:t>
      </w:r>
    </w:p>
    <w:p w:rsidR="00AB2C95" w:rsidRDefault="00AB2C95" w:rsidP="00AB2C95">
      <w:pPr>
        <w:pStyle w:val="ListParagraph"/>
        <w:ind w:left="1776"/>
      </w:pPr>
      <w:r w:rsidRPr="00AB2C95">
        <w:t>Datos inherentes al vínculo laboral de la persona con la empresa:</w:t>
      </w:r>
      <w:r>
        <w:t xml:space="preserve"> Periodo Laboral Actual, Contrato Actual, Condiciones Actuales de Contrato: Área, Posición, Horario, Roles.</w:t>
      </w:r>
    </w:p>
    <w:p w:rsidR="00AB2C95" w:rsidRPr="00A96990" w:rsidRDefault="00A96990" w:rsidP="00AB2C95">
      <w:pPr>
        <w:pStyle w:val="ListParagraph"/>
        <w:ind w:left="1776"/>
        <w:rPr>
          <w:b/>
          <w:i/>
          <w:u w:val="single"/>
        </w:rPr>
      </w:pPr>
      <w:r>
        <w:rPr>
          <w:b/>
          <w:i/>
          <w:u w:val="single"/>
        </w:rPr>
        <w:t>2.3</w:t>
      </w:r>
      <w:proofErr w:type="gramStart"/>
      <w:r>
        <w:rPr>
          <w:b/>
          <w:i/>
          <w:u w:val="single"/>
        </w:rPr>
        <w:t>.</w:t>
      </w:r>
      <w:r w:rsidR="00AB2C95" w:rsidRPr="00A96990">
        <w:rPr>
          <w:b/>
          <w:i/>
          <w:u w:val="single"/>
        </w:rPr>
        <w:t>Sistema</w:t>
      </w:r>
      <w:proofErr w:type="gramEnd"/>
      <w:r w:rsidR="00AB2C95" w:rsidRPr="00A96990">
        <w:rPr>
          <w:b/>
          <w:i/>
          <w:u w:val="single"/>
        </w:rPr>
        <w:t xml:space="preserve"> de Pensiones y Seguros:</w:t>
      </w:r>
    </w:p>
    <w:p w:rsidR="00AB2C95" w:rsidRDefault="00AB2C95" w:rsidP="00AB2C95">
      <w:pPr>
        <w:pStyle w:val="ListParagraph"/>
        <w:ind w:left="1776"/>
      </w:pPr>
      <w:r>
        <w:t>Información sobre el sistema de pensiones al que está afiliada la persona.</w:t>
      </w:r>
    </w:p>
    <w:p w:rsidR="00AB2C95" w:rsidRPr="00A96990" w:rsidRDefault="00A96990" w:rsidP="00AB2C95">
      <w:pPr>
        <w:pStyle w:val="ListParagraph"/>
        <w:ind w:left="1776"/>
        <w:rPr>
          <w:b/>
          <w:i/>
          <w:u w:val="single"/>
        </w:rPr>
      </w:pPr>
      <w:r>
        <w:rPr>
          <w:b/>
          <w:i/>
          <w:u w:val="single"/>
        </w:rPr>
        <w:t>2.4</w:t>
      </w:r>
      <w:proofErr w:type="gramStart"/>
      <w:r>
        <w:rPr>
          <w:b/>
          <w:i/>
          <w:u w:val="single"/>
        </w:rPr>
        <w:t>.</w:t>
      </w:r>
      <w:r w:rsidR="00AB2C95" w:rsidRPr="00A96990">
        <w:rPr>
          <w:b/>
          <w:i/>
          <w:u w:val="single"/>
        </w:rPr>
        <w:t>Derecho</w:t>
      </w:r>
      <w:proofErr w:type="gramEnd"/>
      <w:r w:rsidR="00AB2C95" w:rsidRPr="00A96990">
        <w:rPr>
          <w:b/>
          <w:i/>
          <w:u w:val="single"/>
        </w:rPr>
        <w:t xml:space="preserve"> Habiente:</w:t>
      </w:r>
    </w:p>
    <w:p w:rsidR="00AB2C95" w:rsidRPr="00AB2C95" w:rsidRDefault="00AB2C95" w:rsidP="00AB2C95">
      <w:pPr>
        <w:pStyle w:val="ListParagraph"/>
        <w:ind w:left="1776"/>
      </w:pPr>
      <w:r>
        <w:t>Datos de las personas que guardan un vínculo familiar con la persona (cónyuge, hijos etc.)</w:t>
      </w:r>
    </w:p>
    <w:p w:rsidR="00AB2C95" w:rsidRPr="00882BB3" w:rsidRDefault="00FB31AC" w:rsidP="00886D68">
      <w:pPr>
        <w:pStyle w:val="ListParagraph"/>
        <w:numPr>
          <w:ilvl w:val="0"/>
          <w:numId w:val="3"/>
        </w:numPr>
      </w:pPr>
      <w:r w:rsidRPr="00C10145">
        <w:rPr>
          <w:b/>
        </w:rPr>
        <w:t xml:space="preserve">Centro de Costos.- </w:t>
      </w:r>
      <w:r w:rsidR="00882BB3" w:rsidRPr="00C10145">
        <w:rPr>
          <w:b/>
        </w:rPr>
        <w:t>Aquí se realiza el proceso de asignación de la persona que</w:t>
      </w:r>
      <w:r w:rsidR="00882BB3">
        <w:t xml:space="preserve"> ya tenga un vínculo laboral con el centro de costos de algún proyecto según el área organizacional en la que se ubique. </w:t>
      </w:r>
    </w:p>
    <w:p w:rsidR="00FB31AC" w:rsidRPr="00F302B6" w:rsidRDefault="00FB31AC" w:rsidP="00FB31AC">
      <w:pPr>
        <w:pStyle w:val="ListParagraph"/>
        <w:numPr>
          <w:ilvl w:val="0"/>
          <w:numId w:val="3"/>
        </w:numPr>
        <w:rPr>
          <w:b/>
          <w:i/>
        </w:rPr>
      </w:pPr>
      <w:r w:rsidRPr="00F302B6">
        <w:rPr>
          <w:b/>
        </w:rPr>
        <w:t>Sistema de Pensiones</w:t>
      </w:r>
      <w:r>
        <w:rPr>
          <w:b/>
        </w:rPr>
        <w:t xml:space="preserve">.- </w:t>
      </w:r>
      <w:r w:rsidR="00882BB3">
        <w:t xml:space="preserve">Contiene un registro de todos los sistemas de pensiones (SP), y se realiza el proceso de actualización de porcentajes aplicados por cada SP y por cada periodo (mes). </w:t>
      </w:r>
    </w:p>
    <w:p w:rsidR="00FB31AC" w:rsidRPr="00F302B6" w:rsidRDefault="00FB31AC" w:rsidP="00FB31AC">
      <w:pPr>
        <w:pStyle w:val="ListParagraph"/>
        <w:ind w:left="1776"/>
        <w:rPr>
          <w:b/>
          <w:i/>
        </w:rPr>
      </w:pPr>
    </w:p>
    <w:p w:rsidR="00FB31AC" w:rsidRDefault="00FB31AC" w:rsidP="00FB31AC">
      <w:pPr>
        <w:pStyle w:val="ListParagraph"/>
        <w:numPr>
          <w:ilvl w:val="0"/>
          <w:numId w:val="2"/>
        </w:numPr>
        <w:ind w:left="1418" w:hanging="284"/>
        <w:rPr>
          <w:b/>
          <w:i/>
        </w:rPr>
      </w:pPr>
      <w:r w:rsidRPr="00F302B6">
        <w:rPr>
          <w:b/>
          <w:i/>
        </w:rPr>
        <w:t>Organización.</w:t>
      </w:r>
    </w:p>
    <w:p w:rsidR="00FB31AC" w:rsidRPr="00A96990" w:rsidRDefault="00FB31AC" w:rsidP="00FB31AC">
      <w:pPr>
        <w:pStyle w:val="ListParagraph"/>
        <w:numPr>
          <w:ilvl w:val="0"/>
          <w:numId w:val="4"/>
        </w:numPr>
        <w:rPr>
          <w:b/>
        </w:rPr>
      </w:pPr>
      <w:r w:rsidRPr="00F302B6">
        <w:rPr>
          <w:b/>
        </w:rPr>
        <w:t>Áreas</w:t>
      </w:r>
      <w:r>
        <w:rPr>
          <w:b/>
        </w:rPr>
        <w:t xml:space="preserve">.- </w:t>
      </w:r>
      <w:r w:rsidR="00C10145">
        <w:t>Listado de áreas organizacionales en orden jerárquico</w:t>
      </w:r>
      <w:r w:rsidR="00FE3EE9">
        <w:t>, aquí se puede ver la dependencia de áreas.</w:t>
      </w:r>
      <w:r w:rsidR="00C10145">
        <w:t xml:space="preserve"> desde aquí podemos </w:t>
      </w:r>
      <w:r w:rsidR="00146A1B">
        <w:t xml:space="preserve">acceder a la ventana de </w:t>
      </w:r>
      <w:r w:rsidR="00C10145">
        <w:t>registro y modificación de un área organizacional.</w:t>
      </w:r>
    </w:p>
    <w:p w:rsidR="00A96990" w:rsidRDefault="00A96990" w:rsidP="00C10145">
      <w:pPr>
        <w:pStyle w:val="ListParagraph"/>
        <w:ind w:left="1776"/>
      </w:pPr>
      <w:r>
        <w:t xml:space="preserve">Esta ventana consta de </w:t>
      </w:r>
      <w:r w:rsidRPr="00A96990">
        <w:rPr>
          <w:color w:val="365F91" w:themeColor="accent1" w:themeShade="BF"/>
        </w:rPr>
        <w:t>2 secciones</w:t>
      </w:r>
      <w:r>
        <w:t>:</w:t>
      </w:r>
    </w:p>
    <w:p w:rsidR="00A96990" w:rsidRPr="001F35BD" w:rsidRDefault="00FE3EE9" w:rsidP="00C10145">
      <w:pPr>
        <w:pStyle w:val="ListParagraph"/>
        <w:ind w:left="1776"/>
        <w:rPr>
          <w:b/>
          <w:i/>
          <w:u w:val="single"/>
        </w:rPr>
      </w:pPr>
      <w:r w:rsidRPr="001F35BD">
        <w:rPr>
          <w:b/>
          <w:i/>
          <w:u w:val="single"/>
        </w:rPr>
        <w:t>Edición de área</w:t>
      </w:r>
    </w:p>
    <w:p w:rsidR="00FE3EE9" w:rsidRDefault="001F35BD" w:rsidP="00C10145">
      <w:pPr>
        <w:pStyle w:val="ListParagraph"/>
        <w:ind w:left="1776"/>
      </w:pPr>
      <w:r>
        <w:t>Aquí se modifican los datos de un área existente seleccionada en la ventana anterior (listado de áreas)</w:t>
      </w:r>
    </w:p>
    <w:p w:rsidR="001F35BD" w:rsidRDefault="001F35BD" w:rsidP="00C10145">
      <w:pPr>
        <w:pStyle w:val="ListParagraph"/>
        <w:ind w:left="1776"/>
      </w:pPr>
      <w:r>
        <w:t>O se ingresa una nueva área bajo la dependencia del área seleccionada en la ventana anterior (listado de áreas)</w:t>
      </w:r>
    </w:p>
    <w:p w:rsidR="001F35BD" w:rsidRDefault="001F35BD" w:rsidP="00C10145">
      <w:pPr>
        <w:pStyle w:val="ListParagraph"/>
        <w:ind w:left="1776"/>
      </w:pPr>
      <w:r>
        <w:t>Aquí también se le asigna los proyectos de los cuales será responsable el área.</w:t>
      </w:r>
    </w:p>
    <w:p w:rsidR="001F35BD" w:rsidRDefault="001F35BD" w:rsidP="001F35BD">
      <w:pPr>
        <w:pStyle w:val="ListParagraph"/>
        <w:ind w:left="1776"/>
      </w:pPr>
      <w:r w:rsidRPr="00C10145">
        <w:t xml:space="preserve">Las áreas </w:t>
      </w:r>
      <w:r>
        <w:t xml:space="preserve">tienen 2 </w:t>
      </w:r>
      <w:r w:rsidRPr="00C10145">
        <w:t>se clasifican en</w:t>
      </w:r>
      <w:r>
        <w:t>:</w:t>
      </w:r>
    </w:p>
    <w:p w:rsidR="001F35BD" w:rsidRDefault="001F35BD" w:rsidP="001F35BD">
      <w:pPr>
        <w:pStyle w:val="ListParagraph"/>
        <w:ind w:left="1776"/>
      </w:pPr>
      <w:r>
        <w:t>Á</w:t>
      </w:r>
      <w:r w:rsidRPr="00C10145">
        <w:t xml:space="preserve">reas Generales y </w:t>
      </w:r>
      <w:proofErr w:type="spellStart"/>
      <w:r>
        <w:t>subareas</w:t>
      </w:r>
      <w:proofErr w:type="spellEnd"/>
      <w:r>
        <w:t>.</w:t>
      </w:r>
    </w:p>
    <w:p w:rsidR="001F35BD" w:rsidRDefault="00416E41" w:rsidP="001F35BD">
      <w:pPr>
        <w:pStyle w:val="ListParagraph"/>
        <w:ind w:left="1776"/>
      </w:pPr>
      <w:r>
        <w:lastRenderedPageBreak/>
        <w:t>Áreas</w:t>
      </w:r>
      <w:r w:rsidR="001F35BD">
        <w:t xml:space="preserve"> Administrativas (pueden o no ser responsables de algún proyecto) y áreas netamente de proyectos.</w:t>
      </w:r>
    </w:p>
    <w:p w:rsidR="001F35BD" w:rsidRDefault="001F35BD" w:rsidP="00C10145">
      <w:pPr>
        <w:pStyle w:val="ListParagraph"/>
        <w:ind w:left="1776"/>
        <w:rPr>
          <w:b/>
          <w:i/>
          <w:u w:val="single"/>
        </w:rPr>
      </w:pPr>
    </w:p>
    <w:p w:rsidR="001F35BD" w:rsidRPr="001F35BD" w:rsidRDefault="001F35BD" w:rsidP="00C10145">
      <w:pPr>
        <w:pStyle w:val="ListParagraph"/>
        <w:ind w:left="1776"/>
        <w:rPr>
          <w:b/>
          <w:i/>
          <w:u w:val="single"/>
        </w:rPr>
      </w:pPr>
      <w:r w:rsidRPr="001F35BD">
        <w:rPr>
          <w:b/>
          <w:i/>
          <w:u w:val="single"/>
        </w:rPr>
        <w:t>Posiciones</w:t>
      </w:r>
    </w:p>
    <w:p w:rsidR="001F35BD" w:rsidRDefault="001F35BD" w:rsidP="00C10145">
      <w:pPr>
        <w:pStyle w:val="ListParagraph"/>
        <w:ind w:left="1776"/>
      </w:pPr>
      <w:r>
        <w:t xml:space="preserve">Aquí se crean o editan las posiciones correspondientes al área o </w:t>
      </w:r>
      <w:proofErr w:type="spellStart"/>
      <w:r>
        <w:t>subarea</w:t>
      </w:r>
      <w:proofErr w:type="spellEnd"/>
      <w:r>
        <w:t xml:space="preserve"> seleccionada.</w:t>
      </w:r>
    </w:p>
    <w:p w:rsidR="001F35BD" w:rsidRDefault="001F35BD" w:rsidP="00C10145">
      <w:pPr>
        <w:pStyle w:val="ListParagraph"/>
        <w:ind w:left="1776"/>
      </w:pPr>
      <w:r>
        <w:t>Se muestran en orden jerárquico (árbol), se muestran las dependencias.</w:t>
      </w:r>
    </w:p>
    <w:p w:rsidR="001F35BD" w:rsidRPr="001F35BD" w:rsidRDefault="001F35BD" w:rsidP="00C10145">
      <w:pPr>
        <w:pStyle w:val="ListParagraph"/>
        <w:ind w:left="1776"/>
      </w:pPr>
    </w:p>
    <w:p w:rsidR="00FB31AC" w:rsidRPr="001A477B" w:rsidRDefault="00FB31AC" w:rsidP="00FB31AC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216409">
        <w:rPr>
          <w:b/>
          <w:color w:val="FF0000"/>
        </w:rPr>
        <w:t>Descripción de Cargos</w:t>
      </w:r>
      <w:r>
        <w:rPr>
          <w:b/>
        </w:rPr>
        <w:t xml:space="preserve">.- </w:t>
      </w:r>
      <w:r w:rsidR="001A477B">
        <w:t>Muestra un cargo asignado a un área (Posición), el área en la que se ubica, el área de dependencia, el cargo de dependencia, grado salarial, formación requerida, funciones principales, habilidades requeridas, requisitos adicionales.</w:t>
      </w:r>
    </w:p>
    <w:p w:rsidR="001A477B" w:rsidRPr="001A477B" w:rsidRDefault="001A477B" w:rsidP="001A477B">
      <w:pPr>
        <w:pStyle w:val="ListParagraph"/>
        <w:ind w:left="1776"/>
        <w:rPr>
          <w:b/>
          <w:color w:val="FF0000"/>
        </w:rPr>
      </w:pPr>
    </w:p>
    <w:p w:rsidR="00FB31AC" w:rsidRPr="001A477B" w:rsidRDefault="00FB31AC" w:rsidP="00FB31AC">
      <w:pPr>
        <w:pStyle w:val="ListParagraph"/>
        <w:numPr>
          <w:ilvl w:val="0"/>
          <w:numId w:val="4"/>
        </w:numPr>
        <w:rPr>
          <w:b/>
        </w:rPr>
      </w:pPr>
      <w:r w:rsidRPr="00F302B6">
        <w:rPr>
          <w:b/>
        </w:rPr>
        <w:t>Funciones</w:t>
      </w:r>
      <w:r>
        <w:rPr>
          <w:b/>
        </w:rPr>
        <w:t xml:space="preserve">.- </w:t>
      </w:r>
      <w:r w:rsidR="001C5C4E">
        <w:rPr>
          <w:color w:val="FF0000"/>
        </w:rPr>
        <w:t>Enlace al MOF.</w:t>
      </w:r>
    </w:p>
    <w:p w:rsidR="001A477B" w:rsidRPr="001A477B" w:rsidRDefault="001A477B" w:rsidP="001A477B">
      <w:pPr>
        <w:pStyle w:val="ListParagraph"/>
        <w:rPr>
          <w:b/>
        </w:rPr>
      </w:pPr>
    </w:p>
    <w:p w:rsidR="00FB31AC" w:rsidRPr="001A477B" w:rsidRDefault="00FB31AC" w:rsidP="00FB31AC">
      <w:pPr>
        <w:pStyle w:val="ListParagraph"/>
        <w:numPr>
          <w:ilvl w:val="0"/>
          <w:numId w:val="4"/>
        </w:numPr>
        <w:rPr>
          <w:b/>
        </w:rPr>
      </w:pPr>
      <w:r w:rsidRPr="00F302B6">
        <w:rPr>
          <w:b/>
        </w:rPr>
        <w:t>Organigrama funcional</w:t>
      </w:r>
      <w:r>
        <w:rPr>
          <w:b/>
        </w:rPr>
        <w:t xml:space="preserve">.- </w:t>
      </w:r>
      <w:r w:rsidR="001A477B" w:rsidRPr="001C5C4E">
        <w:rPr>
          <w:color w:val="FF0000"/>
        </w:rPr>
        <w:t xml:space="preserve">Mostrará un reporte con el organigrama funcional </w:t>
      </w:r>
    </w:p>
    <w:p w:rsidR="001A477B" w:rsidRPr="001A477B" w:rsidRDefault="001A477B" w:rsidP="001A477B">
      <w:pPr>
        <w:pStyle w:val="ListParagraph"/>
        <w:rPr>
          <w:b/>
        </w:rPr>
      </w:pPr>
    </w:p>
    <w:p w:rsidR="00FB31AC" w:rsidRDefault="00FB31AC" w:rsidP="00FB31AC">
      <w:pPr>
        <w:pStyle w:val="ListParagraph"/>
        <w:numPr>
          <w:ilvl w:val="0"/>
          <w:numId w:val="2"/>
        </w:numPr>
        <w:ind w:left="1418" w:hanging="284"/>
        <w:rPr>
          <w:b/>
          <w:i/>
        </w:rPr>
      </w:pPr>
      <w:r w:rsidRPr="00F302B6">
        <w:rPr>
          <w:b/>
          <w:i/>
        </w:rPr>
        <w:t>Control de Asistencia.</w:t>
      </w:r>
    </w:p>
    <w:p w:rsidR="00FB31AC" w:rsidRPr="00F302B6" w:rsidRDefault="00FB31AC" w:rsidP="00FB31AC">
      <w:pPr>
        <w:pStyle w:val="ListParagraph"/>
        <w:numPr>
          <w:ilvl w:val="0"/>
          <w:numId w:val="5"/>
        </w:numPr>
        <w:rPr>
          <w:b/>
        </w:rPr>
      </w:pPr>
      <w:r w:rsidRPr="00F302B6">
        <w:rPr>
          <w:b/>
        </w:rPr>
        <w:t>Horarios</w:t>
      </w:r>
      <w:r>
        <w:rPr>
          <w:b/>
        </w:rPr>
        <w:t xml:space="preserve">.- </w:t>
      </w:r>
      <w:r w:rsidR="0089385F">
        <w:t>Se crean aquí los horarios que maneja la empresa</w:t>
      </w:r>
    </w:p>
    <w:p w:rsidR="00FB31AC" w:rsidRPr="00F302B6" w:rsidRDefault="00FB31AC" w:rsidP="00FB31AC">
      <w:pPr>
        <w:pStyle w:val="ListParagraph"/>
        <w:numPr>
          <w:ilvl w:val="0"/>
          <w:numId w:val="5"/>
        </w:numPr>
        <w:rPr>
          <w:b/>
        </w:rPr>
      </w:pPr>
      <w:r w:rsidRPr="00F302B6">
        <w:rPr>
          <w:b/>
        </w:rPr>
        <w:t>Responsables de control</w:t>
      </w:r>
      <w:r>
        <w:rPr>
          <w:b/>
        </w:rPr>
        <w:t xml:space="preserve">.- </w:t>
      </w:r>
      <w:r>
        <w:t>&lt;&lt;Definir algo simple lo que se realizará en esta opción&gt;&gt;</w:t>
      </w:r>
    </w:p>
    <w:p w:rsidR="00FB31AC" w:rsidRPr="00F302B6" w:rsidRDefault="00FB31AC" w:rsidP="00FB31AC">
      <w:pPr>
        <w:pStyle w:val="ListParagraph"/>
        <w:numPr>
          <w:ilvl w:val="0"/>
          <w:numId w:val="5"/>
        </w:numPr>
        <w:rPr>
          <w:b/>
        </w:rPr>
      </w:pPr>
      <w:r w:rsidRPr="00F302B6">
        <w:rPr>
          <w:b/>
        </w:rPr>
        <w:t>Asistencia diaria</w:t>
      </w:r>
      <w:r>
        <w:rPr>
          <w:b/>
        </w:rPr>
        <w:t xml:space="preserve">.- </w:t>
      </w:r>
      <w:r w:rsidR="00416E41">
        <w:t>Se valida aquí la asistencia diaria por persona, según el control de asistencia generado</w:t>
      </w:r>
    </w:p>
    <w:p w:rsidR="00FB31AC" w:rsidRPr="0089385F" w:rsidRDefault="00FB31AC" w:rsidP="00FB31A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Control de vac</w:t>
      </w:r>
      <w:r w:rsidRPr="00F302B6">
        <w:rPr>
          <w:b/>
        </w:rPr>
        <w:t>aciones, permisos y descansos</w:t>
      </w:r>
      <w:r>
        <w:rPr>
          <w:b/>
        </w:rPr>
        <w:t xml:space="preserve">.- </w:t>
      </w:r>
      <w:r w:rsidR="0089385F">
        <w:t>Se registra aquí los periodos de vacaciones por persona, los descansos médicos, descansos pre y postnatales,</w:t>
      </w:r>
      <w:r w:rsidR="00416E41">
        <w:t xml:space="preserve"> permisos con y sin goce de haber.</w:t>
      </w:r>
    </w:p>
    <w:p w:rsidR="0089385F" w:rsidRPr="0089385F" w:rsidRDefault="0089385F" w:rsidP="0089385F">
      <w:pPr>
        <w:pStyle w:val="ListParagraph"/>
        <w:ind w:left="1776"/>
        <w:rPr>
          <w:b/>
          <w:color w:val="FF0000"/>
        </w:rPr>
      </w:pPr>
      <w:r w:rsidRPr="0089385F">
        <w:rPr>
          <w:b/>
          <w:color w:val="FF0000"/>
        </w:rPr>
        <w:t>Falta:</w:t>
      </w:r>
    </w:p>
    <w:p w:rsidR="0089385F" w:rsidRDefault="0089385F" w:rsidP="0089385F">
      <w:pPr>
        <w:pStyle w:val="ListParagraph"/>
        <w:ind w:left="1776"/>
      </w:pPr>
      <w:r w:rsidRPr="0089385F">
        <w:rPr>
          <w:b/>
          <w:color w:val="FF0000"/>
        </w:rPr>
        <w:t xml:space="preserve">Asignación de horarios: </w:t>
      </w:r>
      <w:r w:rsidRPr="0089385F">
        <w:t>Se asigna un horario a una persona con vínculo laboral y se crea su control de asistencia hasta una determinado periodo (mes)</w:t>
      </w:r>
      <w:r>
        <w:t>.</w:t>
      </w:r>
      <w:r w:rsidR="00416E41">
        <w:t xml:space="preserve"> El control de asistencia se crea tomando en cuenta el horario asignado  vacaciones programadas, permisos, descansos, feriados y recuperaciones por feriados no oficiales.</w:t>
      </w:r>
    </w:p>
    <w:p w:rsidR="00416E41" w:rsidRDefault="00416E41" w:rsidP="0089385F">
      <w:pPr>
        <w:pStyle w:val="ListParagraph"/>
        <w:ind w:left="1776"/>
      </w:pPr>
    </w:p>
    <w:p w:rsidR="00416E41" w:rsidRPr="00416E41" w:rsidRDefault="00416E41" w:rsidP="0089385F">
      <w:pPr>
        <w:pStyle w:val="ListParagraph"/>
        <w:ind w:left="1776"/>
      </w:pPr>
      <w:r w:rsidRPr="00416E41">
        <w:rPr>
          <w:b/>
          <w:color w:val="FF0000"/>
        </w:rPr>
        <w:t>Feriados y cronograma de recuperación</w:t>
      </w:r>
      <w:r>
        <w:rPr>
          <w:b/>
          <w:color w:val="FF0000"/>
        </w:rPr>
        <w:t xml:space="preserve">: </w:t>
      </w:r>
      <w:r w:rsidRPr="00416E41">
        <w:t>Aquí se registran los feriados calendarios</w:t>
      </w:r>
      <w:r>
        <w:t xml:space="preserve"> (oficiales) y los no oficiales, en caso de los no oficiales si son recuperables, aquí se crea el cronograma de recuperación correspondiente a ese feriado.</w:t>
      </w:r>
    </w:p>
    <w:p w:rsidR="0089385F" w:rsidRDefault="0089385F" w:rsidP="0089385F">
      <w:pPr>
        <w:pStyle w:val="ListParagraph"/>
        <w:ind w:left="1776"/>
        <w:rPr>
          <w:b/>
        </w:rPr>
      </w:pPr>
    </w:p>
    <w:p w:rsidR="005567EC" w:rsidRDefault="005567EC" w:rsidP="0089385F">
      <w:pPr>
        <w:pStyle w:val="ListParagraph"/>
        <w:ind w:left="1776"/>
        <w:rPr>
          <w:b/>
        </w:rPr>
      </w:pPr>
    </w:p>
    <w:p w:rsidR="005567EC" w:rsidRDefault="005567EC" w:rsidP="0089385F">
      <w:pPr>
        <w:pStyle w:val="ListParagraph"/>
        <w:ind w:left="1776"/>
        <w:rPr>
          <w:b/>
        </w:rPr>
      </w:pPr>
    </w:p>
    <w:p w:rsidR="005567EC" w:rsidRDefault="005567EC" w:rsidP="0089385F">
      <w:pPr>
        <w:pStyle w:val="ListParagraph"/>
        <w:ind w:left="1776"/>
        <w:rPr>
          <w:b/>
        </w:rPr>
      </w:pPr>
    </w:p>
    <w:p w:rsidR="005567EC" w:rsidRPr="00F302B6" w:rsidRDefault="005567EC" w:rsidP="0089385F">
      <w:pPr>
        <w:pStyle w:val="ListParagraph"/>
        <w:ind w:left="1776"/>
        <w:rPr>
          <w:b/>
        </w:rPr>
      </w:pPr>
    </w:p>
    <w:p w:rsidR="00FB31AC" w:rsidRDefault="00FB31AC" w:rsidP="00FB31AC">
      <w:pPr>
        <w:pStyle w:val="ListParagraph"/>
        <w:numPr>
          <w:ilvl w:val="0"/>
          <w:numId w:val="2"/>
        </w:numPr>
        <w:ind w:left="1418" w:hanging="284"/>
        <w:rPr>
          <w:b/>
          <w:i/>
        </w:rPr>
      </w:pPr>
      <w:r w:rsidRPr="00F302B6">
        <w:rPr>
          <w:b/>
          <w:i/>
        </w:rPr>
        <w:lastRenderedPageBreak/>
        <w:t>Planillas.</w:t>
      </w:r>
    </w:p>
    <w:p w:rsidR="00FB31AC" w:rsidRPr="005567EC" w:rsidRDefault="00FB31AC" w:rsidP="00FB31AC">
      <w:pPr>
        <w:pStyle w:val="ListParagraph"/>
        <w:numPr>
          <w:ilvl w:val="0"/>
          <w:numId w:val="6"/>
        </w:numPr>
        <w:rPr>
          <w:b/>
        </w:rPr>
      </w:pPr>
      <w:r w:rsidRPr="00216409">
        <w:rPr>
          <w:b/>
        </w:rPr>
        <w:t>Préstamos y adelantos</w:t>
      </w:r>
      <w:r>
        <w:rPr>
          <w:b/>
        </w:rPr>
        <w:t xml:space="preserve">.- </w:t>
      </w:r>
      <w:r w:rsidR="005567EC">
        <w:t xml:space="preserve">Se registrará aquí los préstamos y adelantos otorgados al personal, el </w:t>
      </w:r>
      <w:proofErr w:type="spellStart"/>
      <w:r w:rsidR="005567EC">
        <w:t>Nro</w:t>
      </w:r>
      <w:proofErr w:type="spellEnd"/>
      <w:r w:rsidR="005567EC">
        <w:t xml:space="preserve"> de periodos de descuento y monto de descuento por periodo.</w:t>
      </w:r>
    </w:p>
    <w:p w:rsidR="005567EC" w:rsidRPr="005567EC" w:rsidRDefault="005567EC" w:rsidP="005567EC">
      <w:pPr>
        <w:pStyle w:val="ListParagraph"/>
        <w:ind w:left="1776"/>
      </w:pPr>
      <w:r w:rsidRPr="005567EC">
        <w:t>Aquí también deben pasar automáticamente las salidas por caja chica no rendidas oportunamente.</w:t>
      </w:r>
    </w:p>
    <w:p w:rsidR="005567EC" w:rsidRPr="005567EC" w:rsidRDefault="005567EC" w:rsidP="005567EC">
      <w:pPr>
        <w:pStyle w:val="ListParagraph"/>
        <w:ind w:left="1776"/>
      </w:pPr>
      <w:r w:rsidRPr="005567EC">
        <w:t>Estos préstamos y adelantos pasaran automáticamente descuento por planilla en el periodo correspondiente.</w:t>
      </w:r>
    </w:p>
    <w:p w:rsidR="00FB31AC" w:rsidRPr="005567EC" w:rsidRDefault="00FB31AC" w:rsidP="00FB31AC">
      <w:pPr>
        <w:pStyle w:val="ListParagraph"/>
        <w:numPr>
          <w:ilvl w:val="0"/>
          <w:numId w:val="6"/>
        </w:numPr>
        <w:rPr>
          <w:b/>
        </w:rPr>
      </w:pPr>
      <w:r w:rsidRPr="00216409">
        <w:rPr>
          <w:b/>
        </w:rPr>
        <w:t>Planilla de remuneración mensual</w:t>
      </w:r>
      <w:r>
        <w:rPr>
          <w:b/>
        </w:rPr>
        <w:t xml:space="preserve">.- </w:t>
      </w:r>
      <w:r w:rsidR="005567EC">
        <w:t xml:space="preserve">Planilla generada mensualmente automáticamente de todo el personal. </w:t>
      </w:r>
    </w:p>
    <w:p w:rsidR="005567EC" w:rsidRDefault="005567EC" w:rsidP="005567EC">
      <w:pPr>
        <w:pStyle w:val="ListParagraph"/>
        <w:ind w:left="1776"/>
      </w:pPr>
      <w:r>
        <w:t xml:space="preserve">Aquí se podrá mostrar la distribución de la </w:t>
      </w:r>
      <w:r w:rsidR="00AA7030">
        <w:t>planilla por área organizacional y</w:t>
      </w:r>
    </w:p>
    <w:p w:rsidR="00AA7030" w:rsidRPr="005567EC" w:rsidRDefault="00AA7030" w:rsidP="005567EC">
      <w:pPr>
        <w:pStyle w:val="ListParagraph"/>
        <w:ind w:left="1776"/>
      </w:pPr>
      <w:r>
        <w:t>Distribución por proyecto (centro de costos)</w:t>
      </w:r>
    </w:p>
    <w:p w:rsidR="00FB31AC" w:rsidRPr="00AA7030" w:rsidRDefault="00FB31AC" w:rsidP="00FB31AC">
      <w:pPr>
        <w:pStyle w:val="ListParagraph"/>
        <w:numPr>
          <w:ilvl w:val="0"/>
          <w:numId w:val="6"/>
        </w:numPr>
        <w:rPr>
          <w:b/>
        </w:rPr>
      </w:pPr>
      <w:r w:rsidRPr="00216409">
        <w:rPr>
          <w:b/>
        </w:rPr>
        <w:t>Planilla de gratificaciones</w:t>
      </w:r>
      <w:r>
        <w:rPr>
          <w:b/>
        </w:rPr>
        <w:t xml:space="preserve">.- </w:t>
      </w:r>
      <w:r w:rsidR="00AA7030">
        <w:t>Planilla de gratificaciones generada automáticamente y por periodo (Junio, Diciembre)</w:t>
      </w:r>
    </w:p>
    <w:p w:rsidR="00AA7030" w:rsidRDefault="00AA7030" w:rsidP="00AA7030">
      <w:pPr>
        <w:pStyle w:val="ListParagraph"/>
        <w:ind w:left="1776"/>
      </w:pPr>
      <w:r>
        <w:t>Aquí se podrá mostrar la distribución de la planilla por área organizacional y</w:t>
      </w:r>
    </w:p>
    <w:p w:rsidR="00AA7030" w:rsidRPr="00216409" w:rsidRDefault="00AA7030" w:rsidP="00AA7030">
      <w:pPr>
        <w:pStyle w:val="ListParagraph"/>
        <w:ind w:left="1776"/>
        <w:rPr>
          <w:b/>
        </w:rPr>
      </w:pPr>
      <w:r>
        <w:t>Distribución por proyecto (centro de costos)</w:t>
      </w:r>
    </w:p>
    <w:p w:rsidR="00AA7030" w:rsidRPr="00AA7030" w:rsidRDefault="00FB31AC" w:rsidP="00AA7030">
      <w:pPr>
        <w:pStyle w:val="ListParagraph"/>
        <w:numPr>
          <w:ilvl w:val="0"/>
          <w:numId w:val="6"/>
        </w:numPr>
        <w:rPr>
          <w:b/>
        </w:rPr>
      </w:pPr>
      <w:r w:rsidRPr="00216409">
        <w:rPr>
          <w:b/>
        </w:rPr>
        <w:t>Planilla de CTS</w:t>
      </w:r>
      <w:r>
        <w:rPr>
          <w:b/>
        </w:rPr>
        <w:t xml:space="preserve">.- </w:t>
      </w:r>
      <w:r w:rsidR="00AA7030">
        <w:t xml:space="preserve">Planilla de </w:t>
      </w:r>
      <w:r w:rsidR="00AA7030">
        <w:t>CTS</w:t>
      </w:r>
      <w:r w:rsidR="00AA7030">
        <w:t xml:space="preserve"> generada automáticamente y por periodo (</w:t>
      </w:r>
      <w:r w:rsidR="00AA7030">
        <w:t>Mayo, Octubre</w:t>
      </w:r>
      <w:r w:rsidR="00AA7030">
        <w:t>)</w:t>
      </w:r>
    </w:p>
    <w:p w:rsidR="00AA7030" w:rsidRDefault="00AA7030" w:rsidP="00AA7030">
      <w:pPr>
        <w:pStyle w:val="ListParagraph"/>
        <w:ind w:left="1776"/>
      </w:pPr>
      <w:r>
        <w:t>Aquí se podrá mostrar la distribución de la planilla por área organizacional y</w:t>
      </w:r>
    </w:p>
    <w:p w:rsidR="00AA7030" w:rsidRPr="00216409" w:rsidRDefault="00AA7030" w:rsidP="00AA7030">
      <w:pPr>
        <w:pStyle w:val="ListParagraph"/>
        <w:ind w:left="1776"/>
        <w:rPr>
          <w:b/>
        </w:rPr>
      </w:pPr>
      <w:r>
        <w:t>Distribución por proyecto (centro de costos)</w:t>
      </w:r>
    </w:p>
    <w:p w:rsidR="00FB31AC" w:rsidRPr="00AA7030" w:rsidRDefault="00FB31AC" w:rsidP="00AA7030">
      <w:pPr>
        <w:pStyle w:val="ListParagraph"/>
        <w:numPr>
          <w:ilvl w:val="0"/>
          <w:numId w:val="6"/>
        </w:numPr>
        <w:rPr>
          <w:b/>
        </w:rPr>
      </w:pPr>
      <w:r w:rsidRPr="00AA7030">
        <w:rPr>
          <w:b/>
        </w:rPr>
        <w:t xml:space="preserve">Planilla de AFP.- </w:t>
      </w:r>
      <w:r w:rsidR="00AA7030" w:rsidRPr="00AA7030">
        <w:t xml:space="preserve">Se generará automáticamente </w:t>
      </w:r>
      <w:proofErr w:type="gramStart"/>
      <w:r w:rsidR="00AA7030" w:rsidRPr="00AA7030">
        <w:t>la planillas</w:t>
      </w:r>
      <w:proofErr w:type="gramEnd"/>
      <w:r w:rsidR="00AA7030" w:rsidRPr="00AA7030">
        <w:t xml:space="preserve"> por cada AFP, generando un archivo Excel según </w:t>
      </w:r>
      <w:proofErr w:type="spellStart"/>
      <w:r w:rsidR="00AA7030" w:rsidRPr="00AA7030">
        <w:t>AFPNet</w:t>
      </w:r>
      <w:proofErr w:type="spellEnd"/>
      <w:r w:rsidR="00AA7030" w:rsidRPr="00AA7030">
        <w:t>.</w:t>
      </w:r>
    </w:p>
    <w:p w:rsidR="00FB31AC" w:rsidRPr="00216409" w:rsidRDefault="00FB31AC" w:rsidP="00FB31AC">
      <w:pPr>
        <w:pStyle w:val="ListParagraph"/>
        <w:numPr>
          <w:ilvl w:val="0"/>
          <w:numId w:val="6"/>
        </w:numPr>
        <w:rPr>
          <w:b/>
        </w:rPr>
      </w:pPr>
      <w:r w:rsidRPr="00216409">
        <w:rPr>
          <w:b/>
        </w:rPr>
        <w:t>Tributos SUNAT</w:t>
      </w:r>
      <w:r>
        <w:rPr>
          <w:b/>
        </w:rPr>
        <w:t xml:space="preserve">.- </w:t>
      </w:r>
      <w:r w:rsidR="00AA7030" w:rsidRPr="00AA7030">
        <w:rPr>
          <w:b/>
          <w:color w:val="FF0000"/>
        </w:rPr>
        <w:t>Por definir</w:t>
      </w:r>
      <w:r w:rsidR="00AA7030">
        <w:rPr>
          <w:color w:val="FF0000"/>
        </w:rPr>
        <w:t>, se mostrará aquí los montos de las planillas del periodo correspondiente por concepto de pago (</w:t>
      </w:r>
      <w:proofErr w:type="spellStart"/>
      <w:r w:rsidR="00AA7030">
        <w:rPr>
          <w:color w:val="FF0000"/>
        </w:rPr>
        <w:t>EsSalud</w:t>
      </w:r>
      <w:proofErr w:type="spellEnd"/>
      <w:r w:rsidR="00AA7030">
        <w:rPr>
          <w:color w:val="FF0000"/>
        </w:rPr>
        <w:t>, 5ta Categoría, AFP, ONP)</w:t>
      </w:r>
    </w:p>
    <w:p w:rsidR="00FB31AC" w:rsidRPr="00AA7030" w:rsidRDefault="00FB31AC" w:rsidP="00FB31AC">
      <w:pPr>
        <w:pStyle w:val="ListParagraph"/>
        <w:numPr>
          <w:ilvl w:val="0"/>
          <w:numId w:val="6"/>
        </w:numPr>
        <w:rPr>
          <w:b/>
        </w:rPr>
      </w:pPr>
      <w:r w:rsidRPr="00216409">
        <w:rPr>
          <w:b/>
        </w:rPr>
        <w:t>Provisiones</w:t>
      </w:r>
      <w:r>
        <w:rPr>
          <w:b/>
        </w:rPr>
        <w:t xml:space="preserve">.- </w:t>
      </w:r>
      <w:r w:rsidR="00AA7030" w:rsidRPr="00AA7030">
        <w:rPr>
          <w:b/>
          <w:color w:val="FF0000"/>
        </w:rPr>
        <w:t>Por definir</w:t>
      </w:r>
      <w:r w:rsidR="00AA7030">
        <w:rPr>
          <w:color w:val="FF0000"/>
        </w:rPr>
        <w:t>, aquí se podrán generar automáticamente, las provisiones a Diciembre de las CTS, Gratificaciones, Vacaciones.</w:t>
      </w:r>
    </w:p>
    <w:p w:rsidR="00FB31AC" w:rsidRPr="00AA7030" w:rsidRDefault="00FB31AC" w:rsidP="00FB31AC">
      <w:pPr>
        <w:pStyle w:val="ListParagraph"/>
        <w:numPr>
          <w:ilvl w:val="0"/>
          <w:numId w:val="6"/>
        </w:numPr>
        <w:rPr>
          <w:b/>
        </w:rPr>
      </w:pPr>
      <w:r w:rsidRPr="00216409">
        <w:rPr>
          <w:b/>
        </w:rPr>
        <w:t>Boletas de pago</w:t>
      </w:r>
      <w:r>
        <w:rPr>
          <w:b/>
        </w:rPr>
        <w:t xml:space="preserve">.- </w:t>
      </w:r>
      <w:r w:rsidR="00AA7030" w:rsidRPr="00AA7030">
        <w:rPr>
          <w:color w:val="FF0000"/>
        </w:rPr>
        <w:t>Reportes para imprimir</w:t>
      </w:r>
    </w:p>
    <w:p w:rsidR="00AA7030" w:rsidRPr="00AA7030" w:rsidRDefault="00AA7030" w:rsidP="00AA7030">
      <w:pPr>
        <w:pStyle w:val="ListParagraph"/>
        <w:rPr>
          <w:b/>
        </w:rPr>
      </w:pPr>
    </w:p>
    <w:p w:rsidR="00AA7030" w:rsidRPr="00216409" w:rsidRDefault="00AA7030" w:rsidP="00AA7030">
      <w:pPr>
        <w:pStyle w:val="ListParagraph"/>
        <w:ind w:left="1776"/>
        <w:rPr>
          <w:b/>
        </w:rPr>
      </w:pPr>
    </w:p>
    <w:p w:rsidR="00FB31AC" w:rsidRPr="00AA7030" w:rsidRDefault="00FB31AC" w:rsidP="00FB31AC">
      <w:pPr>
        <w:pStyle w:val="ListParagraph"/>
        <w:numPr>
          <w:ilvl w:val="0"/>
          <w:numId w:val="2"/>
        </w:numPr>
        <w:ind w:left="1418" w:hanging="284"/>
        <w:rPr>
          <w:b/>
          <w:i/>
        </w:rPr>
      </w:pPr>
      <w:r w:rsidRPr="00F302B6">
        <w:rPr>
          <w:b/>
          <w:i/>
        </w:rPr>
        <w:t>Legislación.</w:t>
      </w:r>
      <w:r w:rsidRPr="00216409">
        <w:rPr>
          <w:b/>
        </w:rPr>
        <w:t xml:space="preserve"> </w:t>
      </w:r>
      <w:r>
        <w:rPr>
          <w:b/>
        </w:rPr>
        <w:t xml:space="preserve">.- </w:t>
      </w:r>
      <w:r w:rsidR="00AA7030">
        <w:t>Aquí irán vínculos a PDF, documentos que contengan la legislación referente a Administración de Recursos Humanos.</w:t>
      </w:r>
    </w:p>
    <w:p w:rsidR="00AA7030" w:rsidRPr="00F302B6" w:rsidRDefault="00AA7030" w:rsidP="00AA7030">
      <w:pPr>
        <w:pStyle w:val="ListParagraph"/>
        <w:ind w:left="1418"/>
        <w:rPr>
          <w:b/>
          <w:i/>
        </w:rPr>
      </w:pPr>
    </w:p>
    <w:p w:rsidR="00FB31AC" w:rsidRPr="00AA7030" w:rsidRDefault="00FB31AC" w:rsidP="00FB31AC">
      <w:pPr>
        <w:pStyle w:val="ListParagraph"/>
        <w:numPr>
          <w:ilvl w:val="0"/>
          <w:numId w:val="2"/>
        </w:numPr>
        <w:ind w:left="1418" w:hanging="284"/>
        <w:rPr>
          <w:b/>
          <w:i/>
        </w:rPr>
      </w:pPr>
      <w:r w:rsidRPr="00F302B6">
        <w:rPr>
          <w:b/>
          <w:i/>
        </w:rPr>
        <w:t>Reportes.</w:t>
      </w:r>
      <w:r w:rsidRPr="00216409">
        <w:rPr>
          <w:b/>
        </w:rPr>
        <w:t xml:space="preserve"> </w:t>
      </w:r>
      <w:r>
        <w:rPr>
          <w:b/>
        </w:rPr>
        <w:t xml:space="preserve">.- </w:t>
      </w:r>
      <w:r w:rsidR="00AA7030" w:rsidRPr="00AA7030">
        <w:rPr>
          <w:b/>
          <w:color w:val="FF0000"/>
        </w:rPr>
        <w:t>Reportes por definir</w:t>
      </w:r>
      <w:r w:rsidR="009638A5">
        <w:rPr>
          <w:b/>
          <w:color w:val="FF0000"/>
        </w:rPr>
        <w:t xml:space="preserve"> </w:t>
      </w:r>
      <w:bookmarkStart w:id="0" w:name="_GoBack"/>
      <w:bookmarkEnd w:id="0"/>
    </w:p>
    <w:p w:rsidR="00AA7030" w:rsidRPr="00AA7030" w:rsidRDefault="00AA7030" w:rsidP="00AA7030">
      <w:pPr>
        <w:pStyle w:val="ListParagraph"/>
        <w:rPr>
          <w:b/>
          <w:i/>
        </w:rPr>
      </w:pPr>
    </w:p>
    <w:p w:rsidR="00FB31AC" w:rsidRDefault="00FB31AC" w:rsidP="00FB31AC">
      <w:pPr>
        <w:pStyle w:val="ListParagraph"/>
        <w:numPr>
          <w:ilvl w:val="0"/>
          <w:numId w:val="2"/>
        </w:numPr>
        <w:ind w:left="1418" w:hanging="284"/>
        <w:rPr>
          <w:b/>
          <w:i/>
        </w:rPr>
      </w:pPr>
      <w:r w:rsidRPr="00F302B6">
        <w:rPr>
          <w:b/>
          <w:i/>
        </w:rPr>
        <w:t>Mantenimiento.</w:t>
      </w:r>
    </w:p>
    <w:p w:rsidR="00CC16D3" w:rsidRDefault="00FB31AC" w:rsidP="00FB31AC">
      <w:pPr>
        <w:pStyle w:val="ListParagraph"/>
        <w:numPr>
          <w:ilvl w:val="0"/>
          <w:numId w:val="7"/>
        </w:numPr>
      </w:pPr>
      <w:r w:rsidRPr="00216409">
        <w:rPr>
          <w:b/>
          <w:color w:val="FF0000"/>
        </w:rPr>
        <w:t>Cargos</w:t>
      </w:r>
      <w:r>
        <w:rPr>
          <w:b/>
        </w:rPr>
        <w:t xml:space="preserve">.- </w:t>
      </w:r>
      <w:r>
        <w:t>&lt;&lt;Definir algo simple lo que se realizará en esta opción&gt;&gt;</w:t>
      </w:r>
    </w:p>
    <w:p w:rsidR="00AA7030" w:rsidRDefault="00AA7030" w:rsidP="00AA7030">
      <w:pPr>
        <w:pStyle w:val="ListParagraph"/>
        <w:ind w:left="1776"/>
        <w:rPr>
          <w:b/>
          <w:color w:val="FF0000"/>
        </w:rPr>
      </w:pPr>
    </w:p>
    <w:p w:rsidR="00AA7030" w:rsidRPr="00AA7030" w:rsidRDefault="00AA7030" w:rsidP="00AA7030">
      <w:pPr>
        <w:pStyle w:val="ListParagraph"/>
        <w:ind w:left="1776"/>
      </w:pPr>
      <w:r w:rsidRPr="00AA7030">
        <w:t>Mantenimiento de todas las tablas maestras.</w:t>
      </w:r>
    </w:p>
    <w:sectPr w:rsidR="00AA7030" w:rsidRPr="00AA7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1CE0"/>
    <w:multiLevelType w:val="hybridMultilevel"/>
    <w:tmpl w:val="C47A3394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3F7E05A4"/>
    <w:multiLevelType w:val="multilevel"/>
    <w:tmpl w:val="2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">
    <w:nsid w:val="46AE50A7"/>
    <w:multiLevelType w:val="hybridMultilevel"/>
    <w:tmpl w:val="F3E42C46"/>
    <w:lvl w:ilvl="0" w:tplc="1F6E16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CB6EDA88">
      <w:start w:val="1"/>
      <w:numFmt w:val="decimal"/>
      <w:lvlText w:val="%3."/>
      <w:lvlJc w:val="left"/>
      <w:pPr>
        <w:ind w:left="2340" w:hanging="360"/>
      </w:pPr>
      <w:rPr>
        <w:rFonts w:hint="default"/>
        <w:b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D5C6F"/>
    <w:multiLevelType w:val="multilevel"/>
    <w:tmpl w:val="2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4">
    <w:nsid w:val="4DC00863"/>
    <w:multiLevelType w:val="multilevel"/>
    <w:tmpl w:val="2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5">
    <w:nsid w:val="4E100DB4"/>
    <w:multiLevelType w:val="multilevel"/>
    <w:tmpl w:val="2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6">
    <w:nsid w:val="55B9537B"/>
    <w:multiLevelType w:val="multilevel"/>
    <w:tmpl w:val="DC507CA4"/>
    <w:lvl w:ilvl="0">
      <w:start w:val="1"/>
      <w:numFmt w:val="decimal"/>
      <w:lvlText w:val="%1."/>
      <w:lvlJc w:val="left"/>
      <w:pPr>
        <w:ind w:left="1776" w:hanging="360"/>
      </w:pPr>
      <w:rPr>
        <w:b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AC"/>
    <w:rsid w:val="00146A1B"/>
    <w:rsid w:val="001A477B"/>
    <w:rsid w:val="001C5C4E"/>
    <w:rsid w:val="001F35BD"/>
    <w:rsid w:val="002E1C71"/>
    <w:rsid w:val="003B46D5"/>
    <w:rsid w:val="00416E41"/>
    <w:rsid w:val="005567EC"/>
    <w:rsid w:val="00882BB3"/>
    <w:rsid w:val="00886D68"/>
    <w:rsid w:val="0089385F"/>
    <w:rsid w:val="009638A5"/>
    <w:rsid w:val="00A96990"/>
    <w:rsid w:val="00AA7030"/>
    <w:rsid w:val="00AB2C95"/>
    <w:rsid w:val="00C10145"/>
    <w:rsid w:val="00CC16D3"/>
    <w:rsid w:val="00FB31AC"/>
    <w:rsid w:val="00FE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1AC"/>
    <w:rPr>
      <w:rFonts w:eastAsiaTheme="minorEastAsia"/>
      <w:lang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1AC"/>
    <w:rPr>
      <w:rFonts w:eastAsiaTheme="minorEastAsia"/>
      <w:lang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855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Rebaza</dc:creator>
  <cp:lastModifiedBy>Foncreagro</cp:lastModifiedBy>
  <cp:revision>16</cp:revision>
  <dcterms:created xsi:type="dcterms:W3CDTF">2011-11-07T16:59:00Z</dcterms:created>
  <dcterms:modified xsi:type="dcterms:W3CDTF">2011-11-07T18:01:00Z</dcterms:modified>
</cp:coreProperties>
</file>