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aps/>
          <w:sz w:val="40"/>
          <w:szCs w:val="40"/>
          <w:lang w:val="en-US" w:eastAsia="zh-CN"/>
        </w:rPr>
      </w:pPr>
      <w:bookmarkStart w:id="0" w:name="_Toc19506"/>
      <w:r>
        <w:rPr>
          <w:rFonts w:hint="default"/>
          <w:b/>
          <w:bCs/>
          <w:caps/>
          <w:sz w:val="40"/>
          <w:szCs w:val="40"/>
          <w:lang w:val="en-US"/>
        </w:rPr>
        <w:t>S4</w:t>
      </w:r>
      <w:r>
        <w:rPr>
          <w:rFonts w:hint="eastAsia"/>
          <w:b/>
          <w:bCs/>
          <w:caps/>
          <w:sz w:val="40"/>
          <w:szCs w:val="40"/>
          <w:lang w:val="en-US" w:eastAsia="zh-CN"/>
        </w:rPr>
        <w:t>移液器板通信协议</w:t>
      </w:r>
      <w:bookmarkEnd w:id="0"/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bookmarkStart w:id="1" w:name="_Toc13463"/>
      <w:bookmarkStart w:id="2" w:name="_Toc246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版本</w:t>
      </w:r>
      <w:bookmarkEnd w:id="1"/>
      <w:r>
        <w:rPr>
          <w:rFonts w:hint="eastAsia" w:ascii="Arial" w:hAnsi="Arial"/>
          <w:lang w:val="en-US" w:eastAsia="zh-CN"/>
        </w:rPr>
        <w:t>记录</w:t>
      </w:r>
      <w:bookmarkEnd w:id="2"/>
    </w:p>
    <w:tbl>
      <w:tblPr>
        <w:tblStyle w:val="13"/>
        <w:tblW w:w="9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037"/>
        <w:gridCol w:w="1134"/>
        <w:gridCol w:w="5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419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日期</w:t>
            </w:r>
          </w:p>
        </w:tc>
        <w:tc>
          <w:tcPr>
            <w:tcW w:w="1037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作者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版本</w:t>
            </w:r>
          </w:p>
        </w:tc>
        <w:tc>
          <w:tcPr>
            <w:tcW w:w="5947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419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2023-11-24</w:t>
            </w:r>
          </w:p>
        </w:tc>
        <w:tc>
          <w:tcPr>
            <w:tcW w:w="1037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Lmj</w:t>
            </w:r>
          </w:p>
        </w:tc>
        <w:tc>
          <w:tcPr>
            <w:tcW w:w="1134" w:type="dxa"/>
            <w:vAlign w:val="top"/>
          </w:tcPr>
          <w:p>
            <w:pPr>
              <w:pStyle w:val="20"/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rFonts w:hint="eastAsia"/>
                <w:color w:val="auto"/>
                <w:lang w:val="en-US" w:eastAsia="zh-CN"/>
              </w:rPr>
              <w:t>1.0.0.0</w:t>
            </w:r>
          </w:p>
        </w:tc>
        <w:tc>
          <w:tcPr>
            <w:tcW w:w="5947" w:type="dxa"/>
            <w:vAlign w:val="top"/>
          </w:tcPr>
          <w:p>
            <w:pPr>
              <w:pStyle w:val="20"/>
              <w:ind w:firstLine="0" w:firstLineChars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初版。</w:t>
            </w:r>
          </w:p>
        </w:tc>
      </w:tr>
    </w:tbl>
    <w:p>
      <w:pPr>
        <w:pStyle w:val="20"/>
        <w:ind w:firstLine="0" w:firstLineChars="0"/>
      </w:pPr>
    </w:p>
    <w:p/>
    <w:p/>
    <w:p/>
    <w:p/>
    <w:p/>
    <w:p/>
    <w:p/>
    <w:p/>
    <w:p/>
    <w:p/>
    <w:p/>
    <w:p/>
    <w:p/>
    <w:p/>
    <w:p/>
    <w:p/>
    <w:p/>
    <w:p>
      <w:bookmarkStart w:id="3" w:name="_Toc25867"/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CNA协议</w:t>
      </w:r>
      <w:r>
        <w:rPr>
          <w:rFonts w:ascii="Times New Roman" w:hAnsi="Times New Roman"/>
        </w:rPr>
        <w:t>概述</w:t>
      </w:r>
      <w:bookmarkEnd w:id="3"/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</w:rPr>
      </w:pPr>
      <w:r>
        <w:rPr>
          <w:rFonts w:hint="eastAsia" w:ascii="宋体" w:cs="宋体"/>
          <w:kern w:val="0"/>
        </w:rPr>
        <w:t>本文编写了输入输出模块与上位机通信的CAN协议，具体要求如下：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本协议用于自动化研发中心自制输入输出板卡C</w:t>
      </w:r>
      <w:r>
        <w:t>AN</w:t>
      </w:r>
      <w:r>
        <w:rPr>
          <w:rFonts w:hint="eastAsia"/>
        </w:rPr>
        <w:t>通讯。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板卡不能主动上传数据，采用查询的方式通讯，及主机发一条命令给模块，模块回且只回一条命令给主机。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主机发给模块，模块返回给主机的数据都由8个b</w:t>
      </w:r>
      <w:r>
        <w:t>yte</w:t>
      </w:r>
      <w:r>
        <w:rPr>
          <w:rFonts w:hint="eastAsia"/>
        </w:rPr>
        <w:t>组成。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数据位的第一个Byte为报文I</w:t>
      </w:r>
      <w:r>
        <w:t>D</w:t>
      </w:r>
      <w:r>
        <w:rPr>
          <w:rFonts w:hint="eastAsia"/>
        </w:rPr>
        <w:t>，用于并行发送时标记发送和返回命令的对应关系。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数据格式是小端格式。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协议报文的字段，默认为十六进制。</w:t>
      </w:r>
    </w:p>
    <w:p>
      <w:pPr>
        <w:pStyle w:val="20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软件发送给板卡奇数ID，板卡返回ID加一</w:t>
      </w:r>
    </w:p>
    <w:p>
      <w:pPr>
        <w:pStyle w:val="2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协议分为下行帧和上行帧两部分。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下行帧：由上位机发送给下位机。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上行帧：由下位机发送给上位机。</w:t>
      </w:r>
    </w:p>
    <w:p>
      <w:pPr>
        <w:pStyle w:val="20"/>
        <w:ind w:leftChars="0"/>
      </w:pPr>
      <w:r>
        <w:rPr>
          <w:color w:val="auto"/>
        </w:rPr>
        <w:drawing>
          <wp:inline distT="0" distB="0" distL="0" distR="0">
            <wp:extent cx="6265545" cy="1278890"/>
            <wp:effectExtent l="0" t="0" r="133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firstLine="0" w:firstLineChars="0"/>
      </w:pPr>
    </w:p>
    <w:p>
      <w:pPr>
        <w:pStyle w:val="20"/>
        <w:ind w:firstLine="0" w:firstLineChars="0"/>
      </w:pPr>
      <w:bookmarkStart w:id="4" w:name="_Toc31297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下行帧协议格式</w:t>
      </w:r>
      <w:bookmarkEnd w:id="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130"/>
        <w:gridCol w:w="1130"/>
        <w:gridCol w:w="1297"/>
        <w:gridCol w:w="1238"/>
        <w:gridCol w:w="1238"/>
        <w:gridCol w:w="1238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130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1130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设备ID</w:t>
            </w:r>
          </w:p>
        </w:tc>
        <w:tc>
          <w:tcPr>
            <w:tcW w:w="1130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297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命令参数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数据LSB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数据MSB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13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1130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3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上位机设定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Device ID</w:t>
            </w:r>
          </w:p>
        </w:tc>
        <w:tc>
          <w:tcPr>
            <w:tcW w:w="1130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29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LSB</w:t>
            </w:r>
            <w:r>
              <w:rPr>
                <w:rFonts w:hint="eastAsia"/>
                <w:color w:val="FF0000"/>
              </w:rPr>
              <w:t>低字节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MBS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高字节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帧序号：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帧消息序号。区别多个相同内容的消息帧，上行帧和下行帧的序号需保持一致。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  <w:t>设备ID：</w:t>
      </w:r>
    </w:p>
    <w:p>
      <w:pPr>
        <w:rPr>
          <w:rFonts w:hint="default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占用一个字节，</w:t>
      </w:r>
      <w: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  <w:t>需要控制的设备ID号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命令字：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占用一个字节。对具体的执行功能进行定义。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命令参数：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占用一个字节。对具体的执行功能的命令字进行细致定义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数据：</w:t>
      </w:r>
    </w:p>
    <w:p>
      <w:pPr>
        <w:ind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4个字节，采用小端格式，低位在前，高位在后。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5" w:name="_Toc30686"/>
      <w:r>
        <w:rPr>
          <w:rFonts w:hint="eastAsia"/>
          <w:lang w:val="en-US" w:eastAsia="zh-CN"/>
        </w:rPr>
        <w:t>上行帧协议格式</w:t>
      </w:r>
      <w:bookmarkEnd w:id="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130"/>
        <w:gridCol w:w="1130"/>
        <w:gridCol w:w="1297"/>
        <w:gridCol w:w="1238"/>
        <w:gridCol w:w="1238"/>
        <w:gridCol w:w="1238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130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1130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130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297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命令参数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数据LSB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数据MSB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13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1130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29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130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上位机设定</w:t>
            </w:r>
          </w:p>
        </w:tc>
        <w:tc>
          <w:tcPr>
            <w:tcW w:w="1130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130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29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3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2"/>
                <w:highlight w:val="red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LSB</w:t>
            </w:r>
            <w:r>
              <w:rPr>
                <w:rFonts w:hint="eastAsia"/>
                <w:color w:val="FF0000"/>
              </w:rPr>
              <w:t>低字节</w:t>
            </w: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238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MBS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高字节</w:t>
            </w:r>
          </w:p>
        </w:tc>
      </w:tr>
    </w:tbl>
    <w:p>
      <w:pPr>
        <w:pStyle w:val="20"/>
        <w:ind w:firstLine="0" w:firstLineChars="0"/>
      </w:pP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帧序号：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帧消息序号。区别多个相同内容的消息帧，上行帧和下行帧的序号需保持一致。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  <w:t>设备ID：</w:t>
      </w:r>
    </w:p>
    <w:p>
      <w:pPr>
        <w:rPr>
          <w:rFonts w:hint="default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  <w:t xml:space="preserve">    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占用一个字节，</w:t>
      </w:r>
      <w:r>
        <w:rPr>
          <w:rFonts w:hint="eastAsia" w:asciiTheme="majorEastAsia" w:hAnsiTheme="majorEastAsia" w:eastAsiaTheme="majorEastAsia" w:cstheme="majorEastAsia"/>
          <w:kern w:val="2"/>
          <w:sz w:val="21"/>
          <w:szCs w:val="24"/>
          <w:vertAlign w:val="baseline"/>
          <w:lang w:val="en-US" w:eastAsia="zh-CN" w:bidi="ar-SA"/>
        </w:rPr>
        <w:t>需要控制的设备ID号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命令字：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占用一个字节。对具体的执行功能进行定义。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状态码：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用于反馈下行帧信息或模块状态信息，当出协议帧信息异常时，将不执行对应的指令。</w:t>
      </w:r>
    </w:p>
    <w:p>
      <w:pPr>
        <w:ind w:left="210" w:leftChars="100" w:firstLine="210" w:firstLineChars="100"/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协议帧信息：指：协议头、协议类型、命令、消息长度、校验。这些信息异常-将不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行对应的功能。</w:t>
      </w:r>
    </w:p>
    <w:p>
      <w:pP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数据：</w:t>
      </w:r>
    </w:p>
    <w:p>
      <w:pPr>
        <w:ind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4个字节，采用小端格式，低位在前，高位在后。</w:t>
      </w: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>
      <w:pPr>
        <w:pStyle w:val="20"/>
        <w:ind w:firstLine="0" w:firstLineChars="0"/>
      </w:pPr>
    </w:p>
    <w:p/>
    <w:p/>
    <w:p/>
    <w:p/>
    <w:p/>
    <w:p>
      <w:pPr>
        <w:sectPr>
          <w:pgSz w:w="11906" w:h="16838"/>
          <w:pgMar w:top="1497" w:right="1800" w:bottom="1440" w:left="1800" w:header="851" w:footer="992" w:gutter="0"/>
          <w:cols w:space="425" w:num="1"/>
          <w:docGrid w:type="lines" w:linePitch="312" w:charSpace="0"/>
        </w:sectPr>
      </w:pPr>
    </w:p>
    <w:p>
      <w:bookmarkStart w:id="6" w:name="_Toc8831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CAN网络的设计</w:t>
      </w:r>
      <w:bookmarkEnd w:id="6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6274"/>
      <w:r>
        <w:rPr>
          <w:rFonts w:hint="eastAsia"/>
          <w:lang w:val="en-US" w:eastAsia="zh-CN"/>
        </w:rPr>
        <w:t>总线传输速率</w:t>
      </w:r>
      <w:bookmarkEnd w:id="7"/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cs="宋体"/>
          <w:kern w:val="0"/>
        </w:rPr>
      </w:pPr>
      <w:r>
        <w:rPr>
          <w:rFonts w:hint="eastAsia" w:ascii="宋体" w:cs="宋体"/>
          <w:kern w:val="0"/>
        </w:rPr>
        <w:t>C</w:t>
      </w:r>
      <w:r>
        <w:rPr>
          <w:rFonts w:ascii="宋体" w:cs="宋体"/>
          <w:kern w:val="0"/>
        </w:rPr>
        <w:t>AN</w:t>
      </w:r>
      <w:r>
        <w:rPr>
          <w:rFonts w:hint="eastAsia" w:ascii="宋体" w:cs="宋体"/>
          <w:kern w:val="0"/>
        </w:rPr>
        <w:t>总线传输速率序列为</w:t>
      </w:r>
      <w:r>
        <w:rPr>
          <w:rFonts w:ascii="TimesNewRomanPSMT" w:hAnsi="TimesNewRomanPSMT" w:cs="TimesNewRomanPSMT"/>
          <w:kern w:val="0"/>
        </w:rPr>
        <w:t>1Mbit/s</w:t>
      </w:r>
      <w:r>
        <w:rPr>
          <w:rFonts w:hint="eastAsia" w:ascii="TimesNewRomanPSMT" w:hAnsi="TimesNewRomanPSMT" w:cs="TimesNewRomanPSMT"/>
          <w:kern w:val="0"/>
        </w:rPr>
        <w:t>，标准帧</w:t>
      </w:r>
      <w:r>
        <w:rPr>
          <w:rFonts w:hint="eastAsia" w:ascii="宋体" w:cs="宋体"/>
          <w:kern w:val="0"/>
        </w:rPr>
        <w:t>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727"/>
      <w:r>
        <w:rPr>
          <w:rFonts w:hint="eastAsia"/>
          <w:lang w:val="en-US" w:eastAsia="zh-CN"/>
        </w:rPr>
        <w:t>终端电阻</w:t>
      </w:r>
      <w:bookmarkEnd w:id="8"/>
    </w:p>
    <w:p>
      <w:pPr>
        <w:ind w:left="420"/>
      </w:pPr>
      <w:r>
        <w:rPr>
          <w:rFonts w:hint="eastAsia"/>
        </w:rPr>
        <w:t>无要求。</w:t>
      </w:r>
    </w:p>
    <w:p/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bookmarkStart w:id="9" w:name="_Toc5706"/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CAN</w:t>
      </w:r>
      <w:r>
        <w:rPr>
          <w:rFonts w:hint="eastAsia"/>
        </w:rPr>
        <w:t>报文设计</w:t>
      </w:r>
      <w:bookmarkEnd w:id="9"/>
    </w:p>
    <w:p>
      <w:pPr>
        <w:pStyle w:val="3"/>
        <w:numPr>
          <w:ilvl w:val="1"/>
          <w:numId w:val="1"/>
        </w:numPr>
        <w:bidi w:val="0"/>
      </w:pPr>
      <w:bookmarkStart w:id="10" w:name="_Toc32237"/>
      <w:r>
        <w:rPr>
          <w:rFonts w:hint="eastAsia"/>
          <w:lang w:val="en-US" w:eastAsia="zh-CN"/>
        </w:rPr>
        <w:t>下行</w:t>
      </w:r>
      <w:r>
        <w:rPr>
          <w:rFonts w:hint="eastAsia"/>
        </w:rPr>
        <w:t>报文格式说明如下：</w:t>
      </w:r>
      <w:bookmarkEnd w:id="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66"/>
        <w:gridCol w:w="1176"/>
        <w:gridCol w:w="1307"/>
        <w:gridCol w:w="1273"/>
        <w:gridCol w:w="1397"/>
        <w:gridCol w:w="1165"/>
        <w:gridCol w:w="1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9740" w:type="dxa"/>
            <w:gridSpan w:val="8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13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342" w:type="dxa"/>
            <w:gridSpan w:val="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t>Target address</w:t>
            </w:r>
          </w:p>
        </w:tc>
        <w:tc>
          <w:tcPr>
            <w:tcW w:w="6261" w:type="dxa"/>
            <w:gridSpan w:val="5"/>
            <w:shd w:val="clear" w:color="auto" w:fill="auto"/>
            <w:vAlign w:val="top"/>
          </w:tcPr>
          <w:p>
            <w:pPr>
              <w:jc w:val="left"/>
              <w:rPr>
                <w:rFonts w:hint="default" w:asciiTheme="majorEastAsia" w:hAnsiTheme="majorEastAsia" w:eastAsiaTheme="min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板卡接收</w:t>
            </w:r>
            <w:r>
              <w:rPr>
                <w:rFonts w:hint="eastAsia"/>
                <w:color w:val="FF0000"/>
              </w:rPr>
              <w:t>Can ID</w:t>
            </w:r>
            <w:r>
              <w:rPr>
                <w:rFonts w:hint="eastAsia"/>
                <w:color w:val="FF0000"/>
                <w:lang w:val="en-US" w:eastAsia="zh-CN"/>
              </w:rPr>
              <w:t>(接收ID为奇数)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9740" w:type="dxa"/>
            <w:gridSpan w:val="8"/>
            <w:shd w:val="clear" w:color="auto" w:fill="FBE5D6" w:themeFill="accent2" w:themeFillTint="32"/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lang w:val="en-US" w:eastAsia="zh-CN"/>
              </w:rPr>
              <w:t>下行</w:t>
            </w:r>
            <w:r>
              <w:rPr>
                <w:rFonts w:hint="eastAsia"/>
                <w:color w:val="FF0000"/>
                <w:lang w:val="en-US" w:eastAsia="zh-CN"/>
              </w:rPr>
              <w:t>数据帧格式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37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1166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设备ID</w:t>
            </w:r>
          </w:p>
        </w:tc>
        <w:tc>
          <w:tcPr>
            <w:tcW w:w="1176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307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命令参数</w:t>
            </w:r>
          </w:p>
        </w:tc>
        <w:tc>
          <w:tcPr>
            <w:tcW w:w="1273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数据LSB</w:t>
            </w:r>
          </w:p>
        </w:tc>
        <w:tc>
          <w:tcPr>
            <w:tcW w:w="1397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165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11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数据MSB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137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116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1176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30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273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139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11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111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13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上位机设定</w:t>
            </w:r>
          </w:p>
        </w:tc>
        <w:tc>
          <w:tcPr>
            <w:tcW w:w="1166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Device ID</w:t>
            </w:r>
          </w:p>
        </w:tc>
        <w:tc>
          <w:tcPr>
            <w:tcW w:w="1176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307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73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LSB</w:t>
            </w:r>
            <w:r>
              <w:rPr>
                <w:rFonts w:hint="eastAsia"/>
                <w:color w:val="FF0000"/>
              </w:rPr>
              <w:t>低字节</w:t>
            </w:r>
          </w:p>
        </w:tc>
        <w:tc>
          <w:tcPr>
            <w:tcW w:w="139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MBS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37" w:type="dxa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报文编号（发送接收</w:t>
            </w:r>
            <w:r>
              <w:rPr>
                <w:rFonts w:hint="eastAsia"/>
                <w:lang w:val="en-US" w:eastAsia="zh-CN"/>
              </w:rPr>
              <w:t>相同</w:t>
            </w:r>
            <w:r>
              <w:rPr>
                <w:rFonts w:hint="eastAsia"/>
              </w:rPr>
              <w:t>）</w:t>
            </w:r>
          </w:p>
        </w:tc>
        <w:tc>
          <w:tcPr>
            <w:tcW w:w="1166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176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307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273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397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19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</w:tr>
    </w:tbl>
    <w:p/>
    <w:p/>
    <w:p>
      <w:bookmarkStart w:id="11" w:name="_Toc4733"/>
    </w:p>
    <w:p>
      <w:pPr>
        <w:pStyle w:val="3"/>
        <w:numPr>
          <w:ilvl w:val="1"/>
          <w:numId w:val="1"/>
        </w:numPr>
      </w:pPr>
      <w:r>
        <w:rPr>
          <w:rFonts w:hint="eastAsia" w:ascii="Arial" w:hAnsi="Arial"/>
          <w:lang w:val="en-US" w:eastAsia="zh-CN"/>
        </w:rPr>
        <w:t>上行</w:t>
      </w:r>
      <w:r>
        <w:rPr>
          <w:rFonts w:hint="eastAsia"/>
        </w:rPr>
        <w:t>报文格式说明如下：</w:t>
      </w:r>
      <w:bookmarkEnd w:id="1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133"/>
        <w:gridCol w:w="1195"/>
        <w:gridCol w:w="1299"/>
        <w:gridCol w:w="1265"/>
        <w:gridCol w:w="1389"/>
        <w:gridCol w:w="1159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9680" w:type="dxa"/>
            <w:gridSpan w:val="8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131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328" w:type="dxa"/>
            <w:gridSpan w:val="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t>Target address</w:t>
            </w:r>
          </w:p>
        </w:tc>
        <w:tc>
          <w:tcPr>
            <w:tcW w:w="6221" w:type="dxa"/>
            <w:gridSpan w:val="5"/>
            <w:shd w:val="clear" w:color="auto" w:fill="auto"/>
            <w:vAlign w:val="top"/>
          </w:tcPr>
          <w:p>
            <w:pPr>
              <w:jc w:val="left"/>
              <w:rPr>
                <w:rFonts w:hint="default" w:asciiTheme="majorEastAsia" w:hAnsiTheme="majorEastAsia" w:eastAsiaTheme="min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板卡发送</w:t>
            </w:r>
            <w:r>
              <w:rPr>
                <w:rFonts w:hint="eastAsia"/>
                <w:color w:val="FF0000"/>
              </w:rPr>
              <w:t>Can ID</w:t>
            </w:r>
            <w:r>
              <w:rPr>
                <w:rFonts w:hint="eastAsia"/>
                <w:color w:val="FF0000"/>
                <w:lang w:val="en-US" w:eastAsia="zh-CN"/>
              </w:rPr>
              <w:t>(发送ID为偶数)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680" w:type="dxa"/>
            <w:gridSpan w:val="8"/>
            <w:shd w:val="clear" w:color="auto" w:fill="FBE5D6" w:themeFill="accent2" w:themeFillTint="32"/>
          </w:tcPr>
          <w:p>
            <w:pPr>
              <w:jc w:val="center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 w:ascii="Arial" w:hAnsi="Arial"/>
                <w:color w:val="FF0000"/>
                <w:lang w:val="en-US" w:eastAsia="zh-CN"/>
              </w:rPr>
              <w:t>上行</w:t>
            </w:r>
            <w:r>
              <w:rPr>
                <w:rFonts w:hint="eastAsia"/>
                <w:color w:val="FF0000"/>
                <w:lang w:val="en-US" w:eastAsia="zh-CN"/>
              </w:rPr>
              <w:t>数据帧格式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131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帧序号</w:t>
            </w:r>
          </w:p>
        </w:tc>
        <w:tc>
          <w:tcPr>
            <w:tcW w:w="1133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1195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299" w:type="dxa"/>
            <w:shd w:val="clear" w:color="auto" w:fill="DAE3F3" w:themeFill="accent1" w:themeFillTint="32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命令参数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数据LSB</w:t>
            </w:r>
          </w:p>
        </w:tc>
        <w:tc>
          <w:tcPr>
            <w:tcW w:w="1389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159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1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数据MSB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131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195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138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115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11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1" w:type="dxa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上位机设定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195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65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LSB</w:t>
            </w:r>
            <w:r>
              <w:rPr>
                <w:rFonts w:hint="eastAsia"/>
                <w:color w:val="FF0000"/>
              </w:rPr>
              <w:t>低字节</w:t>
            </w:r>
          </w:p>
        </w:tc>
        <w:tc>
          <w:tcPr>
            <w:tcW w:w="138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0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MBS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31" w:type="dxa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</w:rPr>
              <w:t>报文编号（发送接收</w:t>
            </w:r>
            <w:r>
              <w:rPr>
                <w:rFonts w:hint="eastAsia"/>
                <w:lang w:val="en-US" w:eastAsia="zh-CN"/>
              </w:rPr>
              <w:t>相同</w:t>
            </w:r>
          </w:p>
        </w:tc>
        <w:tc>
          <w:tcPr>
            <w:tcW w:w="1133" w:type="dxa"/>
            <w:vAlign w:val="top"/>
          </w:tcPr>
          <w:p>
            <w:pPr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</w:rPr>
              <w:t>异常码表</w:t>
            </w:r>
          </w:p>
        </w:tc>
        <w:tc>
          <w:tcPr>
            <w:tcW w:w="1195" w:type="dxa"/>
            <w:shd w:val="clear" w:color="auto" w:fill="F7CAAC" w:themeFill="accent2" w:themeFillTint="66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38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shd w:val="clear" w:color="auto" w:fill="C5E0B3" w:themeFill="accent6" w:themeFillTint="66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109" w:type="dxa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</w:tr>
    </w:tbl>
    <w:p/>
    <w:p/>
    <w:p/>
    <w:p/>
    <w:p/>
    <w:p/>
    <w:p/>
    <w:p/>
    <w:p/>
    <w:p/>
    <w:p>
      <w:bookmarkStart w:id="12" w:name="_Toc23644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上位机软件公共指令报文协议</w:t>
      </w:r>
      <w:bookmarkEnd w:id="12"/>
    </w:p>
    <w:p>
      <w:pPr>
        <w:pStyle w:val="3"/>
        <w:numPr>
          <w:ilvl w:val="1"/>
          <w:numId w:val="1"/>
        </w:numPr>
        <w:bidi w:val="0"/>
      </w:pPr>
      <w:bookmarkStart w:id="13" w:name="_Toc1930"/>
      <w:bookmarkStart w:id="14" w:name="_Toc22995"/>
      <w:r>
        <w:rPr>
          <w:rFonts w:hint="eastAsia"/>
        </w:rPr>
        <w:t>启动升级</w:t>
      </w:r>
      <w:bookmarkEnd w:id="13"/>
      <w:bookmarkEnd w:id="14"/>
    </w:p>
    <w:p>
      <w:r>
        <w:rPr>
          <w:rFonts w:hint="eastAsia"/>
        </w:rPr>
        <w:t>App程序接受该指令后，跳转到Boot程序中，开始升级。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025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182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337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1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51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157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1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1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1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157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157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157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3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1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70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2014"/>
        <w:gridCol w:w="6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12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11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110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11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110" w:type="dxa"/>
          </w:tcPr>
          <w:p>
            <w:r>
              <w:rPr>
                <w:rFonts w:hint="eastAsia"/>
              </w:rPr>
              <w:t xml:space="preserve">0x70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11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110" w:type="dxa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11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11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11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70 00 00 00 00 00</w:t>
      </w:r>
    </w:p>
    <w:p/>
    <w:p/>
    <w:p/>
    <w:p/>
    <w:p/>
    <w:p/>
    <w:p/>
    <w:p>
      <w:bookmarkStart w:id="15" w:name="_Toc829"/>
      <w:bookmarkStart w:id="16" w:name="_Toc30836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开始升级</w:t>
      </w:r>
      <w:bookmarkEnd w:id="15"/>
      <w:bookmarkEnd w:id="16"/>
    </w:p>
    <w:p>
      <w:r>
        <w:rPr>
          <w:rFonts w:hint="eastAsia"/>
        </w:rPr>
        <w:t>App程序接受该指令后，升级初始化，做一些升级准备动作。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2014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13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12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946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120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1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1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1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12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升级固件大小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120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120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120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71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13"/>
        <w:gridCol w:w="6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4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10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9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9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29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97" w:type="dxa"/>
          </w:tcPr>
          <w:p>
            <w:r>
              <w:rPr>
                <w:rFonts w:hint="eastAsia"/>
              </w:rPr>
              <w:t>0x71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9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9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9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9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13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97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71 00 00 00 00 00</w:t>
      </w:r>
    </w:p>
    <w:p/>
    <w:p/>
    <w:p/>
    <w:p/>
    <w:p/>
    <w:p/>
    <w:p/>
    <w:p/>
    <w:p>
      <w:bookmarkStart w:id="17" w:name="_Toc31775"/>
      <w:bookmarkStart w:id="18" w:name="_Toc8456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升级App数据</w:t>
      </w:r>
      <w:bookmarkEnd w:id="17"/>
      <w:bookmarkEnd w:id="18"/>
    </w:p>
    <w:p>
      <w:r>
        <w:rPr>
          <w:rFonts w:hint="eastAsia"/>
        </w:rPr>
        <w:t>软件发送升级的App数据给Boot。按照App数据先后顺序发送。软件在接受到应答后再发送下一个数据。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987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362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07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72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986"/>
        <w:gridCol w:w="6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34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20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66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4" w:type="dxa"/>
          </w:tcPr>
          <w:p>
            <w:r>
              <w:rPr>
                <w:rFonts w:hint="eastAsia"/>
              </w:rPr>
              <w:t>0x72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例子：00 00 72 00 00 00 00 00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bookmarkStart w:id="19" w:name="_Toc30860"/>
      <w:bookmarkStart w:id="20" w:name="_Toc32072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升级完成</w:t>
      </w:r>
      <w:bookmarkEnd w:id="19"/>
      <w:bookmarkEnd w:id="20"/>
    </w:p>
    <w:p>
      <w:r>
        <w:rPr>
          <w:rFonts w:hint="eastAsia"/>
        </w:rPr>
        <w:t>软件发送升级的完成和校验码给Boot。Boot验证校验码，并返回成功或失败消息，成功则跳转到新的App上，失败则继续执行Boot。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987"/>
        <w:gridCol w:w="6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2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33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6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7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33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7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CRC校验码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7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7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1987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73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974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9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62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0x7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73 00 00 00 00 00</w:t>
      </w:r>
    </w:p>
    <w:p/>
    <w:p/>
    <w:p/>
    <w:p/>
    <w:p/>
    <w:p/>
    <w:p/>
    <w:p/>
    <w:p/>
    <w:p>
      <w:bookmarkStart w:id="21" w:name="_Toc20161"/>
      <w:bookmarkStart w:id="22" w:name="_Toc15033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查询板卡运行软件类型</w:t>
      </w:r>
      <w:bookmarkEnd w:id="21"/>
      <w:bookmarkEnd w:id="22"/>
    </w:p>
    <w:p>
      <w:r>
        <w:rPr>
          <w:rFonts w:hint="eastAsia"/>
        </w:rPr>
        <w:t>查询板卡当前正在运行的软件类型，</w:t>
      </w:r>
      <w:r>
        <w:rPr>
          <w:rFonts w:hint="eastAsia"/>
          <w:color w:val="FF0000"/>
        </w:rPr>
        <w:t>即： 0x00为Boot Loader程序，0x01为APP程序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974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both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9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962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20" w:type="dxa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33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2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75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946"/>
        <w:gridCol w:w="6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4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80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962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4" w:type="dxa"/>
          </w:tcPr>
          <w:p>
            <w:r>
              <w:rPr>
                <w:rFonts w:hint="eastAsia"/>
              </w:rPr>
              <w:t>0x75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rPr>
                <w:rFonts w:hint="eastAsia"/>
              </w:rPr>
              <w:t>0x00: Boot Loader程序。</w:t>
            </w:r>
          </w:p>
          <w:p>
            <w:pPr>
              <w:jc w:val="left"/>
            </w:pPr>
            <w:r>
              <w:rPr>
                <w:rFonts w:hint="eastAsia"/>
              </w:rPr>
              <w:t>0x01: APP程序。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4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1946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75 01 00 00 00 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/A</w:t>
      </w:r>
      <w:r>
        <w:rPr>
          <w:rFonts w:hint="eastAsia"/>
          <w:color w:val="FF0000"/>
        </w:rPr>
        <w:t>PP程序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bookmarkStart w:id="23" w:name="_Toc4260"/>
      <w:bookmarkStart w:id="24" w:name="_Toc12053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获取系列号及CAN ID信息</w:t>
      </w:r>
      <w:bookmarkEnd w:id="23"/>
      <w:bookmarkEnd w:id="24"/>
    </w:p>
    <w:p>
      <w:r>
        <w:rPr>
          <w:rFonts w:hint="eastAsia"/>
        </w:rPr>
        <w:t>获取板卡的系列号（SN）和发送、接受CAN ID号。该指令运用于当不确定当前板卡的CAN ID时，可以通过该指令通过广播的方式获取</w:t>
      </w:r>
    </w:p>
    <w:p>
      <w:r>
        <w:rPr>
          <w:rFonts w:hint="eastAsia"/>
        </w:rPr>
        <w:t>板卡的CAN ID信息。</w:t>
      </w:r>
    </w:p>
    <w:p>
      <w:r>
        <w:rPr>
          <w:rFonts w:hint="eastAsia"/>
          <w:b/>
          <w:bCs/>
        </w:rPr>
        <w:t>备注：通过广播CAN ID（0x7FE）发送该指令, 使用时Data0-3必须为设备类型，否则无应答</w:t>
      </w:r>
      <w:r>
        <w:rPr>
          <w:rFonts w:hint="eastAsia"/>
        </w:rPr>
        <w:t>。</w:t>
      </w:r>
    </w:p>
    <w:p>
      <w:r>
        <w:rPr>
          <w:rFonts w:hint="eastAsia"/>
          <w:b/>
          <w:bCs/>
        </w:rPr>
        <w:t>应答的消息CAN ID为板卡的发送CAN ID。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053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93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40" w:type="dxa"/>
            <w:vAlign w:val="center"/>
          </w:tcPr>
          <w:p>
            <w:pPr>
              <w:jc w:val="left"/>
            </w:pPr>
            <w:r>
              <w:rPr>
                <w:rFonts w:hint="eastAsia"/>
                <w:color w:val="FF0000"/>
              </w:rPr>
              <w:t>0x7FE 广播ID 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65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40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40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40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40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例子：00 00 80 00 0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00 </w:t>
      </w:r>
      <w:r>
        <w:rPr>
          <w:color w:val="FF0000"/>
        </w:rPr>
        <w:t>FF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FF   //</w:t>
      </w:r>
      <w:r>
        <w:rPr>
          <w:rFonts w:hint="eastAsia"/>
          <w:color w:val="FF0000"/>
        </w:rPr>
        <w:t>读取所有IO板卡类型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040"/>
        <w:gridCol w:w="6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62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93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3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65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3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3" w:type="dxa"/>
          </w:tcPr>
          <w:p>
            <w:r>
              <w:rPr>
                <w:rFonts w:hint="eastAsia"/>
              </w:rPr>
              <w:t>0xAE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3" w:type="dxa"/>
          </w:tcPr>
          <w:p>
            <w:pPr>
              <w:jc w:val="left"/>
            </w:pPr>
            <w:r>
              <w:rPr>
                <w:rFonts w:hint="eastAsia"/>
              </w:rPr>
              <w:t>接受CAN 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3" w:type="dxa"/>
          </w:tcPr>
          <w:p>
            <w:pPr>
              <w:jc w:val="left"/>
            </w:pPr>
            <w:r>
              <w:rPr>
                <w:rFonts w:hint="eastAsia"/>
              </w:rPr>
              <w:t>发送CAN 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3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板卡系列号，即：SN号。</w:t>
            </w:r>
          </w:p>
          <w:p>
            <w:pPr>
              <w:jc w:val="left"/>
            </w:pPr>
            <w:r>
              <w:rPr>
                <w:rFonts w:hint="eastAsia"/>
              </w:rPr>
              <w:t>采用两个字节，并不能100%防止出现重复的SN号。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3" w:type="dxa"/>
            <w:vMerge w:val="continue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 xml:space="preserve">例子：00 00 80 00 01 02 86 DE  //CAN ID 1 2  </w:t>
      </w:r>
    </w:p>
    <w:p/>
    <w:p/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附件-</w:t>
      </w:r>
      <w:r>
        <w:rPr>
          <w:b/>
          <w:sz w:val="28"/>
          <w:szCs w:val="28"/>
        </w:rPr>
        <w:t>---</w:t>
      </w:r>
      <w:r>
        <w:rPr>
          <w:rFonts w:hint="eastAsia"/>
          <w:b/>
          <w:sz w:val="28"/>
          <w:szCs w:val="28"/>
        </w:rPr>
        <w:t>设备型号表</w:t>
      </w:r>
    </w:p>
    <w:p>
      <w:r>
        <w:rPr>
          <w:rFonts w:hint="eastAsia"/>
        </w:rPr>
        <w:t>当前自研类板卡设备类型分配表，如下图所示：</w:t>
      </w:r>
    </w:p>
    <w:tbl>
      <w:tblPr>
        <w:tblStyle w:val="13"/>
        <w:tblpPr w:leftFromText="180" w:rightFromText="180" w:vertAnchor="text" w:horzAnchor="page" w:tblpX="1675" w:tblpY="3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988"/>
        <w:gridCol w:w="1311"/>
        <w:gridCol w:w="1038"/>
        <w:gridCol w:w="780"/>
        <w:gridCol w:w="1127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</w:trPr>
        <w:tc>
          <w:tcPr>
            <w:tcW w:w="1079" w:type="dxa"/>
            <w:shd w:val="clear" w:color="auto" w:fill="E7E6E6" w:themeFill="background2"/>
          </w:tcPr>
          <w:p>
            <w:pPr>
              <w:jc w:val="center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988" w:type="dxa"/>
            <w:shd w:val="clear" w:color="auto" w:fill="E7E6E6" w:themeFill="background2"/>
          </w:tcPr>
          <w:p>
            <w:pPr>
              <w:jc w:val="center"/>
            </w:pPr>
            <w:r>
              <w:rPr>
                <w:rFonts w:hint="eastAsia"/>
              </w:rPr>
              <w:t>子模块类型</w:t>
            </w:r>
          </w:p>
        </w:tc>
        <w:tc>
          <w:tcPr>
            <w:tcW w:w="1311" w:type="dxa"/>
            <w:vMerge w:val="restart"/>
            <w:shd w:val="clear" w:color="auto" w:fill="E7E6E6" w:themeFill="background2"/>
          </w:tcPr>
          <w:p>
            <w:pPr>
              <w:jc w:val="center"/>
            </w:pPr>
            <w:r>
              <w:rPr>
                <w:rFonts w:hint="eastAsia"/>
              </w:rPr>
              <w:t>模块类型说明</w:t>
            </w:r>
          </w:p>
        </w:tc>
        <w:tc>
          <w:tcPr>
            <w:tcW w:w="1818" w:type="dxa"/>
            <w:gridSpan w:val="2"/>
            <w:shd w:val="clear" w:color="auto" w:fill="E7E6E6" w:themeFill="background2"/>
          </w:tcPr>
          <w:p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1127" w:type="dxa"/>
            <w:vMerge w:val="restart"/>
            <w:shd w:val="clear" w:color="auto" w:fill="E7E6E6" w:themeFill="background2"/>
          </w:tcPr>
          <w:p>
            <w:pPr>
              <w:jc w:val="center"/>
            </w:pPr>
            <w:r>
              <w:rPr>
                <w:rFonts w:hint="eastAsia"/>
              </w:rPr>
              <w:t>型号说明</w:t>
            </w:r>
          </w:p>
          <w:p>
            <w:pPr>
              <w:jc w:val="center"/>
            </w:pPr>
          </w:p>
        </w:tc>
        <w:tc>
          <w:tcPr>
            <w:tcW w:w="3473" w:type="dxa"/>
            <w:vMerge w:val="restart"/>
            <w:shd w:val="clear" w:color="auto" w:fill="E7E6E6" w:themeFill="background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79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Data0</w:t>
            </w:r>
          </w:p>
        </w:tc>
        <w:tc>
          <w:tcPr>
            <w:tcW w:w="988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Data1</w:t>
            </w:r>
          </w:p>
        </w:tc>
        <w:tc>
          <w:tcPr>
            <w:tcW w:w="1311" w:type="dxa"/>
            <w:vMerge w:val="continue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038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Data2</w:t>
            </w:r>
          </w:p>
        </w:tc>
        <w:tc>
          <w:tcPr>
            <w:tcW w:w="780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Data3</w:t>
            </w: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27" w:type="dxa"/>
            <w:vMerge w:val="continue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73" w:type="dxa"/>
            <w:vMerge w:val="continue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079" w:type="dxa"/>
            <w:shd w:val="clear" w:color="auto" w:fill="auto"/>
            <w:vAlign w:val="top"/>
          </w:tcPr>
          <w:p>
            <w:pPr>
              <w:jc w:val="center"/>
              <w:rPr>
                <w:rFonts w:hint="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  <w:t>0xFF</w:t>
            </w: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  <w:t>(杂项板卡模块)</w:t>
            </w:r>
          </w:p>
        </w:tc>
        <w:tc>
          <w:tcPr>
            <w:tcW w:w="988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0xFF</w:t>
            </w:r>
          </w:p>
        </w:tc>
        <w:tc>
          <w:tcPr>
            <w:tcW w:w="1311" w:type="dxa"/>
            <w:shd w:val="clear" w:color="auto" w:fill="auto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  <w:t>杂项板卡模块</w:t>
            </w:r>
          </w:p>
        </w:tc>
        <w:tc>
          <w:tcPr>
            <w:tcW w:w="103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0xFF</w:t>
            </w:r>
          </w:p>
        </w:tc>
        <w:tc>
          <w:tcPr>
            <w:tcW w:w="7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0xFF</w:t>
            </w:r>
          </w:p>
        </w:tc>
        <w:tc>
          <w:tcPr>
            <w:tcW w:w="112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  <w:t>杂项板卡模块</w:t>
            </w:r>
          </w:p>
        </w:tc>
        <w:tc>
          <w:tcPr>
            <w:tcW w:w="347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</w:rPr>
              <w:t>Data0-Data3：0x</w:t>
            </w:r>
            <w:r>
              <w:rPr>
                <w:rFonts w:hint="eastAsia"/>
                <w:color w:val="0000FF"/>
                <w:lang w:val="en-US" w:eastAsia="zh-CN"/>
              </w:rPr>
              <w:t>FFFFFFFF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7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  <w:p>
            <w:pPr>
              <w:jc w:val="center"/>
            </w:pPr>
            <w:r>
              <w:rPr>
                <w:rFonts w:hint="eastAsia"/>
                <w:szCs w:val="24"/>
              </w:rPr>
              <w:t>（步进驱动器）</w:t>
            </w:r>
          </w:p>
        </w:tc>
        <w:tc>
          <w:tcPr>
            <w:tcW w:w="98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  <w:p>
            <w:pPr>
              <w:jc w:val="center"/>
            </w:pPr>
          </w:p>
        </w:tc>
        <w:tc>
          <w:tcPr>
            <w:tcW w:w="131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自研TMC步进驱动器</w:t>
            </w: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0x13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通用单轴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Data0-Data3：0x00001301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0x61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移液P轴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Data0-Data3：0x00001601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移液二轴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Data0-Data3：0x00002301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移液三轴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Data0-Data3：0x00003301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0x33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通用三轴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Data0-Data3：0x00003301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0x62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通用六轴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Data0-Data3：0x00003301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所有型号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Data0-Data3：0x0000FFFF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  <w:p>
            <w:pPr>
              <w:jc w:val="center"/>
            </w:pPr>
          </w:p>
        </w:tc>
        <w:tc>
          <w:tcPr>
            <w:tcW w:w="131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自研步进闭环驱动器</w:t>
            </w: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0x13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通用单轴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Data0-Data3：0x00011301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0x16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通用单轴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Data0-Data3：0x00011601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780" w:type="dxa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127" w:type="dxa"/>
          </w:tcPr>
          <w:p>
            <w:pPr>
              <w:jc w:val="center"/>
            </w:pPr>
            <w:r>
              <w:rPr>
                <w:rFonts w:hint="eastAsia"/>
              </w:rPr>
              <w:t>所有型号</w:t>
            </w:r>
          </w:p>
        </w:tc>
        <w:tc>
          <w:tcPr>
            <w:tcW w:w="3473" w:type="dxa"/>
          </w:tcPr>
          <w:p>
            <w:pPr>
              <w:jc w:val="center"/>
            </w:pPr>
            <w:r>
              <w:rPr>
                <w:rFonts w:hint="eastAsia"/>
              </w:rPr>
              <w:t>Data0-Data3：0x0001FFFF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（IO控制板）</w:t>
            </w:r>
          </w:p>
          <w:p>
            <w:pPr>
              <w:jc w:val="center"/>
              <w:rPr>
                <w:color w:val="FF0000"/>
              </w:rPr>
            </w:pPr>
          </w:p>
        </w:tc>
        <w:tc>
          <w:tcPr>
            <w:tcW w:w="988" w:type="dxa"/>
            <w:vMerge w:val="restart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</w:p>
        </w:tc>
        <w:tc>
          <w:tcPr>
            <w:tcW w:w="1311" w:type="dxa"/>
            <w:vMerge w:val="restart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通用IO控制板</w:t>
            </w:r>
          </w:p>
        </w:tc>
        <w:tc>
          <w:tcPr>
            <w:tcW w:w="10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xAA</w:t>
            </w:r>
          </w:p>
        </w:tc>
        <w:tc>
          <w:tcPr>
            <w:tcW w:w="78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x00</w:t>
            </w:r>
          </w:p>
        </w:tc>
        <w:tc>
          <w:tcPr>
            <w:tcW w:w="112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szCs w:val="24"/>
              </w:rPr>
              <w:t>IO板卡</w:t>
            </w:r>
          </w:p>
        </w:tc>
        <w:tc>
          <w:tcPr>
            <w:tcW w:w="3473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Data0-Data3：0x0100AA</w:t>
            </w:r>
            <w:r>
              <w:rPr>
                <w:color w:val="FF0000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0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xAA</w:t>
            </w:r>
          </w:p>
        </w:tc>
        <w:tc>
          <w:tcPr>
            <w:tcW w:w="78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</w:t>
            </w:r>
          </w:p>
        </w:tc>
        <w:tc>
          <w:tcPr>
            <w:tcW w:w="112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隔离IO板卡</w:t>
            </w:r>
          </w:p>
        </w:tc>
        <w:tc>
          <w:tcPr>
            <w:tcW w:w="3473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Data0-Data3：0x0100AA</w:t>
            </w:r>
            <w:r>
              <w:rPr>
                <w:color w:val="FF0000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0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xAA</w:t>
            </w:r>
          </w:p>
        </w:tc>
        <w:tc>
          <w:tcPr>
            <w:tcW w:w="78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1127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到位检测板</w:t>
            </w:r>
          </w:p>
        </w:tc>
        <w:tc>
          <w:tcPr>
            <w:tcW w:w="3473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Data0-Data3：0x0100AA</w:t>
            </w:r>
            <w:r>
              <w:rPr>
                <w:color w:val="FF0000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0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xAA</w:t>
            </w:r>
          </w:p>
        </w:tc>
        <w:tc>
          <w:tcPr>
            <w:tcW w:w="78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x03</w:t>
            </w:r>
          </w:p>
        </w:tc>
        <w:tc>
          <w:tcPr>
            <w:tcW w:w="1127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  <w:tc>
          <w:tcPr>
            <w:tcW w:w="3473" w:type="dxa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988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1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038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0xFF</w:t>
            </w:r>
          </w:p>
        </w:tc>
        <w:tc>
          <w:tcPr>
            <w:tcW w:w="78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0xFF</w:t>
            </w:r>
          </w:p>
        </w:tc>
        <w:tc>
          <w:tcPr>
            <w:tcW w:w="1127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所有型号</w:t>
            </w:r>
          </w:p>
        </w:tc>
        <w:tc>
          <w:tcPr>
            <w:tcW w:w="3473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Data0-Data3：0x0100FFFF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  <w:p>
            <w:pPr>
              <w:jc w:val="center"/>
            </w:pPr>
            <w:r>
              <w:rPr>
                <w:rFonts w:hint="eastAsia"/>
              </w:rPr>
              <w:t>（液面探测板）</w:t>
            </w: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jc w:val="center"/>
            </w:pP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0x03</w:t>
            </w:r>
          </w:p>
          <w:p>
            <w:pPr>
              <w:jc w:val="center"/>
            </w:pPr>
            <w:r>
              <w:rPr>
                <w:rFonts w:hint="eastAsia"/>
              </w:rPr>
              <w:t>（直流无刷）</w:t>
            </w: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jc w:val="center"/>
            </w:pP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jc w:val="center"/>
            </w:pP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jc w:val="center"/>
            </w:pPr>
          </w:p>
        </w:tc>
        <w:tc>
          <w:tcPr>
            <w:tcW w:w="988" w:type="dxa"/>
          </w:tcPr>
          <w:p>
            <w:pPr>
              <w:jc w:val="center"/>
            </w:pPr>
          </w:p>
        </w:tc>
        <w:tc>
          <w:tcPr>
            <w:tcW w:w="1311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</w:p>
        </w:tc>
        <w:tc>
          <w:tcPr>
            <w:tcW w:w="780" w:type="dxa"/>
          </w:tcPr>
          <w:p>
            <w:pPr>
              <w:jc w:val="center"/>
            </w:pPr>
          </w:p>
        </w:tc>
        <w:tc>
          <w:tcPr>
            <w:tcW w:w="1127" w:type="dxa"/>
          </w:tcPr>
          <w:p>
            <w:pPr>
              <w:jc w:val="center"/>
            </w:pPr>
          </w:p>
        </w:tc>
        <w:tc>
          <w:tcPr>
            <w:tcW w:w="3473" w:type="dxa"/>
          </w:tcPr>
          <w:p>
            <w:pPr>
              <w:jc w:val="center"/>
            </w:pPr>
          </w:p>
        </w:tc>
      </w:tr>
    </w:tbl>
    <w:p/>
    <w:p>
      <w:pPr>
        <w:tabs>
          <w:tab w:val="left" w:pos="2205"/>
        </w:tabs>
      </w:pPr>
    </w:p>
    <w:p>
      <w:pPr>
        <w:tabs>
          <w:tab w:val="left" w:pos="2205"/>
        </w:tabs>
      </w:pPr>
    </w:p>
    <w:p>
      <w:pPr>
        <w:tabs>
          <w:tab w:val="left" w:pos="2205"/>
        </w:tabs>
        <w:rPr>
          <w:rFonts w:hint="eastAsia"/>
        </w:rPr>
      </w:pPr>
    </w:p>
    <w:p>
      <w:pPr>
        <w:tabs>
          <w:tab w:val="left" w:pos="2205"/>
        </w:tabs>
        <w:rPr>
          <w:rFonts w:hint="eastAsia"/>
        </w:rPr>
      </w:pPr>
    </w:p>
    <w:p>
      <w:pPr>
        <w:tabs>
          <w:tab w:val="left" w:pos="2205"/>
        </w:tabs>
        <w:rPr>
          <w:rFonts w:hint="eastAsia"/>
        </w:rPr>
      </w:pPr>
    </w:p>
    <w:p>
      <w:pPr>
        <w:tabs>
          <w:tab w:val="left" w:pos="2205"/>
        </w:tabs>
        <w:rPr>
          <w:rFonts w:hint="eastAsia"/>
        </w:rPr>
      </w:pPr>
    </w:p>
    <w:p>
      <w:pPr>
        <w:tabs>
          <w:tab w:val="left" w:pos="2205"/>
        </w:tabs>
        <w:rPr>
          <w:rFonts w:hint="eastAsia"/>
        </w:rPr>
      </w:pPr>
    </w:p>
    <w:p>
      <w:pPr>
        <w:tabs>
          <w:tab w:val="left" w:pos="2205"/>
        </w:tabs>
        <w:rPr>
          <w:rFonts w:hint="eastAsia"/>
        </w:rPr>
      </w:pPr>
    </w:p>
    <w:p>
      <w:pPr>
        <w:tabs>
          <w:tab w:val="left" w:pos="2205"/>
        </w:tabs>
        <w:rPr>
          <w:rFonts w:hint="eastAsia"/>
        </w:rPr>
      </w:pPr>
      <w:bookmarkStart w:id="25" w:name="_Toc14733"/>
      <w:bookmarkStart w:id="26" w:name="_Toc30766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根据识别码--修改板卡CAN ID</w:t>
      </w:r>
      <w:bookmarkEnd w:id="25"/>
      <w:bookmarkEnd w:id="26"/>
    </w:p>
    <w:p>
      <w:r>
        <w:rPr>
          <w:rFonts w:hint="eastAsia"/>
        </w:rPr>
        <w:t>使用(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.6)获取板卡的识别码，来设置板卡的发送、接受CAN ID号。该指令用于当网络中存在多个相同CAN ID时，可以通过该指令修改指定板卡（根据识别码区分）发送和接受CAN ID。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974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07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68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需修改的接受CAN ID号。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需修改的发送CAN ID号。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3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板卡识别码。</w:t>
            </w:r>
          </w:p>
          <w:p>
            <w:pPr>
              <w:jc w:val="left"/>
            </w:pPr>
            <w:r>
              <w:rPr>
                <w:rFonts w:hint="eastAsia"/>
              </w:rPr>
              <w:t>采用两个字节。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3" w:type="dxa"/>
            <w:vMerge w:val="continue"/>
          </w:tcPr>
          <w:p>
            <w:pPr>
              <w:jc w:val="left"/>
            </w:pPr>
          </w:p>
        </w:tc>
      </w:tr>
    </w:tbl>
    <w:p>
      <w:r>
        <w:rPr>
          <w:rFonts w:hint="eastAsia"/>
        </w:rPr>
        <w:t>例子：00 00 81 00 01 02 FF 8A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973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06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3" w:type="dxa"/>
          </w:tcPr>
          <w:p>
            <w:r>
              <w:rPr>
                <w:rFonts w:hint="eastAsia"/>
              </w:rPr>
              <w:t>0x81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</w:tbl>
    <w:p>
      <w:r>
        <w:rPr>
          <w:rFonts w:hint="eastAsia"/>
        </w:rPr>
        <w:t>例子：00 00 81 00 00 00 00</w:t>
      </w:r>
    </w:p>
    <w:p>
      <w:pPr>
        <w:rPr>
          <w:b/>
          <w:bCs/>
        </w:rPr>
      </w:pPr>
      <w:r>
        <w:rPr>
          <w:rFonts w:hint="eastAsia"/>
          <w:b/>
          <w:bCs/>
        </w:rPr>
        <w:t>备注: 应答的消息ID为设置的CAN ID。</w:t>
      </w:r>
    </w:p>
    <w:p/>
    <w:p/>
    <w:p/>
    <w:p/>
    <w:p/>
    <w:p/>
    <w:p/>
    <w:p>
      <w:bookmarkStart w:id="27" w:name="_Toc23225"/>
      <w:bookmarkStart w:id="28" w:name="_Toc24938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根据识别码--获取模块（板卡）类型</w:t>
      </w:r>
      <w:bookmarkEnd w:id="27"/>
      <w:bookmarkEnd w:id="28"/>
    </w:p>
    <w:p>
      <w:r>
        <w:rPr>
          <w:rFonts w:hint="eastAsia"/>
        </w:rPr>
        <w:t>根据已获取板卡的识别码和接受CAN ID(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.6协议获取的信息)，获取指定板卡的类型。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备注：当识别码不一致时，将不会有应消息。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053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10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69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板卡SN识别码。</w:t>
            </w:r>
          </w:p>
          <w:p>
            <w:pPr>
              <w:jc w:val="left"/>
            </w:pPr>
            <w:r>
              <w:rPr>
                <w:rFonts w:hint="eastAsia"/>
              </w:rPr>
              <w:t>采用两个字节。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53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82 00 FF 8A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94"/>
        <w:gridCol w:w="6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07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13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68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13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21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13" w:type="dxa"/>
          </w:tcPr>
          <w:p>
            <w:r>
              <w:rPr>
                <w:rFonts w:hint="eastAsia"/>
              </w:rPr>
              <w:t>0x82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1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13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设备类型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0x0100AA00 //通用GPIO板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   0x0100AA03 //</w:t>
            </w:r>
            <w:r>
              <w:rPr>
                <w:rFonts w:hint="eastAsia"/>
                <w:color w:val="FF0000"/>
              </w:rPr>
              <w:t>预留</w:t>
            </w:r>
            <w:r>
              <w:rPr>
                <w:color w:val="FF0000"/>
              </w:rPr>
              <w:t>板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0x0100AA01 //自动化光耦隔离GPIO板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0x0100AA04 //</w:t>
            </w:r>
            <w:r>
              <w:rPr>
                <w:rFonts w:hint="eastAsia"/>
                <w:color w:val="FF0000"/>
              </w:rPr>
              <w:t>预留</w:t>
            </w:r>
            <w:r>
              <w:rPr>
                <w:color w:val="FF0000"/>
              </w:rPr>
              <w:t>板</w:t>
            </w:r>
          </w:p>
          <w:p>
            <w:pPr>
              <w:jc w:val="left"/>
            </w:pPr>
            <w:r>
              <w:rPr>
                <w:color w:val="FF0000"/>
              </w:rPr>
              <w:t>0x0100AA02 //到位检测板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     0x0100AA05 //</w:t>
            </w:r>
            <w:r>
              <w:rPr>
                <w:rFonts w:hint="eastAsia"/>
                <w:color w:val="FF0000"/>
              </w:rPr>
              <w:t>预留</w:t>
            </w:r>
            <w:r>
              <w:rPr>
                <w:color w:val="FF0000"/>
              </w:rPr>
              <w:t>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13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13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13" w:type="dxa"/>
            <w:vMerge w:val="continue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 xml:space="preserve">例子：00 00 82 00 01 </w:t>
      </w:r>
      <w:r>
        <w:rPr>
          <w:color w:val="FF0000"/>
        </w:rPr>
        <w:t>00</w:t>
      </w:r>
      <w:r>
        <w:rPr>
          <w:rFonts w:hint="eastAsia"/>
          <w:color w:val="FF0000"/>
        </w:rPr>
        <w:t xml:space="preserve"> AA 0</w:t>
      </w:r>
      <w:r>
        <w:rPr>
          <w:color w:val="FF0000"/>
        </w:rPr>
        <w:t>1 //自动化光耦隔离GPIO板</w:t>
      </w:r>
    </w:p>
    <w:p/>
    <w:p/>
    <w:p/>
    <w:p/>
    <w:p/>
    <w:p/>
    <w:p/>
    <w:p/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根据识别码--闪灯</w:t>
      </w:r>
    </w:p>
    <w:p>
      <w:r>
        <w:rPr>
          <w:rFonts w:hint="eastAsia"/>
        </w:rPr>
        <w:t>根据已获取板卡的识别码和接受CAN ID(6.6协议获取的信息)，让指定板卡的LED灯闪耀。该指令用于当网络中存在多个相同CAN ID时，可以通过该指令确定其对应的板卡。</w:t>
      </w:r>
    </w:p>
    <w:p/>
    <w:p>
      <w:r>
        <w:rPr>
          <w:rFonts w:hint="eastAsia"/>
          <w:b/>
          <w:bCs/>
        </w:rPr>
        <w:t>备注：当识别码不一致时，将不会有应消息。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27"/>
        <w:gridCol w:w="6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3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30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0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07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3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 （电机编号）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0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07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板卡识别码。</w:t>
            </w:r>
          </w:p>
          <w:p>
            <w:pPr>
              <w:jc w:val="left"/>
            </w:pPr>
            <w:r>
              <w:rPr>
                <w:rFonts w:hint="eastAsia"/>
              </w:rPr>
              <w:t>采用两个字节。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07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07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27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07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</w:tbl>
    <w:p>
      <w:r>
        <w:rPr>
          <w:rFonts w:hint="eastAsia"/>
        </w:rPr>
        <w:t>例子：00 00 83 00 FF 8A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000"/>
        <w:gridCol w:w="6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33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3" w:type="dxa"/>
          </w:tcPr>
          <w:p>
            <w:r>
              <w:rPr>
                <w:rFonts w:hint="eastAsia"/>
              </w:rPr>
              <w:t>0x83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3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</w:tbl>
    <w:p>
      <w:r>
        <w:rPr>
          <w:rFonts w:hint="eastAsia"/>
        </w:rPr>
        <w:t>例子：00 00 83 00 00 00 00 00</w:t>
      </w:r>
    </w:p>
    <w:p/>
    <w:p>
      <w:pPr>
        <w:ind w:left="0"/>
      </w:pPr>
    </w:p>
    <w:p/>
    <w:p/>
    <w:p>
      <w:pPr>
        <w:pStyle w:val="3"/>
        <w:snapToGrid/>
        <w:spacing w:before="120" w:after="120" w:line="240" w:lineRule="auto"/>
        <w:ind w:left="284" w:firstLine="0"/>
        <w:jc w:val="both"/>
      </w:pPr>
      <w:r>
        <w:rPr>
          <w:rFonts w:ascii="黑体" w:hAnsi="黑体" w:eastAsia="黑体" w:cs="黑体"/>
          <w:b/>
          <w:i w:val="0"/>
          <w:strike w:val="0"/>
          <w:color w:val="000000"/>
          <w:sz w:val="24"/>
          <w:u w:val="none"/>
        </w:rPr>
        <w:t>电容分时探测</w:t>
      </w:r>
    </w:p>
    <w:p>
      <w:pPr>
        <w:snapToGrid/>
        <w:spacing w:before="0" w:after="0" w:line="240" w:lineRule="auto"/>
        <w:ind w:left="0" w:right="0" w:firstLine="420" w:firstLineChars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上位机使用广播包发送同步信号。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 Light" w:hAnsi="等线 Light" w:eastAsia="等线 Light" w:cs="等线 Light"/>
          <w:i w:val="0"/>
          <w:strike w:val="0"/>
          <w:color w:val="000000"/>
          <w:sz w:val="21"/>
          <w:u w:val="none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2025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b/>
                <w:i w:val="0"/>
                <w:strike w:val="0"/>
                <w:color w:val="000000"/>
                <w:spacing w:val="0"/>
                <w:sz w:val="21"/>
                <w:u w:val="none"/>
              </w:rPr>
              <w:t>Byte Index</w:t>
            </w:r>
          </w:p>
        </w:tc>
        <w:tc>
          <w:tcPr>
            <w:tcW w:w="83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b/>
                <w:i w:val="0"/>
                <w:strike w:val="0"/>
                <w:color w:val="000000"/>
                <w:spacing w:val="0"/>
                <w:sz w:val="21"/>
                <w:u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Can ID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Target address</w:t>
            </w:r>
          </w:p>
        </w:tc>
        <w:tc>
          <w:tcPr>
            <w:tcW w:w="6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Bdr>
                <w:bottom w:val="none" w:color="auto" w:sz="0" w:space="0"/>
              </w:pBdr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 </w:t>
            </w:r>
            <w:r>
              <w:rPr>
                <w:rFonts w:hint="eastAsia"/>
                <w:color w:val="FF0000"/>
              </w:rPr>
              <w:t>0x7FE 广播ID 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0" w:type="dxa"/>
            <w:gridSpan w:val="3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Message ID</w:t>
            </w:r>
          </w:p>
        </w:tc>
        <w:tc>
          <w:tcPr>
            <w:tcW w:w="6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Byte1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Device ID</w:t>
            </w:r>
          </w:p>
        </w:tc>
        <w:tc>
          <w:tcPr>
            <w:tcW w:w="63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Byte2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 Light" w:hAnsi="等线 Light" w:eastAsia="等线 Light" w:cs="等线 Light"/>
                <w:i w:val="0"/>
                <w:strike w:val="0"/>
                <w:color w:val="000000"/>
                <w:spacing w:val="0"/>
                <w:sz w:val="21"/>
                <w:u w:val="none"/>
              </w:rPr>
              <w:t>CMD</w:t>
            </w:r>
          </w:p>
        </w:tc>
        <w:tc>
          <w:tcPr>
            <w:tcW w:w="63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0x8A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Byte3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Type</w:t>
            </w:r>
          </w:p>
        </w:tc>
        <w:tc>
          <w:tcPr>
            <w:tcW w:w="630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Byte4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Data0</w:t>
            </w:r>
          </w:p>
        </w:tc>
        <w:tc>
          <w:tcPr>
            <w:tcW w:w="6300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分时时间片（ms）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Byte5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Data1</w:t>
            </w:r>
          </w:p>
        </w:tc>
        <w:tc>
          <w:tcPr>
            <w:tcW w:w="630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Byte6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Data0</w:t>
            </w:r>
          </w:p>
        </w:tc>
        <w:tc>
          <w:tcPr>
            <w:tcW w:w="6300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奇偶通道工作控制</w:t>
            </w:r>
          </w:p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0：偶数通道工作，奇数通道暂停；</w:t>
            </w:r>
          </w:p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1：奇数通道工作，偶数通道暂停；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Byte7</w:t>
            </w:r>
          </w:p>
        </w:tc>
        <w:tc>
          <w:tcPr>
            <w:tcW w:w="20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rFonts w:ascii="等线" w:hAnsi="等线" w:eastAsia="等线" w:cs="等线"/>
                <w:i w:val="0"/>
                <w:strike w:val="0"/>
                <w:color w:val="000000"/>
                <w:spacing w:val="0"/>
                <w:sz w:val="21"/>
                <w:u w:val="none"/>
              </w:rPr>
              <w:t>Data1</w:t>
            </w:r>
          </w:p>
        </w:tc>
        <w:tc>
          <w:tcPr>
            <w:tcW w:w="630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line="240" w:lineRule="auto"/>
            </w:pPr>
          </w:p>
        </w:tc>
      </w:tr>
    </w:tbl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例子：00 00 8A 00 06 00 01 00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 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 Light" w:hAnsi="等线 Light" w:eastAsia="等线 Light" w:cs="等线 Light"/>
          <w:i w:val="0"/>
          <w:strike w:val="0"/>
          <w:color w:val="000000"/>
          <w:sz w:val="21"/>
          <w:u w:val="none"/>
        </w:rPr>
        <w:t>上行帧：</w:t>
      </w:r>
    </w:p>
    <w:p>
      <w:pPr>
        <w:snapToGrid/>
        <w:spacing w:before="0" w:after="0" w:line="240" w:lineRule="auto"/>
        <w:ind w:left="0" w:right="0"/>
        <w:jc w:val="both"/>
      </w:pPr>
      <w:r>
        <w:rPr>
          <w:rFonts w:ascii="等线" w:hAnsi="等线" w:eastAsia="等线" w:cs="等线"/>
          <w:i w:val="0"/>
          <w:strike w:val="0"/>
          <w:color w:val="000000"/>
          <w:sz w:val="21"/>
          <w:u w:val="none"/>
        </w:rPr>
        <w:t>无应答。</w:t>
      </w:r>
    </w:p>
    <w:p/>
    <w:p/>
    <w:p/>
    <w:p/>
    <w:p>
      <w:bookmarkStart w:id="29" w:name="_Toc28908"/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自动化固件公共指令</w:t>
      </w:r>
      <w:r>
        <w:rPr>
          <w:rFonts w:hint="eastAsia"/>
        </w:rPr>
        <w:t>报文协议</w:t>
      </w:r>
      <w:bookmarkEnd w:id="29"/>
    </w:p>
    <w:p>
      <w:pPr>
        <w:pStyle w:val="3"/>
        <w:numPr>
          <w:ilvl w:val="1"/>
          <w:numId w:val="1"/>
        </w:numPr>
        <w:bidi w:val="0"/>
      </w:pPr>
      <w:bookmarkStart w:id="30" w:name="_Toc9880"/>
      <w:r>
        <w:rPr>
          <w:rFonts w:hint="eastAsia"/>
        </w:rPr>
        <w:t>查询软硬件版本</w:t>
      </w:r>
      <w:bookmarkEnd w:id="30"/>
    </w:p>
    <w:p>
      <w:pPr>
        <w:ind w:firstLine="420"/>
      </w:pPr>
      <w:r>
        <w:rPr>
          <w:rFonts w:hint="eastAsia"/>
        </w:rPr>
        <w:t xml:space="preserve">查询当前模块软硬件版本号。 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973"/>
        <w:gridCol w:w="6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307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970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Device ID 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33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2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33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 xml:space="preserve">例子：00 00 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 xml:space="preserve"> 00 00 00 00 00  //查询软硬件版本</w:t>
      </w:r>
    </w:p>
    <w:p>
      <w:pPr>
        <w:rPr>
          <w:color w:val="FF0000"/>
        </w:rPr>
      </w:pPr>
    </w:p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973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30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61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t>Status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</w:tcPr>
          <w:p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Data0-Data1: 软件版本号。</w:t>
            </w:r>
          </w:p>
          <w:p>
            <w:pPr>
              <w:jc w:val="left"/>
            </w:pPr>
            <w:r>
              <w:rPr>
                <w:rFonts w:hint="eastAsia"/>
              </w:rPr>
              <w:t>例：0x0100, 表示版本号为：V</w:t>
            </w:r>
            <w:r>
              <w:rPr>
                <w:rFonts w:hint="eastAsia"/>
                <w:lang w:val="en-US" w:eastAsia="zh-CN"/>
              </w:rPr>
              <w:t>0.</w:t>
            </w:r>
            <w:r>
              <w:rPr>
                <w:rFonts w:hint="eastAsia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Data2-Data3: 硬件版本号。</w:t>
            </w:r>
          </w:p>
          <w:p>
            <w:pPr>
              <w:jc w:val="left"/>
            </w:pPr>
            <w:r>
              <w:rPr>
                <w:rFonts w:hint="eastAsia"/>
              </w:rPr>
              <w:t>例：0x0101, 表示版本号为：V</w:t>
            </w:r>
            <w:r>
              <w:rPr>
                <w:rFonts w:hint="eastAsia"/>
                <w:lang w:val="en-US" w:eastAsia="zh-CN"/>
              </w:rPr>
              <w:t>0.</w:t>
            </w:r>
            <w:r>
              <w:rPr>
                <w:rFonts w:hint="eastAsia"/>
              </w:rPr>
              <w:t>1.0.1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389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 xml:space="preserve">例子：00 00 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 xml:space="preserve"> 00 0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00 0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0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 //查询软硬件版本</w:t>
      </w:r>
    </w:p>
    <w:p/>
    <w:p/>
    <w:p/>
    <w:p/>
    <w:p/>
    <w:p/>
    <w:p>
      <w:bookmarkStart w:id="31" w:name="_Toc27214"/>
    </w:p>
    <w:p/>
    <w:bookmarkEnd w:id="31"/>
    <w:p>
      <w:bookmarkStart w:id="32" w:name="_Toc11307"/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MCU重启(RESET)</w:t>
      </w:r>
      <w:bookmarkEnd w:id="32"/>
    </w:p>
    <w:p>
      <w:pPr>
        <w:ind w:left="420"/>
      </w:pPr>
      <w:r>
        <w:rPr>
          <w:rFonts w:hint="eastAsia"/>
        </w:rPr>
        <w:t>实现指定模块下，通过软件对MCU进行复位重启操作。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 xml:space="preserve">例子：00 00 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 xml:space="preserve">例子：00 00 </w:t>
      </w:r>
      <w:r>
        <w:rPr>
          <w:rFonts w:hint="eastAsia"/>
          <w:color w:val="FF0000"/>
          <w:lang w:val="en-US" w:eastAsia="zh-CN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 00 00 00 00 00</w:t>
      </w:r>
    </w:p>
    <w:p/>
    <w:p/>
    <w:p/>
    <w:p/>
    <w:p/>
    <w:p/>
    <w:p/>
    <w:p/>
    <w:p/>
    <w:p/>
    <w:p>
      <w:bookmarkStart w:id="33" w:name="_Toc2402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私有板卡固件指令</w:t>
      </w:r>
      <w:r>
        <w:rPr>
          <w:rFonts w:hint="eastAsia"/>
        </w:rPr>
        <w:t>报文协议</w:t>
      </w:r>
      <w:bookmarkEnd w:id="33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启用传感器</w:t>
      </w:r>
    </w:p>
    <w:p>
      <w:pPr>
        <w:ind w:left="420"/>
      </w:pPr>
      <w:r>
        <w:rPr>
          <w:rFonts w:hint="eastAsia"/>
          <w:lang w:val="en-US" w:eastAsia="zh-CN"/>
        </w:rPr>
        <w:t>启用电容、气压探测功能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  <w:vMerge w:val="restart"/>
          </w:tcPr>
          <w:p>
            <w:pPr>
              <w:jc w:val="left"/>
            </w:pPr>
            <w:r>
              <w:t>0x00</w:t>
            </w:r>
            <w:r>
              <w:rPr>
                <w:rFonts w:hint="eastAsia"/>
              </w:rPr>
              <w:t>：关闭探测（默认）；</w:t>
            </w:r>
          </w:p>
          <w:p>
            <w:pPr>
              <w:jc w:val="left"/>
            </w:pPr>
            <w:r>
              <w:t>0x01</w:t>
            </w:r>
            <w:r>
              <w:rPr>
                <w:rFonts w:hint="eastAsia"/>
              </w:rPr>
              <w:t>：开启电容</w:t>
            </w:r>
            <w:r>
              <w:rPr>
                <w:rFonts w:hint="eastAsia"/>
                <w:lang w:val="en-US" w:eastAsia="zh-CN"/>
              </w:rPr>
              <w:t>实时</w:t>
            </w:r>
            <w:r>
              <w:rPr>
                <w:rFonts w:hint="eastAsia"/>
              </w:rPr>
              <w:t>探测液面；</w:t>
            </w:r>
          </w:p>
          <w:p>
            <w:pPr>
              <w:jc w:val="left"/>
            </w:pPr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：开启气压</w:t>
            </w:r>
            <w:r>
              <w:rPr>
                <w:rFonts w:hint="eastAsia"/>
                <w:lang w:val="en-US" w:eastAsia="zh-CN"/>
              </w:rPr>
              <w:t>不吸不排</w:t>
            </w:r>
            <w:r>
              <w:rPr>
                <w:rFonts w:hint="eastAsia"/>
              </w:rPr>
              <w:t>探测液面；</w:t>
            </w:r>
          </w:p>
          <w:p>
            <w:pPr>
              <w:jc w:val="left"/>
            </w:pPr>
            <w:r>
              <w:rPr>
                <w:rFonts w:hint="eastAsia"/>
              </w:rPr>
              <w:t>0x</w:t>
            </w:r>
            <w:r>
              <w:t>03</w:t>
            </w:r>
            <w:r>
              <w:rPr>
                <w:rFonts w:hint="eastAsia"/>
              </w:rPr>
              <w:t>：开启电容</w:t>
            </w:r>
            <w:r>
              <w:rPr>
                <w:rFonts w:hint="eastAsia"/>
                <w:lang w:val="en-US" w:eastAsia="zh-CN"/>
              </w:rPr>
              <w:t>实时+</w:t>
            </w:r>
            <w:r>
              <w:rPr>
                <w:rFonts w:hint="eastAsia"/>
              </w:rPr>
              <w:t>气压探测液面；</w:t>
            </w:r>
          </w:p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</w:t>
            </w:r>
            <w:r>
              <w:rPr>
                <w:rFonts w:hint="eastAsia"/>
                <w:highlight w:val="yellow"/>
                <w:lang w:val="en-US" w:eastAsia="zh-CN"/>
              </w:rPr>
              <w:t>4</w:t>
            </w:r>
            <w:r>
              <w:rPr>
                <w:rFonts w:hint="eastAsia"/>
                <w:highlight w:val="yellow"/>
              </w:rPr>
              <w:t>：开启</w:t>
            </w:r>
            <w:r>
              <w:rPr>
                <w:rFonts w:hint="eastAsia"/>
                <w:highlight w:val="yellow"/>
                <w:lang w:val="en-US" w:eastAsia="zh-CN"/>
              </w:rPr>
              <w:t>电容分时</w:t>
            </w:r>
            <w:r>
              <w:rPr>
                <w:rFonts w:hint="eastAsia"/>
                <w:highlight w:val="yellow"/>
              </w:rPr>
              <w:t>探测液面；</w:t>
            </w:r>
          </w:p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</w:t>
            </w:r>
            <w:r>
              <w:rPr>
                <w:rFonts w:hint="eastAsia"/>
                <w:highlight w:val="yellow"/>
                <w:lang w:val="en-US" w:eastAsia="zh-CN"/>
              </w:rPr>
              <w:t>5</w:t>
            </w:r>
            <w:r>
              <w:rPr>
                <w:rFonts w:hint="eastAsia"/>
                <w:highlight w:val="yellow"/>
              </w:rPr>
              <w:t>：开启电容</w:t>
            </w:r>
            <w:r>
              <w:rPr>
                <w:rFonts w:hint="eastAsia"/>
                <w:highlight w:val="yellow"/>
                <w:lang w:val="en-US" w:eastAsia="zh-CN"/>
              </w:rPr>
              <w:t>分时+</w:t>
            </w:r>
            <w:r>
              <w:rPr>
                <w:rFonts w:hint="eastAsia"/>
                <w:highlight w:val="yellow"/>
              </w:rPr>
              <w:t>气压探测液面；</w:t>
            </w:r>
          </w:p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</w:t>
            </w:r>
            <w:r>
              <w:rPr>
                <w:rFonts w:hint="eastAsia"/>
                <w:highlight w:val="yellow"/>
                <w:lang w:val="en-US" w:eastAsia="zh-CN"/>
              </w:rPr>
              <w:t>6</w:t>
            </w:r>
            <w:r>
              <w:rPr>
                <w:rFonts w:hint="eastAsia"/>
                <w:highlight w:val="yellow"/>
              </w:rPr>
              <w:t>：开启气压</w:t>
            </w:r>
            <w:r>
              <w:rPr>
                <w:rFonts w:hint="eastAsia"/>
                <w:highlight w:val="yellow"/>
                <w:lang w:val="en-US" w:eastAsia="zh-CN"/>
              </w:rPr>
              <w:t>吸气</w:t>
            </w:r>
            <w:r>
              <w:rPr>
                <w:rFonts w:hint="eastAsia"/>
                <w:highlight w:val="yellow"/>
              </w:rPr>
              <w:t>探测液面；</w:t>
            </w:r>
          </w:p>
          <w:p>
            <w:pPr>
              <w:shd w:val="clear" w:color="auto" w:fill="FFFF00"/>
              <w:jc w:val="left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：开启气压探测液面+气泡；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shd w:val="clear" w:color="auto" w:fill="FFFF00"/>
              <w:jc w:val="left"/>
            </w:pPr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：开启电容</w:t>
            </w:r>
            <w:r>
              <w:rPr>
                <w:rFonts w:hint="eastAsia"/>
                <w:lang w:val="en-US" w:eastAsia="zh-CN"/>
              </w:rPr>
              <w:t>实时</w:t>
            </w:r>
            <w:r>
              <w:rPr>
                <w:rFonts w:hint="eastAsia"/>
              </w:rPr>
              <w:t>探测液面+气泡；</w:t>
            </w:r>
          </w:p>
          <w:p>
            <w:pPr>
              <w:shd w:val="clear" w:color="auto" w:fill="FFFF00"/>
              <w:jc w:val="left"/>
            </w:pPr>
            <w:r>
              <w:rPr>
                <w:rFonts w:hint="eastAsia"/>
              </w:rPr>
              <w:t>0x</w:t>
            </w:r>
            <w:r>
              <w:t>11</w:t>
            </w:r>
            <w:r>
              <w:rPr>
                <w:rFonts w:hint="eastAsia"/>
              </w:rPr>
              <w:t>：开启电容检测吸液被堵（检测凝块）；</w:t>
            </w:r>
          </w:p>
          <w:p>
            <w:pPr>
              <w:shd w:val="clear" w:color="auto" w:fill="FFFF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12</w:t>
            </w:r>
            <w:r>
              <w:rPr>
                <w:rFonts w:hint="eastAsia"/>
              </w:rPr>
              <w:t>：开启电容</w:t>
            </w:r>
            <w:r>
              <w:rPr>
                <w:rFonts w:hint="eastAsia"/>
                <w:lang w:val="en-US" w:eastAsia="zh-CN"/>
              </w:rPr>
              <w:t>吸液时</w:t>
            </w:r>
            <w:r>
              <w:rPr>
                <w:rFonts w:hint="eastAsia"/>
              </w:rPr>
              <w:t>吸空；</w:t>
            </w:r>
          </w:p>
          <w:p>
            <w:pPr>
              <w:shd w:val="clear" w:color="auto" w:fill="FFFF00"/>
              <w:jc w:val="left"/>
            </w:pPr>
            <w:r>
              <w:rPr>
                <w:rFonts w:hint="eastAsia"/>
              </w:rPr>
              <w:t>0x</w:t>
            </w:r>
            <w:r>
              <w:t>13</w:t>
            </w:r>
            <w:r>
              <w:rPr>
                <w:rFonts w:hint="eastAsia"/>
              </w:rPr>
              <w:t>：开启电容检测吸液被堵和检测吸空；</w:t>
            </w:r>
          </w:p>
          <w:p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rFonts w:hint="eastAsia"/>
              </w:rPr>
              <w:t>0x</w:t>
            </w:r>
            <w:r>
              <w:t>14</w:t>
            </w:r>
            <w:r>
              <w:rPr>
                <w:rFonts w:hint="eastAsia"/>
              </w:rPr>
              <w:t>：开启电容检测排液被堵；</w:t>
            </w:r>
          </w:p>
          <w:p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x</w:t>
            </w:r>
            <w:r>
              <w:rPr>
                <w:color w:val="auto"/>
              </w:rPr>
              <w:t>15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</w:rPr>
              <w:t>开启电容检测排液排</w:t>
            </w:r>
            <w:r>
              <w:rPr>
                <w:rFonts w:hint="eastAsia"/>
                <w:lang w:val="en-US" w:eastAsia="zh-CN"/>
              </w:rPr>
              <w:t>空</w:t>
            </w:r>
            <w:r>
              <w:rPr>
                <w:rFonts w:hint="eastAsia"/>
                <w:color w:val="FF0000"/>
              </w:rPr>
              <w:t>；</w:t>
            </w:r>
          </w:p>
          <w:p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x</w:t>
            </w:r>
            <w:r>
              <w:rPr>
                <w:color w:val="auto"/>
              </w:rPr>
              <w:t>16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</w:rPr>
              <w:t>开启电容</w:t>
            </w:r>
            <w:r>
              <w:rPr>
                <w:rFonts w:hint="eastAsia"/>
                <w:lang w:val="en-US" w:eastAsia="zh-CN"/>
              </w:rPr>
              <w:t>实时+</w:t>
            </w:r>
            <w:r>
              <w:rPr>
                <w:rFonts w:hint="eastAsia"/>
                <w:color w:val="FF0000"/>
              </w:rPr>
              <w:t>二次探测液面；</w:t>
            </w:r>
          </w:p>
          <w:p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x</w:t>
            </w:r>
            <w:r>
              <w:rPr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</w:rPr>
              <w:t>开启电容</w:t>
            </w:r>
            <w:r>
              <w:rPr>
                <w:rFonts w:hint="eastAsia"/>
                <w:lang w:val="en-US" w:eastAsia="zh-CN"/>
              </w:rPr>
              <w:t>分时+</w:t>
            </w:r>
            <w:r>
              <w:rPr>
                <w:rFonts w:hint="eastAsia"/>
                <w:color w:val="FF0000"/>
              </w:rPr>
              <w:t>二次探测液面；</w:t>
            </w:r>
          </w:p>
          <w:p>
            <w:pPr>
              <w:shd w:val="clear" w:color="auto" w:fill="FFFF00"/>
              <w:jc w:val="left"/>
            </w:pPr>
          </w:p>
          <w:p>
            <w:pPr>
              <w:shd w:val="clear" w:color="auto" w:fill="FFFF0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0x</w:t>
            </w:r>
            <w:r>
              <w:t>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：开启防滴液；</w:t>
            </w:r>
          </w:p>
          <w:p>
            <w:pPr>
              <w:shd w:val="clear" w:color="auto" w:fill="FFFF00"/>
              <w:jc w:val="left"/>
            </w:pPr>
            <w:r>
              <w:rPr>
                <w:rFonts w:hint="eastAsia"/>
              </w:rPr>
              <w:t>0x</w:t>
            </w:r>
            <w:r>
              <w:t>21</w:t>
            </w:r>
            <w:r>
              <w:rPr>
                <w:rFonts w:hint="eastAsia"/>
              </w:rPr>
              <w:t>：开启气压检测吸液</w:t>
            </w:r>
            <w:r>
              <w:rPr>
                <w:rFonts w:hint="eastAsia"/>
                <w:lang w:val="en-US" w:eastAsia="zh-CN"/>
              </w:rPr>
              <w:t>堵塞</w:t>
            </w:r>
            <w:r>
              <w:rPr>
                <w:rFonts w:hint="eastAsia"/>
              </w:rPr>
              <w:t>（检测凝块）；</w:t>
            </w:r>
          </w:p>
          <w:p>
            <w:pPr>
              <w:shd w:val="clear" w:color="auto" w:fill="FFFF00"/>
              <w:jc w:val="left"/>
            </w:pPr>
            <w:r>
              <w:rPr>
                <w:rFonts w:hint="eastAsia"/>
              </w:rPr>
              <w:t>0x</w:t>
            </w:r>
            <w:r>
              <w:t>22</w:t>
            </w:r>
            <w:r>
              <w:rPr>
                <w:rFonts w:hint="eastAsia"/>
              </w:rPr>
              <w:t>：开启气压检测</w:t>
            </w:r>
            <w:r>
              <w:rPr>
                <w:rFonts w:hint="eastAsia"/>
                <w:lang w:val="en-US" w:eastAsia="zh-CN"/>
              </w:rPr>
              <w:t>吸液时</w:t>
            </w:r>
            <w:r>
              <w:rPr>
                <w:rFonts w:hint="eastAsia"/>
              </w:rPr>
              <w:t>吸空；</w:t>
            </w:r>
          </w:p>
          <w:p>
            <w:pPr>
              <w:shd w:val="clear" w:color="auto" w:fill="FFFF0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0x</w:t>
            </w:r>
            <w:r>
              <w:t>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：开启气压检测吸液</w:t>
            </w:r>
            <w:r>
              <w:rPr>
                <w:rFonts w:hint="eastAsia"/>
                <w:lang w:val="en-US" w:eastAsia="zh-CN"/>
              </w:rPr>
              <w:t>堵塞</w:t>
            </w:r>
            <w:r>
              <w:rPr>
                <w:rFonts w:hint="eastAsia"/>
              </w:rPr>
              <w:t>和检测</w:t>
            </w:r>
            <w:r>
              <w:rPr>
                <w:rFonts w:hint="eastAsia"/>
                <w:lang w:val="en-US" w:eastAsia="zh-CN"/>
              </w:rPr>
              <w:t>吸液时</w:t>
            </w:r>
            <w:r>
              <w:rPr>
                <w:rFonts w:hint="eastAsia"/>
              </w:rPr>
              <w:t>吸空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2</w:t>
            </w:r>
            <w:r>
              <w:t>4</w:t>
            </w:r>
            <w:r>
              <w:rPr>
                <w:rFonts w:hint="eastAsia"/>
              </w:rPr>
              <w:t>：开启气压检测排液被堵；</w:t>
            </w:r>
          </w:p>
          <w:p>
            <w:pPr>
              <w:jc w:val="left"/>
            </w:pP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x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color w:val="auto"/>
              </w:rPr>
              <w:t>5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</w:rPr>
              <w:t>开启气压检测排液排</w:t>
            </w:r>
            <w:r>
              <w:rPr>
                <w:rFonts w:hint="eastAsia"/>
                <w:lang w:val="en-US" w:eastAsia="zh-CN"/>
              </w:rPr>
              <w:t>空</w:t>
            </w:r>
            <w:r>
              <w:rPr>
                <w:rFonts w:hint="eastAsia"/>
                <w:color w:val="FF0000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 xml:space="preserve"> 00 0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 xml:space="preserve">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25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同上面报文。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 xml:space="preserve"> 00 0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 xml:space="preserve"> 00 00 00</w:t>
      </w:r>
    </w:p>
    <w:p>
      <w:bookmarkStart w:id="34" w:name="_Toc16539"/>
    </w:p>
    <w:bookmarkEnd w:id="34"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探测结果</w:t>
      </w:r>
    </w:p>
    <w:p>
      <w:pPr>
        <w:ind w:left="420"/>
      </w:pPr>
      <w:r>
        <w:rPr>
          <w:rFonts w:hint="eastAsia"/>
          <w:lang w:val="en-US" w:eastAsia="zh-CN"/>
        </w:rPr>
        <w:t>读取电容、气压探测功能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 xml:space="preserve">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</w:tcPr>
          <w:p>
            <w:pPr>
              <w:jc w:val="left"/>
              <w:rPr>
                <w:rFonts w:hint="eastAsia"/>
                <w:kern w:val="0"/>
                <w:highlight w:val="yellow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00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  <w:lang w:val="en-US" w:eastAsia="zh-CN"/>
              </w:rPr>
              <w:t>空闲/正常</w:t>
            </w:r>
          </w:p>
          <w:p>
            <w:pPr>
              <w:shd w:val="clear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01</w:t>
            </w:r>
            <w:r>
              <w:rPr>
                <w:rFonts w:hint="eastAsia"/>
                <w:highlight w:val="yellow"/>
              </w:rPr>
              <w:t>：探测到液面</w:t>
            </w:r>
          </w:p>
          <w:p>
            <w:pPr>
              <w:shd w:val="clear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02</w:t>
            </w:r>
            <w:r>
              <w:rPr>
                <w:rFonts w:hint="eastAsia"/>
                <w:highlight w:val="yellow"/>
              </w:rPr>
              <w:t>：探测到气泡</w:t>
            </w:r>
          </w:p>
          <w:p>
            <w:pPr>
              <w:shd w:val="clear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03</w:t>
            </w:r>
            <w:r>
              <w:rPr>
                <w:rFonts w:hint="eastAsia"/>
                <w:highlight w:val="yellow"/>
              </w:rPr>
              <w:t>：检测到吸液堵塞/凝块</w:t>
            </w:r>
          </w:p>
          <w:p>
            <w:pPr>
              <w:shd w:val="clear"/>
              <w:jc w:val="left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04</w:t>
            </w:r>
            <w:r>
              <w:rPr>
                <w:rFonts w:hint="eastAsia"/>
                <w:highlight w:val="yellow"/>
              </w:rPr>
              <w:t>：检测到</w:t>
            </w:r>
            <w:r>
              <w:rPr>
                <w:rFonts w:hint="eastAsia"/>
                <w:highlight w:val="yellow"/>
                <w:lang w:val="en-US" w:eastAsia="zh-CN"/>
              </w:rPr>
              <w:t>全程吸空</w:t>
            </w:r>
          </w:p>
          <w:p>
            <w:pPr>
              <w:shd w:val="clear"/>
              <w:jc w:val="left"/>
              <w:rPr>
                <w:rFonts w:hint="eastAsia"/>
                <w:kern w:val="0"/>
                <w:highlight w:val="yellow"/>
              </w:rPr>
            </w:pPr>
            <w:r>
              <w:rPr>
                <w:rFonts w:hint="eastAsia"/>
                <w:kern w:val="0"/>
                <w:highlight w:val="yellow"/>
              </w:rPr>
              <w:t>0x0</w:t>
            </w:r>
            <w:r>
              <w:rPr>
                <w:rFonts w:hint="eastAsia"/>
                <w:kern w:val="0"/>
                <w:highlight w:val="yellow"/>
                <w:lang w:val="en-US" w:eastAsia="zh-CN"/>
              </w:rPr>
              <w:t>5</w:t>
            </w:r>
            <w:r>
              <w:rPr>
                <w:rFonts w:hint="eastAsia"/>
                <w:kern w:val="0"/>
                <w:highlight w:val="yellow"/>
              </w:rPr>
              <w:t>：检测到</w:t>
            </w:r>
            <w:r>
              <w:rPr>
                <w:rFonts w:hint="eastAsia"/>
                <w:highlight w:val="yellow"/>
                <w:lang w:val="en-US" w:eastAsia="zh-CN"/>
              </w:rPr>
              <w:t>吸液时</w:t>
            </w:r>
            <w:r>
              <w:rPr>
                <w:rFonts w:hint="eastAsia"/>
                <w:highlight w:val="yellow"/>
              </w:rPr>
              <w:t>吸空</w:t>
            </w:r>
          </w:p>
          <w:p>
            <w:pPr>
              <w:shd w:val="clear"/>
              <w:jc w:val="left"/>
              <w:rPr>
                <w:rFonts w:hint="eastAsia"/>
                <w:kern w:val="0"/>
                <w:highlight w:val="yellow"/>
              </w:rPr>
            </w:pPr>
            <w:r>
              <w:rPr>
                <w:rFonts w:hint="eastAsia"/>
                <w:kern w:val="0"/>
                <w:highlight w:val="yellow"/>
              </w:rPr>
              <w:t>0x0</w:t>
            </w:r>
            <w:r>
              <w:rPr>
                <w:rFonts w:hint="eastAsia"/>
                <w:kern w:val="0"/>
                <w:highlight w:val="yellow"/>
                <w:lang w:val="en-US" w:eastAsia="zh-CN"/>
              </w:rPr>
              <w:t>6</w:t>
            </w:r>
            <w:r>
              <w:rPr>
                <w:rFonts w:hint="eastAsia"/>
                <w:kern w:val="0"/>
                <w:highlight w:val="yellow"/>
              </w:rPr>
              <w:t>：检测到</w:t>
            </w:r>
            <w:r>
              <w:rPr>
                <w:rFonts w:hint="eastAsia"/>
                <w:highlight w:val="yellow"/>
                <w:lang w:val="en-US" w:eastAsia="zh-CN"/>
              </w:rPr>
              <w:t>部分行程</w:t>
            </w:r>
            <w:r>
              <w:rPr>
                <w:rFonts w:hint="eastAsia"/>
                <w:highlight w:val="yellow"/>
              </w:rPr>
              <w:t>吸空</w:t>
            </w:r>
          </w:p>
          <w:p>
            <w:pPr>
              <w:shd w:val="clear"/>
              <w:jc w:val="left"/>
              <w:rPr>
                <w:kern w:val="0"/>
                <w:highlight w:val="yellow"/>
              </w:rPr>
            </w:pPr>
            <w:r>
              <w:rPr>
                <w:rFonts w:hint="eastAsia"/>
                <w:kern w:val="0"/>
                <w:highlight w:val="yellow"/>
              </w:rPr>
              <w:t>0x0</w:t>
            </w:r>
            <w:r>
              <w:rPr>
                <w:rFonts w:hint="eastAsia"/>
                <w:kern w:val="0"/>
                <w:highlight w:val="yellow"/>
                <w:lang w:val="en-US" w:eastAsia="zh-CN"/>
              </w:rPr>
              <w:t>7</w:t>
            </w:r>
            <w:r>
              <w:rPr>
                <w:rFonts w:hint="eastAsia"/>
                <w:kern w:val="0"/>
                <w:highlight w:val="yellow"/>
              </w:rPr>
              <w:t>：检测到排液被堵</w:t>
            </w:r>
          </w:p>
          <w:p>
            <w:pPr>
              <w:jc w:val="left"/>
              <w:rPr>
                <w:rFonts w:hint="eastAsia"/>
                <w:kern w:val="0"/>
                <w:highlight w:val="yellow"/>
              </w:rPr>
            </w:pPr>
            <w:r>
              <w:rPr>
                <w:rFonts w:hint="eastAsia"/>
                <w:kern w:val="0"/>
                <w:highlight w:val="yellow"/>
              </w:rPr>
              <w:t>0x0</w:t>
            </w:r>
            <w:r>
              <w:rPr>
                <w:rFonts w:hint="eastAsia"/>
                <w:kern w:val="0"/>
                <w:highlight w:val="yellow"/>
                <w:lang w:val="en-US" w:eastAsia="zh-CN"/>
              </w:rPr>
              <w:t>8</w:t>
            </w:r>
            <w:r>
              <w:rPr>
                <w:rFonts w:hint="eastAsia"/>
                <w:kern w:val="0"/>
                <w:highlight w:val="yellow"/>
              </w:rPr>
              <w:t>：检测到排液未排空</w:t>
            </w:r>
          </w:p>
          <w:p>
            <w:pPr>
              <w:jc w:val="left"/>
              <w:rPr>
                <w:rFonts w:hint="eastAsia"/>
                <w:kern w:val="0"/>
                <w:highlight w:val="yellow"/>
              </w:rPr>
            </w:pPr>
            <w:r>
              <w:rPr>
                <w:rFonts w:hint="eastAsia"/>
                <w:highlight w:val="yellow"/>
              </w:rPr>
              <w:t>0x</w:t>
            </w:r>
            <w:r>
              <w:rPr>
                <w:highlight w:val="yellow"/>
              </w:rPr>
              <w:t>0</w:t>
            </w:r>
            <w:r>
              <w:rPr>
                <w:rFonts w:hint="eastAsia"/>
                <w:highlight w:val="yellow"/>
                <w:lang w:val="en-US" w:eastAsia="zh-CN"/>
              </w:rPr>
              <w:t>9</w:t>
            </w:r>
            <w:r>
              <w:rPr>
                <w:rFonts w:hint="eastAsia"/>
                <w:highlight w:val="yellow"/>
              </w:rPr>
              <w:t>：检测到</w:t>
            </w:r>
            <w:r>
              <w:rPr>
                <w:rFonts w:hint="eastAsia"/>
                <w:highlight w:val="yellow"/>
                <w:lang w:val="en-US" w:eastAsia="zh-CN"/>
              </w:rPr>
              <w:t>悬空误判故障</w:t>
            </w:r>
          </w:p>
          <w:p>
            <w:pPr>
              <w:jc w:val="left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kern w:val="0"/>
                <w:highlight w:val="yellow"/>
                <w:lang w:val="en-US" w:eastAsia="zh-CN"/>
              </w:rPr>
              <w:t>0x0A：</w:t>
            </w:r>
            <w:r>
              <w:rPr>
                <w:rFonts w:hint="eastAsia"/>
                <w:highlight w:val="yellow"/>
                <w:lang w:val="en-US" w:eastAsia="zh-CN"/>
              </w:rPr>
              <w:t>未探测到液面</w:t>
            </w:r>
          </w:p>
          <w:p>
            <w:pPr>
              <w:jc w:val="left"/>
            </w:pPr>
            <w:r>
              <w:rPr>
                <w:rFonts w:hint="eastAsia"/>
                <w:strike w:val="0"/>
                <w:dstrike w:val="0"/>
                <w:kern w:val="0"/>
                <w:highlight w:val="yellow"/>
                <w:lang w:val="en-US" w:eastAsia="zh-CN"/>
              </w:rPr>
              <w:t>0xFF：</w:t>
            </w:r>
            <w:r>
              <w:rPr>
                <w:rFonts w:hint="eastAsia"/>
                <w:strike w:val="0"/>
                <w:dstrike w:val="0"/>
                <w:highlight w:val="yellow"/>
              </w:rPr>
              <w:t>检测中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 xml:space="preserve"> 00 0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 xml:space="preserve"> 00 00 00</w:t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读写电容参数</w:t>
      </w:r>
    </w:p>
    <w:p>
      <w:pPr>
        <w:ind w:left="420"/>
      </w:pPr>
      <w:r>
        <w:rPr>
          <w:rFonts w:hint="eastAsia"/>
          <w:lang w:val="en-US" w:eastAsia="zh-CN"/>
        </w:rPr>
        <w:t>读写电容参数配置表，设置参数值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读参数：</w:t>
            </w: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写参数：0xA3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00 00 00 00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22 33 44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写参数：</w:t>
            </w: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读参数：0xA3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参数编号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00 33 55 66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22 33 44</w:t>
      </w:r>
    </w:p>
    <w:p/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读写气压参数</w:t>
      </w:r>
    </w:p>
    <w:p>
      <w:pPr>
        <w:ind w:left="420"/>
      </w:pPr>
      <w:r>
        <w:rPr>
          <w:rFonts w:hint="eastAsia"/>
          <w:lang w:val="en-US" w:eastAsia="zh-CN"/>
        </w:rPr>
        <w:t>读写气压参数配置表，设置参数值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写参数：</w:t>
            </w: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读参数：0xA5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00 00 00 00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22 33 44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写参数：</w:t>
            </w: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读参数：0xA5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参数编号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00 11 22 33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 xml:space="preserve">5 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22 33 44</w:t>
      </w:r>
    </w:p>
    <w:p/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读取电容ADC值</w:t>
      </w:r>
    </w:p>
    <w:p>
      <w:pPr>
        <w:ind w:left="420"/>
      </w:pPr>
      <w:r>
        <w:rPr>
          <w:rFonts w:hint="eastAsia"/>
          <w:lang w:val="en-US" w:eastAsia="zh-CN"/>
        </w:rPr>
        <w:t>读取电容ADC值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6 00 00 00 00 00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ADC值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eastAsia"/>
          <w:color w:val="FF0000"/>
        </w:rPr>
        <w:t>例子：00 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  <w:lang w:val="en-US" w:eastAsia="zh-CN"/>
        </w:rPr>
        <w:t>6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FF 9f CD 00</w:t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读取气压ADC值</w:t>
      </w:r>
    </w:p>
    <w:p>
      <w:pPr>
        <w:ind w:left="420"/>
      </w:pPr>
      <w:r>
        <w:rPr>
          <w:rFonts w:hint="eastAsia"/>
          <w:lang w:val="en-US" w:eastAsia="zh-CN"/>
        </w:rPr>
        <w:t>读取气压ADC值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ADC值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eastAsia"/>
          <w:color w:val="FF0000"/>
        </w:rPr>
        <w:t>例子：00 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  <w:lang w:val="en-US" w:eastAsia="zh-CN"/>
        </w:rPr>
        <w:t>7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CC 44 66 00</w:t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读写储存参数</w:t>
      </w:r>
    </w:p>
    <w:p>
      <w:pPr>
        <w:ind w:left="420"/>
      </w:pPr>
      <w:r>
        <w:rPr>
          <w:rFonts w:hint="eastAsia"/>
          <w:lang w:val="en-US" w:eastAsia="zh-CN"/>
        </w:rPr>
        <w:t>读写存储参数值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写参数：</w:t>
            </w: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读参数：0xA9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00 00 00 00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22 33 44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写参数：</w:t>
            </w: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读参数：0xA9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参数编号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读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00 FF 00 FF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</w:t>
      </w: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22 33 44</w:t>
      </w:r>
    </w:p>
    <w:p>
      <w:pPr>
        <w:tabs>
          <w:tab w:val="left" w:pos="1965"/>
        </w:tabs>
      </w:pPr>
    </w:p>
    <w:p>
      <w:pPr>
        <w:tabs>
          <w:tab w:val="left" w:pos="1965"/>
        </w:tabs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读取光耦状态</w:t>
      </w:r>
    </w:p>
    <w:p>
      <w:pPr>
        <w:ind w:left="420"/>
      </w:pPr>
      <w:r>
        <w:rPr>
          <w:rFonts w:hint="eastAsia"/>
          <w:lang w:val="en-US" w:eastAsia="zh-CN"/>
        </w:rPr>
        <w:t>读取光耦状态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0x00：1号光耦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0x01：2号光耦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A 01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0x00：1号光耦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0x01：2号光耦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0x00：未到位/未挡住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0x01：到位/挡住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eastAsia"/>
          <w:color w:val="FF0000"/>
        </w:rPr>
        <w:t>例子：00 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1 00 00 00 01</w:t>
      </w:r>
    </w:p>
    <w:p>
      <w:pPr>
        <w:tabs>
          <w:tab w:val="left" w:pos="1965"/>
        </w:tabs>
      </w:pPr>
    </w:p>
    <w:p>
      <w:pPr>
        <w:tabs>
          <w:tab w:val="left" w:pos="1965"/>
        </w:tabs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读取温度值</w:t>
      </w:r>
    </w:p>
    <w:p>
      <w:pPr>
        <w:ind w:left="420"/>
      </w:pPr>
      <w:r>
        <w:rPr>
          <w:rFonts w:hint="eastAsia"/>
          <w:lang w:val="en-US" w:eastAsia="zh-CN"/>
        </w:rPr>
        <w:t>读取温度值</w:t>
      </w:r>
      <w:r>
        <w:rPr>
          <w:rFonts w:hint="eastAsia"/>
        </w:rPr>
        <w:t>。</w:t>
      </w:r>
    </w:p>
    <w:p>
      <w:r>
        <w:rPr>
          <w:rFonts w:hint="eastAsia"/>
        </w:rPr>
        <w:t>主机与模块的报文如下：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下行帧：</w:t>
      </w:r>
    </w:p>
    <w:tbl>
      <w:tblPr>
        <w:tblStyle w:val="13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2000"/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6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Target address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3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Device ID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0x00：1号温度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0x01：2号温度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64" w:type="dxa"/>
          </w:tcPr>
          <w:p>
            <w:pPr>
              <w:jc w:val="left"/>
            </w:pPr>
            <w: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75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</w:t>
            </w:r>
            <w:r>
              <w:rPr>
                <w:rFonts w:hint="eastAsia"/>
              </w:rPr>
              <w:t>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64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0x00 </w:t>
            </w:r>
          </w:p>
        </w:tc>
      </w:tr>
    </w:tbl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例子：00 00 A</w:t>
      </w:r>
      <w:r>
        <w:rPr>
          <w:rFonts w:hint="eastAsia"/>
          <w:color w:val="FF0000"/>
          <w:lang w:val="en-US" w:eastAsia="zh-CN"/>
        </w:rPr>
        <w:t>B 00 00 00 00 00</w:t>
      </w:r>
    </w:p>
    <w:p/>
    <w:p>
      <w:r>
        <w:rPr>
          <w:rFonts w:hint="eastAsia" w:asciiTheme="majorEastAsia" w:hAnsiTheme="majorEastAsia" w:eastAsiaTheme="majorEastAsia" w:cstheme="majorEastAsia"/>
          <w:lang w:val="en-US" w:eastAsia="zh-CN"/>
        </w:rPr>
        <w:t>上行帧：</w:t>
      </w:r>
    </w:p>
    <w:tbl>
      <w:tblPr>
        <w:tblStyle w:val="13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49"/>
        <w:gridCol w:w="1987"/>
        <w:gridCol w:w="6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75" w:type="dxa"/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>Byte Index</w:t>
            </w:r>
          </w:p>
        </w:tc>
        <w:tc>
          <w:tcPr>
            <w:tcW w:w="8244" w:type="dxa"/>
            <w:gridSpan w:val="2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Can </w:t>
            </w:r>
            <w:r>
              <w:t>ID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Reply address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6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t>Message ID</w:t>
            </w:r>
          </w:p>
        </w:tc>
        <w:tc>
          <w:tcPr>
            <w:tcW w:w="6257" w:type="dxa"/>
          </w:tcPr>
          <w:p>
            <w:pPr>
              <w:jc w:val="left"/>
            </w:pPr>
            <w:r>
              <w:rPr>
                <w:rFonts w:hint="eastAsia"/>
              </w:rPr>
              <w:t>同发送 Message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异常码表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236" w:type="dxa"/>
            <w:gridSpan w:val="2"/>
          </w:tcPr>
          <w:p>
            <w:pPr>
              <w:tabs>
                <w:tab w:val="center" w:pos="1010"/>
              </w:tabs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0xA</w:t>
            </w: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6257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Data0</w:t>
            </w:r>
          </w:p>
        </w:tc>
        <w:tc>
          <w:tcPr>
            <w:tcW w:w="6257" w:type="dxa"/>
            <w:vMerge w:val="restart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Data1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Data2</w:t>
            </w:r>
          </w:p>
        </w:tc>
        <w:tc>
          <w:tcPr>
            <w:tcW w:w="6257" w:type="dxa"/>
            <w:vMerge w:val="continue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26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23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Data3</w:t>
            </w:r>
          </w:p>
        </w:tc>
        <w:tc>
          <w:tcPr>
            <w:tcW w:w="6257" w:type="dxa"/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eastAsia"/>
          <w:color w:val="FF0000"/>
        </w:rPr>
        <w:t>例子：00 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  <w:lang w:val="en-US" w:eastAsia="zh-CN"/>
        </w:rPr>
        <w:t>0 CC DD 00 00</w:t>
      </w:r>
    </w:p>
    <w:p>
      <w:pPr>
        <w:tabs>
          <w:tab w:val="left" w:pos="1965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1965"/>
        </w:tabs>
      </w:pPr>
    </w:p>
    <w:p>
      <w:pPr>
        <w:tabs>
          <w:tab w:val="left" w:pos="1965"/>
        </w:tabs>
      </w:pPr>
    </w:p>
    <w:p>
      <w:pPr>
        <w:tabs>
          <w:tab w:val="left" w:pos="1965"/>
        </w:tabs>
      </w:pPr>
    </w:p>
    <w:p>
      <w:pPr>
        <w:tabs>
          <w:tab w:val="left" w:pos="1965"/>
        </w:tabs>
      </w:pPr>
    </w:p>
    <w:p>
      <w:pPr>
        <w:tabs>
          <w:tab w:val="left" w:pos="1965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35" w:name="_Toc28289"/>
      <w:r>
        <w:rPr>
          <w:rFonts w:hint="eastAsia"/>
        </w:rPr>
        <w:t>异常码表</w:t>
      </w:r>
      <w:bookmarkEnd w:id="3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8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异常码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异常码含义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指令错误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参数（设备ID）错误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bookmarkStart w:id="36" w:name="OLE_LINK7" w:colFirst="0" w:colLast="1"/>
            <w:r>
              <w:rPr>
                <w:rFonts w:hint="eastAsia"/>
              </w:rPr>
              <w:t>0x03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参数（Type）错误</w:t>
            </w:r>
          </w:p>
        </w:tc>
      </w:tr>
      <w:bookmarkEnd w:id="3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参数（Data）错误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数据校验错误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读写权限错误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执行异常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EEPROM数据读写异常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TMC芯片读写异常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FLASH数据读写异常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8" w:type="dxa"/>
          </w:tcPr>
          <w:p>
            <w:pPr>
              <w:jc w:val="center"/>
            </w:pPr>
            <w:r>
              <w:rPr>
                <w:rFonts w:hint="eastAsia"/>
              </w:rPr>
              <w:t>0x0</w:t>
            </w:r>
            <w:r>
              <w:t>B</w:t>
            </w:r>
          </w:p>
        </w:tc>
        <w:tc>
          <w:tcPr>
            <w:tcW w:w="4354" w:type="dxa"/>
          </w:tcPr>
          <w:p>
            <w:pPr>
              <w:jc w:val="center"/>
            </w:pPr>
            <w:r>
              <w:rPr>
                <w:rFonts w:hint="eastAsia"/>
              </w:rPr>
              <w:t>无执行权限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shd w:val="clear" w:color="auto" w:fill="FFC000"/>
          </w:tcPr>
          <w:p>
            <w:pPr>
              <w:jc w:val="center"/>
              <w:rPr>
                <w:rFonts w:hint="default" w:eastAsiaTheme="minor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0x0C</w:t>
            </w:r>
          </w:p>
        </w:tc>
        <w:tc>
          <w:tcPr>
            <w:tcW w:w="4354" w:type="dxa"/>
            <w:shd w:val="clear" w:color="auto" w:fill="FFC000"/>
          </w:tcPr>
          <w:p>
            <w:pPr>
              <w:jc w:val="center"/>
              <w:rPr>
                <w:rFonts w:hint="default" w:eastAsiaTheme="minor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电容传感器IIC通信故障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shd w:val="clear" w:color="auto" w:fill="FFC000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0x0D</w:t>
            </w:r>
          </w:p>
        </w:tc>
        <w:tc>
          <w:tcPr>
            <w:tcW w:w="4354" w:type="dxa"/>
            <w:shd w:val="clear" w:color="auto" w:fill="FFC000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气压传感器IIC通信故障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shd w:val="clear" w:color="auto" w:fill="FFC000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0x0E</w:t>
            </w:r>
          </w:p>
        </w:tc>
        <w:tc>
          <w:tcPr>
            <w:tcW w:w="4354" w:type="dxa"/>
            <w:shd w:val="clear" w:color="auto" w:fill="FFC000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温度传感器短路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shd w:val="clear" w:color="auto" w:fill="FFC000"/>
            <w:vAlign w:val="top"/>
          </w:tcPr>
          <w:p>
            <w:pPr>
              <w:jc w:val="center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0x10</w:t>
            </w:r>
          </w:p>
        </w:tc>
        <w:tc>
          <w:tcPr>
            <w:tcW w:w="4354" w:type="dxa"/>
            <w:shd w:val="clear" w:color="auto" w:fill="FFC000"/>
            <w:vAlign w:val="top"/>
          </w:tcPr>
          <w:p>
            <w:pPr>
              <w:jc w:val="center"/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温度传感器断路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rPr>
          <w:rFonts w:hint="default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28"/>
          <w:szCs w:val="2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存储参数表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8"/>
        <w:gridCol w:w="43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参数编号</w:t>
            </w:r>
          </w:p>
        </w:tc>
        <w:tc>
          <w:tcPr>
            <w:tcW w:w="4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4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0x0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4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Can接收ID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4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0x0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4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Can发送ID</w:t>
            </w: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17BA0"/>
    <w:multiLevelType w:val="multilevel"/>
    <w:tmpl w:val="09117BA0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2"/>
        </w:tabs>
        <w:ind w:left="284" w:firstLine="0"/>
      </w:pPr>
      <w:rPr>
        <w:rFonts w:hint="default" w:ascii="Arial" w:hAnsi="Arial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578"/>
        </w:tabs>
        <w:ind w:left="0" w:firstLine="0"/>
      </w:pPr>
      <w:rPr>
        <w:rFonts w:hint="default" w:ascii="Arial" w:hAnsi="Arial"/>
        <w:b/>
        <w:i w:val="0"/>
        <w:sz w:val="21"/>
        <w:szCs w:val="21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2"/>
        </w:tabs>
        <w:ind w:left="0" w:firstLine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4020"/>
        </w:tabs>
        <w:ind w:left="40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440"/>
        </w:tabs>
        <w:ind w:left="4440" w:hanging="1080"/>
      </w:pPr>
      <w:rPr>
        <w:rFonts w:hint="default"/>
      </w:rPr>
    </w:lvl>
    <w:lvl w:ilvl="6" w:tentative="0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 w:tentative="0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 w:tentative="0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1">
    <w:nsid w:val="6A1F62EC"/>
    <w:multiLevelType w:val="multilevel"/>
    <w:tmpl w:val="6A1F62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RhNzk4OWNjNzg3MDhkOTAwNjBlMmU4NzYyMzIzNTgifQ=="/>
  </w:docVars>
  <w:rsids>
    <w:rsidRoot w:val="002D7EC7"/>
    <w:rsid w:val="00002B6C"/>
    <w:rsid w:val="0001262B"/>
    <w:rsid w:val="00025DDE"/>
    <w:rsid w:val="000302D6"/>
    <w:rsid w:val="000349D6"/>
    <w:rsid w:val="00035A28"/>
    <w:rsid w:val="0004536B"/>
    <w:rsid w:val="000462CA"/>
    <w:rsid w:val="0004747F"/>
    <w:rsid w:val="00047AC4"/>
    <w:rsid w:val="00071C33"/>
    <w:rsid w:val="000823D2"/>
    <w:rsid w:val="00086511"/>
    <w:rsid w:val="00094BDB"/>
    <w:rsid w:val="00095E3A"/>
    <w:rsid w:val="000975B4"/>
    <w:rsid w:val="000A1089"/>
    <w:rsid w:val="000A6C5D"/>
    <w:rsid w:val="000B0859"/>
    <w:rsid w:val="000B42C5"/>
    <w:rsid w:val="000B471E"/>
    <w:rsid w:val="000B5B11"/>
    <w:rsid w:val="000C05CD"/>
    <w:rsid w:val="000C261C"/>
    <w:rsid w:val="000C5922"/>
    <w:rsid w:val="000E024E"/>
    <w:rsid w:val="000E287E"/>
    <w:rsid w:val="000E3C5C"/>
    <w:rsid w:val="000F5BA0"/>
    <w:rsid w:val="000F7C96"/>
    <w:rsid w:val="00104767"/>
    <w:rsid w:val="00113701"/>
    <w:rsid w:val="0011727E"/>
    <w:rsid w:val="00124AF7"/>
    <w:rsid w:val="0012508D"/>
    <w:rsid w:val="00132463"/>
    <w:rsid w:val="00134653"/>
    <w:rsid w:val="0013576B"/>
    <w:rsid w:val="001369C6"/>
    <w:rsid w:val="001403A6"/>
    <w:rsid w:val="001411AB"/>
    <w:rsid w:val="00144018"/>
    <w:rsid w:val="00154974"/>
    <w:rsid w:val="00161432"/>
    <w:rsid w:val="001720CE"/>
    <w:rsid w:val="0017287C"/>
    <w:rsid w:val="00172E0C"/>
    <w:rsid w:val="001861E3"/>
    <w:rsid w:val="0018798E"/>
    <w:rsid w:val="001A69BF"/>
    <w:rsid w:val="001B0027"/>
    <w:rsid w:val="001C17B7"/>
    <w:rsid w:val="001C2E86"/>
    <w:rsid w:val="001C3BCF"/>
    <w:rsid w:val="001C48B0"/>
    <w:rsid w:val="001D1362"/>
    <w:rsid w:val="001D23BB"/>
    <w:rsid w:val="001E1872"/>
    <w:rsid w:val="001E796E"/>
    <w:rsid w:val="001F181B"/>
    <w:rsid w:val="001F3A16"/>
    <w:rsid w:val="001F4138"/>
    <w:rsid w:val="001F5A40"/>
    <w:rsid w:val="0020105B"/>
    <w:rsid w:val="00206E34"/>
    <w:rsid w:val="00213933"/>
    <w:rsid w:val="00222F69"/>
    <w:rsid w:val="00226576"/>
    <w:rsid w:val="00226798"/>
    <w:rsid w:val="00230E77"/>
    <w:rsid w:val="00243970"/>
    <w:rsid w:val="002517BC"/>
    <w:rsid w:val="00257DD6"/>
    <w:rsid w:val="002642F2"/>
    <w:rsid w:val="00267F3F"/>
    <w:rsid w:val="00271D77"/>
    <w:rsid w:val="00273652"/>
    <w:rsid w:val="00274B5E"/>
    <w:rsid w:val="00276A92"/>
    <w:rsid w:val="00277A80"/>
    <w:rsid w:val="00282519"/>
    <w:rsid w:val="00286B56"/>
    <w:rsid w:val="002925A8"/>
    <w:rsid w:val="00295C03"/>
    <w:rsid w:val="002A3E43"/>
    <w:rsid w:val="002A4088"/>
    <w:rsid w:val="002A5397"/>
    <w:rsid w:val="002B2A41"/>
    <w:rsid w:val="002B58E7"/>
    <w:rsid w:val="002B5A54"/>
    <w:rsid w:val="002C2A9D"/>
    <w:rsid w:val="002C38DF"/>
    <w:rsid w:val="002C6590"/>
    <w:rsid w:val="002D0457"/>
    <w:rsid w:val="002D5611"/>
    <w:rsid w:val="002D5E72"/>
    <w:rsid w:val="002D637D"/>
    <w:rsid w:val="002D7EC7"/>
    <w:rsid w:val="002E0673"/>
    <w:rsid w:val="002E3ED4"/>
    <w:rsid w:val="002F003F"/>
    <w:rsid w:val="002F19B1"/>
    <w:rsid w:val="00301442"/>
    <w:rsid w:val="00303ADF"/>
    <w:rsid w:val="0030498D"/>
    <w:rsid w:val="00305270"/>
    <w:rsid w:val="00311A7D"/>
    <w:rsid w:val="00317520"/>
    <w:rsid w:val="0031784C"/>
    <w:rsid w:val="00320D60"/>
    <w:rsid w:val="003235A8"/>
    <w:rsid w:val="00324496"/>
    <w:rsid w:val="0032451C"/>
    <w:rsid w:val="00330AC9"/>
    <w:rsid w:val="00336DD1"/>
    <w:rsid w:val="0033715C"/>
    <w:rsid w:val="003379A3"/>
    <w:rsid w:val="00340471"/>
    <w:rsid w:val="0034273B"/>
    <w:rsid w:val="0034764F"/>
    <w:rsid w:val="00350D66"/>
    <w:rsid w:val="00351C93"/>
    <w:rsid w:val="00352DCE"/>
    <w:rsid w:val="003554D2"/>
    <w:rsid w:val="00367667"/>
    <w:rsid w:val="00372DEC"/>
    <w:rsid w:val="003829F3"/>
    <w:rsid w:val="00383601"/>
    <w:rsid w:val="00384158"/>
    <w:rsid w:val="003856F5"/>
    <w:rsid w:val="00386860"/>
    <w:rsid w:val="00386B32"/>
    <w:rsid w:val="003925B1"/>
    <w:rsid w:val="00395CA1"/>
    <w:rsid w:val="003973DA"/>
    <w:rsid w:val="003A3D5F"/>
    <w:rsid w:val="003A72D6"/>
    <w:rsid w:val="003B68FB"/>
    <w:rsid w:val="003C2804"/>
    <w:rsid w:val="003D1C9E"/>
    <w:rsid w:val="003D1DDC"/>
    <w:rsid w:val="003D4036"/>
    <w:rsid w:val="003D40A2"/>
    <w:rsid w:val="003E389F"/>
    <w:rsid w:val="003F5FB7"/>
    <w:rsid w:val="003F6EA9"/>
    <w:rsid w:val="003F6F67"/>
    <w:rsid w:val="00403910"/>
    <w:rsid w:val="004056C5"/>
    <w:rsid w:val="00405A3B"/>
    <w:rsid w:val="00405E65"/>
    <w:rsid w:val="0041225B"/>
    <w:rsid w:val="0041506F"/>
    <w:rsid w:val="0042752E"/>
    <w:rsid w:val="004332CD"/>
    <w:rsid w:val="00434607"/>
    <w:rsid w:val="00435598"/>
    <w:rsid w:val="004360EB"/>
    <w:rsid w:val="00436AD1"/>
    <w:rsid w:val="00437096"/>
    <w:rsid w:val="0044770B"/>
    <w:rsid w:val="00453223"/>
    <w:rsid w:val="004553B4"/>
    <w:rsid w:val="0045638F"/>
    <w:rsid w:val="0046471F"/>
    <w:rsid w:val="00465F2F"/>
    <w:rsid w:val="0046778C"/>
    <w:rsid w:val="00471AD3"/>
    <w:rsid w:val="00475592"/>
    <w:rsid w:val="004873E4"/>
    <w:rsid w:val="00487BF7"/>
    <w:rsid w:val="00495D23"/>
    <w:rsid w:val="004A1108"/>
    <w:rsid w:val="004B0AAE"/>
    <w:rsid w:val="004B2F0E"/>
    <w:rsid w:val="004C3FC3"/>
    <w:rsid w:val="004D2656"/>
    <w:rsid w:val="004D4447"/>
    <w:rsid w:val="004D57AE"/>
    <w:rsid w:val="004D691B"/>
    <w:rsid w:val="004E0219"/>
    <w:rsid w:val="004E1EDB"/>
    <w:rsid w:val="004E7D46"/>
    <w:rsid w:val="004F5370"/>
    <w:rsid w:val="00500303"/>
    <w:rsid w:val="005023E0"/>
    <w:rsid w:val="005033AD"/>
    <w:rsid w:val="005136AF"/>
    <w:rsid w:val="00514D01"/>
    <w:rsid w:val="00516365"/>
    <w:rsid w:val="00521363"/>
    <w:rsid w:val="0052158C"/>
    <w:rsid w:val="00524ABB"/>
    <w:rsid w:val="00524DC5"/>
    <w:rsid w:val="005256A8"/>
    <w:rsid w:val="00526F5E"/>
    <w:rsid w:val="00530001"/>
    <w:rsid w:val="00536ED4"/>
    <w:rsid w:val="00541072"/>
    <w:rsid w:val="005434C0"/>
    <w:rsid w:val="0055011B"/>
    <w:rsid w:val="00571163"/>
    <w:rsid w:val="00574841"/>
    <w:rsid w:val="00575957"/>
    <w:rsid w:val="00592A1F"/>
    <w:rsid w:val="00593F62"/>
    <w:rsid w:val="00594434"/>
    <w:rsid w:val="0059744D"/>
    <w:rsid w:val="00597AA0"/>
    <w:rsid w:val="00597CDA"/>
    <w:rsid w:val="005A0C17"/>
    <w:rsid w:val="005A42F6"/>
    <w:rsid w:val="005B1505"/>
    <w:rsid w:val="005B414A"/>
    <w:rsid w:val="005B5A66"/>
    <w:rsid w:val="005C5D60"/>
    <w:rsid w:val="005C6C5B"/>
    <w:rsid w:val="005C78C4"/>
    <w:rsid w:val="005D7A00"/>
    <w:rsid w:val="005E1DFD"/>
    <w:rsid w:val="005E3EDB"/>
    <w:rsid w:val="005E7C77"/>
    <w:rsid w:val="005F189E"/>
    <w:rsid w:val="005F3B30"/>
    <w:rsid w:val="005F6766"/>
    <w:rsid w:val="005F7BFB"/>
    <w:rsid w:val="00601C50"/>
    <w:rsid w:val="0060209E"/>
    <w:rsid w:val="00602EFE"/>
    <w:rsid w:val="00620F85"/>
    <w:rsid w:val="006229DE"/>
    <w:rsid w:val="00634D86"/>
    <w:rsid w:val="0066231F"/>
    <w:rsid w:val="0067054E"/>
    <w:rsid w:val="006817A3"/>
    <w:rsid w:val="0068281C"/>
    <w:rsid w:val="00690888"/>
    <w:rsid w:val="00693E05"/>
    <w:rsid w:val="006A17C2"/>
    <w:rsid w:val="006A2932"/>
    <w:rsid w:val="006A2D31"/>
    <w:rsid w:val="006A4E96"/>
    <w:rsid w:val="006B3143"/>
    <w:rsid w:val="006B3653"/>
    <w:rsid w:val="006B418A"/>
    <w:rsid w:val="006B51F6"/>
    <w:rsid w:val="006C2D56"/>
    <w:rsid w:val="006C316A"/>
    <w:rsid w:val="006E24A7"/>
    <w:rsid w:val="006E5C32"/>
    <w:rsid w:val="006E747F"/>
    <w:rsid w:val="006F0266"/>
    <w:rsid w:val="006F117A"/>
    <w:rsid w:val="006F6422"/>
    <w:rsid w:val="00704E62"/>
    <w:rsid w:val="007079BF"/>
    <w:rsid w:val="007104B7"/>
    <w:rsid w:val="0071086D"/>
    <w:rsid w:val="00720F2C"/>
    <w:rsid w:val="007339F5"/>
    <w:rsid w:val="00734F20"/>
    <w:rsid w:val="00735E14"/>
    <w:rsid w:val="0075206F"/>
    <w:rsid w:val="00754659"/>
    <w:rsid w:val="00755818"/>
    <w:rsid w:val="00757411"/>
    <w:rsid w:val="00760B7C"/>
    <w:rsid w:val="007656C5"/>
    <w:rsid w:val="0076627E"/>
    <w:rsid w:val="007663A3"/>
    <w:rsid w:val="007709F9"/>
    <w:rsid w:val="0077626C"/>
    <w:rsid w:val="00776D3E"/>
    <w:rsid w:val="00780AB0"/>
    <w:rsid w:val="00781CC0"/>
    <w:rsid w:val="007916F0"/>
    <w:rsid w:val="00793838"/>
    <w:rsid w:val="00795F37"/>
    <w:rsid w:val="007A6655"/>
    <w:rsid w:val="007A686E"/>
    <w:rsid w:val="007B4FA3"/>
    <w:rsid w:val="007C3F9C"/>
    <w:rsid w:val="007E0C64"/>
    <w:rsid w:val="007E4CA5"/>
    <w:rsid w:val="007E4CC0"/>
    <w:rsid w:val="007E7108"/>
    <w:rsid w:val="007F4F21"/>
    <w:rsid w:val="007F6C23"/>
    <w:rsid w:val="007F7ED5"/>
    <w:rsid w:val="008065E6"/>
    <w:rsid w:val="00806CCC"/>
    <w:rsid w:val="008110EE"/>
    <w:rsid w:val="00813361"/>
    <w:rsid w:val="0081650F"/>
    <w:rsid w:val="00821479"/>
    <w:rsid w:val="00822108"/>
    <w:rsid w:val="00822680"/>
    <w:rsid w:val="00832105"/>
    <w:rsid w:val="0084080E"/>
    <w:rsid w:val="00843B71"/>
    <w:rsid w:val="008459E3"/>
    <w:rsid w:val="00853FE9"/>
    <w:rsid w:val="00854642"/>
    <w:rsid w:val="00856BB4"/>
    <w:rsid w:val="008654A6"/>
    <w:rsid w:val="00866862"/>
    <w:rsid w:val="00873F91"/>
    <w:rsid w:val="0088175B"/>
    <w:rsid w:val="00882272"/>
    <w:rsid w:val="0088437C"/>
    <w:rsid w:val="00890EB7"/>
    <w:rsid w:val="00895D16"/>
    <w:rsid w:val="008A1A54"/>
    <w:rsid w:val="008A5E71"/>
    <w:rsid w:val="008B0A8D"/>
    <w:rsid w:val="008B47B6"/>
    <w:rsid w:val="008B4897"/>
    <w:rsid w:val="008B79CA"/>
    <w:rsid w:val="008C497C"/>
    <w:rsid w:val="008C751F"/>
    <w:rsid w:val="008D03EB"/>
    <w:rsid w:val="008D2213"/>
    <w:rsid w:val="008D31B5"/>
    <w:rsid w:val="008E0F09"/>
    <w:rsid w:val="008F1FAC"/>
    <w:rsid w:val="008F5E3B"/>
    <w:rsid w:val="008F6C90"/>
    <w:rsid w:val="00917BC5"/>
    <w:rsid w:val="00923186"/>
    <w:rsid w:val="00940EDB"/>
    <w:rsid w:val="0094268E"/>
    <w:rsid w:val="009449CB"/>
    <w:rsid w:val="00944C76"/>
    <w:rsid w:val="00960B12"/>
    <w:rsid w:val="00971CE3"/>
    <w:rsid w:val="009767A8"/>
    <w:rsid w:val="00977E64"/>
    <w:rsid w:val="009837FD"/>
    <w:rsid w:val="00993FE6"/>
    <w:rsid w:val="009954CD"/>
    <w:rsid w:val="00995DCC"/>
    <w:rsid w:val="009A2FA6"/>
    <w:rsid w:val="009A358E"/>
    <w:rsid w:val="009A3ADC"/>
    <w:rsid w:val="009A5FF9"/>
    <w:rsid w:val="009A6448"/>
    <w:rsid w:val="009A662F"/>
    <w:rsid w:val="009A68AE"/>
    <w:rsid w:val="009B5FA5"/>
    <w:rsid w:val="009C0AED"/>
    <w:rsid w:val="009C7333"/>
    <w:rsid w:val="009D1274"/>
    <w:rsid w:val="009D4F0E"/>
    <w:rsid w:val="009D704C"/>
    <w:rsid w:val="009E1797"/>
    <w:rsid w:val="009E2FB0"/>
    <w:rsid w:val="009E48F5"/>
    <w:rsid w:val="009E787E"/>
    <w:rsid w:val="009F2B1A"/>
    <w:rsid w:val="009F32FE"/>
    <w:rsid w:val="009F5693"/>
    <w:rsid w:val="009F5E43"/>
    <w:rsid w:val="00A0060E"/>
    <w:rsid w:val="00A01621"/>
    <w:rsid w:val="00A03316"/>
    <w:rsid w:val="00A04BAD"/>
    <w:rsid w:val="00A04C9E"/>
    <w:rsid w:val="00A04EDA"/>
    <w:rsid w:val="00A05D91"/>
    <w:rsid w:val="00A12ED4"/>
    <w:rsid w:val="00A1560B"/>
    <w:rsid w:val="00A20B52"/>
    <w:rsid w:val="00A357D6"/>
    <w:rsid w:val="00A35CB9"/>
    <w:rsid w:val="00A427FB"/>
    <w:rsid w:val="00A4309A"/>
    <w:rsid w:val="00A43DCB"/>
    <w:rsid w:val="00A44CC2"/>
    <w:rsid w:val="00A44F34"/>
    <w:rsid w:val="00A47701"/>
    <w:rsid w:val="00A55C53"/>
    <w:rsid w:val="00A67549"/>
    <w:rsid w:val="00A67F9C"/>
    <w:rsid w:val="00A7281D"/>
    <w:rsid w:val="00A72ADE"/>
    <w:rsid w:val="00A8284A"/>
    <w:rsid w:val="00A87935"/>
    <w:rsid w:val="00A90AA9"/>
    <w:rsid w:val="00AA6FEA"/>
    <w:rsid w:val="00AA74E6"/>
    <w:rsid w:val="00AB35B1"/>
    <w:rsid w:val="00AB6B4F"/>
    <w:rsid w:val="00AC2BCF"/>
    <w:rsid w:val="00AC3FF9"/>
    <w:rsid w:val="00AC5B75"/>
    <w:rsid w:val="00AC6D73"/>
    <w:rsid w:val="00AC795F"/>
    <w:rsid w:val="00AD3611"/>
    <w:rsid w:val="00AE2467"/>
    <w:rsid w:val="00AE37B8"/>
    <w:rsid w:val="00AE4E71"/>
    <w:rsid w:val="00AE64C3"/>
    <w:rsid w:val="00B0014E"/>
    <w:rsid w:val="00B0121E"/>
    <w:rsid w:val="00B02207"/>
    <w:rsid w:val="00B12AFA"/>
    <w:rsid w:val="00B14C06"/>
    <w:rsid w:val="00B201FF"/>
    <w:rsid w:val="00B22884"/>
    <w:rsid w:val="00B2477C"/>
    <w:rsid w:val="00B4270B"/>
    <w:rsid w:val="00B439EF"/>
    <w:rsid w:val="00B463A4"/>
    <w:rsid w:val="00B50D05"/>
    <w:rsid w:val="00B518D8"/>
    <w:rsid w:val="00B66727"/>
    <w:rsid w:val="00B7001C"/>
    <w:rsid w:val="00B71718"/>
    <w:rsid w:val="00B9231E"/>
    <w:rsid w:val="00B97BD9"/>
    <w:rsid w:val="00BA704D"/>
    <w:rsid w:val="00BB006A"/>
    <w:rsid w:val="00BB123B"/>
    <w:rsid w:val="00BB58B9"/>
    <w:rsid w:val="00BC1740"/>
    <w:rsid w:val="00BD191F"/>
    <w:rsid w:val="00BD72A7"/>
    <w:rsid w:val="00BE723C"/>
    <w:rsid w:val="00BF60EB"/>
    <w:rsid w:val="00C06242"/>
    <w:rsid w:val="00C12020"/>
    <w:rsid w:val="00C12AF0"/>
    <w:rsid w:val="00C13B0C"/>
    <w:rsid w:val="00C21F43"/>
    <w:rsid w:val="00C30486"/>
    <w:rsid w:val="00C30CB3"/>
    <w:rsid w:val="00C36800"/>
    <w:rsid w:val="00C37A76"/>
    <w:rsid w:val="00C437BD"/>
    <w:rsid w:val="00C437E6"/>
    <w:rsid w:val="00C44A94"/>
    <w:rsid w:val="00C457B1"/>
    <w:rsid w:val="00C61029"/>
    <w:rsid w:val="00C65610"/>
    <w:rsid w:val="00C720C1"/>
    <w:rsid w:val="00C77E14"/>
    <w:rsid w:val="00C80C6F"/>
    <w:rsid w:val="00C81A7F"/>
    <w:rsid w:val="00C93071"/>
    <w:rsid w:val="00C93FFD"/>
    <w:rsid w:val="00C97A35"/>
    <w:rsid w:val="00CA65E8"/>
    <w:rsid w:val="00CA7CEF"/>
    <w:rsid w:val="00CB1587"/>
    <w:rsid w:val="00CB25E7"/>
    <w:rsid w:val="00CB3224"/>
    <w:rsid w:val="00CB5568"/>
    <w:rsid w:val="00CB6CEC"/>
    <w:rsid w:val="00CB77BE"/>
    <w:rsid w:val="00CC12FE"/>
    <w:rsid w:val="00CC539E"/>
    <w:rsid w:val="00CD73FB"/>
    <w:rsid w:val="00CE5B68"/>
    <w:rsid w:val="00CF6686"/>
    <w:rsid w:val="00CF71A7"/>
    <w:rsid w:val="00D014D3"/>
    <w:rsid w:val="00D04690"/>
    <w:rsid w:val="00D046BB"/>
    <w:rsid w:val="00D079C1"/>
    <w:rsid w:val="00D1738D"/>
    <w:rsid w:val="00D33C26"/>
    <w:rsid w:val="00D35261"/>
    <w:rsid w:val="00D402EB"/>
    <w:rsid w:val="00D43878"/>
    <w:rsid w:val="00D54534"/>
    <w:rsid w:val="00D60096"/>
    <w:rsid w:val="00D71C23"/>
    <w:rsid w:val="00D74637"/>
    <w:rsid w:val="00D80D22"/>
    <w:rsid w:val="00D94EFC"/>
    <w:rsid w:val="00D9597C"/>
    <w:rsid w:val="00DB55A2"/>
    <w:rsid w:val="00DB7322"/>
    <w:rsid w:val="00DB7DF4"/>
    <w:rsid w:val="00DC6835"/>
    <w:rsid w:val="00DC6CE6"/>
    <w:rsid w:val="00DD2B38"/>
    <w:rsid w:val="00DD3A96"/>
    <w:rsid w:val="00DD7644"/>
    <w:rsid w:val="00DE2A88"/>
    <w:rsid w:val="00DF1FC6"/>
    <w:rsid w:val="00DF24E8"/>
    <w:rsid w:val="00DF3438"/>
    <w:rsid w:val="00DF4FD0"/>
    <w:rsid w:val="00DF77E9"/>
    <w:rsid w:val="00E00BAC"/>
    <w:rsid w:val="00E01F0C"/>
    <w:rsid w:val="00E038F4"/>
    <w:rsid w:val="00E07114"/>
    <w:rsid w:val="00E140A5"/>
    <w:rsid w:val="00E15D6A"/>
    <w:rsid w:val="00E21C0E"/>
    <w:rsid w:val="00E2305F"/>
    <w:rsid w:val="00E32AF8"/>
    <w:rsid w:val="00E41284"/>
    <w:rsid w:val="00E46709"/>
    <w:rsid w:val="00E50A49"/>
    <w:rsid w:val="00E57511"/>
    <w:rsid w:val="00E60E0C"/>
    <w:rsid w:val="00E62C82"/>
    <w:rsid w:val="00E64D6E"/>
    <w:rsid w:val="00E70FE6"/>
    <w:rsid w:val="00E7129E"/>
    <w:rsid w:val="00E755F9"/>
    <w:rsid w:val="00E76B08"/>
    <w:rsid w:val="00E80831"/>
    <w:rsid w:val="00E82DB5"/>
    <w:rsid w:val="00E945F6"/>
    <w:rsid w:val="00E9721B"/>
    <w:rsid w:val="00EA1D6A"/>
    <w:rsid w:val="00EA2D1C"/>
    <w:rsid w:val="00EA515F"/>
    <w:rsid w:val="00EB6077"/>
    <w:rsid w:val="00EB701B"/>
    <w:rsid w:val="00ED045E"/>
    <w:rsid w:val="00ED19A8"/>
    <w:rsid w:val="00ED3C99"/>
    <w:rsid w:val="00ED5B86"/>
    <w:rsid w:val="00EE3F35"/>
    <w:rsid w:val="00EE6BB3"/>
    <w:rsid w:val="00EE7A43"/>
    <w:rsid w:val="00EF1072"/>
    <w:rsid w:val="00EF132A"/>
    <w:rsid w:val="00EF13D4"/>
    <w:rsid w:val="00EF5695"/>
    <w:rsid w:val="00EF58C1"/>
    <w:rsid w:val="00F04446"/>
    <w:rsid w:val="00F06322"/>
    <w:rsid w:val="00F108CD"/>
    <w:rsid w:val="00F134B5"/>
    <w:rsid w:val="00F13C49"/>
    <w:rsid w:val="00F17E1B"/>
    <w:rsid w:val="00F2127C"/>
    <w:rsid w:val="00F23FFE"/>
    <w:rsid w:val="00F30E4C"/>
    <w:rsid w:val="00F32F86"/>
    <w:rsid w:val="00F3398C"/>
    <w:rsid w:val="00F35050"/>
    <w:rsid w:val="00F351A3"/>
    <w:rsid w:val="00F410AE"/>
    <w:rsid w:val="00F41258"/>
    <w:rsid w:val="00F4234A"/>
    <w:rsid w:val="00F42527"/>
    <w:rsid w:val="00F52503"/>
    <w:rsid w:val="00F529FA"/>
    <w:rsid w:val="00F54876"/>
    <w:rsid w:val="00F5490E"/>
    <w:rsid w:val="00F620F9"/>
    <w:rsid w:val="00F65370"/>
    <w:rsid w:val="00F67650"/>
    <w:rsid w:val="00F72D7A"/>
    <w:rsid w:val="00F72D9F"/>
    <w:rsid w:val="00F72FFA"/>
    <w:rsid w:val="00F83D21"/>
    <w:rsid w:val="00F846B4"/>
    <w:rsid w:val="00F96D26"/>
    <w:rsid w:val="00F9725E"/>
    <w:rsid w:val="00FA0095"/>
    <w:rsid w:val="00FA1B5E"/>
    <w:rsid w:val="00FA3B4E"/>
    <w:rsid w:val="00FA5EC8"/>
    <w:rsid w:val="00FB038A"/>
    <w:rsid w:val="00FB51BB"/>
    <w:rsid w:val="00FC2FCD"/>
    <w:rsid w:val="00FC6135"/>
    <w:rsid w:val="00FD4B7C"/>
    <w:rsid w:val="00FE06E8"/>
    <w:rsid w:val="00FE23B2"/>
    <w:rsid w:val="00FE391D"/>
    <w:rsid w:val="00FE740D"/>
    <w:rsid w:val="00FF0CC0"/>
    <w:rsid w:val="00FF10E8"/>
    <w:rsid w:val="00FF48F5"/>
    <w:rsid w:val="00FF5383"/>
    <w:rsid w:val="0107397E"/>
    <w:rsid w:val="01211AD4"/>
    <w:rsid w:val="01215FB6"/>
    <w:rsid w:val="01246A25"/>
    <w:rsid w:val="012A1CAE"/>
    <w:rsid w:val="012D0479"/>
    <w:rsid w:val="012F5F9F"/>
    <w:rsid w:val="013C2A4D"/>
    <w:rsid w:val="01401F5A"/>
    <w:rsid w:val="014A102B"/>
    <w:rsid w:val="01543C57"/>
    <w:rsid w:val="015772A4"/>
    <w:rsid w:val="016814B1"/>
    <w:rsid w:val="016B2C59"/>
    <w:rsid w:val="016F0A91"/>
    <w:rsid w:val="01712C47"/>
    <w:rsid w:val="017144BF"/>
    <w:rsid w:val="01826A17"/>
    <w:rsid w:val="01907575"/>
    <w:rsid w:val="019276A6"/>
    <w:rsid w:val="01956B1A"/>
    <w:rsid w:val="01A70FF4"/>
    <w:rsid w:val="01A972C3"/>
    <w:rsid w:val="01B23E14"/>
    <w:rsid w:val="01C51C6F"/>
    <w:rsid w:val="01E23011"/>
    <w:rsid w:val="01E723C4"/>
    <w:rsid w:val="01E90844"/>
    <w:rsid w:val="01EB45BC"/>
    <w:rsid w:val="01FC01DB"/>
    <w:rsid w:val="01FC5510"/>
    <w:rsid w:val="020739D5"/>
    <w:rsid w:val="02097F30"/>
    <w:rsid w:val="020F6DB7"/>
    <w:rsid w:val="021217C2"/>
    <w:rsid w:val="021D229B"/>
    <w:rsid w:val="021F4265"/>
    <w:rsid w:val="022131DE"/>
    <w:rsid w:val="02255988"/>
    <w:rsid w:val="02255F65"/>
    <w:rsid w:val="02567855"/>
    <w:rsid w:val="025C1016"/>
    <w:rsid w:val="026F6EC7"/>
    <w:rsid w:val="027B62D6"/>
    <w:rsid w:val="027D0F8C"/>
    <w:rsid w:val="02860F92"/>
    <w:rsid w:val="02892727"/>
    <w:rsid w:val="0293255D"/>
    <w:rsid w:val="02AD14F9"/>
    <w:rsid w:val="02BF0C55"/>
    <w:rsid w:val="02C85130"/>
    <w:rsid w:val="02D43045"/>
    <w:rsid w:val="02E810EE"/>
    <w:rsid w:val="02FC6355"/>
    <w:rsid w:val="0301424A"/>
    <w:rsid w:val="030532EB"/>
    <w:rsid w:val="030B6598"/>
    <w:rsid w:val="030E45EB"/>
    <w:rsid w:val="03186A29"/>
    <w:rsid w:val="03411FB9"/>
    <w:rsid w:val="034A22A2"/>
    <w:rsid w:val="0355637C"/>
    <w:rsid w:val="035A6369"/>
    <w:rsid w:val="03667C72"/>
    <w:rsid w:val="03686DFB"/>
    <w:rsid w:val="03785B63"/>
    <w:rsid w:val="03830824"/>
    <w:rsid w:val="039142CC"/>
    <w:rsid w:val="03B12130"/>
    <w:rsid w:val="03C70711"/>
    <w:rsid w:val="03D33559"/>
    <w:rsid w:val="03D90444"/>
    <w:rsid w:val="03DA48E8"/>
    <w:rsid w:val="03EA2651"/>
    <w:rsid w:val="03F139E0"/>
    <w:rsid w:val="03FA7B4F"/>
    <w:rsid w:val="040F20B8"/>
    <w:rsid w:val="04107CBF"/>
    <w:rsid w:val="04161589"/>
    <w:rsid w:val="041A27EB"/>
    <w:rsid w:val="04290F9F"/>
    <w:rsid w:val="042C3856"/>
    <w:rsid w:val="043D4E77"/>
    <w:rsid w:val="043F5784"/>
    <w:rsid w:val="04413568"/>
    <w:rsid w:val="04657F2A"/>
    <w:rsid w:val="04687890"/>
    <w:rsid w:val="046917C8"/>
    <w:rsid w:val="04702B56"/>
    <w:rsid w:val="04763D43"/>
    <w:rsid w:val="04AC7907"/>
    <w:rsid w:val="04C133B2"/>
    <w:rsid w:val="04C26D5E"/>
    <w:rsid w:val="04D95B37"/>
    <w:rsid w:val="04DA4474"/>
    <w:rsid w:val="04E70360"/>
    <w:rsid w:val="04E9514B"/>
    <w:rsid w:val="051232AB"/>
    <w:rsid w:val="0520531B"/>
    <w:rsid w:val="053535BF"/>
    <w:rsid w:val="05492F0D"/>
    <w:rsid w:val="054C48B1"/>
    <w:rsid w:val="05545FD4"/>
    <w:rsid w:val="057B7333"/>
    <w:rsid w:val="057F6DC9"/>
    <w:rsid w:val="058F1702"/>
    <w:rsid w:val="05917228"/>
    <w:rsid w:val="059211F2"/>
    <w:rsid w:val="05A86320"/>
    <w:rsid w:val="05B05E96"/>
    <w:rsid w:val="05B3152F"/>
    <w:rsid w:val="05C55D30"/>
    <w:rsid w:val="05CF0487"/>
    <w:rsid w:val="05D90BCF"/>
    <w:rsid w:val="05E87F89"/>
    <w:rsid w:val="05F253DB"/>
    <w:rsid w:val="05F82FA1"/>
    <w:rsid w:val="05FE77F5"/>
    <w:rsid w:val="06007F0A"/>
    <w:rsid w:val="06134281"/>
    <w:rsid w:val="0616597F"/>
    <w:rsid w:val="061C563C"/>
    <w:rsid w:val="06212B41"/>
    <w:rsid w:val="062A31D9"/>
    <w:rsid w:val="062E0F1B"/>
    <w:rsid w:val="065564A8"/>
    <w:rsid w:val="065D1DD3"/>
    <w:rsid w:val="065E2E82"/>
    <w:rsid w:val="066C11DC"/>
    <w:rsid w:val="068B1EC9"/>
    <w:rsid w:val="068D05BD"/>
    <w:rsid w:val="069F43F9"/>
    <w:rsid w:val="06AC0092"/>
    <w:rsid w:val="06B2457F"/>
    <w:rsid w:val="06C00F4C"/>
    <w:rsid w:val="06C873B2"/>
    <w:rsid w:val="06CD1166"/>
    <w:rsid w:val="06D77590"/>
    <w:rsid w:val="06DD649D"/>
    <w:rsid w:val="06EC1647"/>
    <w:rsid w:val="06F2019A"/>
    <w:rsid w:val="06F7755F"/>
    <w:rsid w:val="06FA2BAB"/>
    <w:rsid w:val="070342C8"/>
    <w:rsid w:val="0708351A"/>
    <w:rsid w:val="0712084D"/>
    <w:rsid w:val="071A149F"/>
    <w:rsid w:val="072D6C39"/>
    <w:rsid w:val="0730481F"/>
    <w:rsid w:val="073256DB"/>
    <w:rsid w:val="07492616"/>
    <w:rsid w:val="074F5F5D"/>
    <w:rsid w:val="0751715A"/>
    <w:rsid w:val="075C1AB8"/>
    <w:rsid w:val="0760314C"/>
    <w:rsid w:val="07605B92"/>
    <w:rsid w:val="076369A2"/>
    <w:rsid w:val="0767267B"/>
    <w:rsid w:val="0768044E"/>
    <w:rsid w:val="07705CE4"/>
    <w:rsid w:val="078602FE"/>
    <w:rsid w:val="07883B71"/>
    <w:rsid w:val="078F59E9"/>
    <w:rsid w:val="079A5D97"/>
    <w:rsid w:val="07A82607"/>
    <w:rsid w:val="07AD7347"/>
    <w:rsid w:val="07B83B6F"/>
    <w:rsid w:val="07B948A7"/>
    <w:rsid w:val="07BF1379"/>
    <w:rsid w:val="07CC0430"/>
    <w:rsid w:val="07DB29DD"/>
    <w:rsid w:val="07E27089"/>
    <w:rsid w:val="07FB4E2D"/>
    <w:rsid w:val="07FF708C"/>
    <w:rsid w:val="0802102F"/>
    <w:rsid w:val="08104263"/>
    <w:rsid w:val="08123F24"/>
    <w:rsid w:val="081710BE"/>
    <w:rsid w:val="08210B42"/>
    <w:rsid w:val="082B1340"/>
    <w:rsid w:val="08326375"/>
    <w:rsid w:val="08493DEA"/>
    <w:rsid w:val="084A7A43"/>
    <w:rsid w:val="084F42AF"/>
    <w:rsid w:val="0858227F"/>
    <w:rsid w:val="086179E1"/>
    <w:rsid w:val="08634780"/>
    <w:rsid w:val="087A0C71"/>
    <w:rsid w:val="087B2722"/>
    <w:rsid w:val="087C218C"/>
    <w:rsid w:val="087D7F38"/>
    <w:rsid w:val="08890EB6"/>
    <w:rsid w:val="088C1F29"/>
    <w:rsid w:val="088C3CD7"/>
    <w:rsid w:val="08B7252A"/>
    <w:rsid w:val="08BD7B12"/>
    <w:rsid w:val="08C16526"/>
    <w:rsid w:val="08D37B58"/>
    <w:rsid w:val="08DB6A0C"/>
    <w:rsid w:val="08F24482"/>
    <w:rsid w:val="090C3665"/>
    <w:rsid w:val="090F4C69"/>
    <w:rsid w:val="09120680"/>
    <w:rsid w:val="091371A4"/>
    <w:rsid w:val="09175C96"/>
    <w:rsid w:val="091C32AD"/>
    <w:rsid w:val="09295200"/>
    <w:rsid w:val="09442803"/>
    <w:rsid w:val="095F13EB"/>
    <w:rsid w:val="09646A02"/>
    <w:rsid w:val="09677C2D"/>
    <w:rsid w:val="09692F18"/>
    <w:rsid w:val="096F2B2E"/>
    <w:rsid w:val="09772BD9"/>
    <w:rsid w:val="0979190E"/>
    <w:rsid w:val="098B2BA1"/>
    <w:rsid w:val="09931D95"/>
    <w:rsid w:val="099E1F14"/>
    <w:rsid w:val="09B27641"/>
    <w:rsid w:val="09C27489"/>
    <w:rsid w:val="09C301A8"/>
    <w:rsid w:val="09D65B51"/>
    <w:rsid w:val="09DA7A09"/>
    <w:rsid w:val="09ED69F7"/>
    <w:rsid w:val="09F062FC"/>
    <w:rsid w:val="0A037FC9"/>
    <w:rsid w:val="0A23066B"/>
    <w:rsid w:val="0A2442A7"/>
    <w:rsid w:val="0A4340F1"/>
    <w:rsid w:val="0A497ADA"/>
    <w:rsid w:val="0A586566"/>
    <w:rsid w:val="0A634F0B"/>
    <w:rsid w:val="0A6F4AFF"/>
    <w:rsid w:val="0A7809B7"/>
    <w:rsid w:val="0A7E1D45"/>
    <w:rsid w:val="0A85697B"/>
    <w:rsid w:val="0A984BB5"/>
    <w:rsid w:val="0AB906E0"/>
    <w:rsid w:val="0AD36C3A"/>
    <w:rsid w:val="0AF34E86"/>
    <w:rsid w:val="0AFD2536"/>
    <w:rsid w:val="0B071657"/>
    <w:rsid w:val="0B082DDD"/>
    <w:rsid w:val="0B0A1EA3"/>
    <w:rsid w:val="0B2B4CE0"/>
    <w:rsid w:val="0B367E19"/>
    <w:rsid w:val="0B4765DB"/>
    <w:rsid w:val="0B4E6BEB"/>
    <w:rsid w:val="0B5331D2"/>
    <w:rsid w:val="0B5807E8"/>
    <w:rsid w:val="0B5D4B4C"/>
    <w:rsid w:val="0B61144B"/>
    <w:rsid w:val="0B683404"/>
    <w:rsid w:val="0B831705"/>
    <w:rsid w:val="0B8E1704"/>
    <w:rsid w:val="0B9730BE"/>
    <w:rsid w:val="0B9C2483"/>
    <w:rsid w:val="0B9E2292"/>
    <w:rsid w:val="0BA348DD"/>
    <w:rsid w:val="0BB668F3"/>
    <w:rsid w:val="0BBE064B"/>
    <w:rsid w:val="0BCF2858"/>
    <w:rsid w:val="0BFC1173"/>
    <w:rsid w:val="0C0C2F16"/>
    <w:rsid w:val="0C112E71"/>
    <w:rsid w:val="0C113867"/>
    <w:rsid w:val="0C12048A"/>
    <w:rsid w:val="0C163850"/>
    <w:rsid w:val="0C1A784C"/>
    <w:rsid w:val="0C2C7CAB"/>
    <w:rsid w:val="0C3C5A14"/>
    <w:rsid w:val="0C410E12"/>
    <w:rsid w:val="0C4841C9"/>
    <w:rsid w:val="0C4E4424"/>
    <w:rsid w:val="0C544D35"/>
    <w:rsid w:val="0C6E6FEF"/>
    <w:rsid w:val="0C7C41D9"/>
    <w:rsid w:val="0C984B52"/>
    <w:rsid w:val="0C9E7E18"/>
    <w:rsid w:val="0CA40BDD"/>
    <w:rsid w:val="0CA816DF"/>
    <w:rsid w:val="0CCD4CCD"/>
    <w:rsid w:val="0CD67357"/>
    <w:rsid w:val="0D05638E"/>
    <w:rsid w:val="0D074274"/>
    <w:rsid w:val="0D3A3238"/>
    <w:rsid w:val="0D621ACA"/>
    <w:rsid w:val="0D6B2B7C"/>
    <w:rsid w:val="0D6B71B3"/>
    <w:rsid w:val="0D79298A"/>
    <w:rsid w:val="0D804797"/>
    <w:rsid w:val="0D804ED5"/>
    <w:rsid w:val="0D827973"/>
    <w:rsid w:val="0D957AD2"/>
    <w:rsid w:val="0DA73361"/>
    <w:rsid w:val="0DB22432"/>
    <w:rsid w:val="0DC83A03"/>
    <w:rsid w:val="0DD04666"/>
    <w:rsid w:val="0DD74222"/>
    <w:rsid w:val="0DF522C3"/>
    <w:rsid w:val="0DFC53B5"/>
    <w:rsid w:val="0DFF3786"/>
    <w:rsid w:val="0E0248CB"/>
    <w:rsid w:val="0E052393"/>
    <w:rsid w:val="0E0D58BA"/>
    <w:rsid w:val="0E15476E"/>
    <w:rsid w:val="0E2B5D40"/>
    <w:rsid w:val="0E532F9D"/>
    <w:rsid w:val="0E5D7487"/>
    <w:rsid w:val="0E5E4367"/>
    <w:rsid w:val="0E76520D"/>
    <w:rsid w:val="0E783184"/>
    <w:rsid w:val="0E7C659C"/>
    <w:rsid w:val="0E81158F"/>
    <w:rsid w:val="0E8B13A6"/>
    <w:rsid w:val="0E96765D"/>
    <w:rsid w:val="0E9B483D"/>
    <w:rsid w:val="0EA004DC"/>
    <w:rsid w:val="0EC51CF1"/>
    <w:rsid w:val="0EE26D46"/>
    <w:rsid w:val="0EE40BB9"/>
    <w:rsid w:val="0EE52393"/>
    <w:rsid w:val="0EE93753"/>
    <w:rsid w:val="0EEC5B61"/>
    <w:rsid w:val="0EEC6A6D"/>
    <w:rsid w:val="0F034B74"/>
    <w:rsid w:val="0F144A26"/>
    <w:rsid w:val="0F1C1A1C"/>
    <w:rsid w:val="0F2A5D11"/>
    <w:rsid w:val="0F4B4326"/>
    <w:rsid w:val="0F6F0C17"/>
    <w:rsid w:val="0F742064"/>
    <w:rsid w:val="0F764C67"/>
    <w:rsid w:val="0F7F7B5E"/>
    <w:rsid w:val="0F807C6B"/>
    <w:rsid w:val="0F825E34"/>
    <w:rsid w:val="0F941CD4"/>
    <w:rsid w:val="0F9473E1"/>
    <w:rsid w:val="0F9A13CF"/>
    <w:rsid w:val="0F9B6F03"/>
    <w:rsid w:val="0FA20284"/>
    <w:rsid w:val="0FB0474F"/>
    <w:rsid w:val="0FB25C3E"/>
    <w:rsid w:val="0FB36139"/>
    <w:rsid w:val="0FB56209"/>
    <w:rsid w:val="0FC81C60"/>
    <w:rsid w:val="0FCB3EBA"/>
    <w:rsid w:val="0FCD5301"/>
    <w:rsid w:val="0FD077DF"/>
    <w:rsid w:val="0FDE15F5"/>
    <w:rsid w:val="0FE4478E"/>
    <w:rsid w:val="0FE5778F"/>
    <w:rsid w:val="0FE95EB3"/>
    <w:rsid w:val="0FFC1742"/>
    <w:rsid w:val="100131FC"/>
    <w:rsid w:val="100B0398"/>
    <w:rsid w:val="101121A9"/>
    <w:rsid w:val="102B2027"/>
    <w:rsid w:val="103706D8"/>
    <w:rsid w:val="103B4960"/>
    <w:rsid w:val="103E1D5B"/>
    <w:rsid w:val="10414510"/>
    <w:rsid w:val="10523A58"/>
    <w:rsid w:val="105258EF"/>
    <w:rsid w:val="105D0F54"/>
    <w:rsid w:val="10613C9B"/>
    <w:rsid w:val="10675755"/>
    <w:rsid w:val="106C52FC"/>
    <w:rsid w:val="106C5CE1"/>
    <w:rsid w:val="10714B8B"/>
    <w:rsid w:val="10727E2C"/>
    <w:rsid w:val="10782A5C"/>
    <w:rsid w:val="107C4075"/>
    <w:rsid w:val="107F4121"/>
    <w:rsid w:val="108D683E"/>
    <w:rsid w:val="10961FE6"/>
    <w:rsid w:val="10A047C3"/>
    <w:rsid w:val="10A818CA"/>
    <w:rsid w:val="10C20BDE"/>
    <w:rsid w:val="10D60D02"/>
    <w:rsid w:val="10D75D0B"/>
    <w:rsid w:val="10DD5A17"/>
    <w:rsid w:val="10ED6E75"/>
    <w:rsid w:val="10EE66B2"/>
    <w:rsid w:val="10FB40F0"/>
    <w:rsid w:val="10FD39C4"/>
    <w:rsid w:val="11031AF2"/>
    <w:rsid w:val="11060153"/>
    <w:rsid w:val="11113950"/>
    <w:rsid w:val="1112345E"/>
    <w:rsid w:val="11160F29"/>
    <w:rsid w:val="113100A8"/>
    <w:rsid w:val="113C092E"/>
    <w:rsid w:val="11434CCF"/>
    <w:rsid w:val="114F57DD"/>
    <w:rsid w:val="1160370B"/>
    <w:rsid w:val="11603F53"/>
    <w:rsid w:val="11683134"/>
    <w:rsid w:val="11695FFC"/>
    <w:rsid w:val="117F067A"/>
    <w:rsid w:val="11823EC9"/>
    <w:rsid w:val="118D7338"/>
    <w:rsid w:val="119F0F1F"/>
    <w:rsid w:val="11A72C36"/>
    <w:rsid w:val="11B03C20"/>
    <w:rsid w:val="11C44B2A"/>
    <w:rsid w:val="11D851DD"/>
    <w:rsid w:val="11DF0433"/>
    <w:rsid w:val="11E00485"/>
    <w:rsid w:val="11E22BBA"/>
    <w:rsid w:val="11E91682"/>
    <w:rsid w:val="12046165"/>
    <w:rsid w:val="121517A1"/>
    <w:rsid w:val="121C60CC"/>
    <w:rsid w:val="121D1E44"/>
    <w:rsid w:val="122C56CD"/>
    <w:rsid w:val="12301B77"/>
    <w:rsid w:val="12342C5D"/>
    <w:rsid w:val="123C49C0"/>
    <w:rsid w:val="12444643"/>
    <w:rsid w:val="12450FC6"/>
    <w:rsid w:val="1258195C"/>
    <w:rsid w:val="125C471A"/>
    <w:rsid w:val="12993BC0"/>
    <w:rsid w:val="12A65A60"/>
    <w:rsid w:val="12C4687C"/>
    <w:rsid w:val="12D1212A"/>
    <w:rsid w:val="12D40EDC"/>
    <w:rsid w:val="12DB3F70"/>
    <w:rsid w:val="12E070F9"/>
    <w:rsid w:val="12E36BE9"/>
    <w:rsid w:val="12FD788F"/>
    <w:rsid w:val="13166FBF"/>
    <w:rsid w:val="13254EEC"/>
    <w:rsid w:val="132900D9"/>
    <w:rsid w:val="1331230E"/>
    <w:rsid w:val="13373653"/>
    <w:rsid w:val="135D4BEE"/>
    <w:rsid w:val="13683243"/>
    <w:rsid w:val="137B7824"/>
    <w:rsid w:val="13806B2E"/>
    <w:rsid w:val="138634A2"/>
    <w:rsid w:val="138C0835"/>
    <w:rsid w:val="138E2FF9"/>
    <w:rsid w:val="13A520F1"/>
    <w:rsid w:val="13AD58E1"/>
    <w:rsid w:val="13CD7693"/>
    <w:rsid w:val="13D11138"/>
    <w:rsid w:val="13D9475A"/>
    <w:rsid w:val="13EF2472"/>
    <w:rsid w:val="140A536F"/>
    <w:rsid w:val="140C2170"/>
    <w:rsid w:val="140F4573"/>
    <w:rsid w:val="14303C43"/>
    <w:rsid w:val="14375228"/>
    <w:rsid w:val="14455090"/>
    <w:rsid w:val="14457480"/>
    <w:rsid w:val="145F04F1"/>
    <w:rsid w:val="146E692A"/>
    <w:rsid w:val="146F0CF2"/>
    <w:rsid w:val="147321EF"/>
    <w:rsid w:val="147C72F5"/>
    <w:rsid w:val="147D6711"/>
    <w:rsid w:val="1492415F"/>
    <w:rsid w:val="149A3C1F"/>
    <w:rsid w:val="14CB4C46"/>
    <w:rsid w:val="14DE3B0C"/>
    <w:rsid w:val="14DF359E"/>
    <w:rsid w:val="14E804E7"/>
    <w:rsid w:val="14F054EB"/>
    <w:rsid w:val="15005AE1"/>
    <w:rsid w:val="15063063"/>
    <w:rsid w:val="151F0125"/>
    <w:rsid w:val="152B40AE"/>
    <w:rsid w:val="152B4878"/>
    <w:rsid w:val="153876C0"/>
    <w:rsid w:val="15475B55"/>
    <w:rsid w:val="15487451"/>
    <w:rsid w:val="155A57DC"/>
    <w:rsid w:val="15681628"/>
    <w:rsid w:val="156F5830"/>
    <w:rsid w:val="157306F8"/>
    <w:rsid w:val="15A52A9E"/>
    <w:rsid w:val="15B8614C"/>
    <w:rsid w:val="15B91E83"/>
    <w:rsid w:val="15C67544"/>
    <w:rsid w:val="15D1541F"/>
    <w:rsid w:val="15DB5275"/>
    <w:rsid w:val="15E91D23"/>
    <w:rsid w:val="15EC2259"/>
    <w:rsid w:val="15EC7686"/>
    <w:rsid w:val="15EE2BB3"/>
    <w:rsid w:val="15F64E85"/>
    <w:rsid w:val="15F870C6"/>
    <w:rsid w:val="1606331B"/>
    <w:rsid w:val="16173A99"/>
    <w:rsid w:val="163836F0"/>
    <w:rsid w:val="16390DD5"/>
    <w:rsid w:val="163C4F8E"/>
    <w:rsid w:val="164B51D1"/>
    <w:rsid w:val="16557DFE"/>
    <w:rsid w:val="166A2F9B"/>
    <w:rsid w:val="167B24D5"/>
    <w:rsid w:val="167E5375"/>
    <w:rsid w:val="168E3310"/>
    <w:rsid w:val="16A774D9"/>
    <w:rsid w:val="16B9038D"/>
    <w:rsid w:val="16C15493"/>
    <w:rsid w:val="16E218F2"/>
    <w:rsid w:val="16E77900"/>
    <w:rsid w:val="16F15242"/>
    <w:rsid w:val="16F70EB5"/>
    <w:rsid w:val="17200AD9"/>
    <w:rsid w:val="172E6B01"/>
    <w:rsid w:val="173F02B3"/>
    <w:rsid w:val="1748654B"/>
    <w:rsid w:val="174F2D59"/>
    <w:rsid w:val="17594A73"/>
    <w:rsid w:val="176265B4"/>
    <w:rsid w:val="1767603B"/>
    <w:rsid w:val="17781E1A"/>
    <w:rsid w:val="17813E0E"/>
    <w:rsid w:val="17A27A8B"/>
    <w:rsid w:val="17BF5E77"/>
    <w:rsid w:val="17D15BAA"/>
    <w:rsid w:val="17D31922"/>
    <w:rsid w:val="17E81B93"/>
    <w:rsid w:val="17F7505E"/>
    <w:rsid w:val="17FE0021"/>
    <w:rsid w:val="18075128"/>
    <w:rsid w:val="18090EA0"/>
    <w:rsid w:val="183879D7"/>
    <w:rsid w:val="183B6405"/>
    <w:rsid w:val="183C74C7"/>
    <w:rsid w:val="18504D21"/>
    <w:rsid w:val="18523C7C"/>
    <w:rsid w:val="18550589"/>
    <w:rsid w:val="18567E5D"/>
    <w:rsid w:val="185F4F64"/>
    <w:rsid w:val="188449CB"/>
    <w:rsid w:val="18C06BA8"/>
    <w:rsid w:val="18C33C23"/>
    <w:rsid w:val="18C474BD"/>
    <w:rsid w:val="18C86456"/>
    <w:rsid w:val="18C96881"/>
    <w:rsid w:val="18DF04D5"/>
    <w:rsid w:val="190260B7"/>
    <w:rsid w:val="190351FF"/>
    <w:rsid w:val="19132B6A"/>
    <w:rsid w:val="191E6BCD"/>
    <w:rsid w:val="19241D0A"/>
    <w:rsid w:val="192F4936"/>
    <w:rsid w:val="19355CC5"/>
    <w:rsid w:val="193647CC"/>
    <w:rsid w:val="1939687F"/>
    <w:rsid w:val="1950366F"/>
    <w:rsid w:val="19591C7B"/>
    <w:rsid w:val="19847AD4"/>
    <w:rsid w:val="19936BA0"/>
    <w:rsid w:val="19940409"/>
    <w:rsid w:val="199B1FCC"/>
    <w:rsid w:val="19BE3F0C"/>
    <w:rsid w:val="19CA0B03"/>
    <w:rsid w:val="19CA28B1"/>
    <w:rsid w:val="19D76D7C"/>
    <w:rsid w:val="19E80F89"/>
    <w:rsid w:val="19F33BB6"/>
    <w:rsid w:val="19F46C70"/>
    <w:rsid w:val="19F928C7"/>
    <w:rsid w:val="19FC5528"/>
    <w:rsid w:val="19FE4CFE"/>
    <w:rsid w:val="1A167E68"/>
    <w:rsid w:val="1A1721E3"/>
    <w:rsid w:val="1A2139A3"/>
    <w:rsid w:val="1A4A39F2"/>
    <w:rsid w:val="1A4E5290"/>
    <w:rsid w:val="1A4E62DE"/>
    <w:rsid w:val="1A6E201A"/>
    <w:rsid w:val="1A791CC0"/>
    <w:rsid w:val="1A895970"/>
    <w:rsid w:val="1A9058A9"/>
    <w:rsid w:val="1A964A12"/>
    <w:rsid w:val="1A9A14C6"/>
    <w:rsid w:val="1A9B02D8"/>
    <w:rsid w:val="1AA11864"/>
    <w:rsid w:val="1AA90718"/>
    <w:rsid w:val="1AAD645B"/>
    <w:rsid w:val="1AC01A9B"/>
    <w:rsid w:val="1ACA6F6C"/>
    <w:rsid w:val="1AFF5284"/>
    <w:rsid w:val="1B063DBD"/>
    <w:rsid w:val="1B141309"/>
    <w:rsid w:val="1B1464DA"/>
    <w:rsid w:val="1B1B5873"/>
    <w:rsid w:val="1B282566"/>
    <w:rsid w:val="1B2F32C9"/>
    <w:rsid w:val="1B3538EA"/>
    <w:rsid w:val="1B434449"/>
    <w:rsid w:val="1B46240B"/>
    <w:rsid w:val="1B54285C"/>
    <w:rsid w:val="1B612A1D"/>
    <w:rsid w:val="1B617245"/>
    <w:rsid w:val="1B657917"/>
    <w:rsid w:val="1B6F1962"/>
    <w:rsid w:val="1B7900EB"/>
    <w:rsid w:val="1B79458F"/>
    <w:rsid w:val="1B8A679C"/>
    <w:rsid w:val="1B955171"/>
    <w:rsid w:val="1BA57D21"/>
    <w:rsid w:val="1BAF1D5E"/>
    <w:rsid w:val="1BB235FD"/>
    <w:rsid w:val="1BB6133F"/>
    <w:rsid w:val="1BBE1FA1"/>
    <w:rsid w:val="1BC61005"/>
    <w:rsid w:val="1BC7796A"/>
    <w:rsid w:val="1BCD5A5D"/>
    <w:rsid w:val="1BD125AA"/>
    <w:rsid w:val="1BD211EE"/>
    <w:rsid w:val="1BDB6FF7"/>
    <w:rsid w:val="1BEF65FF"/>
    <w:rsid w:val="1C014BF4"/>
    <w:rsid w:val="1C02641A"/>
    <w:rsid w:val="1C034731"/>
    <w:rsid w:val="1C1953CF"/>
    <w:rsid w:val="1C1B0031"/>
    <w:rsid w:val="1C1F6A26"/>
    <w:rsid w:val="1C2D2C05"/>
    <w:rsid w:val="1C2E5379"/>
    <w:rsid w:val="1C3109C5"/>
    <w:rsid w:val="1C3B6702"/>
    <w:rsid w:val="1C5561BD"/>
    <w:rsid w:val="1C6178A9"/>
    <w:rsid w:val="1C6E1C1A"/>
    <w:rsid w:val="1C7D28C0"/>
    <w:rsid w:val="1C8C6544"/>
    <w:rsid w:val="1C9155A4"/>
    <w:rsid w:val="1C927A29"/>
    <w:rsid w:val="1C9A47BD"/>
    <w:rsid w:val="1CB14F59"/>
    <w:rsid w:val="1CB36772"/>
    <w:rsid w:val="1CBB7DA4"/>
    <w:rsid w:val="1CC655B2"/>
    <w:rsid w:val="1CCC06EE"/>
    <w:rsid w:val="1CCC6940"/>
    <w:rsid w:val="1CD52CB7"/>
    <w:rsid w:val="1CE5448C"/>
    <w:rsid w:val="1CE67A02"/>
    <w:rsid w:val="1CFA778D"/>
    <w:rsid w:val="1D0B7468"/>
    <w:rsid w:val="1D1D164B"/>
    <w:rsid w:val="1D2974D2"/>
    <w:rsid w:val="1D540E0F"/>
    <w:rsid w:val="1D6242E4"/>
    <w:rsid w:val="1D680E35"/>
    <w:rsid w:val="1D6A36FF"/>
    <w:rsid w:val="1D882867"/>
    <w:rsid w:val="1D8B2357"/>
    <w:rsid w:val="1D8E5099"/>
    <w:rsid w:val="1D98037D"/>
    <w:rsid w:val="1D992CC6"/>
    <w:rsid w:val="1D994A74"/>
    <w:rsid w:val="1DAA721A"/>
    <w:rsid w:val="1DB47B00"/>
    <w:rsid w:val="1DD64685"/>
    <w:rsid w:val="1DE561A0"/>
    <w:rsid w:val="1DE63862"/>
    <w:rsid w:val="1DEF5F1D"/>
    <w:rsid w:val="1E032835"/>
    <w:rsid w:val="1E0D3A73"/>
    <w:rsid w:val="1E1265D5"/>
    <w:rsid w:val="1E1C7453"/>
    <w:rsid w:val="1E205B45"/>
    <w:rsid w:val="1E282A5F"/>
    <w:rsid w:val="1E284E98"/>
    <w:rsid w:val="1E2F53D8"/>
    <w:rsid w:val="1E3824DF"/>
    <w:rsid w:val="1E4075E6"/>
    <w:rsid w:val="1E430E84"/>
    <w:rsid w:val="1E4923BD"/>
    <w:rsid w:val="1E527F55"/>
    <w:rsid w:val="1E606685"/>
    <w:rsid w:val="1E62755C"/>
    <w:rsid w:val="1E74728F"/>
    <w:rsid w:val="1E7828DC"/>
    <w:rsid w:val="1E7879DB"/>
    <w:rsid w:val="1E890EA3"/>
    <w:rsid w:val="1E890F8D"/>
    <w:rsid w:val="1E8D5686"/>
    <w:rsid w:val="1E9362D0"/>
    <w:rsid w:val="1E997498"/>
    <w:rsid w:val="1EA84878"/>
    <w:rsid w:val="1EBA1146"/>
    <w:rsid w:val="1EC177EA"/>
    <w:rsid w:val="1EC22691"/>
    <w:rsid w:val="1EC85BC9"/>
    <w:rsid w:val="1ED0096A"/>
    <w:rsid w:val="1ED64592"/>
    <w:rsid w:val="1EE739AF"/>
    <w:rsid w:val="1EE937D9"/>
    <w:rsid w:val="1EF34658"/>
    <w:rsid w:val="1EFF229D"/>
    <w:rsid w:val="1F00466F"/>
    <w:rsid w:val="1F0D396C"/>
    <w:rsid w:val="1F0E121F"/>
    <w:rsid w:val="1F0E4FEE"/>
    <w:rsid w:val="1F224E94"/>
    <w:rsid w:val="1F2760B0"/>
    <w:rsid w:val="1F2E5690"/>
    <w:rsid w:val="1F3758BD"/>
    <w:rsid w:val="1F3F5AEF"/>
    <w:rsid w:val="1F4314DD"/>
    <w:rsid w:val="1F5C2BAC"/>
    <w:rsid w:val="1F5D4831"/>
    <w:rsid w:val="1F6E3CDF"/>
    <w:rsid w:val="1F6E53CE"/>
    <w:rsid w:val="1F751A71"/>
    <w:rsid w:val="1F820C26"/>
    <w:rsid w:val="1F90634B"/>
    <w:rsid w:val="1F9F7C44"/>
    <w:rsid w:val="1FA94D17"/>
    <w:rsid w:val="1FA95CD8"/>
    <w:rsid w:val="1FAC1804"/>
    <w:rsid w:val="1FAC63FC"/>
    <w:rsid w:val="1FAD5F40"/>
    <w:rsid w:val="1FBC06C2"/>
    <w:rsid w:val="1FBE7E13"/>
    <w:rsid w:val="1FC127A9"/>
    <w:rsid w:val="1FD323F2"/>
    <w:rsid w:val="1FD67169"/>
    <w:rsid w:val="1FE65307"/>
    <w:rsid w:val="1FE70A75"/>
    <w:rsid w:val="1FE87606"/>
    <w:rsid w:val="1FEA0231"/>
    <w:rsid w:val="1FF11E7E"/>
    <w:rsid w:val="200B59B1"/>
    <w:rsid w:val="20216FA3"/>
    <w:rsid w:val="20254CE5"/>
    <w:rsid w:val="20401B1F"/>
    <w:rsid w:val="204060A8"/>
    <w:rsid w:val="204A3BF2"/>
    <w:rsid w:val="204C04C4"/>
    <w:rsid w:val="205E1FA5"/>
    <w:rsid w:val="206D21E8"/>
    <w:rsid w:val="20743577"/>
    <w:rsid w:val="207B7EAF"/>
    <w:rsid w:val="209E2424"/>
    <w:rsid w:val="209F5A10"/>
    <w:rsid w:val="20A57BD4"/>
    <w:rsid w:val="20AC0F62"/>
    <w:rsid w:val="20B4194E"/>
    <w:rsid w:val="20D275B4"/>
    <w:rsid w:val="20DE158F"/>
    <w:rsid w:val="20E92118"/>
    <w:rsid w:val="20EE67E6"/>
    <w:rsid w:val="20F52909"/>
    <w:rsid w:val="2100305C"/>
    <w:rsid w:val="21022930"/>
    <w:rsid w:val="21093CBF"/>
    <w:rsid w:val="211865F8"/>
    <w:rsid w:val="211C7E96"/>
    <w:rsid w:val="211F2FFE"/>
    <w:rsid w:val="21260D15"/>
    <w:rsid w:val="21271490"/>
    <w:rsid w:val="212E5E1B"/>
    <w:rsid w:val="213333E4"/>
    <w:rsid w:val="214271D1"/>
    <w:rsid w:val="215A656A"/>
    <w:rsid w:val="215D400B"/>
    <w:rsid w:val="21627873"/>
    <w:rsid w:val="217E28FF"/>
    <w:rsid w:val="21821CC3"/>
    <w:rsid w:val="218E2416"/>
    <w:rsid w:val="218E5F64"/>
    <w:rsid w:val="21924A00"/>
    <w:rsid w:val="21AA4730"/>
    <w:rsid w:val="21C133D0"/>
    <w:rsid w:val="21CC549F"/>
    <w:rsid w:val="21D918E2"/>
    <w:rsid w:val="21D95D87"/>
    <w:rsid w:val="21F030D1"/>
    <w:rsid w:val="21F77FBB"/>
    <w:rsid w:val="220F3557"/>
    <w:rsid w:val="22160B77"/>
    <w:rsid w:val="2217240B"/>
    <w:rsid w:val="22196184"/>
    <w:rsid w:val="222925A6"/>
    <w:rsid w:val="223570A5"/>
    <w:rsid w:val="223905D4"/>
    <w:rsid w:val="22462048"/>
    <w:rsid w:val="22540FD7"/>
    <w:rsid w:val="22572ABC"/>
    <w:rsid w:val="225E4836"/>
    <w:rsid w:val="226B1B8E"/>
    <w:rsid w:val="227446C1"/>
    <w:rsid w:val="227B0BEC"/>
    <w:rsid w:val="228850B7"/>
    <w:rsid w:val="229B4DEB"/>
    <w:rsid w:val="22A02719"/>
    <w:rsid w:val="22C500B9"/>
    <w:rsid w:val="22D93B65"/>
    <w:rsid w:val="22E94F81"/>
    <w:rsid w:val="22EC3898"/>
    <w:rsid w:val="22ED71C4"/>
    <w:rsid w:val="22F41914"/>
    <w:rsid w:val="22FB1D2D"/>
    <w:rsid w:val="22FF7A6F"/>
    <w:rsid w:val="230A2147"/>
    <w:rsid w:val="2312270F"/>
    <w:rsid w:val="231B23CF"/>
    <w:rsid w:val="231B6D4B"/>
    <w:rsid w:val="231F1C62"/>
    <w:rsid w:val="232E56F6"/>
    <w:rsid w:val="23386ADD"/>
    <w:rsid w:val="23403186"/>
    <w:rsid w:val="23430701"/>
    <w:rsid w:val="235F0BDA"/>
    <w:rsid w:val="23651827"/>
    <w:rsid w:val="236E6BE2"/>
    <w:rsid w:val="23720241"/>
    <w:rsid w:val="237953EC"/>
    <w:rsid w:val="237B2072"/>
    <w:rsid w:val="23875234"/>
    <w:rsid w:val="239969B1"/>
    <w:rsid w:val="23AC5AAD"/>
    <w:rsid w:val="23C30A9D"/>
    <w:rsid w:val="23D36806"/>
    <w:rsid w:val="23D5257E"/>
    <w:rsid w:val="23E10F23"/>
    <w:rsid w:val="23E16FE3"/>
    <w:rsid w:val="23E3039C"/>
    <w:rsid w:val="23E850A0"/>
    <w:rsid w:val="23EE4647"/>
    <w:rsid w:val="240A66CC"/>
    <w:rsid w:val="241909ED"/>
    <w:rsid w:val="242267DD"/>
    <w:rsid w:val="242B7C5B"/>
    <w:rsid w:val="243F4E10"/>
    <w:rsid w:val="24463956"/>
    <w:rsid w:val="244A63B2"/>
    <w:rsid w:val="24671E23"/>
    <w:rsid w:val="246851A0"/>
    <w:rsid w:val="2471674B"/>
    <w:rsid w:val="24837C7A"/>
    <w:rsid w:val="248A08C7"/>
    <w:rsid w:val="24B14F3A"/>
    <w:rsid w:val="24B30B11"/>
    <w:rsid w:val="24B61E96"/>
    <w:rsid w:val="24C06D8A"/>
    <w:rsid w:val="24C22B02"/>
    <w:rsid w:val="24CE535D"/>
    <w:rsid w:val="24D17BBD"/>
    <w:rsid w:val="24DB176B"/>
    <w:rsid w:val="24F6791D"/>
    <w:rsid w:val="24F911D1"/>
    <w:rsid w:val="250A44A9"/>
    <w:rsid w:val="250B3043"/>
    <w:rsid w:val="2516069D"/>
    <w:rsid w:val="25341526"/>
    <w:rsid w:val="25382DC5"/>
    <w:rsid w:val="253B189D"/>
    <w:rsid w:val="25662132"/>
    <w:rsid w:val="256C37EB"/>
    <w:rsid w:val="256F17AB"/>
    <w:rsid w:val="258D61A1"/>
    <w:rsid w:val="25A00952"/>
    <w:rsid w:val="25A561D1"/>
    <w:rsid w:val="25AF1D97"/>
    <w:rsid w:val="25BA1A2C"/>
    <w:rsid w:val="25C54F1C"/>
    <w:rsid w:val="25C76B2F"/>
    <w:rsid w:val="25DD7C69"/>
    <w:rsid w:val="26105AEF"/>
    <w:rsid w:val="26297E4A"/>
    <w:rsid w:val="26455856"/>
    <w:rsid w:val="264D483A"/>
    <w:rsid w:val="26514673"/>
    <w:rsid w:val="2665408D"/>
    <w:rsid w:val="2674616D"/>
    <w:rsid w:val="26881B2A"/>
    <w:rsid w:val="26946773"/>
    <w:rsid w:val="26BE1A0F"/>
    <w:rsid w:val="26D46B1D"/>
    <w:rsid w:val="26D86AE5"/>
    <w:rsid w:val="26D94133"/>
    <w:rsid w:val="26DB334A"/>
    <w:rsid w:val="26E1123A"/>
    <w:rsid w:val="26F45411"/>
    <w:rsid w:val="26FC3498"/>
    <w:rsid w:val="271B0BF0"/>
    <w:rsid w:val="271C2272"/>
    <w:rsid w:val="27331EFB"/>
    <w:rsid w:val="27335F39"/>
    <w:rsid w:val="2735072F"/>
    <w:rsid w:val="273660E3"/>
    <w:rsid w:val="27382D38"/>
    <w:rsid w:val="273F2A19"/>
    <w:rsid w:val="273F2F3B"/>
    <w:rsid w:val="274C2E94"/>
    <w:rsid w:val="274D2767"/>
    <w:rsid w:val="27533EE6"/>
    <w:rsid w:val="27547C5E"/>
    <w:rsid w:val="27565784"/>
    <w:rsid w:val="276854B7"/>
    <w:rsid w:val="2778470D"/>
    <w:rsid w:val="278247CB"/>
    <w:rsid w:val="27B05B28"/>
    <w:rsid w:val="27BA5D13"/>
    <w:rsid w:val="27F531EF"/>
    <w:rsid w:val="27F645D9"/>
    <w:rsid w:val="27F8683B"/>
    <w:rsid w:val="27F9230E"/>
    <w:rsid w:val="27FC1E61"/>
    <w:rsid w:val="28011325"/>
    <w:rsid w:val="28094EEC"/>
    <w:rsid w:val="2814355F"/>
    <w:rsid w:val="2818512F"/>
    <w:rsid w:val="282F2496"/>
    <w:rsid w:val="284E18F4"/>
    <w:rsid w:val="286273E9"/>
    <w:rsid w:val="28820006"/>
    <w:rsid w:val="289025AE"/>
    <w:rsid w:val="28902F18"/>
    <w:rsid w:val="28A54C15"/>
    <w:rsid w:val="28CA35F9"/>
    <w:rsid w:val="28D11559"/>
    <w:rsid w:val="28DD687E"/>
    <w:rsid w:val="28DF7719"/>
    <w:rsid w:val="290D27BA"/>
    <w:rsid w:val="290F02E0"/>
    <w:rsid w:val="291458F7"/>
    <w:rsid w:val="29200993"/>
    <w:rsid w:val="293E4316"/>
    <w:rsid w:val="29514455"/>
    <w:rsid w:val="29561D2A"/>
    <w:rsid w:val="29564FF1"/>
    <w:rsid w:val="29847319"/>
    <w:rsid w:val="298B39AB"/>
    <w:rsid w:val="299404D0"/>
    <w:rsid w:val="2999695D"/>
    <w:rsid w:val="29A44FE2"/>
    <w:rsid w:val="29A8113A"/>
    <w:rsid w:val="29BC27DC"/>
    <w:rsid w:val="29BF4281"/>
    <w:rsid w:val="29C46CBB"/>
    <w:rsid w:val="29C55A1E"/>
    <w:rsid w:val="29C64293"/>
    <w:rsid w:val="29CA2AEA"/>
    <w:rsid w:val="29CA3BC7"/>
    <w:rsid w:val="29D357B2"/>
    <w:rsid w:val="29DB01C2"/>
    <w:rsid w:val="29E13ED6"/>
    <w:rsid w:val="29E7574B"/>
    <w:rsid w:val="29F71322"/>
    <w:rsid w:val="29FC0E42"/>
    <w:rsid w:val="2A015918"/>
    <w:rsid w:val="2A117A89"/>
    <w:rsid w:val="2A151474"/>
    <w:rsid w:val="2A17569E"/>
    <w:rsid w:val="2A222295"/>
    <w:rsid w:val="2A264090"/>
    <w:rsid w:val="2A2A315E"/>
    <w:rsid w:val="2A4266F1"/>
    <w:rsid w:val="2A45052D"/>
    <w:rsid w:val="2A495A74"/>
    <w:rsid w:val="2A4A3C89"/>
    <w:rsid w:val="2A4A6324"/>
    <w:rsid w:val="2A585A67"/>
    <w:rsid w:val="2A5A558B"/>
    <w:rsid w:val="2A716E99"/>
    <w:rsid w:val="2AA84549"/>
    <w:rsid w:val="2AA96CEC"/>
    <w:rsid w:val="2AAF6297"/>
    <w:rsid w:val="2AB0742F"/>
    <w:rsid w:val="2ACD0A78"/>
    <w:rsid w:val="2B1B0154"/>
    <w:rsid w:val="2B2C776B"/>
    <w:rsid w:val="2B4A5600"/>
    <w:rsid w:val="2B585F6F"/>
    <w:rsid w:val="2B7932F4"/>
    <w:rsid w:val="2B8E0647"/>
    <w:rsid w:val="2B976C34"/>
    <w:rsid w:val="2B9B5A82"/>
    <w:rsid w:val="2B9E15C4"/>
    <w:rsid w:val="2BAD5B8F"/>
    <w:rsid w:val="2BBD04C8"/>
    <w:rsid w:val="2BC2163A"/>
    <w:rsid w:val="2BD4190D"/>
    <w:rsid w:val="2BD9042B"/>
    <w:rsid w:val="2BE266B2"/>
    <w:rsid w:val="2BEE242F"/>
    <w:rsid w:val="2C156793"/>
    <w:rsid w:val="2C2B5431"/>
    <w:rsid w:val="2C322FF2"/>
    <w:rsid w:val="2C3854CF"/>
    <w:rsid w:val="2C4B7881"/>
    <w:rsid w:val="2C4C5196"/>
    <w:rsid w:val="2C536736"/>
    <w:rsid w:val="2C6426F1"/>
    <w:rsid w:val="2C7C2E07"/>
    <w:rsid w:val="2C8C39F6"/>
    <w:rsid w:val="2C8F3D68"/>
    <w:rsid w:val="2C9254B0"/>
    <w:rsid w:val="2CB26205"/>
    <w:rsid w:val="2CC82C80"/>
    <w:rsid w:val="2CCA4543"/>
    <w:rsid w:val="2CD5354D"/>
    <w:rsid w:val="2CD911E7"/>
    <w:rsid w:val="2CDB4397"/>
    <w:rsid w:val="2CFB12A7"/>
    <w:rsid w:val="2D08587C"/>
    <w:rsid w:val="2D087520"/>
    <w:rsid w:val="2D103A1D"/>
    <w:rsid w:val="2D145EC5"/>
    <w:rsid w:val="2D1519FD"/>
    <w:rsid w:val="2D151C3D"/>
    <w:rsid w:val="2D1A508D"/>
    <w:rsid w:val="2D2105E2"/>
    <w:rsid w:val="2D224CAC"/>
    <w:rsid w:val="2D264C8E"/>
    <w:rsid w:val="2D4D092E"/>
    <w:rsid w:val="2D5664DE"/>
    <w:rsid w:val="2D6359D6"/>
    <w:rsid w:val="2D650892"/>
    <w:rsid w:val="2D6D3827"/>
    <w:rsid w:val="2D720C30"/>
    <w:rsid w:val="2D777FFE"/>
    <w:rsid w:val="2D7B5F44"/>
    <w:rsid w:val="2D8143E4"/>
    <w:rsid w:val="2D930E2A"/>
    <w:rsid w:val="2DB77E4A"/>
    <w:rsid w:val="2DC17F2D"/>
    <w:rsid w:val="2DC86CB0"/>
    <w:rsid w:val="2DE41D3C"/>
    <w:rsid w:val="2DEA44A0"/>
    <w:rsid w:val="2DEA6CB8"/>
    <w:rsid w:val="2E0E3854"/>
    <w:rsid w:val="2E0F08DA"/>
    <w:rsid w:val="2E352597"/>
    <w:rsid w:val="2E50117F"/>
    <w:rsid w:val="2E550BEE"/>
    <w:rsid w:val="2E6C3ADF"/>
    <w:rsid w:val="2E7330DD"/>
    <w:rsid w:val="2E7D5703"/>
    <w:rsid w:val="2E7E0FAE"/>
    <w:rsid w:val="2E8028BB"/>
    <w:rsid w:val="2E8214C0"/>
    <w:rsid w:val="2E921196"/>
    <w:rsid w:val="2EA127B0"/>
    <w:rsid w:val="2EB46FC5"/>
    <w:rsid w:val="2EB72FAC"/>
    <w:rsid w:val="2EC95E6A"/>
    <w:rsid w:val="2ECE02F6"/>
    <w:rsid w:val="2ED408F3"/>
    <w:rsid w:val="2F0557DE"/>
    <w:rsid w:val="2F075290"/>
    <w:rsid w:val="2F16387C"/>
    <w:rsid w:val="2F170103"/>
    <w:rsid w:val="2F1C24F4"/>
    <w:rsid w:val="2F267ADC"/>
    <w:rsid w:val="2F4131BE"/>
    <w:rsid w:val="2F4178D8"/>
    <w:rsid w:val="2F4D56BE"/>
    <w:rsid w:val="2F4E3E29"/>
    <w:rsid w:val="2F523E74"/>
    <w:rsid w:val="2F594063"/>
    <w:rsid w:val="2F5C66BD"/>
    <w:rsid w:val="2F627D99"/>
    <w:rsid w:val="2F633134"/>
    <w:rsid w:val="2F67303C"/>
    <w:rsid w:val="2F713AA3"/>
    <w:rsid w:val="2F8931EC"/>
    <w:rsid w:val="2F896AF4"/>
    <w:rsid w:val="2F911A4F"/>
    <w:rsid w:val="2F9C03F4"/>
    <w:rsid w:val="2F9C21A2"/>
    <w:rsid w:val="2F9C46C0"/>
    <w:rsid w:val="2F9F0DC9"/>
    <w:rsid w:val="2FAD2601"/>
    <w:rsid w:val="2FBC1E4A"/>
    <w:rsid w:val="2FC32B58"/>
    <w:rsid w:val="2FD951A4"/>
    <w:rsid w:val="2FFB336C"/>
    <w:rsid w:val="300A35B0"/>
    <w:rsid w:val="301D32E3"/>
    <w:rsid w:val="30240060"/>
    <w:rsid w:val="303348B4"/>
    <w:rsid w:val="303A20E7"/>
    <w:rsid w:val="304267BD"/>
    <w:rsid w:val="3050190A"/>
    <w:rsid w:val="308415B4"/>
    <w:rsid w:val="30A442DF"/>
    <w:rsid w:val="30AF07AE"/>
    <w:rsid w:val="30B66D47"/>
    <w:rsid w:val="30C17E43"/>
    <w:rsid w:val="30D1366A"/>
    <w:rsid w:val="30D53B9D"/>
    <w:rsid w:val="30DF67EA"/>
    <w:rsid w:val="30F30B8C"/>
    <w:rsid w:val="30FE1366"/>
    <w:rsid w:val="310929F9"/>
    <w:rsid w:val="3126266B"/>
    <w:rsid w:val="3148135A"/>
    <w:rsid w:val="31496359"/>
    <w:rsid w:val="314E5D8B"/>
    <w:rsid w:val="315126AB"/>
    <w:rsid w:val="316338F1"/>
    <w:rsid w:val="316513E5"/>
    <w:rsid w:val="316A0627"/>
    <w:rsid w:val="317B2998"/>
    <w:rsid w:val="318D7FAA"/>
    <w:rsid w:val="31930E27"/>
    <w:rsid w:val="319F5665"/>
    <w:rsid w:val="31D70572"/>
    <w:rsid w:val="31DD1821"/>
    <w:rsid w:val="31E0625F"/>
    <w:rsid w:val="31F12C79"/>
    <w:rsid w:val="32081D71"/>
    <w:rsid w:val="320C7AB3"/>
    <w:rsid w:val="320E3234"/>
    <w:rsid w:val="321069A5"/>
    <w:rsid w:val="321618F3"/>
    <w:rsid w:val="32171FB4"/>
    <w:rsid w:val="321B31F3"/>
    <w:rsid w:val="32364B30"/>
    <w:rsid w:val="32464912"/>
    <w:rsid w:val="324B2107"/>
    <w:rsid w:val="325819B6"/>
    <w:rsid w:val="325D20BC"/>
    <w:rsid w:val="328E2276"/>
    <w:rsid w:val="32A4507E"/>
    <w:rsid w:val="32A55811"/>
    <w:rsid w:val="32A7158A"/>
    <w:rsid w:val="32D85BE7"/>
    <w:rsid w:val="32DB13F0"/>
    <w:rsid w:val="32E211EA"/>
    <w:rsid w:val="32E26A66"/>
    <w:rsid w:val="32E93950"/>
    <w:rsid w:val="33200499"/>
    <w:rsid w:val="332B21BB"/>
    <w:rsid w:val="33335F2D"/>
    <w:rsid w:val="33395499"/>
    <w:rsid w:val="333A0650"/>
    <w:rsid w:val="333A41AC"/>
    <w:rsid w:val="333A4DAE"/>
    <w:rsid w:val="3344502A"/>
    <w:rsid w:val="3350577D"/>
    <w:rsid w:val="335A1862"/>
    <w:rsid w:val="336E20A7"/>
    <w:rsid w:val="337410A7"/>
    <w:rsid w:val="33793EC7"/>
    <w:rsid w:val="337D54F7"/>
    <w:rsid w:val="338C0F52"/>
    <w:rsid w:val="339A4C4A"/>
    <w:rsid w:val="339F2804"/>
    <w:rsid w:val="33A55C28"/>
    <w:rsid w:val="33AD7074"/>
    <w:rsid w:val="33C63C91"/>
    <w:rsid w:val="33CE48D9"/>
    <w:rsid w:val="33DA14EB"/>
    <w:rsid w:val="33E13858"/>
    <w:rsid w:val="33F20F2A"/>
    <w:rsid w:val="33F64577"/>
    <w:rsid w:val="33FB10E4"/>
    <w:rsid w:val="33FB7DDF"/>
    <w:rsid w:val="3402550C"/>
    <w:rsid w:val="34030A42"/>
    <w:rsid w:val="34126C1D"/>
    <w:rsid w:val="34140EA1"/>
    <w:rsid w:val="34251355"/>
    <w:rsid w:val="346A286F"/>
    <w:rsid w:val="34741940"/>
    <w:rsid w:val="34761214"/>
    <w:rsid w:val="348614F0"/>
    <w:rsid w:val="34991A2E"/>
    <w:rsid w:val="34A506D9"/>
    <w:rsid w:val="34BD137E"/>
    <w:rsid w:val="34D55EC6"/>
    <w:rsid w:val="34E15227"/>
    <w:rsid w:val="34EE34A0"/>
    <w:rsid w:val="34F4436D"/>
    <w:rsid w:val="34FA62E8"/>
    <w:rsid w:val="34FD7B87"/>
    <w:rsid w:val="35076310"/>
    <w:rsid w:val="350866E6"/>
    <w:rsid w:val="35103416"/>
    <w:rsid w:val="351D7D2C"/>
    <w:rsid w:val="353335A8"/>
    <w:rsid w:val="3534166E"/>
    <w:rsid w:val="353D1BB2"/>
    <w:rsid w:val="35417A73"/>
    <w:rsid w:val="354821AC"/>
    <w:rsid w:val="35605E66"/>
    <w:rsid w:val="3589141A"/>
    <w:rsid w:val="359D63AA"/>
    <w:rsid w:val="35AA386B"/>
    <w:rsid w:val="35AC2AEC"/>
    <w:rsid w:val="35B46497"/>
    <w:rsid w:val="35C10BB4"/>
    <w:rsid w:val="35D347A9"/>
    <w:rsid w:val="35DC72B6"/>
    <w:rsid w:val="35E32683"/>
    <w:rsid w:val="35F9356F"/>
    <w:rsid w:val="363870C8"/>
    <w:rsid w:val="363A3DCC"/>
    <w:rsid w:val="36421CF5"/>
    <w:rsid w:val="364239C5"/>
    <w:rsid w:val="36432BB5"/>
    <w:rsid w:val="36486BE0"/>
    <w:rsid w:val="364D2448"/>
    <w:rsid w:val="366854D4"/>
    <w:rsid w:val="367E51D5"/>
    <w:rsid w:val="368045CB"/>
    <w:rsid w:val="36883480"/>
    <w:rsid w:val="368D0A96"/>
    <w:rsid w:val="36BD3EC5"/>
    <w:rsid w:val="36BD75CE"/>
    <w:rsid w:val="36D431F7"/>
    <w:rsid w:val="36D505CB"/>
    <w:rsid w:val="36FF3742"/>
    <w:rsid w:val="3710594F"/>
    <w:rsid w:val="37133692"/>
    <w:rsid w:val="37193B40"/>
    <w:rsid w:val="371A4A20"/>
    <w:rsid w:val="372C6596"/>
    <w:rsid w:val="372E2279"/>
    <w:rsid w:val="373267BB"/>
    <w:rsid w:val="373309A3"/>
    <w:rsid w:val="37337890"/>
    <w:rsid w:val="37555A58"/>
    <w:rsid w:val="3756532C"/>
    <w:rsid w:val="376B2E42"/>
    <w:rsid w:val="37781747"/>
    <w:rsid w:val="378400EB"/>
    <w:rsid w:val="378A1162"/>
    <w:rsid w:val="378C567A"/>
    <w:rsid w:val="37955E55"/>
    <w:rsid w:val="37992F01"/>
    <w:rsid w:val="379A790F"/>
    <w:rsid w:val="37AB1074"/>
    <w:rsid w:val="37AE6D36"/>
    <w:rsid w:val="37B0157D"/>
    <w:rsid w:val="37C0494F"/>
    <w:rsid w:val="37D90437"/>
    <w:rsid w:val="37EF7C5B"/>
    <w:rsid w:val="37F92887"/>
    <w:rsid w:val="37FE05F0"/>
    <w:rsid w:val="380A0362"/>
    <w:rsid w:val="380A05F1"/>
    <w:rsid w:val="381256F7"/>
    <w:rsid w:val="381646B6"/>
    <w:rsid w:val="38397128"/>
    <w:rsid w:val="383E473E"/>
    <w:rsid w:val="38417D8A"/>
    <w:rsid w:val="384B6116"/>
    <w:rsid w:val="385C6972"/>
    <w:rsid w:val="386817BB"/>
    <w:rsid w:val="38776D2A"/>
    <w:rsid w:val="387A4A89"/>
    <w:rsid w:val="387C0DC3"/>
    <w:rsid w:val="388C0398"/>
    <w:rsid w:val="389D7437"/>
    <w:rsid w:val="38A327F3"/>
    <w:rsid w:val="38AB0F1D"/>
    <w:rsid w:val="38B36F6B"/>
    <w:rsid w:val="38B43C13"/>
    <w:rsid w:val="38BD6490"/>
    <w:rsid w:val="38CC3AF8"/>
    <w:rsid w:val="38CD5144"/>
    <w:rsid w:val="38D3260E"/>
    <w:rsid w:val="3902576C"/>
    <w:rsid w:val="39041921"/>
    <w:rsid w:val="390E6488"/>
    <w:rsid w:val="390F6325"/>
    <w:rsid w:val="39451777"/>
    <w:rsid w:val="394C69E7"/>
    <w:rsid w:val="394F0285"/>
    <w:rsid w:val="39537D75"/>
    <w:rsid w:val="396627FA"/>
    <w:rsid w:val="39931424"/>
    <w:rsid w:val="39933E7C"/>
    <w:rsid w:val="39CA4AF2"/>
    <w:rsid w:val="39CC08E2"/>
    <w:rsid w:val="39CC6340"/>
    <w:rsid w:val="39D2559E"/>
    <w:rsid w:val="39D709A6"/>
    <w:rsid w:val="39D92970"/>
    <w:rsid w:val="39E41315"/>
    <w:rsid w:val="39E6156C"/>
    <w:rsid w:val="39EB5833"/>
    <w:rsid w:val="39FB43D1"/>
    <w:rsid w:val="39FD265C"/>
    <w:rsid w:val="3A190FD2"/>
    <w:rsid w:val="3A1E1083"/>
    <w:rsid w:val="3A1E4D41"/>
    <w:rsid w:val="3A2D62BD"/>
    <w:rsid w:val="3A6A354F"/>
    <w:rsid w:val="3A6E2AB6"/>
    <w:rsid w:val="3A733407"/>
    <w:rsid w:val="3A765130"/>
    <w:rsid w:val="3A7B57D6"/>
    <w:rsid w:val="3A7E7074"/>
    <w:rsid w:val="3A897305"/>
    <w:rsid w:val="3A9B7C26"/>
    <w:rsid w:val="3A9F0B73"/>
    <w:rsid w:val="3AA7481D"/>
    <w:rsid w:val="3AB74334"/>
    <w:rsid w:val="3AB9483A"/>
    <w:rsid w:val="3AED5FA8"/>
    <w:rsid w:val="3AF63E98"/>
    <w:rsid w:val="3AFD68B8"/>
    <w:rsid w:val="3B0D21A6"/>
    <w:rsid w:val="3B2442A0"/>
    <w:rsid w:val="3B250F9E"/>
    <w:rsid w:val="3B297006"/>
    <w:rsid w:val="3B2E0A9A"/>
    <w:rsid w:val="3B3360B0"/>
    <w:rsid w:val="3B487CD7"/>
    <w:rsid w:val="3B6F08F3"/>
    <w:rsid w:val="3B8128C5"/>
    <w:rsid w:val="3B8A1D23"/>
    <w:rsid w:val="3B974891"/>
    <w:rsid w:val="3BAC7647"/>
    <w:rsid w:val="3BB70A8F"/>
    <w:rsid w:val="3BBC204E"/>
    <w:rsid w:val="3BBC3F41"/>
    <w:rsid w:val="3BC40B62"/>
    <w:rsid w:val="3BC66F24"/>
    <w:rsid w:val="3BD14849"/>
    <w:rsid w:val="3BD76BEA"/>
    <w:rsid w:val="3BE610FE"/>
    <w:rsid w:val="3BF910A8"/>
    <w:rsid w:val="3BFC0DAC"/>
    <w:rsid w:val="3C017F5D"/>
    <w:rsid w:val="3C075A22"/>
    <w:rsid w:val="3C0E6537"/>
    <w:rsid w:val="3C14526D"/>
    <w:rsid w:val="3C1C08F2"/>
    <w:rsid w:val="3C1C3D9E"/>
    <w:rsid w:val="3C2052F0"/>
    <w:rsid w:val="3C2B6D87"/>
    <w:rsid w:val="3C2D4148"/>
    <w:rsid w:val="3C3B15FE"/>
    <w:rsid w:val="3C3C28CB"/>
    <w:rsid w:val="3C44771E"/>
    <w:rsid w:val="3C5C02B4"/>
    <w:rsid w:val="3C651486"/>
    <w:rsid w:val="3C6A3D54"/>
    <w:rsid w:val="3C7249B6"/>
    <w:rsid w:val="3C7E7445"/>
    <w:rsid w:val="3C814BF9"/>
    <w:rsid w:val="3C831717"/>
    <w:rsid w:val="3C8A61A4"/>
    <w:rsid w:val="3C8B72DE"/>
    <w:rsid w:val="3C942B7F"/>
    <w:rsid w:val="3C9506A5"/>
    <w:rsid w:val="3CAF4663"/>
    <w:rsid w:val="3CBE19AA"/>
    <w:rsid w:val="3CC36054"/>
    <w:rsid w:val="3CDD1278"/>
    <w:rsid w:val="3CE60A46"/>
    <w:rsid w:val="3CEC29BB"/>
    <w:rsid w:val="3D1526F4"/>
    <w:rsid w:val="3D2950BE"/>
    <w:rsid w:val="3D3E1359"/>
    <w:rsid w:val="3D501900"/>
    <w:rsid w:val="3D5A3DC8"/>
    <w:rsid w:val="3D6C44AD"/>
    <w:rsid w:val="3D7A1F3A"/>
    <w:rsid w:val="3D820C29"/>
    <w:rsid w:val="3D8A09E8"/>
    <w:rsid w:val="3D9025F8"/>
    <w:rsid w:val="3D931088"/>
    <w:rsid w:val="3D9372DA"/>
    <w:rsid w:val="3D9621E1"/>
    <w:rsid w:val="3D9646D4"/>
    <w:rsid w:val="3D9748AA"/>
    <w:rsid w:val="3DA80FA7"/>
    <w:rsid w:val="3DB84470"/>
    <w:rsid w:val="3DBE1C27"/>
    <w:rsid w:val="3DBE30D6"/>
    <w:rsid w:val="3DBE43FF"/>
    <w:rsid w:val="3DC569A3"/>
    <w:rsid w:val="3DD27E02"/>
    <w:rsid w:val="3DDE0CAE"/>
    <w:rsid w:val="3DF4472D"/>
    <w:rsid w:val="3DF8713D"/>
    <w:rsid w:val="3E046905"/>
    <w:rsid w:val="3E10092B"/>
    <w:rsid w:val="3E1703F7"/>
    <w:rsid w:val="3E1B795E"/>
    <w:rsid w:val="3E2015BF"/>
    <w:rsid w:val="3E223516"/>
    <w:rsid w:val="3E261EFC"/>
    <w:rsid w:val="3E2E7003"/>
    <w:rsid w:val="3E3C34CE"/>
    <w:rsid w:val="3E5333B8"/>
    <w:rsid w:val="3E636B48"/>
    <w:rsid w:val="3E7569E0"/>
    <w:rsid w:val="3E7E4BFE"/>
    <w:rsid w:val="3EA129DF"/>
    <w:rsid w:val="3EA13331"/>
    <w:rsid w:val="3EA74E08"/>
    <w:rsid w:val="3EAE0168"/>
    <w:rsid w:val="3EB017C6"/>
    <w:rsid w:val="3EBD203D"/>
    <w:rsid w:val="3ED753F3"/>
    <w:rsid w:val="3ED84189"/>
    <w:rsid w:val="3EE743E7"/>
    <w:rsid w:val="3EF773F5"/>
    <w:rsid w:val="3EFE4C27"/>
    <w:rsid w:val="3F007D53"/>
    <w:rsid w:val="3F154D9E"/>
    <w:rsid w:val="3F204B9E"/>
    <w:rsid w:val="3F281CA4"/>
    <w:rsid w:val="3F2A0007"/>
    <w:rsid w:val="3F3E0F5D"/>
    <w:rsid w:val="3F4A1544"/>
    <w:rsid w:val="3F514D57"/>
    <w:rsid w:val="3F786788"/>
    <w:rsid w:val="3F7B0026"/>
    <w:rsid w:val="3F811C48"/>
    <w:rsid w:val="3F8F0BD1"/>
    <w:rsid w:val="3FA550A3"/>
    <w:rsid w:val="3FBF28DE"/>
    <w:rsid w:val="3FDE410D"/>
    <w:rsid w:val="3FDF7974"/>
    <w:rsid w:val="3FE91510"/>
    <w:rsid w:val="3FF03B5A"/>
    <w:rsid w:val="3FF3216D"/>
    <w:rsid w:val="3FFD6F4A"/>
    <w:rsid w:val="3FFF0C57"/>
    <w:rsid w:val="401144D6"/>
    <w:rsid w:val="40267F92"/>
    <w:rsid w:val="40322DDA"/>
    <w:rsid w:val="404737BD"/>
    <w:rsid w:val="404D6463"/>
    <w:rsid w:val="406C58DD"/>
    <w:rsid w:val="407056B1"/>
    <w:rsid w:val="408B5521"/>
    <w:rsid w:val="409F1DC9"/>
    <w:rsid w:val="40A35A86"/>
    <w:rsid w:val="40A610D2"/>
    <w:rsid w:val="40C477AB"/>
    <w:rsid w:val="40CF0629"/>
    <w:rsid w:val="40DC4AF4"/>
    <w:rsid w:val="40E63BC5"/>
    <w:rsid w:val="40E65973"/>
    <w:rsid w:val="40ED5584"/>
    <w:rsid w:val="40F05018"/>
    <w:rsid w:val="41203C88"/>
    <w:rsid w:val="41206B0B"/>
    <w:rsid w:val="41286B34"/>
    <w:rsid w:val="41320E2B"/>
    <w:rsid w:val="413761CE"/>
    <w:rsid w:val="413C37E5"/>
    <w:rsid w:val="413C5593"/>
    <w:rsid w:val="41470E7A"/>
    <w:rsid w:val="41474664"/>
    <w:rsid w:val="414F3B05"/>
    <w:rsid w:val="41526B64"/>
    <w:rsid w:val="415835B4"/>
    <w:rsid w:val="41717932"/>
    <w:rsid w:val="41760AA5"/>
    <w:rsid w:val="417810A7"/>
    <w:rsid w:val="41792343"/>
    <w:rsid w:val="419A4FFF"/>
    <w:rsid w:val="419B56FD"/>
    <w:rsid w:val="419E6BA4"/>
    <w:rsid w:val="41AF2209"/>
    <w:rsid w:val="41B135D6"/>
    <w:rsid w:val="41B34056"/>
    <w:rsid w:val="41BF1D07"/>
    <w:rsid w:val="41C52A0C"/>
    <w:rsid w:val="41C64BD0"/>
    <w:rsid w:val="41C757A4"/>
    <w:rsid w:val="41DA115D"/>
    <w:rsid w:val="41DE5D2F"/>
    <w:rsid w:val="41E14ECB"/>
    <w:rsid w:val="42022339"/>
    <w:rsid w:val="42076050"/>
    <w:rsid w:val="42097B6B"/>
    <w:rsid w:val="420F4A55"/>
    <w:rsid w:val="421008BA"/>
    <w:rsid w:val="421E14C4"/>
    <w:rsid w:val="422A4D45"/>
    <w:rsid w:val="4246619B"/>
    <w:rsid w:val="425C64D1"/>
    <w:rsid w:val="427A2817"/>
    <w:rsid w:val="427A45C5"/>
    <w:rsid w:val="4281792D"/>
    <w:rsid w:val="42823479"/>
    <w:rsid w:val="428471F1"/>
    <w:rsid w:val="429204BC"/>
    <w:rsid w:val="429C09DF"/>
    <w:rsid w:val="42AE0712"/>
    <w:rsid w:val="42B15457"/>
    <w:rsid w:val="42B46154"/>
    <w:rsid w:val="42B618DF"/>
    <w:rsid w:val="42BA747E"/>
    <w:rsid w:val="42BF46CD"/>
    <w:rsid w:val="42CB35E4"/>
    <w:rsid w:val="42D474E2"/>
    <w:rsid w:val="42E83C24"/>
    <w:rsid w:val="430C6636"/>
    <w:rsid w:val="430C6B74"/>
    <w:rsid w:val="43244531"/>
    <w:rsid w:val="433230F1"/>
    <w:rsid w:val="43346147"/>
    <w:rsid w:val="433F0704"/>
    <w:rsid w:val="43432C09"/>
    <w:rsid w:val="435867A9"/>
    <w:rsid w:val="43617533"/>
    <w:rsid w:val="43621021"/>
    <w:rsid w:val="436A50F0"/>
    <w:rsid w:val="43864FE1"/>
    <w:rsid w:val="438A2603"/>
    <w:rsid w:val="43927A7D"/>
    <w:rsid w:val="439C7D41"/>
    <w:rsid w:val="43A81F61"/>
    <w:rsid w:val="43BC1AE4"/>
    <w:rsid w:val="43C95804"/>
    <w:rsid w:val="43D45F57"/>
    <w:rsid w:val="43E73EDC"/>
    <w:rsid w:val="43E837B0"/>
    <w:rsid w:val="43F55D98"/>
    <w:rsid w:val="43F839F3"/>
    <w:rsid w:val="44291143"/>
    <w:rsid w:val="443469F5"/>
    <w:rsid w:val="4439400C"/>
    <w:rsid w:val="44485AB7"/>
    <w:rsid w:val="444E530F"/>
    <w:rsid w:val="44635484"/>
    <w:rsid w:val="44782FC0"/>
    <w:rsid w:val="447A311C"/>
    <w:rsid w:val="447B63D2"/>
    <w:rsid w:val="448A012A"/>
    <w:rsid w:val="44A27DA0"/>
    <w:rsid w:val="44A926E1"/>
    <w:rsid w:val="44BE6690"/>
    <w:rsid w:val="44C0557F"/>
    <w:rsid w:val="44CB55AC"/>
    <w:rsid w:val="44E4041B"/>
    <w:rsid w:val="44EA5EBD"/>
    <w:rsid w:val="44FA379B"/>
    <w:rsid w:val="4501714E"/>
    <w:rsid w:val="45033A52"/>
    <w:rsid w:val="45062140"/>
    <w:rsid w:val="450B3BFA"/>
    <w:rsid w:val="450D1B82"/>
    <w:rsid w:val="45392515"/>
    <w:rsid w:val="453C3769"/>
    <w:rsid w:val="454406F8"/>
    <w:rsid w:val="454A3FF2"/>
    <w:rsid w:val="454F3AE7"/>
    <w:rsid w:val="4554734F"/>
    <w:rsid w:val="456A4DC4"/>
    <w:rsid w:val="457B0D80"/>
    <w:rsid w:val="458313F1"/>
    <w:rsid w:val="45871AFC"/>
    <w:rsid w:val="45921A2C"/>
    <w:rsid w:val="45A007E6"/>
    <w:rsid w:val="45A1630C"/>
    <w:rsid w:val="45AC2164"/>
    <w:rsid w:val="45B627BF"/>
    <w:rsid w:val="45B93656"/>
    <w:rsid w:val="45BF376A"/>
    <w:rsid w:val="45C5147C"/>
    <w:rsid w:val="45C716A2"/>
    <w:rsid w:val="45DF1AF7"/>
    <w:rsid w:val="460E322F"/>
    <w:rsid w:val="462553F1"/>
    <w:rsid w:val="464748E7"/>
    <w:rsid w:val="465247E4"/>
    <w:rsid w:val="4659101C"/>
    <w:rsid w:val="468123C6"/>
    <w:rsid w:val="468E063F"/>
    <w:rsid w:val="468E3756"/>
    <w:rsid w:val="46A5596E"/>
    <w:rsid w:val="46A81B4A"/>
    <w:rsid w:val="46B0554F"/>
    <w:rsid w:val="46B43004"/>
    <w:rsid w:val="46B66169"/>
    <w:rsid w:val="46D71FE6"/>
    <w:rsid w:val="46E12E64"/>
    <w:rsid w:val="46E65EAB"/>
    <w:rsid w:val="46EB783F"/>
    <w:rsid w:val="46ED7BBE"/>
    <w:rsid w:val="46F54B62"/>
    <w:rsid w:val="470809A7"/>
    <w:rsid w:val="47350554"/>
    <w:rsid w:val="473531B0"/>
    <w:rsid w:val="473A4323"/>
    <w:rsid w:val="47406718"/>
    <w:rsid w:val="474333DB"/>
    <w:rsid w:val="474D77F3"/>
    <w:rsid w:val="474F3E59"/>
    <w:rsid w:val="47583C0B"/>
    <w:rsid w:val="4761713F"/>
    <w:rsid w:val="476B6751"/>
    <w:rsid w:val="477535AD"/>
    <w:rsid w:val="47805487"/>
    <w:rsid w:val="47882E69"/>
    <w:rsid w:val="47AC09A5"/>
    <w:rsid w:val="47AC0ABF"/>
    <w:rsid w:val="47DE18DD"/>
    <w:rsid w:val="47ED75E7"/>
    <w:rsid w:val="47F56441"/>
    <w:rsid w:val="47FB5643"/>
    <w:rsid w:val="4802397F"/>
    <w:rsid w:val="48065BC2"/>
    <w:rsid w:val="480F3A01"/>
    <w:rsid w:val="481501C7"/>
    <w:rsid w:val="481B4154"/>
    <w:rsid w:val="481D611E"/>
    <w:rsid w:val="481E5398"/>
    <w:rsid w:val="482254E2"/>
    <w:rsid w:val="4856407A"/>
    <w:rsid w:val="48650FAE"/>
    <w:rsid w:val="487752EE"/>
    <w:rsid w:val="487A3570"/>
    <w:rsid w:val="48865E52"/>
    <w:rsid w:val="488F069E"/>
    <w:rsid w:val="48916F65"/>
    <w:rsid w:val="48933B26"/>
    <w:rsid w:val="489F3A07"/>
    <w:rsid w:val="48AB197C"/>
    <w:rsid w:val="48B23078"/>
    <w:rsid w:val="48B34CF0"/>
    <w:rsid w:val="48BA4980"/>
    <w:rsid w:val="48CB1939"/>
    <w:rsid w:val="48CE7418"/>
    <w:rsid w:val="48E24C72"/>
    <w:rsid w:val="48EB611C"/>
    <w:rsid w:val="490057E2"/>
    <w:rsid w:val="490506B9"/>
    <w:rsid w:val="49180694"/>
    <w:rsid w:val="491F4129"/>
    <w:rsid w:val="493A6CFD"/>
    <w:rsid w:val="49415E3C"/>
    <w:rsid w:val="49432610"/>
    <w:rsid w:val="4945073D"/>
    <w:rsid w:val="49466876"/>
    <w:rsid w:val="494E5BED"/>
    <w:rsid w:val="49532579"/>
    <w:rsid w:val="495A2109"/>
    <w:rsid w:val="495A5BB1"/>
    <w:rsid w:val="497F07FE"/>
    <w:rsid w:val="498126DD"/>
    <w:rsid w:val="49874E2E"/>
    <w:rsid w:val="49A8026C"/>
    <w:rsid w:val="49AC1685"/>
    <w:rsid w:val="49CC626C"/>
    <w:rsid w:val="49D337A0"/>
    <w:rsid w:val="49E62775"/>
    <w:rsid w:val="49F2426F"/>
    <w:rsid w:val="4A0D42FD"/>
    <w:rsid w:val="4A161077"/>
    <w:rsid w:val="4A271D5E"/>
    <w:rsid w:val="4A2F038B"/>
    <w:rsid w:val="4A2F62D0"/>
    <w:rsid w:val="4A430F5F"/>
    <w:rsid w:val="4A524ECF"/>
    <w:rsid w:val="4A542075"/>
    <w:rsid w:val="4A560724"/>
    <w:rsid w:val="4A5632A6"/>
    <w:rsid w:val="4A5A3051"/>
    <w:rsid w:val="4A5D0A54"/>
    <w:rsid w:val="4A69389D"/>
    <w:rsid w:val="4A761B16"/>
    <w:rsid w:val="4A7B712C"/>
    <w:rsid w:val="4A834233"/>
    <w:rsid w:val="4A870B61"/>
    <w:rsid w:val="4A891538"/>
    <w:rsid w:val="4AAC4850"/>
    <w:rsid w:val="4AAC4D45"/>
    <w:rsid w:val="4AAC5537"/>
    <w:rsid w:val="4AAF6227"/>
    <w:rsid w:val="4AB32A95"/>
    <w:rsid w:val="4ABC060A"/>
    <w:rsid w:val="4AC966BA"/>
    <w:rsid w:val="4AD133AE"/>
    <w:rsid w:val="4ADD7DE7"/>
    <w:rsid w:val="4AE01774"/>
    <w:rsid w:val="4AE178D7"/>
    <w:rsid w:val="4AF34F14"/>
    <w:rsid w:val="4AFD2237"/>
    <w:rsid w:val="4AFE4B0B"/>
    <w:rsid w:val="4B005883"/>
    <w:rsid w:val="4B012DBB"/>
    <w:rsid w:val="4B0715F7"/>
    <w:rsid w:val="4B10417A"/>
    <w:rsid w:val="4B215F25"/>
    <w:rsid w:val="4B472FF6"/>
    <w:rsid w:val="4B481704"/>
    <w:rsid w:val="4B4D62F3"/>
    <w:rsid w:val="4B571947"/>
    <w:rsid w:val="4B69167A"/>
    <w:rsid w:val="4B714AFA"/>
    <w:rsid w:val="4B7C2E45"/>
    <w:rsid w:val="4B810772"/>
    <w:rsid w:val="4B86222C"/>
    <w:rsid w:val="4B8D5369"/>
    <w:rsid w:val="4B944949"/>
    <w:rsid w:val="4B985ABC"/>
    <w:rsid w:val="4B9C767A"/>
    <w:rsid w:val="4BA2703B"/>
    <w:rsid w:val="4BAE52DF"/>
    <w:rsid w:val="4BBA0128"/>
    <w:rsid w:val="4BBE3774"/>
    <w:rsid w:val="4BD25472"/>
    <w:rsid w:val="4BDF36EB"/>
    <w:rsid w:val="4BE2371D"/>
    <w:rsid w:val="4BF048AF"/>
    <w:rsid w:val="4BF0747A"/>
    <w:rsid w:val="4BF07DE2"/>
    <w:rsid w:val="4C0A72DE"/>
    <w:rsid w:val="4C0D0B95"/>
    <w:rsid w:val="4C1C66ED"/>
    <w:rsid w:val="4C211F55"/>
    <w:rsid w:val="4C312198"/>
    <w:rsid w:val="4C387642"/>
    <w:rsid w:val="4C3C28EB"/>
    <w:rsid w:val="4C3F194E"/>
    <w:rsid w:val="4C4A325A"/>
    <w:rsid w:val="4C577725"/>
    <w:rsid w:val="4C5E66D1"/>
    <w:rsid w:val="4C6C4169"/>
    <w:rsid w:val="4C6E51C2"/>
    <w:rsid w:val="4C774FF3"/>
    <w:rsid w:val="4C7D6E7A"/>
    <w:rsid w:val="4C8D3147"/>
    <w:rsid w:val="4C9346EE"/>
    <w:rsid w:val="4C9E5354"/>
    <w:rsid w:val="4C9E659B"/>
    <w:rsid w:val="4CA06498"/>
    <w:rsid w:val="4CA1195C"/>
    <w:rsid w:val="4CA43A7E"/>
    <w:rsid w:val="4CA84FB5"/>
    <w:rsid w:val="4CB0550C"/>
    <w:rsid w:val="4CBC5A1D"/>
    <w:rsid w:val="4CC82983"/>
    <w:rsid w:val="4CCD0D31"/>
    <w:rsid w:val="4CD02C84"/>
    <w:rsid w:val="4CD67E7E"/>
    <w:rsid w:val="4CDD40CE"/>
    <w:rsid w:val="4CE4720A"/>
    <w:rsid w:val="4CF431C6"/>
    <w:rsid w:val="4CFA4CE4"/>
    <w:rsid w:val="4CFB09E0"/>
    <w:rsid w:val="4D0C7EAB"/>
    <w:rsid w:val="4D184E23"/>
    <w:rsid w:val="4D245859"/>
    <w:rsid w:val="4D437D07"/>
    <w:rsid w:val="4D5245F0"/>
    <w:rsid w:val="4D534390"/>
    <w:rsid w:val="4D565C2E"/>
    <w:rsid w:val="4D5D3289"/>
    <w:rsid w:val="4D5D66B9"/>
    <w:rsid w:val="4D6644FB"/>
    <w:rsid w:val="4D7367E0"/>
    <w:rsid w:val="4D774524"/>
    <w:rsid w:val="4D797754"/>
    <w:rsid w:val="4D7B1C35"/>
    <w:rsid w:val="4D875DE8"/>
    <w:rsid w:val="4D8E7176"/>
    <w:rsid w:val="4D994499"/>
    <w:rsid w:val="4DA70238"/>
    <w:rsid w:val="4DAE7818"/>
    <w:rsid w:val="4DB077C4"/>
    <w:rsid w:val="4DC13BC9"/>
    <w:rsid w:val="4DC27582"/>
    <w:rsid w:val="4DCA75CA"/>
    <w:rsid w:val="4DDE1EAC"/>
    <w:rsid w:val="4DE65426"/>
    <w:rsid w:val="4DEF2078"/>
    <w:rsid w:val="4DF174C7"/>
    <w:rsid w:val="4DFA34D7"/>
    <w:rsid w:val="4DFE254E"/>
    <w:rsid w:val="4E0B3F0E"/>
    <w:rsid w:val="4E157C8D"/>
    <w:rsid w:val="4E231FB4"/>
    <w:rsid w:val="4E2842F7"/>
    <w:rsid w:val="4E4F6905"/>
    <w:rsid w:val="4E9764FE"/>
    <w:rsid w:val="4EA542FA"/>
    <w:rsid w:val="4EA64711"/>
    <w:rsid w:val="4EE80B08"/>
    <w:rsid w:val="4EE8476E"/>
    <w:rsid w:val="4EED3D38"/>
    <w:rsid w:val="4EF30670"/>
    <w:rsid w:val="4F005500"/>
    <w:rsid w:val="4F0955D7"/>
    <w:rsid w:val="4F2438CF"/>
    <w:rsid w:val="4F2756E6"/>
    <w:rsid w:val="4F304989"/>
    <w:rsid w:val="4F42646A"/>
    <w:rsid w:val="4F463998"/>
    <w:rsid w:val="4F50283D"/>
    <w:rsid w:val="4F640780"/>
    <w:rsid w:val="4F660E10"/>
    <w:rsid w:val="4F687F31"/>
    <w:rsid w:val="4F701229"/>
    <w:rsid w:val="4F754A92"/>
    <w:rsid w:val="4F8847C5"/>
    <w:rsid w:val="4F983FA7"/>
    <w:rsid w:val="4FB355BA"/>
    <w:rsid w:val="4FB8497E"/>
    <w:rsid w:val="4FBC446F"/>
    <w:rsid w:val="4FBD1A7F"/>
    <w:rsid w:val="4FC10645"/>
    <w:rsid w:val="4FC926E8"/>
    <w:rsid w:val="4FCD042A"/>
    <w:rsid w:val="4FCD667C"/>
    <w:rsid w:val="4FDD43E5"/>
    <w:rsid w:val="4FDF7B7A"/>
    <w:rsid w:val="4FE13ED5"/>
    <w:rsid w:val="4FE72B83"/>
    <w:rsid w:val="4FEB6B02"/>
    <w:rsid w:val="4FF95405"/>
    <w:rsid w:val="4FFC6938"/>
    <w:rsid w:val="4FFF73AA"/>
    <w:rsid w:val="50040FC6"/>
    <w:rsid w:val="501B313C"/>
    <w:rsid w:val="50287304"/>
    <w:rsid w:val="50377F99"/>
    <w:rsid w:val="503A63E7"/>
    <w:rsid w:val="505802B8"/>
    <w:rsid w:val="505C43DF"/>
    <w:rsid w:val="5060129E"/>
    <w:rsid w:val="507E34D2"/>
    <w:rsid w:val="50855C6C"/>
    <w:rsid w:val="508849A9"/>
    <w:rsid w:val="50903205"/>
    <w:rsid w:val="5099030C"/>
    <w:rsid w:val="50A84638"/>
    <w:rsid w:val="50AD76B8"/>
    <w:rsid w:val="50B00232"/>
    <w:rsid w:val="50B2655D"/>
    <w:rsid w:val="50BE3884"/>
    <w:rsid w:val="50BE5FC4"/>
    <w:rsid w:val="50CA6717"/>
    <w:rsid w:val="50D85B16"/>
    <w:rsid w:val="50DB6ED6"/>
    <w:rsid w:val="50DF79C4"/>
    <w:rsid w:val="50E95E18"/>
    <w:rsid w:val="50EA3A36"/>
    <w:rsid w:val="50F25F5F"/>
    <w:rsid w:val="510E2FB0"/>
    <w:rsid w:val="511107EA"/>
    <w:rsid w:val="5115067F"/>
    <w:rsid w:val="512A365A"/>
    <w:rsid w:val="512E5FF2"/>
    <w:rsid w:val="513E6965"/>
    <w:rsid w:val="51420B6E"/>
    <w:rsid w:val="516114E4"/>
    <w:rsid w:val="517D0F77"/>
    <w:rsid w:val="518621B3"/>
    <w:rsid w:val="51950303"/>
    <w:rsid w:val="51953DFA"/>
    <w:rsid w:val="5196484B"/>
    <w:rsid w:val="51A27694"/>
    <w:rsid w:val="51B3364F"/>
    <w:rsid w:val="51CC40D7"/>
    <w:rsid w:val="51CC548E"/>
    <w:rsid w:val="51CD5A4A"/>
    <w:rsid w:val="51D57A6A"/>
    <w:rsid w:val="51DE0059"/>
    <w:rsid w:val="51DF2696"/>
    <w:rsid w:val="51E41A5B"/>
    <w:rsid w:val="51F16466"/>
    <w:rsid w:val="520064E8"/>
    <w:rsid w:val="52064338"/>
    <w:rsid w:val="52156097"/>
    <w:rsid w:val="52180956"/>
    <w:rsid w:val="523D0C8A"/>
    <w:rsid w:val="523F3135"/>
    <w:rsid w:val="526130AB"/>
    <w:rsid w:val="52635B31"/>
    <w:rsid w:val="52656183"/>
    <w:rsid w:val="526A01B2"/>
    <w:rsid w:val="52701343"/>
    <w:rsid w:val="52734B8D"/>
    <w:rsid w:val="52887CA3"/>
    <w:rsid w:val="528A3E99"/>
    <w:rsid w:val="52905997"/>
    <w:rsid w:val="52992845"/>
    <w:rsid w:val="52A116FA"/>
    <w:rsid w:val="52AC295C"/>
    <w:rsid w:val="52B40016"/>
    <w:rsid w:val="52D47D21"/>
    <w:rsid w:val="52DD482F"/>
    <w:rsid w:val="52DE6544"/>
    <w:rsid w:val="53044D31"/>
    <w:rsid w:val="53170FEB"/>
    <w:rsid w:val="531D22F3"/>
    <w:rsid w:val="531D7CE8"/>
    <w:rsid w:val="53241123"/>
    <w:rsid w:val="532C1397"/>
    <w:rsid w:val="532D11DF"/>
    <w:rsid w:val="532D6C13"/>
    <w:rsid w:val="533E3849"/>
    <w:rsid w:val="53443B7C"/>
    <w:rsid w:val="534E25FD"/>
    <w:rsid w:val="53656BCB"/>
    <w:rsid w:val="53670B95"/>
    <w:rsid w:val="537605F8"/>
    <w:rsid w:val="537D4548"/>
    <w:rsid w:val="5383446C"/>
    <w:rsid w:val="53A21BBB"/>
    <w:rsid w:val="53A319F9"/>
    <w:rsid w:val="53D3390C"/>
    <w:rsid w:val="53EC1E34"/>
    <w:rsid w:val="53FA5565"/>
    <w:rsid w:val="54104A19"/>
    <w:rsid w:val="541A5C08"/>
    <w:rsid w:val="541C372E"/>
    <w:rsid w:val="541E06D1"/>
    <w:rsid w:val="54297BF9"/>
    <w:rsid w:val="542B571F"/>
    <w:rsid w:val="54321032"/>
    <w:rsid w:val="54322F51"/>
    <w:rsid w:val="54331826"/>
    <w:rsid w:val="54381ED6"/>
    <w:rsid w:val="543D61D9"/>
    <w:rsid w:val="54442272"/>
    <w:rsid w:val="545339F1"/>
    <w:rsid w:val="54534906"/>
    <w:rsid w:val="545D0A6C"/>
    <w:rsid w:val="545D78A2"/>
    <w:rsid w:val="546D3F89"/>
    <w:rsid w:val="547147A8"/>
    <w:rsid w:val="5484678F"/>
    <w:rsid w:val="548E5CAE"/>
    <w:rsid w:val="549540EF"/>
    <w:rsid w:val="54993519"/>
    <w:rsid w:val="54A51975"/>
    <w:rsid w:val="54BC281B"/>
    <w:rsid w:val="54C142D5"/>
    <w:rsid w:val="54EF33D4"/>
    <w:rsid w:val="54F93A6F"/>
    <w:rsid w:val="550229C4"/>
    <w:rsid w:val="55056F2C"/>
    <w:rsid w:val="55063F43"/>
    <w:rsid w:val="55144405"/>
    <w:rsid w:val="55323FAD"/>
    <w:rsid w:val="55355689"/>
    <w:rsid w:val="554051FA"/>
    <w:rsid w:val="5543358C"/>
    <w:rsid w:val="554357D9"/>
    <w:rsid w:val="55493317"/>
    <w:rsid w:val="55524BDB"/>
    <w:rsid w:val="555E2D5E"/>
    <w:rsid w:val="55627866"/>
    <w:rsid w:val="55654C60"/>
    <w:rsid w:val="55726371"/>
    <w:rsid w:val="557D13E4"/>
    <w:rsid w:val="55945546"/>
    <w:rsid w:val="55955F71"/>
    <w:rsid w:val="559A1DFE"/>
    <w:rsid w:val="55B33C1E"/>
    <w:rsid w:val="55C07D65"/>
    <w:rsid w:val="55C36023"/>
    <w:rsid w:val="55D1216A"/>
    <w:rsid w:val="55DA20B6"/>
    <w:rsid w:val="55E02539"/>
    <w:rsid w:val="55E93AE3"/>
    <w:rsid w:val="55F70B90"/>
    <w:rsid w:val="55F73967"/>
    <w:rsid w:val="55FB7373"/>
    <w:rsid w:val="56091A90"/>
    <w:rsid w:val="560A0538"/>
    <w:rsid w:val="560A3631"/>
    <w:rsid w:val="560A5808"/>
    <w:rsid w:val="56270168"/>
    <w:rsid w:val="56271D79"/>
    <w:rsid w:val="562D3C74"/>
    <w:rsid w:val="56382375"/>
    <w:rsid w:val="56392FEF"/>
    <w:rsid w:val="564E23F6"/>
    <w:rsid w:val="566B4385"/>
    <w:rsid w:val="56764358"/>
    <w:rsid w:val="56777341"/>
    <w:rsid w:val="56805A84"/>
    <w:rsid w:val="568343A5"/>
    <w:rsid w:val="569864A3"/>
    <w:rsid w:val="569972B8"/>
    <w:rsid w:val="56B440F1"/>
    <w:rsid w:val="56C63E25"/>
    <w:rsid w:val="56D025AE"/>
    <w:rsid w:val="56DF0A43"/>
    <w:rsid w:val="57104591"/>
    <w:rsid w:val="571C1D42"/>
    <w:rsid w:val="571F4F1B"/>
    <w:rsid w:val="57240CDA"/>
    <w:rsid w:val="573E02C5"/>
    <w:rsid w:val="5741332F"/>
    <w:rsid w:val="57544F8D"/>
    <w:rsid w:val="575B631B"/>
    <w:rsid w:val="57607DD5"/>
    <w:rsid w:val="576A2A02"/>
    <w:rsid w:val="57721191"/>
    <w:rsid w:val="57737B17"/>
    <w:rsid w:val="577B5410"/>
    <w:rsid w:val="578D049F"/>
    <w:rsid w:val="57931F59"/>
    <w:rsid w:val="57C21B46"/>
    <w:rsid w:val="57C57F66"/>
    <w:rsid w:val="57E36310"/>
    <w:rsid w:val="57FE669D"/>
    <w:rsid w:val="58070251"/>
    <w:rsid w:val="58070CC3"/>
    <w:rsid w:val="58113F7E"/>
    <w:rsid w:val="58117322"/>
    <w:rsid w:val="58164938"/>
    <w:rsid w:val="581825CC"/>
    <w:rsid w:val="582B2191"/>
    <w:rsid w:val="583D3C73"/>
    <w:rsid w:val="584C2108"/>
    <w:rsid w:val="58613A3F"/>
    <w:rsid w:val="586245DE"/>
    <w:rsid w:val="58705D73"/>
    <w:rsid w:val="587578B0"/>
    <w:rsid w:val="587D19E4"/>
    <w:rsid w:val="58823BC5"/>
    <w:rsid w:val="58935F89"/>
    <w:rsid w:val="58992D46"/>
    <w:rsid w:val="58AD095D"/>
    <w:rsid w:val="58AD0DF8"/>
    <w:rsid w:val="58BD4D19"/>
    <w:rsid w:val="58C36C22"/>
    <w:rsid w:val="58C37CC4"/>
    <w:rsid w:val="58D04603"/>
    <w:rsid w:val="58E21F5D"/>
    <w:rsid w:val="58F230FB"/>
    <w:rsid w:val="58F71F23"/>
    <w:rsid w:val="58FC58DC"/>
    <w:rsid w:val="5908391E"/>
    <w:rsid w:val="590925F5"/>
    <w:rsid w:val="59146D29"/>
    <w:rsid w:val="59165E75"/>
    <w:rsid w:val="591946E0"/>
    <w:rsid w:val="59305514"/>
    <w:rsid w:val="596969BE"/>
    <w:rsid w:val="597E4543"/>
    <w:rsid w:val="59A37487"/>
    <w:rsid w:val="59AE5EBC"/>
    <w:rsid w:val="59B9557B"/>
    <w:rsid w:val="59BD150F"/>
    <w:rsid w:val="59C608E4"/>
    <w:rsid w:val="59CA6830"/>
    <w:rsid w:val="59CC3500"/>
    <w:rsid w:val="59DF2609"/>
    <w:rsid w:val="59E94750"/>
    <w:rsid w:val="59EC421A"/>
    <w:rsid w:val="59EE16C8"/>
    <w:rsid w:val="59FA5BE8"/>
    <w:rsid w:val="5A106A1C"/>
    <w:rsid w:val="5A276988"/>
    <w:rsid w:val="5A2B5A6E"/>
    <w:rsid w:val="5A2F3A8F"/>
    <w:rsid w:val="5A364E1D"/>
    <w:rsid w:val="5A5C7481"/>
    <w:rsid w:val="5A5D23AA"/>
    <w:rsid w:val="5A662004"/>
    <w:rsid w:val="5A762316"/>
    <w:rsid w:val="5A93401E"/>
    <w:rsid w:val="5AB73744"/>
    <w:rsid w:val="5ABF68F1"/>
    <w:rsid w:val="5AC41C2C"/>
    <w:rsid w:val="5AC8787B"/>
    <w:rsid w:val="5AD22D98"/>
    <w:rsid w:val="5AD3266C"/>
    <w:rsid w:val="5AE0176E"/>
    <w:rsid w:val="5AE42ACB"/>
    <w:rsid w:val="5AE91E90"/>
    <w:rsid w:val="5AF06BC9"/>
    <w:rsid w:val="5AF745AD"/>
    <w:rsid w:val="5AF95DD8"/>
    <w:rsid w:val="5B0E3FFB"/>
    <w:rsid w:val="5B17240E"/>
    <w:rsid w:val="5B1A1E2F"/>
    <w:rsid w:val="5B417EA0"/>
    <w:rsid w:val="5B447449"/>
    <w:rsid w:val="5B4D5910"/>
    <w:rsid w:val="5B4F43E9"/>
    <w:rsid w:val="5B606E86"/>
    <w:rsid w:val="5B6C0C7F"/>
    <w:rsid w:val="5B7C64E8"/>
    <w:rsid w:val="5B8147BE"/>
    <w:rsid w:val="5B835236"/>
    <w:rsid w:val="5B8F2A37"/>
    <w:rsid w:val="5B922527"/>
    <w:rsid w:val="5BA1276A"/>
    <w:rsid w:val="5BA83AF9"/>
    <w:rsid w:val="5BAA5AC3"/>
    <w:rsid w:val="5BB70407"/>
    <w:rsid w:val="5BC17AF3"/>
    <w:rsid w:val="5BCC76B3"/>
    <w:rsid w:val="5BD668B8"/>
    <w:rsid w:val="5BE26022"/>
    <w:rsid w:val="5BF07EDE"/>
    <w:rsid w:val="5BF907F8"/>
    <w:rsid w:val="5C0140FF"/>
    <w:rsid w:val="5C0F5F7E"/>
    <w:rsid w:val="5C122898"/>
    <w:rsid w:val="5C125416"/>
    <w:rsid w:val="5C1271C4"/>
    <w:rsid w:val="5C205D85"/>
    <w:rsid w:val="5C2D240A"/>
    <w:rsid w:val="5C311D40"/>
    <w:rsid w:val="5C397F84"/>
    <w:rsid w:val="5C3A0EAF"/>
    <w:rsid w:val="5C3B2BBF"/>
    <w:rsid w:val="5C624B39"/>
    <w:rsid w:val="5C6C2D78"/>
    <w:rsid w:val="5C6E089F"/>
    <w:rsid w:val="5C775D98"/>
    <w:rsid w:val="5C8237F5"/>
    <w:rsid w:val="5C853E3A"/>
    <w:rsid w:val="5C86585B"/>
    <w:rsid w:val="5CA67AF7"/>
    <w:rsid w:val="5CAB1AF3"/>
    <w:rsid w:val="5CCF16D1"/>
    <w:rsid w:val="5CDD3C76"/>
    <w:rsid w:val="5CE72D82"/>
    <w:rsid w:val="5CF157F8"/>
    <w:rsid w:val="5CFD7E74"/>
    <w:rsid w:val="5D106E1B"/>
    <w:rsid w:val="5D163E92"/>
    <w:rsid w:val="5D1A0A26"/>
    <w:rsid w:val="5D2535B4"/>
    <w:rsid w:val="5D2673CB"/>
    <w:rsid w:val="5D30766A"/>
    <w:rsid w:val="5D431D2B"/>
    <w:rsid w:val="5D457D34"/>
    <w:rsid w:val="5D5E4DB7"/>
    <w:rsid w:val="5D6748B5"/>
    <w:rsid w:val="5D79574D"/>
    <w:rsid w:val="5D7C348F"/>
    <w:rsid w:val="5D7C6FEB"/>
    <w:rsid w:val="5D861C18"/>
    <w:rsid w:val="5D8B6D04"/>
    <w:rsid w:val="5D8D2FA6"/>
    <w:rsid w:val="5D924A61"/>
    <w:rsid w:val="5D95145C"/>
    <w:rsid w:val="5DA54CE5"/>
    <w:rsid w:val="5DBC3340"/>
    <w:rsid w:val="5DBE4B3E"/>
    <w:rsid w:val="5DC01D7D"/>
    <w:rsid w:val="5DC170F4"/>
    <w:rsid w:val="5DD72473"/>
    <w:rsid w:val="5DDC5CDC"/>
    <w:rsid w:val="5DE52DE2"/>
    <w:rsid w:val="5DF02428"/>
    <w:rsid w:val="5DF554EE"/>
    <w:rsid w:val="5DFB1C99"/>
    <w:rsid w:val="5E0A558C"/>
    <w:rsid w:val="5E0F60B1"/>
    <w:rsid w:val="5E15294E"/>
    <w:rsid w:val="5E1C257C"/>
    <w:rsid w:val="5E3300E6"/>
    <w:rsid w:val="5E453881"/>
    <w:rsid w:val="5E4D7F5B"/>
    <w:rsid w:val="5E58606D"/>
    <w:rsid w:val="5E5E4943"/>
    <w:rsid w:val="5E6074B7"/>
    <w:rsid w:val="5E6722C3"/>
    <w:rsid w:val="5E693A13"/>
    <w:rsid w:val="5E6E6BF1"/>
    <w:rsid w:val="5E7C4B25"/>
    <w:rsid w:val="5E96232F"/>
    <w:rsid w:val="5E9D546B"/>
    <w:rsid w:val="5EA147E9"/>
    <w:rsid w:val="5EA26F25"/>
    <w:rsid w:val="5EA82DFF"/>
    <w:rsid w:val="5EBB3B43"/>
    <w:rsid w:val="5EC41A04"/>
    <w:rsid w:val="5ED37CBE"/>
    <w:rsid w:val="5EEE21A5"/>
    <w:rsid w:val="5EF01A35"/>
    <w:rsid w:val="5F0833B8"/>
    <w:rsid w:val="5F0E6369"/>
    <w:rsid w:val="5F100333"/>
    <w:rsid w:val="5F1E1BAD"/>
    <w:rsid w:val="5F3C6B9F"/>
    <w:rsid w:val="5F555D46"/>
    <w:rsid w:val="5F5F4E16"/>
    <w:rsid w:val="5F776C17"/>
    <w:rsid w:val="5F7C7EA2"/>
    <w:rsid w:val="5F8767F1"/>
    <w:rsid w:val="5F8A0D3E"/>
    <w:rsid w:val="5F9C2735"/>
    <w:rsid w:val="5F9C5723"/>
    <w:rsid w:val="5FAD16DE"/>
    <w:rsid w:val="5FAE2E54"/>
    <w:rsid w:val="5FAE4EAB"/>
    <w:rsid w:val="5FAF1146"/>
    <w:rsid w:val="5FB94527"/>
    <w:rsid w:val="5FD0361E"/>
    <w:rsid w:val="5FE13A7D"/>
    <w:rsid w:val="5FE377F5"/>
    <w:rsid w:val="5FED41D0"/>
    <w:rsid w:val="5FF56109"/>
    <w:rsid w:val="5FF612D7"/>
    <w:rsid w:val="5FFB4B3F"/>
    <w:rsid w:val="5FFE1974"/>
    <w:rsid w:val="5FFE6DD5"/>
    <w:rsid w:val="600F1ACB"/>
    <w:rsid w:val="60161739"/>
    <w:rsid w:val="601B1A69"/>
    <w:rsid w:val="601D3159"/>
    <w:rsid w:val="60261FB8"/>
    <w:rsid w:val="602D0A71"/>
    <w:rsid w:val="603B7C2C"/>
    <w:rsid w:val="60421B9D"/>
    <w:rsid w:val="604454F3"/>
    <w:rsid w:val="60854409"/>
    <w:rsid w:val="608D72C8"/>
    <w:rsid w:val="609A4606"/>
    <w:rsid w:val="609A634F"/>
    <w:rsid w:val="60AB318B"/>
    <w:rsid w:val="60B82A30"/>
    <w:rsid w:val="60B92304"/>
    <w:rsid w:val="60CC028A"/>
    <w:rsid w:val="60CE1D16"/>
    <w:rsid w:val="60D40EEC"/>
    <w:rsid w:val="60D83E82"/>
    <w:rsid w:val="60DB04CD"/>
    <w:rsid w:val="60E470B2"/>
    <w:rsid w:val="60EA1908"/>
    <w:rsid w:val="610C68D8"/>
    <w:rsid w:val="610D331A"/>
    <w:rsid w:val="610F0176"/>
    <w:rsid w:val="6110461A"/>
    <w:rsid w:val="6118527D"/>
    <w:rsid w:val="612C370B"/>
    <w:rsid w:val="614A3CD8"/>
    <w:rsid w:val="61534507"/>
    <w:rsid w:val="615D42FF"/>
    <w:rsid w:val="616C7377"/>
    <w:rsid w:val="61711518"/>
    <w:rsid w:val="617D5F05"/>
    <w:rsid w:val="61856F4B"/>
    <w:rsid w:val="618958F4"/>
    <w:rsid w:val="61A9251E"/>
    <w:rsid w:val="61B9080E"/>
    <w:rsid w:val="61DA2455"/>
    <w:rsid w:val="61E64329"/>
    <w:rsid w:val="61ED495B"/>
    <w:rsid w:val="6208506B"/>
    <w:rsid w:val="620D30D9"/>
    <w:rsid w:val="623E75FC"/>
    <w:rsid w:val="624D2029"/>
    <w:rsid w:val="624D53FA"/>
    <w:rsid w:val="62554F04"/>
    <w:rsid w:val="62573A91"/>
    <w:rsid w:val="6259017E"/>
    <w:rsid w:val="626B25F6"/>
    <w:rsid w:val="626E0FFA"/>
    <w:rsid w:val="6273680F"/>
    <w:rsid w:val="627C183B"/>
    <w:rsid w:val="62830E1C"/>
    <w:rsid w:val="628757F7"/>
    <w:rsid w:val="62886432"/>
    <w:rsid w:val="62970423"/>
    <w:rsid w:val="629923ED"/>
    <w:rsid w:val="629E17B2"/>
    <w:rsid w:val="62A03353"/>
    <w:rsid w:val="62AB787B"/>
    <w:rsid w:val="62B15989"/>
    <w:rsid w:val="62BA5B61"/>
    <w:rsid w:val="62CC4C14"/>
    <w:rsid w:val="62E01DCA"/>
    <w:rsid w:val="62E462C4"/>
    <w:rsid w:val="62E80C7F"/>
    <w:rsid w:val="62FB7EEB"/>
    <w:rsid w:val="631B1FE1"/>
    <w:rsid w:val="63212B0F"/>
    <w:rsid w:val="6337271C"/>
    <w:rsid w:val="634079A1"/>
    <w:rsid w:val="63571B49"/>
    <w:rsid w:val="63732C3E"/>
    <w:rsid w:val="63860BC4"/>
    <w:rsid w:val="638D0328"/>
    <w:rsid w:val="6394795F"/>
    <w:rsid w:val="639A466F"/>
    <w:rsid w:val="63A857DF"/>
    <w:rsid w:val="63B61A98"/>
    <w:rsid w:val="63BC6393"/>
    <w:rsid w:val="63C955A9"/>
    <w:rsid w:val="63CA2462"/>
    <w:rsid w:val="63CB1BEB"/>
    <w:rsid w:val="63D27965"/>
    <w:rsid w:val="63D36A76"/>
    <w:rsid w:val="63E1404C"/>
    <w:rsid w:val="63E40929"/>
    <w:rsid w:val="63F90075"/>
    <w:rsid w:val="63FA6EBC"/>
    <w:rsid w:val="64082FCA"/>
    <w:rsid w:val="64177A6E"/>
    <w:rsid w:val="641E4387"/>
    <w:rsid w:val="64306D81"/>
    <w:rsid w:val="643B2A26"/>
    <w:rsid w:val="643C383F"/>
    <w:rsid w:val="643E324C"/>
    <w:rsid w:val="6445282D"/>
    <w:rsid w:val="6461518D"/>
    <w:rsid w:val="64665C09"/>
    <w:rsid w:val="647C1FC7"/>
    <w:rsid w:val="648061F5"/>
    <w:rsid w:val="64827D86"/>
    <w:rsid w:val="64900A85"/>
    <w:rsid w:val="64923598"/>
    <w:rsid w:val="649477F5"/>
    <w:rsid w:val="64A357A5"/>
    <w:rsid w:val="64A553FA"/>
    <w:rsid w:val="64AB1A76"/>
    <w:rsid w:val="64AD3B92"/>
    <w:rsid w:val="64B15E83"/>
    <w:rsid w:val="64B67182"/>
    <w:rsid w:val="64BB47B9"/>
    <w:rsid w:val="64BD6867"/>
    <w:rsid w:val="64C22C36"/>
    <w:rsid w:val="64D128CC"/>
    <w:rsid w:val="64D84418"/>
    <w:rsid w:val="64DB38CF"/>
    <w:rsid w:val="64E8140A"/>
    <w:rsid w:val="64E831B8"/>
    <w:rsid w:val="64ED07CF"/>
    <w:rsid w:val="65251969"/>
    <w:rsid w:val="6553497A"/>
    <w:rsid w:val="655645C6"/>
    <w:rsid w:val="655B1BDC"/>
    <w:rsid w:val="6578453C"/>
    <w:rsid w:val="6589679D"/>
    <w:rsid w:val="65901886"/>
    <w:rsid w:val="659B5F4F"/>
    <w:rsid w:val="65A30C63"/>
    <w:rsid w:val="65A918E3"/>
    <w:rsid w:val="65B1709F"/>
    <w:rsid w:val="65B31A18"/>
    <w:rsid w:val="65CD2ADA"/>
    <w:rsid w:val="65D64AEE"/>
    <w:rsid w:val="65D976D1"/>
    <w:rsid w:val="65E62D6E"/>
    <w:rsid w:val="65EC23BB"/>
    <w:rsid w:val="65F0098F"/>
    <w:rsid w:val="65F8742B"/>
    <w:rsid w:val="66042274"/>
    <w:rsid w:val="66080F1E"/>
    <w:rsid w:val="661E77C5"/>
    <w:rsid w:val="661F324B"/>
    <w:rsid w:val="662954C7"/>
    <w:rsid w:val="663C7309"/>
    <w:rsid w:val="664941C7"/>
    <w:rsid w:val="66523692"/>
    <w:rsid w:val="665C20B0"/>
    <w:rsid w:val="66650F64"/>
    <w:rsid w:val="66804DE5"/>
    <w:rsid w:val="66990C0E"/>
    <w:rsid w:val="66B6356E"/>
    <w:rsid w:val="66C87E56"/>
    <w:rsid w:val="66CD4D5B"/>
    <w:rsid w:val="66D02156"/>
    <w:rsid w:val="66E75E1D"/>
    <w:rsid w:val="66F0092A"/>
    <w:rsid w:val="66F427E0"/>
    <w:rsid w:val="66FF3C28"/>
    <w:rsid w:val="670F2C7E"/>
    <w:rsid w:val="67136C12"/>
    <w:rsid w:val="671464E6"/>
    <w:rsid w:val="671958AB"/>
    <w:rsid w:val="672A5D0A"/>
    <w:rsid w:val="672C1A82"/>
    <w:rsid w:val="672C3830"/>
    <w:rsid w:val="673719D7"/>
    <w:rsid w:val="673977CF"/>
    <w:rsid w:val="673B3A73"/>
    <w:rsid w:val="673C6346"/>
    <w:rsid w:val="673E2BAD"/>
    <w:rsid w:val="67443021"/>
    <w:rsid w:val="67467D15"/>
    <w:rsid w:val="675614F1"/>
    <w:rsid w:val="675E1651"/>
    <w:rsid w:val="676B42D8"/>
    <w:rsid w:val="676D025A"/>
    <w:rsid w:val="677E269C"/>
    <w:rsid w:val="677E27F0"/>
    <w:rsid w:val="67874F0A"/>
    <w:rsid w:val="67A23AF2"/>
    <w:rsid w:val="67A41618"/>
    <w:rsid w:val="67A755AC"/>
    <w:rsid w:val="67AE2497"/>
    <w:rsid w:val="67B72905"/>
    <w:rsid w:val="67BA0E3C"/>
    <w:rsid w:val="67C2230C"/>
    <w:rsid w:val="67CB5DD0"/>
    <w:rsid w:val="67CE1570"/>
    <w:rsid w:val="67CF302B"/>
    <w:rsid w:val="67D0002F"/>
    <w:rsid w:val="67E20393"/>
    <w:rsid w:val="67F14478"/>
    <w:rsid w:val="67FC35EF"/>
    <w:rsid w:val="680806BA"/>
    <w:rsid w:val="6813361D"/>
    <w:rsid w:val="682664D1"/>
    <w:rsid w:val="683075E1"/>
    <w:rsid w:val="68356C2D"/>
    <w:rsid w:val="6836309B"/>
    <w:rsid w:val="683A7B83"/>
    <w:rsid w:val="683D1261"/>
    <w:rsid w:val="684031AB"/>
    <w:rsid w:val="68466B73"/>
    <w:rsid w:val="6854317E"/>
    <w:rsid w:val="685E3EBD"/>
    <w:rsid w:val="687A681D"/>
    <w:rsid w:val="687E15DE"/>
    <w:rsid w:val="6887742C"/>
    <w:rsid w:val="68916BE9"/>
    <w:rsid w:val="68940B0A"/>
    <w:rsid w:val="68BC0BE4"/>
    <w:rsid w:val="68C301C4"/>
    <w:rsid w:val="68E94BD5"/>
    <w:rsid w:val="68F62348"/>
    <w:rsid w:val="69030934"/>
    <w:rsid w:val="69086C56"/>
    <w:rsid w:val="69163203"/>
    <w:rsid w:val="691A37DC"/>
    <w:rsid w:val="69245BF4"/>
    <w:rsid w:val="693370F8"/>
    <w:rsid w:val="6942733B"/>
    <w:rsid w:val="694703C2"/>
    <w:rsid w:val="694C5701"/>
    <w:rsid w:val="695A3438"/>
    <w:rsid w:val="69780FAF"/>
    <w:rsid w:val="697E07AC"/>
    <w:rsid w:val="69862E5B"/>
    <w:rsid w:val="69931944"/>
    <w:rsid w:val="69A23ABE"/>
    <w:rsid w:val="69A8458C"/>
    <w:rsid w:val="69AC6EAA"/>
    <w:rsid w:val="69BA15C7"/>
    <w:rsid w:val="69BE2E51"/>
    <w:rsid w:val="69C42446"/>
    <w:rsid w:val="69CB37D4"/>
    <w:rsid w:val="69CC1421"/>
    <w:rsid w:val="69CC76C9"/>
    <w:rsid w:val="69D40B5D"/>
    <w:rsid w:val="69E00902"/>
    <w:rsid w:val="69E2467A"/>
    <w:rsid w:val="69E85C96"/>
    <w:rsid w:val="69EE3154"/>
    <w:rsid w:val="69F0015C"/>
    <w:rsid w:val="6A0D2158"/>
    <w:rsid w:val="6A2922A9"/>
    <w:rsid w:val="6A294057"/>
    <w:rsid w:val="6A3C1FDC"/>
    <w:rsid w:val="6A4D41E9"/>
    <w:rsid w:val="6A4E3ABD"/>
    <w:rsid w:val="6A687275"/>
    <w:rsid w:val="6A725841"/>
    <w:rsid w:val="6A747C8A"/>
    <w:rsid w:val="6A754493"/>
    <w:rsid w:val="6A876E3D"/>
    <w:rsid w:val="6A927E4E"/>
    <w:rsid w:val="6A9E4112"/>
    <w:rsid w:val="6AA14535"/>
    <w:rsid w:val="6AC00E5F"/>
    <w:rsid w:val="6AC03BED"/>
    <w:rsid w:val="6ACD4F16"/>
    <w:rsid w:val="6ACE09AD"/>
    <w:rsid w:val="6AF705F9"/>
    <w:rsid w:val="6B00125C"/>
    <w:rsid w:val="6B056872"/>
    <w:rsid w:val="6B0D1617"/>
    <w:rsid w:val="6B0F795A"/>
    <w:rsid w:val="6B105217"/>
    <w:rsid w:val="6B2113AF"/>
    <w:rsid w:val="6B297824"/>
    <w:rsid w:val="6B2F25E9"/>
    <w:rsid w:val="6B34189E"/>
    <w:rsid w:val="6B3B2294"/>
    <w:rsid w:val="6B48548D"/>
    <w:rsid w:val="6B494C82"/>
    <w:rsid w:val="6B553344"/>
    <w:rsid w:val="6B6317EA"/>
    <w:rsid w:val="6B69681B"/>
    <w:rsid w:val="6B6A0DCB"/>
    <w:rsid w:val="6B7B0210"/>
    <w:rsid w:val="6B824AD0"/>
    <w:rsid w:val="6B8754D9"/>
    <w:rsid w:val="6BA45934"/>
    <w:rsid w:val="6BAC13E3"/>
    <w:rsid w:val="6BB34520"/>
    <w:rsid w:val="6BD32229"/>
    <w:rsid w:val="6C1A00FB"/>
    <w:rsid w:val="6C1B20C5"/>
    <w:rsid w:val="6C226C5B"/>
    <w:rsid w:val="6C2C7667"/>
    <w:rsid w:val="6C2F02F9"/>
    <w:rsid w:val="6C3848BE"/>
    <w:rsid w:val="6C3F7759"/>
    <w:rsid w:val="6C67530A"/>
    <w:rsid w:val="6C951E6A"/>
    <w:rsid w:val="6C9B6D5A"/>
    <w:rsid w:val="6CA420C3"/>
    <w:rsid w:val="6CC4450B"/>
    <w:rsid w:val="6CC927D4"/>
    <w:rsid w:val="6CD12983"/>
    <w:rsid w:val="6CD34B51"/>
    <w:rsid w:val="6CD504C6"/>
    <w:rsid w:val="6CDD0508"/>
    <w:rsid w:val="6CFE17CB"/>
    <w:rsid w:val="6D052A92"/>
    <w:rsid w:val="6D172DCB"/>
    <w:rsid w:val="6D1859BB"/>
    <w:rsid w:val="6D196605"/>
    <w:rsid w:val="6D276ECA"/>
    <w:rsid w:val="6D370224"/>
    <w:rsid w:val="6D3F0638"/>
    <w:rsid w:val="6D5238C5"/>
    <w:rsid w:val="6D627B71"/>
    <w:rsid w:val="6D6A25CC"/>
    <w:rsid w:val="6D8B203F"/>
    <w:rsid w:val="6D9933E9"/>
    <w:rsid w:val="6DA85761"/>
    <w:rsid w:val="6DB36A59"/>
    <w:rsid w:val="6DC702FB"/>
    <w:rsid w:val="6DD51D3B"/>
    <w:rsid w:val="6DD8026E"/>
    <w:rsid w:val="6DDD068F"/>
    <w:rsid w:val="6DE634C7"/>
    <w:rsid w:val="6E041063"/>
    <w:rsid w:val="6E0968B2"/>
    <w:rsid w:val="6E0A419F"/>
    <w:rsid w:val="6E0C7CAB"/>
    <w:rsid w:val="6E1048F5"/>
    <w:rsid w:val="6E22598D"/>
    <w:rsid w:val="6E280F9B"/>
    <w:rsid w:val="6E3D6323"/>
    <w:rsid w:val="6E516036"/>
    <w:rsid w:val="6E5A7FCB"/>
    <w:rsid w:val="6E62222D"/>
    <w:rsid w:val="6E6347FD"/>
    <w:rsid w:val="6E662DA3"/>
    <w:rsid w:val="6E8B52E0"/>
    <w:rsid w:val="6E9F767C"/>
    <w:rsid w:val="6EA13C00"/>
    <w:rsid w:val="6EA22A4F"/>
    <w:rsid w:val="6EA6036C"/>
    <w:rsid w:val="6EAB1E73"/>
    <w:rsid w:val="6EB56801"/>
    <w:rsid w:val="6EC46A44"/>
    <w:rsid w:val="6ECB1B80"/>
    <w:rsid w:val="6ECF19B1"/>
    <w:rsid w:val="6ED50C51"/>
    <w:rsid w:val="6EDE7B06"/>
    <w:rsid w:val="6EDF562C"/>
    <w:rsid w:val="6EEA37CD"/>
    <w:rsid w:val="6EF647E8"/>
    <w:rsid w:val="6F094AB7"/>
    <w:rsid w:val="6F13679C"/>
    <w:rsid w:val="6F1A1557"/>
    <w:rsid w:val="6F1F1ECC"/>
    <w:rsid w:val="6F20011E"/>
    <w:rsid w:val="6F23376B"/>
    <w:rsid w:val="6F282B2F"/>
    <w:rsid w:val="6F2B261F"/>
    <w:rsid w:val="6F2B6AC3"/>
    <w:rsid w:val="6F302FFA"/>
    <w:rsid w:val="6F433E0D"/>
    <w:rsid w:val="6F4354CE"/>
    <w:rsid w:val="6F5953DE"/>
    <w:rsid w:val="6F795A80"/>
    <w:rsid w:val="6F7C2E7B"/>
    <w:rsid w:val="6F7C790C"/>
    <w:rsid w:val="6F8A2992"/>
    <w:rsid w:val="6F9957DB"/>
    <w:rsid w:val="6F9B59F7"/>
    <w:rsid w:val="6F9C52CB"/>
    <w:rsid w:val="6F9E33D9"/>
    <w:rsid w:val="6FB54B8C"/>
    <w:rsid w:val="6FBA7BFB"/>
    <w:rsid w:val="6FCA63DE"/>
    <w:rsid w:val="6FD66A2F"/>
    <w:rsid w:val="6FDD7DBD"/>
    <w:rsid w:val="6FDF5D6A"/>
    <w:rsid w:val="6FE06AF9"/>
    <w:rsid w:val="6FE63CCB"/>
    <w:rsid w:val="6FF11ABB"/>
    <w:rsid w:val="6FFC3E2D"/>
    <w:rsid w:val="70052328"/>
    <w:rsid w:val="700A492A"/>
    <w:rsid w:val="701D0AE9"/>
    <w:rsid w:val="703F50E3"/>
    <w:rsid w:val="705636CC"/>
    <w:rsid w:val="705E725B"/>
    <w:rsid w:val="70635DB6"/>
    <w:rsid w:val="706958BF"/>
    <w:rsid w:val="706A0DB1"/>
    <w:rsid w:val="706D042C"/>
    <w:rsid w:val="706D2699"/>
    <w:rsid w:val="706D2F15"/>
    <w:rsid w:val="708C45CE"/>
    <w:rsid w:val="70906939"/>
    <w:rsid w:val="709A0B81"/>
    <w:rsid w:val="70A0305C"/>
    <w:rsid w:val="70A212AD"/>
    <w:rsid w:val="70A37328"/>
    <w:rsid w:val="70AA0167"/>
    <w:rsid w:val="70C42D2B"/>
    <w:rsid w:val="70C44AD9"/>
    <w:rsid w:val="70DA254F"/>
    <w:rsid w:val="70E1029C"/>
    <w:rsid w:val="70FE7C23"/>
    <w:rsid w:val="7104137A"/>
    <w:rsid w:val="71066EA0"/>
    <w:rsid w:val="71491244"/>
    <w:rsid w:val="715A543E"/>
    <w:rsid w:val="71722787"/>
    <w:rsid w:val="71737B91"/>
    <w:rsid w:val="717464FF"/>
    <w:rsid w:val="717C1858"/>
    <w:rsid w:val="717E737E"/>
    <w:rsid w:val="71892B32"/>
    <w:rsid w:val="71955889"/>
    <w:rsid w:val="71A55C17"/>
    <w:rsid w:val="71C113DC"/>
    <w:rsid w:val="71C27984"/>
    <w:rsid w:val="71C50B09"/>
    <w:rsid w:val="71D46698"/>
    <w:rsid w:val="71DB34F9"/>
    <w:rsid w:val="71DC26D0"/>
    <w:rsid w:val="71DE1BCB"/>
    <w:rsid w:val="71E55F39"/>
    <w:rsid w:val="72030D2C"/>
    <w:rsid w:val="7209299C"/>
    <w:rsid w:val="720C70A6"/>
    <w:rsid w:val="720D7D6F"/>
    <w:rsid w:val="721C2752"/>
    <w:rsid w:val="722878A0"/>
    <w:rsid w:val="722C0B88"/>
    <w:rsid w:val="7238552B"/>
    <w:rsid w:val="72442376"/>
    <w:rsid w:val="725974A3"/>
    <w:rsid w:val="725B76BF"/>
    <w:rsid w:val="7265409A"/>
    <w:rsid w:val="727932E4"/>
    <w:rsid w:val="727B7D1E"/>
    <w:rsid w:val="727F70E7"/>
    <w:rsid w:val="72876164"/>
    <w:rsid w:val="72A03324"/>
    <w:rsid w:val="72A75C57"/>
    <w:rsid w:val="72B33BA5"/>
    <w:rsid w:val="72C139C6"/>
    <w:rsid w:val="72C2329A"/>
    <w:rsid w:val="72C40DC1"/>
    <w:rsid w:val="72DA6836"/>
    <w:rsid w:val="72E34106"/>
    <w:rsid w:val="72E871A5"/>
    <w:rsid w:val="72FD42D3"/>
    <w:rsid w:val="73043B10"/>
    <w:rsid w:val="73060088"/>
    <w:rsid w:val="73092F86"/>
    <w:rsid w:val="731042D1"/>
    <w:rsid w:val="7329058A"/>
    <w:rsid w:val="73297A8B"/>
    <w:rsid w:val="733132A8"/>
    <w:rsid w:val="73373C88"/>
    <w:rsid w:val="73577CC3"/>
    <w:rsid w:val="736463C9"/>
    <w:rsid w:val="738549F4"/>
    <w:rsid w:val="73970FB4"/>
    <w:rsid w:val="73A214A5"/>
    <w:rsid w:val="73A86934"/>
    <w:rsid w:val="73BE7F06"/>
    <w:rsid w:val="73C03675"/>
    <w:rsid w:val="73C13552"/>
    <w:rsid w:val="73D265F7"/>
    <w:rsid w:val="73D541D6"/>
    <w:rsid w:val="73DB5232"/>
    <w:rsid w:val="73F8607C"/>
    <w:rsid w:val="74035F8D"/>
    <w:rsid w:val="740A4EF9"/>
    <w:rsid w:val="740F42BD"/>
    <w:rsid w:val="742C30C1"/>
    <w:rsid w:val="742E1EB1"/>
    <w:rsid w:val="742F4960"/>
    <w:rsid w:val="74385FAF"/>
    <w:rsid w:val="747B1F06"/>
    <w:rsid w:val="747E37BA"/>
    <w:rsid w:val="7487479C"/>
    <w:rsid w:val="749869A9"/>
    <w:rsid w:val="74991FFC"/>
    <w:rsid w:val="7499627D"/>
    <w:rsid w:val="749D7308"/>
    <w:rsid w:val="749E5641"/>
    <w:rsid w:val="74C07CAE"/>
    <w:rsid w:val="74D433E2"/>
    <w:rsid w:val="750656C7"/>
    <w:rsid w:val="75102F42"/>
    <w:rsid w:val="751034F2"/>
    <w:rsid w:val="75243380"/>
    <w:rsid w:val="752D5343"/>
    <w:rsid w:val="753F31C6"/>
    <w:rsid w:val="75587EE6"/>
    <w:rsid w:val="755A1EB0"/>
    <w:rsid w:val="756D573F"/>
    <w:rsid w:val="75703482"/>
    <w:rsid w:val="75774810"/>
    <w:rsid w:val="75786DBA"/>
    <w:rsid w:val="758364B7"/>
    <w:rsid w:val="7589491D"/>
    <w:rsid w:val="759F78C3"/>
    <w:rsid w:val="75AF3FAA"/>
    <w:rsid w:val="75C44F04"/>
    <w:rsid w:val="75C8444D"/>
    <w:rsid w:val="75D14111"/>
    <w:rsid w:val="75DA78EA"/>
    <w:rsid w:val="75DE031A"/>
    <w:rsid w:val="75E079E5"/>
    <w:rsid w:val="75E1612D"/>
    <w:rsid w:val="75E43528"/>
    <w:rsid w:val="75EB2B08"/>
    <w:rsid w:val="75EB3E6D"/>
    <w:rsid w:val="75FA1A0D"/>
    <w:rsid w:val="76007B26"/>
    <w:rsid w:val="760B4BBF"/>
    <w:rsid w:val="760E30B6"/>
    <w:rsid w:val="761250E8"/>
    <w:rsid w:val="762E1891"/>
    <w:rsid w:val="7634551C"/>
    <w:rsid w:val="76366BF8"/>
    <w:rsid w:val="763C3364"/>
    <w:rsid w:val="7641097A"/>
    <w:rsid w:val="76544B51"/>
    <w:rsid w:val="765A3A67"/>
    <w:rsid w:val="76620DB3"/>
    <w:rsid w:val="766D0F37"/>
    <w:rsid w:val="766F6417"/>
    <w:rsid w:val="76765617"/>
    <w:rsid w:val="767D534E"/>
    <w:rsid w:val="76830F93"/>
    <w:rsid w:val="7686587E"/>
    <w:rsid w:val="769F1E47"/>
    <w:rsid w:val="76A52432"/>
    <w:rsid w:val="76B178AE"/>
    <w:rsid w:val="76C515AB"/>
    <w:rsid w:val="76C64E2A"/>
    <w:rsid w:val="76C9109B"/>
    <w:rsid w:val="76D57A40"/>
    <w:rsid w:val="76EA1012"/>
    <w:rsid w:val="76FB4FCD"/>
    <w:rsid w:val="770D3F0A"/>
    <w:rsid w:val="77190CA4"/>
    <w:rsid w:val="777E5D17"/>
    <w:rsid w:val="779C27FD"/>
    <w:rsid w:val="779F4CEE"/>
    <w:rsid w:val="77A47413"/>
    <w:rsid w:val="77B7505B"/>
    <w:rsid w:val="77BA4E88"/>
    <w:rsid w:val="77C23F98"/>
    <w:rsid w:val="77DF3A3C"/>
    <w:rsid w:val="77EF050F"/>
    <w:rsid w:val="77F94531"/>
    <w:rsid w:val="781A7451"/>
    <w:rsid w:val="781C169F"/>
    <w:rsid w:val="781E71C5"/>
    <w:rsid w:val="782D0E04"/>
    <w:rsid w:val="783F0EE9"/>
    <w:rsid w:val="783F73D7"/>
    <w:rsid w:val="7840713B"/>
    <w:rsid w:val="784F55D0"/>
    <w:rsid w:val="78650950"/>
    <w:rsid w:val="786C6182"/>
    <w:rsid w:val="787B0173"/>
    <w:rsid w:val="787D213D"/>
    <w:rsid w:val="78840EA6"/>
    <w:rsid w:val="789E0306"/>
    <w:rsid w:val="78A736C6"/>
    <w:rsid w:val="78A9515A"/>
    <w:rsid w:val="78AC4C67"/>
    <w:rsid w:val="78C35DF4"/>
    <w:rsid w:val="78D03522"/>
    <w:rsid w:val="78D13B60"/>
    <w:rsid w:val="78DF3C1F"/>
    <w:rsid w:val="78F32400"/>
    <w:rsid w:val="78F912C0"/>
    <w:rsid w:val="7904460D"/>
    <w:rsid w:val="790F4D60"/>
    <w:rsid w:val="79183C14"/>
    <w:rsid w:val="793352E7"/>
    <w:rsid w:val="79370622"/>
    <w:rsid w:val="793B166C"/>
    <w:rsid w:val="794E12A4"/>
    <w:rsid w:val="794F33AE"/>
    <w:rsid w:val="795044FB"/>
    <w:rsid w:val="795C15A7"/>
    <w:rsid w:val="795F6720"/>
    <w:rsid w:val="79606A9E"/>
    <w:rsid w:val="7963040C"/>
    <w:rsid w:val="797177C8"/>
    <w:rsid w:val="79755E8D"/>
    <w:rsid w:val="799006FA"/>
    <w:rsid w:val="79916A0D"/>
    <w:rsid w:val="79927E6B"/>
    <w:rsid w:val="799939B9"/>
    <w:rsid w:val="799C749D"/>
    <w:rsid w:val="799E3CDC"/>
    <w:rsid w:val="79A3637A"/>
    <w:rsid w:val="79A575DC"/>
    <w:rsid w:val="79A57AB6"/>
    <w:rsid w:val="79BD47BC"/>
    <w:rsid w:val="79BD6656"/>
    <w:rsid w:val="79C361D5"/>
    <w:rsid w:val="79C7078C"/>
    <w:rsid w:val="7A0235FC"/>
    <w:rsid w:val="7A0310AB"/>
    <w:rsid w:val="7A0F3269"/>
    <w:rsid w:val="7A23543F"/>
    <w:rsid w:val="7A301431"/>
    <w:rsid w:val="7A4345FF"/>
    <w:rsid w:val="7A4A47F6"/>
    <w:rsid w:val="7A540C7C"/>
    <w:rsid w:val="7A6F1F5A"/>
    <w:rsid w:val="7A7A1FAC"/>
    <w:rsid w:val="7A94551C"/>
    <w:rsid w:val="7A9E45ED"/>
    <w:rsid w:val="7AA339B1"/>
    <w:rsid w:val="7AAF60C3"/>
    <w:rsid w:val="7AB44A16"/>
    <w:rsid w:val="7AC70021"/>
    <w:rsid w:val="7AD51B2E"/>
    <w:rsid w:val="7AD718AD"/>
    <w:rsid w:val="7AD85840"/>
    <w:rsid w:val="7ADA7BCD"/>
    <w:rsid w:val="7ADD5115"/>
    <w:rsid w:val="7AE262DC"/>
    <w:rsid w:val="7AE65481"/>
    <w:rsid w:val="7AF4245F"/>
    <w:rsid w:val="7AFB28D6"/>
    <w:rsid w:val="7B0C77A9"/>
    <w:rsid w:val="7B0F7299"/>
    <w:rsid w:val="7B1138F9"/>
    <w:rsid w:val="7B160627"/>
    <w:rsid w:val="7B315461"/>
    <w:rsid w:val="7B354F51"/>
    <w:rsid w:val="7B355A07"/>
    <w:rsid w:val="7B3B4D79"/>
    <w:rsid w:val="7B542EFE"/>
    <w:rsid w:val="7B6969A9"/>
    <w:rsid w:val="7B70400E"/>
    <w:rsid w:val="7B9042E9"/>
    <w:rsid w:val="7B97031E"/>
    <w:rsid w:val="7BCA3AA7"/>
    <w:rsid w:val="7BCE5224"/>
    <w:rsid w:val="7BD654AB"/>
    <w:rsid w:val="7BD77DB7"/>
    <w:rsid w:val="7BE50190"/>
    <w:rsid w:val="7BE91898"/>
    <w:rsid w:val="7BE928B8"/>
    <w:rsid w:val="7BFF730D"/>
    <w:rsid w:val="7C01269B"/>
    <w:rsid w:val="7C077F70"/>
    <w:rsid w:val="7C19541D"/>
    <w:rsid w:val="7C2B1EB0"/>
    <w:rsid w:val="7C2C763F"/>
    <w:rsid w:val="7C3355AF"/>
    <w:rsid w:val="7C4316D6"/>
    <w:rsid w:val="7C52761C"/>
    <w:rsid w:val="7C5600AC"/>
    <w:rsid w:val="7C595DB6"/>
    <w:rsid w:val="7C642C60"/>
    <w:rsid w:val="7C736B64"/>
    <w:rsid w:val="7C887B53"/>
    <w:rsid w:val="7C920181"/>
    <w:rsid w:val="7C9E2BCB"/>
    <w:rsid w:val="7C9F3482"/>
    <w:rsid w:val="7CAA54CB"/>
    <w:rsid w:val="7CAD4FBB"/>
    <w:rsid w:val="7CB923F2"/>
    <w:rsid w:val="7CB93960"/>
    <w:rsid w:val="7CC64FCC"/>
    <w:rsid w:val="7CE07A17"/>
    <w:rsid w:val="7CE22FF3"/>
    <w:rsid w:val="7D036D12"/>
    <w:rsid w:val="7D1468AC"/>
    <w:rsid w:val="7D180687"/>
    <w:rsid w:val="7D1D21D9"/>
    <w:rsid w:val="7D3023ED"/>
    <w:rsid w:val="7D372AB0"/>
    <w:rsid w:val="7D3905FD"/>
    <w:rsid w:val="7D5316BF"/>
    <w:rsid w:val="7D5A141E"/>
    <w:rsid w:val="7D5B67C5"/>
    <w:rsid w:val="7D5D03CB"/>
    <w:rsid w:val="7D60202E"/>
    <w:rsid w:val="7D6733BC"/>
    <w:rsid w:val="7D6903C9"/>
    <w:rsid w:val="7D6B49BD"/>
    <w:rsid w:val="7D6C2781"/>
    <w:rsid w:val="7D724517"/>
    <w:rsid w:val="7D8775BA"/>
    <w:rsid w:val="7D8F173B"/>
    <w:rsid w:val="7D935F5F"/>
    <w:rsid w:val="7D9615AC"/>
    <w:rsid w:val="7D996A66"/>
    <w:rsid w:val="7DB0182A"/>
    <w:rsid w:val="7DB55ED6"/>
    <w:rsid w:val="7DBA6CB5"/>
    <w:rsid w:val="7DBB54B6"/>
    <w:rsid w:val="7DCF4ABD"/>
    <w:rsid w:val="7DD043B7"/>
    <w:rsid w:val="7DD44C5B"/>
    <w:rsid w:val="7DE02693"/>
    <w:rsid w:val="7DE9685B"/>
    <w:rsid w:val="7DF17EAF"/>
    <w:rsid w:val="7E10135E"/>
    <w:rsid w:val="7E2B263C"/>
    <w:rsid w:val="7E2C28DA"/>
    <w:rsid w:val="7E325778"/>
    <w:rsid w:val="7E3808B5"/>
    <w:rsid w:val="7E3D3EA8"/>
    <w:rsid w:val="7E432F56"/>
    <w:rsid w:val="7E5F4093"/>
    <w:rsid w:val="7E747B3F"/>
    <w:rsid w:val="7E7C69F3"/>
    <w:rsid w:val="7EBC3294"/>
    <w:rsid w:val="7ECE08A8"/>
    <w:rsid w:val="7ED4682F"/>
    <w:rsid w:val="7ED95BF4"/>
    <w:rsid w:val="7EE12EAE"/>
    <w:rsid w:val="7EE676FE"/>
    <w:rsid w:val="7EEE1A0D"/>
    <w:rsid w:val="7EF173E1"/>
    <w:rsid w:val="7EF7251E"/>
    <w:rsid w:val="7F0E027B"/>
    <w:rsid w:val="7F1205BE"/>
    <w:rsid w:val="7F13641A"/>
    <w:rsid w:val="7F14791A"/>
    <w:rsid w:val="7F1E7AAB"/>
    <w:rsid w:val="7F2F4003"/>
    <w:rsid w:val="7F343772"/>
    <w:rsid w:val="7F3E1AF8"/>
    <w:rsid w:val="7F4A4D43"/>
    <w:rsid w:val="7F4B4FA1"/>
    <w:rsid w:val="7F50169C"/>
    <w:rsid w:val="7F56511D"/>
    <w:rsid w:val="7F5837B1"/>
    <w:rsid w:val="7F7122D0"/>
    <w:rsid w:val="7F7142D7"/>
    <w:rsid w:val="7F741DC0"/>
    <w:rsid w:val="7F7A2AD0"/>
    <w:rsid w:val="7F7D2106"/>
    <w:rsid w:val="7F7D6EC7"/>
    <w:rsid w:val="7F8F00E4"/>
    <w:rsid w:val="7F8F1A93"/>
    <w:rsid w:val="7FA40233"/>
    <w:rsid w:val="7FA63D53"/>
    <w:rsid w:val="7FB51F9A"/>
    <w:rsid w:val="7FBA3D92"/>
    <w:rsid w:val="7FBD3767"/>
    <w:rsid w:val="7FC468A4"/>
    <w:rsid w:val="7FCC4866"/>
    <w:rsid w:val="7FD02896"/>
    <w:rsid w:val="7FE505C8"/>
    <w:rsid w:val="7FE56FE6"/>
    <w:rsid w:val="7FF15C00"/>
    <w:rsid w:val="7FFA4074"/>
    <w:rsid w:val="7FFF0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numPr>
        <w:ilvl w:val="0"/>
        <w:numId w:val="1"/>
      </w:numPr>
      <w:spacing w:before="120" w:after="120"/>
      <w:outlineLvl w:val="0"/>
    </w:pPr>
    <w:rPr>
      <w:rFonts w:ascii="Arial" w:hAnsi="Arial" w:eastAsia="黑体" w:cs="Times New Roman"/>
      <w:b/>
      <w:kern w:val="2"/>
      <w:sz w:val="28"/>
      <w:szCs w:val="28"/>
      <w:lang w:val="en-US" w:eastAsia="zh-CN" w:bidi="ar-SA"/>
    </w:rPr>
  </w:style>
  <w:style w:type="paragraph" w:styleId="3">
    <w:name w:val="heading 2"/>
    <w:basedOn w:val="1"/>
    <w:next w:val="1"/>
    <w:link w:val="19"/>
    <w:qFormat/>
    <w:uiPriority w:val="9"/>
    <w:pPr>
      <w:keepNext/>
      <w:numPr>
        <w:ilvl w:val="1"/>
        <w:numId w:val="1"/>
      </w:numPr>
      <w:tabs>
        <w:tab w:val="left" w:pos="578"/>
        <w:tab w:val="clear" w:pos="862"/>
      </w:tabs>
      <w:spacing w:before="120" w:after="120"/>
      <w:ind w:left="0"/>
      <w:outlineLvl w:val="1"/>
    </w:pPr>
    <w:rPr>
      <w:rFonts w:ascii="Arial" w:hAnsi="Arial" w:eastAsia="黑体" w:cs="Times New Roman"/>
      <w:b/>
      <w:sz w:val="24"/>
      <w:szCs w:val="24"/>
    </w:rPr>
  </w:style>
  <w:style w:type="paragraph" w:styleId="4">
    <w:name w:val="heading 3"/>
    <w:basedOn w:val="1"/>
    <w:next w:val="1"/>
    <w:link w:val="17"/>
    <w:qFormat/>
    <w:uiPriority w:val="9"/>
    <w:pPr>
      <w:numPr>
        <w:ilvl w:val="2"/>
        <w:numId w:val="1"/>
      </w:numPr>
      <w:spacing w:before="120" w:after="120"/>
      <w:outlineLvl w:val="2"/>
    </w:pPr>
    <w:rPr>
      <w:rFonts w:ascii="Arial" w:hAnsi="Arial" w:eastAsia="黑体" w:cs="Times New Roman"/>
      <w:b/>
      <w:kern w:val="2"/>
      <w:sz w:val="21"/>
      <w:szCs w:val="21"/>
      <w:lang w:val="en-US" w:eastAsia="zh-CN" w:bidi="ar-SA"/>
    </w:rPr>
  </w:style>
  <w:style w:type="paragraph" w:styleId="5">
    <w:name w:val="heading 4"/>
    <w:next w:val="1"/>
    <w:link w:val="16"/>
    <w:qFormat/>
    <w:uiPriority w:val="0"/>
    <w:pPr>
      <w:numPr>
        <w:ilvl w:val="3"/>
        <w:numId w:val="1"/>
      </w:numPr>
      <w:spacing w:before="60" w:after="60"/>
      <w:outlineLvl w:val="3"/>
    </w:pPr>
    <w:rPr>
      <w:rFonts w:ascii="Arial" w:hAnsi="Arial" w:eastAsia="黑体" w:cs="Times New Roman"/>
      <w:kern w:val="2"/>
      <w:sz w:val="21"/>
      <w:szCs w:val="21"/>
      <w:lang w:val="en-US" w:eastAsia="zh-CN" w:bidi="ar-SA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next w:val="1"/>
    <w:qFormat/>
    <w:uiPriority w:val="39"/>
    <w:pPr>
      <w:ind w:left="839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next w:val="1"/>
    <w:qFormat/>
    <w:uiPriority w:val="39"/>
    <w:pPr>
      <w:tabs>
        <w:tab w:val="right" w:leader="dot" w:pos="8302"/>
      </w:tabs>
    </w:pPr>
    <w:rPr>
      <w:rFonts w:ascii="Times New Roman" w:hAnsi="Times New Roman" w:eastAsia="黑体" w:cs="Times New Roman"/>
      <w:kern w:val="2"/>
      <w:sz w:val="24"/>
      <w:szCs w:val="24"/>
      <w:lang w:val="en-US" w:eastAsia="zh-CN" w:bidi="ar-SA"/>
    </w:rPr>
  </w:style>
  <w:style w:type="paragraph" w:styleId="10">
    <w:name w:val="toc 2"/>
    <w:next w:val="1"/>
    <w:qFormat/>
    <w:uiPriority w:val="39"/>
    <w:pPr>
      <w:ind w:left="42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11">
    <w:name w:val="Normal (Web)"/>
    <w:basedOn w:val="1"/>
    <w:semiHidden/>
    <w:unhideWhenUsed/>
    <w:qFormat/>
    <w:uiPriority w:val="99"/>
    <w:rPr>
      <w:sz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25328"/>
      <w:u w:val="single"/>
    </w:rPr>
  </w:style>
  <w:style w:type="character" w:customStyle="1" w:styleId="16">
    <w:name w:val="标题 4 字符"/>
    <w:basedOn w:val="14"/>
    <w:link w:val="5"/>
    <w:qFormat/>
    <w:uiPriority w:val="0"/>
    <w:rPr>
      <w:rFonts w:ascii="Arial" w:hAnsi="Arial" w:eastAsia="黑体" w:cs="Times New Roman"/>
      <w:szCs w:val="21"/>
    </w:rPr>
  </w:style>
  <w:style w:type="character" w:customStyle="1" w:styleId="17">
    <w:name w:val="标题 3 字符"/>
    <w:basedOn w:val="14"/>
    <w:link w:val="4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4"/>
    <w:link w:val="3"/>
    <w:qFormat/>
    <w:uiPriority w:val="9"/>
    <w:rPr>
      <w:rFonts w:ascii="Arial" w:hAnsi="Arial" w:eastAsia="黑体" w:cs="Times New Roman"/>
      <w:b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fontstyle01"/>
    <w:basedOn w:val="14"/>
    <w:qFormat/>
    <w:uiPriority w:val="0"/>
    <w:rPr>
      <w:rFonts w:hint="default" w:ascii="ArialMT" w:hAnsi="ArialMT"/>
      <w:color w:val="000000"/>
      <w:sz w:val="18"/>
      <w:szCs w:val="18"/>
    </w:rPr>
  </w:style>
  <w:style w:type="paragraph" w:customStyle="1" w:styleId="22">
    <w:name w:val="目录"/>
    <w:next w:val="1"/>
    <w:qFormat/>
    <w:uiPriority w:val="0"/>
    <w:pPr>
      <w:pageBreakBefore/>
      <w:spacing w:beforeLines="50" w:afterLines="50"/>
      <w:jc w:val="center"/>
    </w:pPr>
    <w:rPr>
      <w:rFonts w:ascii="Arial" w:hAnsi="Arial" w:eastAsia="黑体" w:cs="宋体"/>
      <w:kern w:val="2"/>
      <w:sz w:val="28"/>
      <w:szCs w:val="28"/>
      <w:lang w:val="en-US" w:eastAsia="zh-CN" w:bidi="ar-SA"/>
    </w:rPr>
  </w:style>
  <w:style w:type="character" w:customStyle="1" w:styleId="23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4">
    <w:name w:val="标题 1 字符"/>
    <w:basedOn w:val="14"/>
    <w:link w:val="2"/>
    <w:qFormat/>
    <w:uiPriority w:val="9"/>
    <w:rPr>
      <w:rFonts w:ascii="Arial" w:hAnsi="Arial" w:eastAsia="黑体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29</Pages>
  <Words>5644</Words>
  <Characters>11349</Characters>
  <TotalTime>2</TotalTime>
  <ScaleCrop>false</ScaleCrop>
  <LinksUpToDate>false</LinksUpToDate>
  <CharactersWithSpaces>12062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2023-11-24T09:39:00Z</dcterms:created>
  <dc:creator>longmeijing</dc:creator>
  <cp:lastModifiedBy>老美</cp:lastModifiedBy>
  <dcterms:modified xsi:type="dcterms:W3CDTF">2023-12-01T05:44:16Z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5B4D42B91CC541418A340DC18D5CB4AF_12</vt:lpwstr>
  </property>
</Properties>
</file>