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Gill Sans" w:hAnsi="Gill Sans" w:eastAsia="Gill Sans"/>
          <w:b/>
          <w:bCs/>
          <w:color w:val="000000"/>
          <w:sz w:val="64"/>
          <w:lang w:eastAsia="zh-CN"/>
        </w:rPr>
      </w:pPr>
      <w:r>
        <w:rPr>
          <w:rFonts w:hint="eastAsia" w:ascii="Gill Sans" w:hAnsi="Gill Sans" w:eastAsia="Gill Sans"/>
          <w:b/>
          <w:bCs/>
          <w:color w:val="C00000"/>
          <w:position w:val="-4"/>
          <w:sz w:val="72"/>
          <w:szCs w:val="28"/>
          <w:lang w:val="en-US" w:eastAsia="zh-CN"/>
        </w:rPr>
        <w:t>WV</w:t>
      </w:r>
      <w:r>
        <w:rPr>
          <w:rFonts w:hint="default" w:ascii="Gill Sans" w:hAnsi="Gill Sans" w:eastAsia="Gill Sans"/>
          <w:b/>
          <w:bCs/>
          <w:color w:val="C00000"/>
          <w:position w:val="-4"/>
          <w:sz w:val="72"/>
          <w:szCs w:val="28"/>
          <w:lang w:val="en-US"/>
        </w:rPr>
        <w:t>D</w:t>
      </w:r>
      <w:r>
        <w:rPr>
          <w:rFonts w:hint="eastAsia" w:ascii="Gill Sans" w:hAnsi="Gill Sans" w:eastAsia="Gill Sans"/>
          <w:b/>
          <w:bCs/>
          <w:color w:val="C00000"/>
          <w:position w:val="-4"/>
          <w:sz w:val="72"/>
          <w:szCs w:val="28"/>
          <w:lang w:val="en-US" w:eastAsia="zh-CN"/>
        </w:rPr>
        <w:t>S</w:t>
      </w:r>
      <w:r>
        <w:rPr>
          <w:rFonts w:hint="eastAsia" w:ascii="Gill Sans" w:hAnsi="Gill Sans" w:eastAsia="Gill Sans"/>
          <w:b/>
          <w:bCs/>
          <w:color w:val="C00000"/>
          <w:position w:val="-4"/>
          <w:sz w:val="72"/>
          <w:szCs w:val="28"/>
        </w:rPr>
        <w:object>
          <v:shape id="_x0000_i1025" o:spt="75" type="#_x0000_t75" style="height:27.95pt;width:19.25pt;" o:ole="t" filled="f" o:preferrelative="t" stroked="t" coordsize="21600,21600">
            <v:path/>
            <v:fill on="f" focussize="0,0"/>
            <v:stroke color="#FFFFFF" joinstyle="miter"/>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Gill Sans" w:hAnsi="Gill Sans" w:eastAsia="Gill Sans"/>
          <w:b/>
          <w:bCs/>
          <w:color w:val="000000"/>
          <w:sz w:val="64"/>
        </w:rPr>
        <w:t xml:space="preserve"> </w:t>
      </w:r>
      <w:r>
        <w:rPr>
          <w:rFonts w:hint="eastAsia" w:ascii="Gill Sans" w:hAnsi="Gill Sans" w:eastAsia="Gill Sans"/>
          <w:b/>
          <w:bCs/>
          <w:color w:val="000000"/>
          <w:sz w:val="64"/>
          <w:lang w:eastAsia="zh-CN"/>
        </w:rPr>
        <w:t>前端设备自主开发</w:t>
      </w:r>
    </w:p>
    <w:p>
      <w:pPr>
        <w:rPr>
          <w:rFonts w:hint="eastAsia" w:ascii="Gill Sans" w:hAnsi="Gill Sans" w:eastAsia="Gill Sans"/>
          <w:b/>
          <w:bCs/>
          <w:color w:val="000000"/>
          <w:sz w:val="28"/>
          <w:szCs w:val="28"/>
          <w:lang w:val="en-US" w:eastAsia="zh-CN"/>
        </w:rPr>
      </w:pPr>
      <w:r>
        <w:rPr>
          <w:rFonts w:hint="eastAsia" w:ascii="Gill Sans" w:hAnsi="Gill Sans" w:eastAsia="Gill Sans"/>
          <w:b/>
          <w:bCs/>
          <w:color w:val="000000"/>
          <w:sz w:val="64"/>
          <w:lang w:val="en-US" w:eastAsia="zh-CN"/>
        </w:rPr>
        <w:t xml:space="preserve">        详细设计报告</w:t>
      </w:r>
    </w:p>
    <w:p/>
    <w:p>
      <w:pPr>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5118735</wp:posOffset>
                </wp:positionH>
                <wp:positionV relativeFrom="paragraph">
                  <wp:posOffset>-615950</wp:posOffset>
                </wp:positionV>
                <wp:extent cx="4445" cy="2955925"/>
                <wp:effectExtent l="19050" t="0" r="33655" b="15875"/>
                <wp:wrapNone/>
                <wp:docPr id="1" name="直接连接符 1"/>
                <wp:cNvGraphicFramePr/>
                <a:graphic xmlns:a="http://schemas.openxmlformats.org/drawingml/2006/main">
                  <a:graphicData uri="http://schemas.microsoft.com/office/word/2010/wordprocessingShape">
                    <wps:wsp>
                      <wps:cNvCnPr/>
                      <wps:spPr>
                        <a:xfrm flipH="1">
                          <a:off x="5018405" y="3096260"/>
                          <a:ext cx="4445" cy="2955925"/>
                        </a:xfrm>
                        <a:prstGeom prst="line">
                          <a:avLst/>
                        </a:prstGeom>
                        <a:noFill/>
                        <a:ln w="38100" cap="flat" cmpd="sng" algn="ctr">
                          <a:solidFill>
                            <a:srgbClr val="C00000">
                              <a:alpha val="50000"/>
                            </a:srgbClr>
                          </a:solidFill>
                          <a:prstDash val="solid"/>
                          <a:miter lim="800000"/>
                        </a:ln>
                        <a:effectLst/>
                      </wps:spPr>
                      <wps:bodyPr/>
                    </wps:wsp>
                  </a:graphicData>
                </a:graphic>
              </wp:anchor>
            </w:drawing>
          </mc:Choice>
          <mc:Fallback>
            <w:pict>
              <v:line id="_x0000_s1026" o:spid="_x0000_s1026" o:spt="20" style="position:absolute;left:0pt;flip:x;margin-left:403.05pt;margin-top:-48.5pt;height:232.75pt;width:0.35pt;z-index:251658240;mso-width-relative:page;mso-height-relative:page;" filled="f" stroked="t" coordsize="21600,21600" o:gfxdata="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KYjne2QAAAAsBAAAPAAAAAAAAAAEAIAAAACIAAABkcnMvZG93bnJldi54bWxQSwECFAAU&#10;AAAACACHTuJAxXs3+/ABAACsAwAADgAAAAAAAAABACAAAAAoAQAAZHJzL2Uyb0RvYy54bWxQSwUG&#10;AAAAAAYABgBZAQAAigUAAAAA&#10;">
                <v:fill on="f" focussize="0,0"/>
                <v:stroke weight="3pt" color="#C00000" opacity="32768f" miterlimit="8" joinstyle="miter"/>
                <v:imagedata o:title=""/>
                <o:lock v:ext="edit" aspectratio="f"/>
              </v:line>
            </w:pict>
          </mc:Fallback>
        </mc:AlternateContent>
      </w:r>
    </w:p>
    <w:p>
      <w:pPr>
        <w:rPr>
          <w:rFonts w:hint="eastAsia"/>
          <w:b/>
          <w:bCs/>
          <w:color w:val="0000FF"/>
          <w:sz w:val="21"/>
          <w:lang w:val="en-US" w:eastAsia="zh-CN"/>
        </w:rPr>
      </w:pPr>
      <w:r>
        <w:rPr>
          <w:rFonts w:hint="eastAsia"/>
          <w:b/>
          <w:bCs/>
          <w:color w:val="0000FF"/>
          <w:sz w:val="21"/>
          <w:lang w:val="en-US" w:eastAsia="zh-CN"/>
        </w:rPr>
        <w:t xml:space="preserve">                                </w:t>
      </w:r>
      <w:r>
        <w:rPr>
          <w:rFonts w:hint="eastAsia" w:ascii="Gill Sans" w:hAnsi="Gill Sans" w:eastAsia="Gill Sans"/>
          <w:b/>
          <w:bCs/>
          <w:color w:val="000000"/>
          <w:sz w:val="52"/>
          <w:szCs w:val="52"/>
          <w:lang w:val="en-US" w:eastAsia="zh-CN"/>
        </w:rPr>
        <w:t>无线组网</w:t>
      </w:r>
    </w:p>
    <w:p>
      <w:pPr>
        <w:rPr>
          <w:rFonts w:hint="eastAsia"/>
          <w:lang w:val="en-US" w:eastAsia="zh-CN"/>
        </w:rPr>
      </w:pPr>
      <w:r>
        <w:rPr>
          <w:rFonts w:hint="eastAsia"/>
          <w:sz w:val="21"/>
          <w:lang w:val="en-US" w:eastAsia="zh-CN"/>
        </w:rPr>
        <w:t>WVDS</w:t>
      </w:r>
      <w:r>
        <w:rPr>
          <w:rFonts w:hint="eastAsia"/>
          <w:lang w:val="en-US" w:eastAsia="zh-CN"/>
        </w:rPr>
        <w:t>是深圳市凯达尔科技实业有限公司的商标。</w:t>
      </w:r>
    </w:p>
    <w:p>
      <w:pPr>
        <w:rPr>
          <w:rFonts w:hint="eastAsia" w:ascii="Helvetica Neue" w:hAnsi="Helvetica Neue" w:eastAsia="Helvetica Neue"/>
          <w:color w:val="000000"/>
          <w:sz w:val="21"/>
          <w:szCs w:val="21"/>
          <w:lang w:val="en-US" w:eastAsia="zh-CN"/>
        </w:rPr>
      </w:pPr>
    </w:p>
    <w:p>
      <w:pPr>
        <w:rPr>
          <w:rFonts w:hint="eastAsia" w:ascii="Helvetica Neue" w:hAnsi="Helvetica Neue" w:eastAsia="Helvetica Neue"/>
          <w:color w:val="000000"/>
          <w:sz w:val="21"/>
          <w:szCs w:val="21"/>
          <w:lang w:val="en-US" w:eastAsia="zh-CN"/>
        </w:rPr>
      </w:pPr>
      <w:r>
        <w:rPr>
          <w:rFonts w:hint="eastAsia" w:ascii="Helvetica Neue" w:hAnsi="Helvetica Neue" w:eastAsia="Helvetica Neue"/>
          <w:color w:val="000000"/>
          <w:sz w:val="21"/>
          <w:szCs w:val="21"/>
          <w:lang w:val="en-US" w:eastAsia="zh-CN"/>
        </w:rPr>
        <w:t>编制：研发中心--硬件部</w:t>
      </w:r>
    </w:p>
    <w:p>
      <w:pPr>
        <w:rPr>
          <w:rFonts w:hint="eastAsia" w:ascii="Helvetica Neue" w:hAnsi="Helvetica Neue" w:eastAsia="Helvetica Neue"/>
          <w:color w:val="000000"/>
          <w:sz w:val="21"/>
          <w:szCs w:val="21"/>
          <w:lang w:val="en-US" w:eastAsia="zh-CN"/>
        </w:rPr>
      </w:pPr>
      <w:r>
        <w:rPr>
          <w:rFonts w:hint="eastAsia" w:ascii="Helvetica Neue" w:hAnsi="Helvetica Neue" w:eastAsia="Helvetica Neue"/>
          <w:color w:val="000000"/>
          <w:sz w:val="21"/>
          <w:szCs w:val="21"/>
          <w:lang w:val="en-US" w:eastAsia="zh-CN"/>
        </w:rPr>
        <w:t>版本：V1.0</w:t>
      </w:r>
    </w:p>
    <w:p>
      <w:pPr>
        <w:rPr>
          <w:rFonts w:hint="eastAsia"/>
          <w:lang w:val="en-US" w:eastAsia="zh-CN"/>
        </w:rPr>
      </w:pPr>
    </w:p>
    <w:p>
      <w:pPr>
        <w:rPr>
          <w:rFonts w:hint="eastAsia"/>
          <w:lang w:val="en-US" w:eastAsia="zh-CN"/>
        </w:rPr>
      </w:pPr>
      <w:r>
        <w:rPr>
          <w:rFonts w:hint="eastAsia"/>
          <w:lang w:val="en-US" w:eastAsia="zh-CN"/>
        </w:rPr>
        <w:t>项目名称：自主地磁开发</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tbl>
      <w:tblPr>
        <w:tblStyle w:val="24"/>
        <w:tblpPr w:leftFromText="180" w:rightFromText="180" w:vertAnchor="text" w:horzAnchor="page" w:tblpX="1292" w:tblpY="1946"/>
        <w:tblOverlap w:val="never"/>
        <w:tblW w:w="90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847"/>
        <w:gridCol w:w="2034"/>
        <w:gridCol w:w="1441"/>
        <w:gridCol w:w="1433"/>
        <w:gridCol w:w="1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top"/>
          </w:tcPr>
          <w:p>
            <w:pPr>
              <w:jc w:val="center"/>
              <w:rPr>
                <w:rFonts w:hint="eastAsia" w:ascii="Helvetica Neue" w:hAnsi="Helvetica Neue" w:eastAsia="Helvetica Neue"/>
                <w:b/>
                <w:bCs/>
                <w:color w:val="000000"/>
                <w:sz w:val="18"/>
                <w:lang w:val="en-US" w:eastAsia="zh-CN"/>
              </w:rPr>
            </w:pPr>
            <w:r>
              <w:rPr>
                <w:rFonts w:hint="eastAsia" w:ascii="Helvetica Neue" w:hAnsi="Helvetica Neue" w:eastAsia="Helvetica Neue"/>
                <w:b/>
                <w:bCs/>
                <w:color w:val="000000"/>
                <w:sz w:val="18"/>
                <w:lang w:val="en-US" w:eastAsia="zh-CN"/>
              </w:rPr>
              <w:t>日期</w:t>
            </w:r>
          </w:p>
        </w:tc>
        <w:tc>
          <w:tcPr>
            <w:tcW w:w="847" w:type="dxa"/>
            <w:vAlign w:val="top"/>
          </w:tcPr>
          <w:p>
            <w:pPr>
              <w:jc w:val="center"/>
              <w:rPr>
                <w:rFonts w:hint="eastAsia" w:ascii="Helvetica Neue" w:hAnsi="Helvetica Neue" w:eastAsia="Helvetica Neue"/>
                <w:b/>
                <w:bCs/>
                <w:color w:val="000000"/>
                <w:sz w:val="18"/>
                <w:lang w:val="en-US" w:eastAsia="zh-CN"/>
              </w:rPr>
            </w:pPr>
            <w:r>
              <w:rPr>
                <w:rFonts w:hint="eastAsia" w:ascii="Helvetica Neue" w:hAnsi="Helvetica Neue" w:eastAsia="Helvetica Neue"/>
                <w:b/>
                <w:bCs/>
                <w:color w:val="000000"/>
                <w:sz w:val="18"/>
                <w:lang w:val="en-US" w:eastAsia="zh-CN"/>
              </w:rPr>
              <w:t>版本</w:t>
            </w:r>
          </w:p>
        </w:tc>
        <w:tc>
          <w:tcPr>
            <w:tcW w:w="2034" w:type="dxa"/>
            <w:vAlign w:val="top"/>
          </w:tcPr>
          <w:p>
            <w:pPr>
              <w:jc w:val="center"/>
              <w:rPr>
                <w:rFonts w:hint="eastAsia" w:ascii="Helvetica Neue" w:hAnsi="Helvetica Neue" w:eastAsia="Helvetica Neue"/>
                <w:b/>
                <w:bCs/>
                <w:color w:val="000000"/>
                <w:sz w:val="18"/>
                <w:lang w:val="en-US" w:eastAsia="zh-CN"/>
              </w:rPr>
            </w:pPr>
            <w:r>
              <w:rPr>
                <w:rFonts w:hint="eastAsia" w:ascii="Helvetica Neue" w:hAnsi="Helvetica Neue" w:eastAsia="Helvetica Neue"/>
                <w:b/>
                <w:bCs/>
                <w:color w:val="000000"/>
                <w:sz w:val="18"/>
                <w:lang w:val="en-US" w:eastAsia="zh-CN"/>
              </w:rPr>
              <w:t>编制</w:t>
            </w:r>
          </w:p>
        </w:tc>
        <w:tc>
          <w:tcPr>
            <w:tcW w:w="1441" w:type="dxa"/>
            <w:vAlign w:val="top"/>
          </w:tcPr>
          <w:p>
            <w:pPr>
              <w:jc w:val="center"/>
              <w:rPr>
                <w:rFonts w:hint="eastAsia" w:ascii="Helvetica Neue" w:hAnsi="Helvetica Neue" w:eastAsia="Helvetica Neue"/>
                <w:b/>
                <w:bCs/>
                <w:color w:val="000000"/>
                <w:sz w:val="18"/>
                <w:lang w:val="en-US" w:eastAsia="zh-CN"/>
              </w:rPr>
            </w:pPr>
            <w:r>
              <w:rPr>
                <w:rFonts w:hint="eastAsia" w:ascii="Helvetica Neue" w:hAnsi="Helvetica Neue" w:eastAsia="Helvetica Neue"/>
                <w:b/>
                <w:bCs/>
                <w:color w:val="000000"/>
                <w:sz w:val="18"/>
                <w:lang w:val="en-US" w:eastAsia="zh-CN"/>
              </w:rPr>
              <w:t>审核</w:t>
            </w:r>
          </w:p>
        </w:tc>
        <w:tc>
          <w:tcPr>
            <w:tcW w:w="1433" w:type="dxa"/>
            <w:vAlign w:val="top"/>
          </w:tcPr>
          <w:p>
            <w:pPr>
              <w:jc w:val="center"/>
              <w:rPr>
                <w:rFonts w:hint="eastAsia" w:ascii="Helvetica Neue" w:hAnsi="Helvetica Neue" w:eastAsia="Helvetica Neue"/>
                <w:b/>
                <w:bCs/>
                <w:color w:val="000000"/>
                <w:sz w:val="18"/>
                <w:lang w:val="en-US" w:eastAsia="zh-CN"/>
              </w:rPr>
            </w:pPr>
            <w:r>
              <w:rPr>
                <w:rFonts w:hint="eastAsia" w:ascii="Helvetica Neue" w:hAnsi="Helvetica Neue" w:eastAsia="Helvetica Neue"/>
                <w:b/>
                <w:bCs/>
                <w:color w:val="000000"/>
                <w:sz w:val="18"/>
                <w:lang w:val="en-US" w:eastAsia="zh-CN"/>
              </w:rPr>
              <w:t>批准</w:t>
            </w:r>
          </w:p>
        </w:tc>
        <w:tc>
          <w:tcPr>
            <w:tcW w:w="1431" w:type="dxa"/>
            <w:vAlign w:val="top"/>
          </w:tcPr>
          <w:p>
            <w:pPr>
              <w:jc w:val="center"/>
              <w:rPr>
                <w:rFonts w:hint="eastAsia" w:ascii="Helvetica Neue" w:hAnsi="Helvetica Neue" w:eastAsia="Helvetica Neue"/>
                <w:b/>
                <w:bCs/>
                <w:color w:val="000000"/>
                <w:sz w:val="18"/>
                <w:lang w:val="en-US" w:eastAsia="zh-CN"/>
              </w:rPr>
            </w:pPr>
            <w:r>
              <w:rPr>
                <w:rFonts w:hint="eastAsia" w:ascii="Helvetica Neue" w:hAnsi="Helvetica Neue" w:eastAsia="Helvetica Neue"/>
                <w:b/>
                <w:bCs/>
                <w:color w:val="000000"/>
                <w:sz w:val="18"/>
                <w:lang w:val="en-US" w:eastAsia="zh-CN"/>
              </w:rPr>
              <w:t>发行纪录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top"/>
          </w:tcPr>
          <w:p>
            <w:pPr>
              <w:rPr>
                <w:rFonts w:hint="eastAsia" w:ascii="Helvetica Neue" w:hAnsi="Helvetica Neue" w:eastAsia="Helvetica Neue"/>
                <w:color w:val="000000"/>
                <w:sz w:val="20"/>
                <w:szCs w:val="20"/>
                <w:lang w:val="en-US" w:eastAsia="zh-CN"/>
              </w:rPr>
            </w:pPr>
            <w:r>
              <w:rPr>
                <w:rFonts w:hint="eastAsia" w:ascii="Helvetica Neue" w:hAnsi="Helvetica Neue" w:eastAsia="Helvetica Neue"/>
                <w:color w:val="000000"/>
                <w:sz w:val="20"/>
                <w:szCs w:val="20"/>
                <w:lang w:val="en-US" w:eastAsia="zh-CN"/>
              </w:rPr>
              <w:t>2016年8月10日</w:t>
            </w:r>
          </w:p>
        </w:tc>
        <w:tc>
          <w:tcPr>
            <w:tcW w:w="847" w:type="dxa"/>
            <w:vAlign w:val="top"/>
          </w:tcPr>
          <w:p>
            <w:pPr>
              <w:rPr>
                <w:rFonts w:hint="eastAsia" w:ascii="Helvetica Neue" w:hAnsi="Helvetica Neue" w:eastAsia="Helvetica Neue"/>
                <w:color w:val="000000"/>
                <w:sz w:val="20"/>
                <w:szCs w:val="20"/>
                <w:lang w:val="en-US" w:eastAsia="zh-CN"/>
              </w:rPr>
            </w:pPr>
            <w:r>
              <w:rPr>
                <w:rFonts w:hint="eastAsia" w:ascii="Helvetica Neue" w:hAnsi="Helvetica Neue" w:eastAsia="Helvetica Neue"/>
                <w:color w:val="000000"/>
                <w:sz w:val="20"/>
                <w:szCs w:val="20"/>
                <w:lang w:val="en-US" w:eastAsia="zh-CN"/>
              </w:rPr>
              <w:t>V1.0</w:t>
            </w:r>
          </w:p>
        </w:tc>
        <w:tc>
          <w:tcPr>
            <w:tcW w:w="2034" w:type="dxa"/>
            <w:vAlign w:val="top"/>
          </w:tcPr>
          <w:p>
            <w:pPr>
              <w:rPr>
                <w:rFonts w:hint="eastAsia" w:ascii="Helvetica Neue" w:hAnsi="Helvetica Neue" w:eastAsia="Helvetica Neue"/>
                <w:color w:val="000000"/>
                <w:sz w:val="20"/>
                <w:szCs w:val="20"/>
                <w:lang w:val="en-US" w:eastAsia="zh-CN"/>
              </w:rPr>
            </w:pPr>
          </w:p>
        </w:tc>
        <w:tc>
          <w:tcPr>
            <w:tcW w:w="1441" w:type="dxa"/>
            <w:vAlign w:val="top"/>
          </w:tcPr>
          <w:p>
            <w:pPr>
              <w:rPr>
                <w:rFonts w:hint="eastAsia" w:ascii="Helvetica Neue" w:hAnsi="Helvetica Neue" w:eastAsia="Helvetica Neue"/>
                <w:color w:val="000000"/>
                <w:sz w:val="20"/>
                <w:szCs w:val="20"/>
                <w:lang w:val="en-US" w:eastAsia="zh-CN"/>
              </w:rPr>
            </w:pPr>
          </w:p>
        </w:tc>
        <w:tc>
          <w:tcPr>
            <w:tcW w:w="1433" w:type="dxa"/>
            <w:vAlign w:val="top"/>
          </w:tcPr>
          <w:p>
            <w:pPr>
              <w:rPr>
                <w:rFonts w:hint="eastAsia" w:ascii="Helvetica Neue" w:hAnsi="Helvetica Neue" w:eastAsia="Helvetica Neue"/>
                <w:color w:val="000000"/>
                <w:sz w:val="20"/>
                <w:szCs w:val="20"/>
                <w:lang w:val="en-US" w:eastAsia="zh-CN"/>
              </w:rPr>
            </w:pPr>
          </w:p>
        </w:tc>
        <w:tc>
          <w:tcPr>
            <w:tcW w:w="1431" w:type="dxa"/>
            <w:vAlign w:val="top"/>
          </w:tcPr>
          <w:p>
            <w:pPr>
              <w:rPr>
                <w:rFonts w:hint="eastAsia" w:ascii="Helvetica Neue" w:hAnsi="Helvetica Neue" w:eastAsia="Helvetica Neue"/>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top"/>
          </w:tcPr>
          <w:p>
            <w:pPr>
              <w:rPr>
                <w:rFonts w:hint="eastAsia" w:ascii="Helvetica Neue" w:hAnsi="Helvetica Neue" w:eastAsia="Helvetica Neue"/>
                <w:color w:val="000000"/>
                <w:sz w:val="20"/>
                <w:szCs w:val="20"/>
                <w:lang w:val="en-US" w:eastAsia="zh-CN"/>
              </w:rPr>
            </w:pPr>
            <w:r>
              <w:rPr>
                <w:rFonts w:hint="default" w:ascii="Helvetica Neue" w:hAnsi="Helvetica Neue" w:eastAsia="Helvetica Neue"/>
                <w:color w:val="000000"/>
                <w:sz w:val="20"/>
                <w:szCs w:val="20"/>
                <w:lang w:val="en-US" w:eastAsia="zh-CN"/>
              </w:rPr>
              <w:t>2017</w:t>
            </w:r>
            <w:r>
              <w:rPr>
                <w:rFonts w:hint="eastAsia" w:ascii="Helvetica Neue" w:hAnsi="Helvetica Neue" w:eastAsia="Helvetica Neue"/>
                <w:color w:val="000000"/>
                <w:sz w:val="20"/>
                <w:szCs w:val="20"/>
                <w:lang w:val="en-US" w:eastAsia="zh-CN"/>
              </w:rPr>
              <w:t>年5月7日</w:t>
            </w:r>
          </w:p>
        </w:tc>
        <w:tc>
          <w:tcPr>
            <w:tcW w:w="847" w:type="dxa"/>
            <w:vAlign w:val="top"/>
          </w:tcPr>
          <w:p>
            <w:pPr>
              <w:rPr>
                <w:rFonts w:hint="eastAsia" w:ascii="Helvetica Neue" w:hAnsi="Helvetica Neue" w:eastAsia="Helvetica Neue"/>
                <w:color w:val="000000"/>
                <w:sz w:val="20"/>
                <w:szCs w:val="20"/>
                <w:lang w:val="en-US" w:eastAsia="zh-CN"/>
              </w:rPr>
            </w:pPr>
            <w:r>
              <w:rPr>
                <w:rFonts w:hint="eastAsia" w:ascii="Helvetica Neue" w:hAnsi="Helvetica Neue" w:eastAsia="Helvetica Neue"/>
                <w:color w:val="000000"/>
                <w:sz w:val="20"/>
                <w:szCs w:val="20"/>
                <w:lang w:val="en-US" w:eastAsia="zh-CN"/>
              </w:rPr>
              <w:t>V2.0</w:t>
            </w:r>
          </w:p>
        </w:tc>
        <w:tc>
          <w:tcPr>
            <w:tcW w:w="2034" w:type="dxa"/>
            <w:vAlign w:val="top"/>
          </w:tcPr>
          <w:p>
            <w:pPr>
              <w:rPr>
                <w:rFonts w:hint="eastAsia" w:ascii="Helvetica Neue" w:hAnsi="Helvetica Neue" w:eastAsia="Helvetica Neue"/>
                <w:color w:val="000000"/>
                <w:sz w:val="20"/>
                <w:szCs w:val="20"/>
                <w:lang w:val="en-US" w:eastAsia="zh-CN"/>
              </w:rPr>
            </w:pPr>
            <w:r>
              <w:rPr>
                <w:rFonts w:hint="eastAsia" w:ascii="Helvetica Neue" w:hAnsi="Helvetica Neue" w:eastAsia="Helvetica Neue"/>
                <w:color w:val="000000"/>
                <w:sz w:val="20"/>
                <w:szCs w:val="20"/>
                <w:lang w:val="en-US" w:eastAsia="zh-CN"/>
              </w:rPr>
              <w:t>陈亮</w:t>
            </w:r>
            <w:bookmarkStart w:id="285" w:name="_GoBack"/>
            <w:bookmarkEnd w:id="285"/>
          </w:p>
        </w:tc>
        <w:tc>
          <w:tcPr>
            <w:tcW w:w="1441" w:type="dxa"/>
            <w:vAlign w:val="top"/>
          </w:tcPr>
          <w:p>
            <w:pPr>
              <w:rPr>
                <w:rFonts w:hint="eastAsia" w:ascii="Helvetica Neue" w:hAnsi="Helvetica Neue" w:eastAsia="Helvetica Neue"/>
                <w:color w:val="000000"/>
                <w:sz w:val="20"/>
                <w:szCs w:val="20"/>
                <w:lang w:val="en-US" w:eastAsia="zh-CN"/>
              </w:rPr>
            </w:pPr>
          </w:p>
        </w:tc>
        <w:tc>
          <w:tcPr>
            <w:tcW w:w="1433" w:type="dxa"/>
            <w:vAlign w:val="top"/>
          </w:tcPr>
          <w:p>
            <w:pPr>
              <w:rPr>
                <w:rFonts w:hint="eastAsia" w:ascii="Helvetica Neue" w:hAnsi="Helvetica Neue" w:eastAsia="Helvetica Neue"/>
                <w:color w:val="000000"/>
                <w:sz w:val="20"/>
                <w:szCs w:val="20"/>
                <w:lang w:val="en-US" w:eastAsia="zh-CN"/>
              </w:rPr>
            </w:pPr>
          </w:p>
        </w:tc>
        <w:tc>
          <w:tcPr>
            <w:tcW w:w="1431" w:type="dxa"/>
            <w:vAlign w:val="top"/>
          </w:tcPr>
          <w:p>
            <w:pPr>
              <w:rPr>
                <w:rFonts w:hint="eastAsia" w:ascii="Helvetica Neue" w:hAnsi="Helvetica Neue" w:eastAsia="Helvetica Neue"/>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top"/>
          </w:tcPr>
          <w:p>
            <w:pPr>
              <w:rPr>
                <w:rFonts w:hint="eastAsia" w:ascii="Helvetica Neue" w:hAnsi="Helvetica Neue" w:eastAsia="Helvetica Neue"/>
                <w:color w:val="000000"/>
                <w:sz w:val="20"/>
                <w:szCs w:val="20"/>
                <w:lang w:val="en-US" w:eastAsia="zh-CN"/>
              </w:rPr>
            </w:pPr>
          </w:p>
        </w:tc>
        <w:tc>
          <w:tcPr>
            <w:tcW w:w="847" w:type="dxa"/>
            <w:vAlign w:val="top"/>
          </w:tcPr>
          <w:p>
            <w:pPr>
              <w:rPr>
                <w:rFonts w:hint="eastAsia" w:ascii="Helvetica Neue" w:hAnsi="Helvetica Neue" w:eastAsia="Helvetica Neue"/>
                <w:color w:val="000000"/>
                <w:sz w:val="20"/>
                <w:szCs w:val="20"/>
                <w:lang w:val="en-US" w:eastAsia="zh-CN"/>
              </w:rPr>
            </w:pPr>
          </w:p>
        </w:tc>
        <w:tc>
          <w:tcPr>
            <w:tcW w:w="2034" w:type="dxa"/>
            <w:vAlign w:val="top"/>
          </w:tcPr>
          <w:p>
            <w:pPr>
              <w:rPr>
                <w:rFonts w:hint="eastAsia" w:ascii="Helvetica Neue" w:hAnsi="Helvetica Neue" w:eastAsia="Helvetica Neue"/>
                <w:color w:val="000000"/>
                <w:sz w:val="20"/>
                <w:szCs w:val="20"/>
                <w:lang w:val="en-US" w:eastAsia="zh-CN"/>
              </w:rPr>
            </w:pPr>
          </w:p>
        </w:tc>
        <w:tc>
          <w:tcPr>
            <w:tcW w:w="1441" w:type="dxa"/>
            <w:vAlign w:val="top"/>
          </w:tcPr>
          <w:p>
            <w:pPr>
              <w:rPr>
                <w:rFonts w:hint="eastAsia" w:ascii="Helvetica Neue" w:hAnsi="Helvetica Neue" w:eastAsia="Helvetica Neue"/>
                <w:color w:val="000000"/>
                <w:sz w:val="20"/>
                <w:szCs w:val="20"/>
                <w:lang w:val="en-US" w:eastAsia="zh-CN"/>
              </w:rPr>
            </w:pPr>
          </w:p>
        </w:tc>
        <w:tc>
          <w:tcPr>
            <w:tcW w:w="1433" w:type="dxa"/>
            <w:vAlign w:val="top"/>
          </w:tcPr>
          <w:p>
            <w:pPr>
              <w:rPr>
                <w:rFonts w:hint="eastAsia" w:ascii="Helvetica Neue" w:hAnsi="Helvetica Neue" w:eastAsia="Helvetica Neue"/>
                <w:color w:val="000000"/>
                <w:sz w:val="20"/>
                <w:szCs w:val="20"/>
                <w:lang w:val="en-US" w:eastAsia="zh-CN"/>
              </w:rPr>
            </w:pPr>
          </w:p>
        </w:tc>
        <w:tc>
          <w:tcPr>
            <w:tcW w:w="1431" w:type="dxa"/>
            <w:vAlign w:val="top"/>
          </w:tcPr>
          <w:p>
            <w:pPr>
              <w:rPr>
                <w:rFonts w:hint="eastAsia" w:ascii="Helvetica Neue" w:hAnsi="Helvetica Neue" w:eastAsia="Helvetica Neue"/>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top"/>
          </w:tcPr>
          <w:p>
            <w:pPr>
              <w:rPr>
                <w:rFonts w:hint="eastAsia" w:ascii="Helvetica Neue" w:hAnsi="Helvetica Neue" w:eastAsia="Helvetica Neue"/>
                <w:color w:val="000000"/>
                <w:sz w:val="20"/>
                <w:szCs w:val="20"/>
                <w:lang w:val="en-US" w:eastAsia="zh-CN"/>
              </w:rPr>
            </w:pPr>
          </w:p>
        </w:tc>
        <w:tc>
          <w:tcPr>
            <w:tcW w:w="847" w:type="dxa"/>
            <w:vAlign w:val="top"/>
          </w:tcPr>
          <w:p>
            <w:pPr>
              <w:rPr>
                <w:rFonts w:hint="eastAsia" w:ascii="Helvetica Neue" w:hAnsi="Helvetica Neue" w:eastAsia="Helvetica Neue"/>
                <w:color w:val="000000"/>
                <w:sz w:val="20"/>
                <w:szCs w:val="20"/>
                <w:lang w:val="en-US" w:eastAsia="zh-CN"/>
              </w:rPr>
            </w:pPr>
          </w:p>
        </w:tc>
        <w:tc>
          <w:tcPr>
            <w:tcW w:w="2034" w:type="dxa"/>
            <w:vAlign w:val="top"/>
          </w:tcPr>
          <w:p>
            <w:pPr>
              <w:rPr>
                <w:rFonts w:hint="eastAsia" w:ascii="Helvetica Neue" w:hAnsi="Helvetica Neue" w:eastAsia="Helvetica Neue"/>
                <w:color w:val="000000"/>
                <w:sz w:val="20"/>
                <w:szCs w:val="20"/>
                <w:lang w:val="en-US" w:eastAsia="zh-CN"/>
              </w:rPr>
            </w:pPr>
          </w:p>
        </w:tc>
        <w:tc>
          <w:tcPr>
            <w:tcW w:w="1441" w:type="dxa"/>
            <w:vAlign w:val="top"/>
          </w:tcPr>
          <w:p>
            <w:pPr>
              <w:rPr>
                <w:rFonts w:hint="eastAsia" w:ascii="Helvetica Neue" w:hAnsi="Helvetica Neue" w:eastAsia="Helvetica Neue"/>
                <w:color w:val="000000"/>
                <w:sz w:val="20"/>
                <w:szCs w:val="20"/>
                <w:lang w:val="en-US" w:eastAsia="zh-CN"/>
              </w:rPr>
            </w:pPr>
          </w:p>
        </w:tc>
        <w:tc>
          <w:tcPr>
            <w:tcW w:w="1433" w:type="dxa"/>
            <w:vAlign w:val="top"/>
          </w:tcPr>
          <w:p>
            <w:pPr>
              <w:rPr>
                <w:rFonts w:hint="eastAsia" w:ascii="Helvetica Neue" w:hAnsi="Helvetica Neue" w:eastAsia="Helvetica Neue"/>
                <w:color w:val="000000"/>
                <w:sz w:val="20"/>
                <w:szCs w:val="20"/>
                <w:lang w:val="en-US" w:eastAsia="zh-CN"/>
              </w:rPr>
            </w:pPr>
          </w:p>
        </w:tc>
        <w:tc>
          <w:tcPr>
            <w:tcW w:w="1431" w:type="dxa"/>
            <w:vAlign w:val="top"/>
          </w:tcPr>
          <w:p>
            <w:pPr>
              <w:rPr>
                <w:rFonts w:hint="eastAsia" w:ascii="Helvetica Neue" w:hAnsi="Helvetica Neue" w:eastAsia="Helvetica Neue"/>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top"/>
          </w:tcPr>
          <w:p>
            <w:pPr>
              <w:rPr>
                <w:rFonts w:hint="eastAsia" w:ascii="Helvetica Neue" w:hAnsi="Helvetica Neue" w:eastAsia="Helvetica Neue"/>
                <w:color w:val="000000"/>
                <w:sz w:val="20"/>
                <w:szCs w:val="20"/>
                <w:lang w:val="en-US" w:eastAsia="zh-CN"/>
              </w:rPr>
            </w:pPr>
          </w:p>
        </w:tc>
        <w:tc>
          <w:tcPr>
            <w:tcW w:w="847" w:type="dxa"/>
            <w:vAlign w:val="top"/>
          </w:tcPr>
          <w:p>
            <w:pPr>
              <w:rPr>
                <w:rFonts w:hint="eastAsia" w:ascii="Helvetica Neue" w:hAnsi="Helvetica Neue" w:eastAsia="Helvetica Neue"/>
                <w:color w:val="000000"/>
                <w:sz w:val="20"/>
                <w:szCs w:val="20"/>
                <w:lang w:val="en-US" w:eastAsia="zh-CN"/>
              </w:rPr>
            </w:pPr>
          </w:p>
        </w:tc>
        <w:tc>
          <w:tcPr>
            <w:tcW w:w="2034" w:type="dxa"/>
            <w:vAlign w:val="top"/>
          </w:tcPr>
          <w:p>
            <w:pPr>
              <w:rPr>
                <w:rFonts w:hint="eastAsia" w:ascii="Helvetica Neue" w:hAnsi="Helvetica Neue" w:eastAsia="Helvetica Neue"/>
                <w:color w:val="000000"/>
                <w:sz w:val="20"/>
                <w:szCs w:val="20"/>
                <w:lang w:val="en-US" w:eastAsia="zh-CN"/>
              </w:rPr>
            </w:pPr>
          </w:p>
        </w:tc>
        <w:tc>
          <w:tcPr>
            <w:tcW w:w="1441" w:type="dxa"/>
            <w:vAlign w:val="top"/>
          </w:tcPr>
          <w:p>
            <w:pPr>
              <w:rPr>
                <w:rFonts w:hint="eastAsia" w:ascii="Helvetica Neue" w:hAnsi="Helvetica Neue" w:eastAsia="Helvetica Neue"/>
                <w:color w:val="000000"/>
                <w:sz w:val="20"/>
                <w:szCs w:val="20"/>
                <w:lang w:val="en-US" w:eastAsia="zh-CN"/>
              </w:rPr>
            </w:pPr>
          </w:p>
        </w:tc>
        <w:tc>
          <w:tcPr>
            <w:tcW w:w="1433" w:type="dxa"/>
            <w:vAlign w:val="top"/>
          </w:tcPr>
          <w:p>
            <w:pPr>
              <w:rPr>
                <w:rFonts w:hint="eastAsia" w:ascii="Helvetica Neue" w:hAnsi="Helvetica Neue" w:eastAsia="Helvetica Neue"/>
                <w:color w:val="000000"/>
                <w:sz w:val="20"/>
                <w:szCs w:val="20"/>
                <w:lang w:val="en-US" w:eastAsia="zh-CN"/>
              </w:rPr>
            </w:pPr>
          </w:p>
        </w:tc>
        <w:tc>
          <w:tcPr>
            <w:tcW w:w="1431" w:type="dxa"/>
            <w:vAlign w:val="top"/>
          </w:tcPr>
          <w:p>
            <w:pPr>
              <w:rPr>
                <w:rFonts w:hint="eastAsia" w:ascii="Helvetica Neue" w:hAnsi="Helvetica Neue" w:eastAsia="Helvetica Neue"/>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vAlign w:val="top"/>
          </w:tcPr>
          <w:p>
            <w:pPr>
              <w:rPr>
                <w:rFonts w:hint="eastAsia" w:ascii="Helvetica Neue" w:hAnsi="Helvetica Neue" w:eastAsia="Helvetica Neue"/>
                <w:color w:val="000000"/>
                <w:sz w:val="20"/>
                <w:szCs w:val="20"/>
                <w:lang w:val="en-US" w:eastAsia="zh-CN"/>
              </w:rPr>
            </w:pPr>
          </w:p>
        </w:tc>
        <w:tc>
          <w:tcPr>
            <w:tcW w:w="847" w:type="dxa"/>
            <w:vAlign w:val="top"/>
          </w:tcPr>
          <w:p>
            <w:pPr>
              <w:rPr>
                <w:rFonts w:hint="eastAsia" w:ascii="Helvetica Neue" w:hAnsi="Helvetica Neue" w:eastAsia="Helvetica Neue"/>
                <w:color w:val="000000"/>
                <w:sz w:val="20"/>
                <w:szCs w:val="20"/>
                <w:lang w:val="en-US" w:eastAsia="zh-CN"/>
              </w:rPr>
            </w:pPr>
          </w:p>
        </w:tc>
        <w:tc>
          <w:tcPr>
            <w:tcW w:w="2034" w:type="dxa"/>
            <w:vAlign w:val="top"/>
          </w:tcPr>
          <w:p>
            <w:pPr>
              <w:rPr>
                <w:rFonts w:hint="eastAsia" w:ascii="Helvetica Neue" w:hAnsi="Helvetica Neue" w:eastAsia="Helvetica Neue"/>
                <w:color w:val="000000"/>
                <w:sz w:val="20"/>
                <w:szCs w:val="20"/>
                <w:lang w:val="en-US" w:eastAsia="zh-CN"/>
              </w:rPr>
            </w:pPr>
          </w:p>
        </w:tc>
        <w:tc>
          <w:tcPr>
            <w:tcW w:w="1441" w:type="dxa"/>
            <w:vAlign w:val="top"/>
          </w:tcPr>
          <w:p>
            <w:pPr>
              <w:rPr>
                <w:rFonts w:hint="eastAsia" w:ascii="Helvetica Neue" w:hAnsi="Helvetica Neue" w:eastAsia="Helvetica Neue"/>
                <w:color w:val="000000"/>
                <w:sz w:val="20"/>
                <w:szCs w:val="20"/>
                <w:lang w:val="en-US" w:eastAsia="zh-CN"/>
              </w:rPr>
            </w:pPr>
          </w:p>
        </w:tc>
        <w:tc>
          <w:tcPr>
            <w:tcW w:w="1433" w:type="dxa"/>
            <w:vAlign w:val="top"/>
          </w:tcPr>
          <w:p>
            <w:pPr>
              <w:rPr>
                <w:rFonts w:hint="eastAsia" w:ascii="Helvetica Neue" w:hAnsi="Helvetica Neue" w:eastAsia="Helvetica Neue"/>
                <w:color w:val="000000"/>
                <w:sz w:val="20"/>
                <w:szCs w:val="20"/>
                <w:lang w:val="en-US" w:eastAsia="zh-CN"/>
              </w:rPr>
            </w:pPr>
          </w:p>
        </w:tc>
        <w:tc>
          <w:tcPr>
            <w:tcW w:w="1431" w:type="dxa"/>
            <w:vAlign w:val="top"/>
          </w:tcPr>
          <w:p>
            <w:pPr>
              <w:rPr>
                <w:rFonts w:hint="eastAsia" w:ascii="Helvetica Neue" w:hAnsi="Helvetica Neue" w:eastAsia="Helvetica Neue"/>
                <w:color w:val="000000"/>
                <w:sz w:val="20"/>
                <w:szCs w:val="20"/>
                <w:lang w:val="en-US" w:eastAsia="zh-CN"/>
              </w:rPr>
            </w:pPr>
          </w:p>
        </w:tc>
      </w:tr>
    </w:tbl>
    <w:p/>
    <w:p>
      <w:pPr>
        <w:rPr>
          <w:rFonts w:ascii="Calibri" w:hAnsi="Calibri" w:eastAsia="宋体" w:cs="Times New Roman"/>
          <w:kern w:val="2"/>
          <w:sz w:val="21"/>
          <w:szCs w:val="24"/>
          <w:lang w:val="en-US" w:eastAsia="zh-CN" w:bidi="ar-SA"/>
        </w:rPr>
      </w:pPr>
    </w:p>
    <w:p>
      <w:pPr>
        <w:rPr>
          <w:rFonts w:ascii="Calibri" w:hAnsi="Calibri" w:eastAsia="宋体" w:cs="Times New Roman"/>
          <w:kern w:val="2"/>
          <w:sz w:val="21"/>
          <w:szCs w:val="24"/>
          <w:lang w:val="en-US" w:eastAsia="zh-CN" w:bidi="ar-SA"/>
        </w:rPr>
      </w:pPr>
    </w:p>
    <w:p>
      <w:pPr>
        <w:rPr>
          <w:rFonts w:ascii="Calibri" w:hAnsi="Calibri" w:eastAsia="宋体" w:cs="Times New Roman"/>
          <w:kern w:val="2"/>
          <w:sz w:val="21"/>
          <w:szCs w:val="24"/>
          <w:lang w:val="en-US" w:eastAsia="zh-CN" w:bidi="ar-SA"/>
        </w:rPr>
      </w:pPr>
    </w:p>
    <w:p>
      <w:pPr>
        <w:rPr>
          <w:rFonts w:ascii="Calibri" w:hAnsi="Calibri" w:eastAsia="宋体" w:cs="Times New Roman"/>
          <w:kern w:val="2"/>
          <w:sz w:val="21"/>
          <w:szCs w:val="24"/>
          <w:lang w:val="en-US" w:eastAsia="zh-CN" w:bidi="ar-SA"/>
        </w:rPr>
      </w:pPr>
    </w:p>
    <w:p>
      <w:pPr>
        <w:rPr>
          <w:rFonts w:ascii="Calibri" w:hAnsi="Calibri" w:eastAsia="宋体" w:cs="Times New Roman"/>
          <w:kern w:val="2"/>
          <w:sz w:val="21"/>
          <w:szCs w:val="24"/>
          <w:lang w:val="en-US" w:eastAsia="zh-CN" w:bidi="ar-SA"/>
        </w:rPr>
      </w:pPr>
    </w:p>
    <w:p>
      <w:pPr>
        <w:rPr>
          <w:rFonts w:ascii="Calibri" w:hAnsi="Calibri" w:eastAsia="宋体" w:cs="Times New Roman"/>
          <w:kern w:val="2"/>
          <w:sz w:val="21"/>
          <w:szCs w:val="24"/>
          <w:lang w:val="en-US" w:eastAsia="zh-CN" w:bidi="ar-SA"/>
        </w:rPr>
      </w:pPr>
    </w:p>
    <w:p/>
    <w:p/>
    <w:p/>
    <w:p/>
    <w:p/>
    <w:p/>
    <w:p/>
    <w:p/>
    <w:p>
      <w:pPr>
        <w:rPr>
          <w:rFonts w:hint="eastAsia"/>
          <w:b/>
          <w:bCs/>
          <w:sz w:val="36"/>
          <w:szCs w:val="36"/>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8255</wp:posOffset>
                </wp:positionH>
                <wp:positionV relativeFrom="paragraph">
                  <wp:posOffset>355600</wp:posOffset>
                </wp:positionV>
                <wp:extent cx="5295900" cy="9525"/>
                <wp:effectExtent l="0" t="0" r="0" b="0"/>
                <wp:wrapNone/>
                <wp:docPr id="2" name="直线 3"/>
                <wp:cNvGraphicFramePr/>
                <a:graphic xmlns:a="http://schemas.openxmlformats.org/drawingml/2006/main">
                  <a:graphicData uri="http://schemas.microsoft.com/office/word/2010/wordprocessingShape">
                    <wps:wsp>
                      <wps:cNvCnPr/>
                      <wps:spPr>
                        <a:xfrm>
                          <a:off x="0" y="0"/>
                          <a:ext cx="5295900" cy="9525"/>
                        </a:xfrm>
                        <a:prstGeom prst="line">
                          <a:avLst/>
                        </a:prstGeom>
                        <a:ln w="9525" cap="flat" cmpd="sng">
                          <a:solidFill>
                            <a:srgbClr val="C00000"/>
                          </a:solidFill>
                          <a:prstDash val="solid"/>
                          <a:headEnd type="none" w="med" len="med"/>
                          <a:tailEnd type="none" w="med" len="med"/>
                        </a:ln>
                        <a:effectLst/>
                      </wps:spPr>
                      <wps:bodyPr upright="1"/>
                    </wps:wsp>
                  </a:graphicData>
                </a:graphic>
              </wp:anchor>
            </w:drawing>
          </mc:Choice>
          <mc:Fallback>
            <w:pict>
              <v:line id="直线 3" o:spid="_x0000_s1026" o:spt="20" style="position:absolute;left:0pt;margin-left:0.65pt;margin-top:28pt;height:0.75pt;width:417pt;z-index:251660288;mso-width-relative:page;mso-height-relative:page;" filled="f" stroked="t" coordsize="21600,21600" o:gfxdata="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JGRQpjVAAAABwEAAA8AAAAAAAAAAQAgAAAAIgAA&#10;AGRycy9kb3ducmV2LnhtbFBLAQIUABQAAAAIAIdO4kBTbA+D0gEAAJ4DAAAOAAAAAAAAAAEAIAAA&#10;ACQBAABkcnMvZTJvRG9jLnhtbFBLBQYAAAAABgAGAFkBAABoBQAAAAA=&#10;">
                <v:fill on="f" focussize="0,0"/>
                <v:stroke color="#C00000" joinstyle="round"/>
                <v:imagedata o:title=""/>
                <o:lock v:ext="edit" aspectratio="f"/>
              </v:line>
            </w:pict>
          </mc:Fallback>
        </mc:AlternateContent>
      </w:r>
      <w:r>
        <w:rPr>
          <w:rFonts w:hint="eastAsia"/>
          <w:b/>
          <w:bCs/>
          <w:sz w:val="36"/>
          <w:szCs w:val="36"/>
          <w:lang w:val="en-US" w:eastAsia="zh-CN"/>
        </w:rPr>
        <w:t>目录</w:t>
      </w:r>
    </w:p>
    <w:p>
      <w:pPr>
        <w:pStyle w:val="16"/>
        <w:tabs>
          <w:tab w:val="right" w:leader="dot" w:pos="8306"/>
        </w:tabs>
      </w:pPr>
      <w:r>
        <w:rPr>
          <w:rFonts w:hint="eastAsia"/>
          <w:b/>
          <w:bCs/>
          <w:sz w:val="36"/>
          <w:szCs w:val="36"/>
          <w:lang w:val="en-US" w:eastAsia="zh-CN"/>
        </w:rPr>
        <w:fldChar w:fldCharType="begin"/>
      </w:r>
      <w:r>
        <w:rPr>
          <w:rFonts w:hint="eastAsia"/>
          <w:b/>
          <w:bCs/>
          <w:sz w:val="36"/>
          <w:szCs w:val="36"/>
          <w:lang w:val="en-US" w:eastAsia="zh-CN"/>
        </w:rPr>
        <w:instrText xml:space="preserve">TOC \o "1-3" \h \u </w:instrText>
      </w:r>
      <w:r>
        <w:rPr>
          <w:rFonts w:hint="eastAsia"/>
          <w:b/>
          <w:bCs/>
          <w:sz w:val="36"/>
          <w:szCs w:val="36"/>
          <w:lang w:val="en-US" w:eastAsia="zh-CN"/>
        </w:rPr>
        <w:fldChar w:fldCharType="separate"/>
      </w:r>
      <w:r>
        <w:rPr>
          <w:rFonts w:hint="eastAsia"/>
          <w:b/>
          <w:bCs/>
          <w:szCs w:val="36"/>
          <w:lang w:val="en-US" w:eastAsia="zh-CN"/>
        </w:rPr>
        <w:fldChar w:fldCharType="begin"/>
      </w:r>
      <w:r>
        <w:rPr>
          <w:rFonts w:hint="eastAsia"/>
          <w:b/>
          <w:bCs/>
          <w:szCs w:val="36"/>
          <w:lang w:val="en-US" w:eastAsia="zh-CN"/>
        </w:rPr>
        <w:instrText xml:space="preserve"> HYPERLINK \l _Toc32459 </w:instrText>
      </w:r>
      <w:r>
        <w:rPr>
          <w:rFonts w:hint="eastAsia"/>
          <w:b/>
          <w:bCs/>
          <w:szCs w:val="36"/>
          <w:lang w:val="en-US" w:eastAsia="zh-CN"/>
        </w:rPr>
        <w:fldChar w:fldCharType="separate"/>
      </w:r>
      <w:r>
        <w:rPr>
          <w:rFonts w:hint="eastAsia" w:ascii="宋体" w:hAnsi="宋体" w:eastAsia="宋体" w:cs="宋体"/>
        </w:rPr>
        <w:t xml:space="preserve">一. </w:t>
      </w:r>
      <w:r>
        <w:rPr>
          <w:rFonts w:hint="eastAsia"/>
        </w:rPr>
        <w:t>开发</w:t>
      </w:r>
      <w:r>
        <w:rPr>
          <w:rFonts w:hint="default"/>
          <w:lang w:val="en-US"/>
        </w:rPr>
        <w:t>/</w:t>
      </w:r>
      <w:r>
        <w:rPr>
          <w:rFonts w:hint="eastAsia"/>
        </w:rPr>
        <w:t>验证工具链</w:t>
      </w:r>
      <w:r>
        <w:tab/>
      </w:r>
      <w:r>
        <w:fldChar w:fldCharType="begin"/>
      </w:r>
      <w:r>
        <w:instrText xml:space="preserve"> PAGEREF _Toc32459 </w:instrText>
      </w:r>
      <w:r>
        <w:fldChar w:fldCharType="separate"/>
      </w:r>
      <w:r>
        <w:t>4</w:t>
      </w:r>
      <w:r>
        <w:fldChar w:fldCharType="end"/>
      </w:r>
      <w:r>
        <w:rPr>
          <w:rFonts w:hint="eastAsia"/>
          <w:b/>
          <w:bCs/>
          <w:szCs w:val="36"/>
          <w:lang w:val="en-US" w:eastAsia="zh-CN"/>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_Toc20636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1.1. </w:t>
      </w:r>
      <w:r>
        <w:rPr>
          <w:rFonts w:hint="default"/>
          <w:lang w:val="en-US"/>
        </w:rPr>
        <w:t>IAR</w:t>
      </w:r>
      <w:r>
        <w:rPr>
          <w:rFonts w:hint="eastAsia"/>
          <w:lang w:val="en-US" w:eastAsia="zh-CN"/>
        </w:rPr>
        <w:t>环境Contiki开发</w:t>
      </w:r>
      <w:r>
        <w:tab/>
      </w:r>
      <w:r>
        <w:fldChar w:fldCharType="begin"/>
      </w:r>
      <w:r>
        <w:instrText xml:space="preserve"> PAGEREF _Toc20636 </w:instrText>
      </w:r>
      <w:r>
        <w:fldChar w:fldCharType="separate"/>
      </w:r>
      <w:r>
        <w:t>4</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_Toc30539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1.2. </w:t>
      </w:r>
      <w:r>
        <w:rPr>
          <w:rFonts w:hint="eastAsia"/>
          <w:lang w:val="en-US" w:eastAsia="zh-CN"/>
        </w:rPr>
        <w:t>Cooja环境协议仿真</w:t>
      </w:r>
      <w:r>
        <w:tab/>
      </w:r>
      <w:r>
        <w:fldChar w:fldCharType="begin"/>
      </w:r>
      <w:r>
        <w:instrText xml:space="preserve"> PAGEREF _Toc30539 </w:instrText>
      </w:r>
      <w:r>
        <w:fldChar w:fldCharType="separate"/>
      </w:r>
      <w:r>
        <w:t>4</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_Toc5325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1.3. </w:t>
      </w:r>
      <w:r>
        <w:rPr>
          <w:rFonts w:hint="default"/>
          <w:lang w:val="en-US" w:eastAsia="zh-CN"/>
        </w:rPr>
        <w:t>Sniffer</w:t>
      </w:r>
      <w:r>
        <w:rPr>
          <w:rFonts w:hint="eastAsia"/>
          <w:lang w:val="en-US" w:eastAsia="zh-CN"/>
        </w:rPr>
        <w:t>协议分析程序</w:t>
      </w:r>
      <w:r>
        <w:tab/>
      </w:r>
      <w:r>
        <w:fldChar w:fldCharType="begin"/>
      </w:r>
      <w:r>
        <w:instrText xml:space="preserve"> PAGEREF _Toc5325 </w:instrText>
      </w:r>
      <w:r>
        <w:fldChar w:fldCharType="separate"/>
      </w:r>
      <w:r>
        <w:t>5</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_Toc5581 </w:instrText>
      </w:r>
      <w:r>
        <w:rPr>
          <w:rFonts w:hint="eastAsia" w:ascii="Calibri" w:hAnsi="Calibri" w:eastAsia="宋体" w:cs="Times New Roman"/>
          <w:bCs/>
          <w:kern w:val="2"/>
          <w:szCs w:val="36"/>
          <w:lang w:val="en-US" w:eastAsia="zh-CN" w:bidi="ar-SA"/>
        </w:rPr>
        <w:fldChar w:fldCharType="separate"/>
      </w:r>
      <w:r>
        <w:rPr>
          <w:rFonts w:hint="default"/>
          <w:lang w:val="en-US" w:eastAsia="zh-CN"/>
        </w:rPr>
        <w:t>Sniffer</w:t>
      </w:r>
      <w:r>
        <w:rPr>
          <w:rFonts w:hint="eastAsia"/>
          <w:lang w:val="en-US" w:eastAsia="zh-CN"/>
        </w:rPr>
        <w:t>节点程序及配套GUI程序用于观察实际节点网络运行时交互的无线数据包，从而实现对无线网络的问题诊断。</w:t>
      </w:r>
      <w:r>
        <w:tab/>
      </w:r>
      <w:r>
        <w:fldChar w:fldCharType="begin"/>
      </w:r>
      <w:r>
        <w:instrText xml:space="preserve"> PAGEREF _Toc5581 </w:instrText>
      </w:r>
      <w:r>
        <w:fldChar w:fldCharType="separate"/>
      </w:r>
      <w:r>
        <w:t>5</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_Toc7080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1.4. </w:t>
      </w:r>
      <w:r>
        <w:rPr>
          <w:rFonts w:hint="eastAsia"/>
          <w:lang w:val="en-US" w:eastAsia="zh-CN"/>
        </w:rPr>
        <w:t>演示后台系统程序</w:t>
      </w:r>
      <w:r>
        <w:tab/>
      </w:r>
      <w:r>
        <w:fldChar w:fldCharType="begin"/>
      </w:r>
      <w:r>
        <w:instrText xml:space="preserve"> PAGEREF _Toc7080 </w:instrText>
      </w:r>
      <w:r>
        <w:fldChar w:fldCharType="separate"/>
      </w:r>
      <w:r>
        <w:t>6</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_Toc28466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1.5. </w:t>
      </w:r>
      <w:r>
        <w:rPr>
          <w:rFonts w:hint="eastAsia"/>
          <w:lang w:eastAsia="zh-CN"/>
        </w:rPr>
        <w:t>完整开发环境搭建</w:t>
      </w:r>
      <w:r>
        <w:tab/>
      </w:r>
      <w:r>
        <w:fldChar w:fldCharType="begin"/>
      </w:r>
      <w:r>
        <w:instrText xml:space="preserve"> PAGEREF _Toc28466 </w:instrText>
      </w:r>
      <w:r>
        <w:fldChar w:fldCharType="separate"/>
      </w:r>
      <w:r>
        <w:t>7</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_Toc1586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1.6. </w:t>
      </w:r>
      <w:r>
        <w:rPr>
          <w:rFonts w:hint="eastAsia"/>
          <w:lang w:val="en-US" w:eastAsia="zh-CN"/>
        </w:rPr>
        <w:t>程序编译和烧录</w:t>
      </w:r>
      <w:r>
        <w:tab/>
      </w:r>
      <w:r>
        <w:fldChar w:fldCharType="begin"/>
      </w:r>
      <w:r>
        <w:instrText xml:space="preserve"> PAGEREF _Toc1586 </w:instrText>
      </w:r>
      <w:r>
        <w:fldChar w:fldCharType="separate"/>
      </w:r>
      <w:r>
        <w:t>8</w:t>
      </w:r>
      <w:r>
        <w:fldChar w:fldCharType="end"/>
      </w:r>
      <w:r>
        <w:rPr>
          <w:rFonts w:hint="eastAsia" w:ascii="Calibri" w:hAnsi="Calibri" w:eastAsia="宋体" w:cs="Times New Roman"/>
          <w:bCs/>
          <w:kern w:val="2"/>
          <w:szCs w:val="36"/>
          <w:lang w:val="en-US" w:eastAsia="zh-CN" w:bidi="ar-SA"/>
        </w:rPr>
        <w:fldChar w:fldCharType="end"/>
      </w:r>
    </w:p>
    <w:p>
      <w:pPr>
        <w:pStyle w:val="16"/>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_Toc2441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rPr>
        <w:t xml:space="preserve">二. </w:t>
      </w:r>
      <w:r>
        <w:rPr>
          <w:rFonts w:hint="eastAsia"/>
        </w:rPr>
        <w:t>软件工程架构</w:t>
      </w:r>
      <w:r>
        <w:tab/>
      </w:r>
      <w:r>
        <w:fldChar w:fldCharType="begin"/>
      </w:r>
      <w:r>
        <w:instrText xml:space="preserve"> PAGEREF _Toc2441 </w:instrText>
      </w:r>
      <w:r>
        <w:fldChar w:fldCharType="separate"/>
      </w:r>
      <w:r>
        <w:t>10</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_Toc28398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2.1. </w:t>
      </w:r>
      <w:r>
        <w:rPr>
          <w:rFonts w:hint="default"/>
          <w:lang w:val="en-US"/>
        </w:rPr>
        <w:t>App</w:t>
      </w:r>
      <w:r>
        <w:rPr>
          <w:rFonts w:hint="eastAsia"/>
          <w:lang w:val="en-US" w:eastAsia="zh-CN"/>
        </w:rPr>
        <w:t>层</w:t>
      </w:r>
      <w:r>
        <w:tab/>
      </w:r>
      <w:r>
        <w:fldChar w:fldCharType="begin"/>
      </w:r>
      <w:r>
        <w:instrText xml:space="preserve"> PAGEREF _Toc28398 </w:instrText>
      </w:r>
      <w:r>
        <w:fldChar w:fldCharType="separate"/>
      </w:r>
      <w:r>
        <w:t>10</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_Toc22322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2.2. </w:t>
      </w:r>
      <w:r>
        <w:rPr>
          <w:rFonts w:hint="default"/>
          <w:lang w:val="en-US" w:eastAsia="zh-CN"/>
        </w:rPr>
        <w:t>NWK</w:t>
      </w:r>
      <w:r>
        <w:rPr>
          <w:rFonts w:hint="eastAsia"/>
          <w:lang w:val="en-US" w:eastAsia="zh-CN"/>
        </w:rPr>
        <w:t>层</w:t>
      </w:r>
      <w:r>
        <w:tab/>
      </w:r>
      <w:r>
        <w:fldChar w:fldCharType="begin"/>
      </w:r>
      <w:r>
        <w:instrText xml:space="preserve"> PAGEREF _Toc22322 </w:instrText>
      </w:r>
      <w:r>
        <w:fldChar w:fldCharType="separate"/>
      </w:r>
      <w:r>
        <w:t>10</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_Toc24830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2.3. </w:t>
      </w:r>
      <w:r>
        <w:rPr>
          <w:rFonts w:hint="eastAsia"/>
          <w:lang w:val="en-US" w:eastAsia="zh-CN"/>
        </w:rPr>
        <w:t>MAC层</w:t>
      </w:r>
      <w:r>
        <w:tab/>
      </w:r>
      <w:r>
        <w:fldChar w:fldCharType="begin"/>
      </w:r>
      <w:r>
        <w:instrText xml:space="preserve"> PAGEREF _Toc24830 </w:instrText>
      </w:r>
      <w:r>
        <w:fldChar w:fldCharType="separate"/>
      </w:r>
      <w:r>
        <w:t>11</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_Toc6142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2.4. </w:t>
      </w:r>
      <w:r>
        <w:rPr>
          <w:rFonts w:hint="default"/>
          <w:lang w:val="en-US" w:eastAsia="zh-CN"/>
        </w:rPr>
        <w:t>HAL</w:t>
      </w:r>
      <w:r>
        <w:rPr>
          <w:rFonts w:hint="eastAsia"/>
          <w:lang w:val="en-US" w:eastAsia="zh-CN"/>
        </w:rPr>
        <w:t>层</w:t>
      </w:r>
      <w:r>
        <w:tab/>
      </w:r>
      <w:r>
        <w:fldChar w:fldCharType="begin"/>
      </w:r>
      <w:r>
        <w:instrText xml:space="preserve"> PAGEREF _Toc6142 </w:instrText>
      </w:r>
      <w:r>
        <w:fldChar w:fldCharType="separate"/>
      </w:r>
      <w:r>
        <w:t>11</w:t>
      </w:r>
      <w:r>
        <w:fldChar w:fldCharType="end"/>
      </w:r>
      <w:r>
        <w:rPr>
          <w:rFonts w:hint="eastAsia" w:ascii="Calibri" w:hAnsi="Calibri" w:eastAsia="宋体" w:cs="Times New Roman"/>
          <w:bCs/>
          <w:kern w:val="2"/>
          <w:szCs w:val="36"/>
          <w:lang w:val="en-US" w:eastAsia="zh-CN" w:bidi="ar-SA"/>
        </w:rPr>
        <w:fldChar w:fldCharType="end"/>
      </w:r>
    </w:p>
    <w:p>
      <w:pPr>
        <w:pStyle w:val="16"/>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_Toc24899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rPr>
        <w:t xml:space="preserve">三. </w:t>
      </w:r>
      <w:r>
        <w:rPr>
          <w:rFonts w:hint="eastAsia"/>
        </w:rPr>
        <w:t>通讯协议</w:t>
      </w:r>
      <w:r>
        <w:tab/>
      </w:r>
      <w:r>
        <w:fldChar w:fldCharType="begin"/>
      </w:r>
      <w:r>
        <w:instrText xml:space="preserve"> PAGEREF _Toc24899 </w:instrText>
      </w:r>
      <w:r>
        <w:fldChar w:fldCharType="separate"/>
      </w:r>
      <w:r>
        <w:t>12</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_Toc14425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3.1. </w:t>
      </w:r>
      <w:r>
        <w:rPr>
          <w:rFonts w:hint="default"/>
          <w:lang w:val="en-US"/>
        </w:rPr>
        <w:t>AP</w:t>
      </w:r>
      <w:r>
        <w:rPr>
          <w:rFonts w:hint="eastAsia"/>
          <w:lang w:val="en-US" w:eastAsia="zh-CN"/>
        </w:rPr>
        <w:t>与服务器间通讯</w:t>
      </w:r>
      <w:r>
        <w:tab/>
      </w:r>
      <w:r>
        <w:fldChar w:fldCharType="begin"/>
      </w:r>
      <w:r>
        <w:instrText xml:space="preserve"> PAGEREF _Toc14425 </w:instrText>
      </w:r>
      <w:r>
        <w:fldChar w:fldCharType="separate"/>
      </w:r>
      <w:r>
        <w:t>12</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_Toc24921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3.1.1. </w:t>
      </w:r>
      <w:r>
        <w:rPr>
          <w:rFonts w:hint="eastAsia"/>
          <w:lang w:val="en-US" w:eastAsia="zh-CN"/>
        </w:rPr>
        <w:t>消息列表</w:t>
      </w:r>
      <w:r>
        <w:tab/>
      </w:r>
      <w:r>
        <w:fldChar w:fldCharType="begin"/>
      </w:r>
      <w:r>
        <w:instrText xml:space="preserve"> PAGEREF _Toc24921 </w:instrText>
      </w:r>
      <w:r>
        <w:fldChar w:fldCharType="separate"/>
      </w:r>
      <w:r>
        <w:t>12</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_Toc18117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3.1.2. </w:t>
      </w:r>
      <w:r>
        <w:rPr>
          <w:rFonts w:hint="eastAsia"/>
          <w:lang w:val="en-US" w:eastAsia="zh-CN"/>
        </w:rPr>
        <w:t>加密和编码</w:t>
      </w:r>
      <w:r>
        <w:tab/>
      </w:r>
      <w:r>
        <w:fldChar w:fldCharType="begin"/>
      </w:r>
      <w:r>
        <w:instrText xml:space="preserve"> PAGEREF _Toc18117 </w:instrText>
      </w:r>
      <w:r>
        <w:fldChar w:fldCharType="separate"/>
      </w:r>
      <w:r>
        <w:t>13</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_Toc29609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3.2. </w:t>
      </w:r>
      <w:r>
        <w:rPr>
          <w:rFonts w:hint="default"/>
          <w:lang w:val="en-US" w:eastAsia="zh-CN"/>
        </w:rPr>
        <w:t>VD/RP</w:t>
      </w:r>
      <w:r>
        <w:rPr>
          <w:rFonts w:hint="eastAsia"/>
          <w:lang w:val="en-US" w:eastAsia="zh-CN"/>
        </w:rPr>
        <w:t>与AP间通讯</w:t>
      </w:r>
      <w:r>
        <w:tab/>
      </w:r>
      <w:r>
        <w:fldChar w:fldCharType="begin"/>
      </w:r>
      <w:r>
        <w:instrText xml:space="preserve"> PAGEREF _Toc29609 </w:instrText>
      </w:r>
      <w:r>
        <w:fldChar w:fldCharType="separate"/>
      </w:r>
      <w:r>
        <w:t>14</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_Toc6705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3.2.1. </w:t>
      </w:r>
      <w:r>
        <w:rPr>
          <w:rFonts w:hint="eastAsia"/>
          <w:lang w:eastAsia="zh-CN"/>
        </w:rPr>
        <w:t>消息封装</w:t>
      </w:r>
      <w:r>
        <w:tab/>
      </w:r>
      <w:r>
        <w:fldChar w:fldCharType="begin"/>
      </w:r>
      <w:r>
        <w:instrText xml:space="preserve"> PAGEREF _Toc6705 </w:instrText>
      </w:r>
      <w:r>
        <w:fldChar w:fldCharType="separate"/>
      </w:r>
      <w:r>
        <w:t>14</w:t>
      </w:r>
      <w:r>
        <w:fldChar w:fldCharType="end"/>
      </w:r>
      <w:r>
        <w:rPr>
          <w:rFonts w:hint="eastAsia" w:ascii="Calibri" w:hAnsi="Calibri" w:eastAsia="宋体" w:cs="Times New Roman"/>
          <w:bCs/>
          <w:kern w:val="2"/>
          <w:szCs w:val="36"/>
          <w:lang w:val="en-US" w:eastAsia="zh-CN" w:bidi="ar-SA"/>
        </w:rPr>
        <w:fldChar w:fldCharType="end"/>
      </w:r>
    </w:p>
    <w:p>
      <w:pPr>
        <w:pStyle w:val="16"/>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_Toc4334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rPr>
        <w:t xml:space="preserve">四. </w:t>
      </w:r>
      <w:r>
        <w:rPr>
          <w:rFonts w:hint="eastAsia"/>
        </w:rPr>
        <w:t>OS架构与移植</w:t>
      </w:r>
      <w:r>
        <w:tab/>
      </w:r>
      <w:r>
        <w:fldChar w:fldCharType="begin"/>
      </w:r>
      <w:r>
        <w:instrText xml:space="preserve"> PAGEREF _Toc4334 </w:instrText>
      </w:r>
      <w:r>
        <w:fldChar w:fldCharType="separate"/>
      </w:r>
      <w:r>
        <w:t>15</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_Toc22506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4.1. </w:t>
      </w:r>
      <w:r>
        <w:rPr>
          <w:rFonts w:hint="default"/>
          <w:lang w:val="en-US"/>
        </w:rPr>
        <w:t>process</w:t>
      </w:r>
      <w:r>
        <w:rPr>
          <w:rFonts w:hint="eastAsia"/>
          <w:lang w:val="en-US" w:eastAsia="zh-CN"/>
        </w:rPr>
        <w:t>调度器</w:t>
      </w:r>
      <w:r>
        <w:tab/>
      </w:r>
      <w:r>
        <w:fldChar w:fldCharType="begin"/>
      </w:r>
      <w:r>
        <w:instrText xml:space="preserve"> PAGEREF _Toc22506 </w:instrText>
      </w:r>
      <w:r>
        <w:fldChar w:fldCharType="separate"/>
      </w:r>
      <w:r>
        <w:t>15</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_Toc721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4.2. </w:t>
      </w:r>
      <w:r>
        <w:rPr>
          <w:rFonts w:hint="eastAsia"/>
          <w:lang w:val="en-US" w:eastAsia="zh-CN"/>
        </w:rPr>
        <w:t>时钟及</w:t>
      </w:r>
      <w:r>
        <w:rPr>
          <w:rFonts w:hint="default"/>
          <w:lang w:val="en-US" w:eastAsia="zh-CN"/>
        </w:rPr>
        <w:t>timer</w:t>
      </w:r>
      <w:r>
        <w:tab/>
      </w:r>
      <w:r>
        <w:fldChar w:fldCharType="begin"/>
      </w:r>
      <w:r>
        <w:instrText xml:space="preserve"> PAGEREF _Toc721 </w:instrText>
      </w:r>
      <w:r>
        <w:fldChar w:fldCharType="separate"/>
      </w:r>
      <w:r>
        <w:t>17</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_Toc15930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4.3. </w:t>
      </w:r>
      <w:r>
        <w:rPr>
          <w:rFonts w:hint="eastAsia"/>
          <w:lang w:val="en-US" w:eastAsia="zh-CN"/>
        </w:rPr>
        <w:t>通信协议栈</w:t>
      </w:r>
      <w:r>
        <w:tab/>
      </w:r>
      <w:r>
        <w:fldChar w:fldCharType="begin"/>
      </w:r>
      <w:r>
        <w:instrText xml:space="preserve"> PAGEREF _Toc15930 </w:instrText>
      </w:r>
      <w:r>
        <w:fldChar w:fldCharType="separate"/>
      </w:r>
      <w:r>
        <w:t>17</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_Toc25747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4.4. </w:t>
      </w:r>
      <w:r>
        <w:rPr>
          <w:rFonts w:hint="eastAsia"/>
          <w:lang w:val="en-US" w:eastAsia="zh-CN"/>
        </w:rPr>
        <w:t>新节点平台移植</w:t>
      </w:r>
      <w:r>
        <w:tab/>
      </w:r>
      <w:r>
        <w:fldChar w:fldCharType="begin"/>
      </w:r>
      <w:r>
        <w:instrText xml:space="preserve"> PAGEREF _Toc25747 </w:instrText>
      </w:r>
      <w:r>
        <w:fldChar w:fldCharType="separate"/>
      </w:r>
      <w:r>
        <w:t>18</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_Toc250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4.5. </w:t>
      </w:r>
      <w:r>
        <w:rPr>
          <w:rFonts w:hint="eastAsia"/>
          <w:lang w:val="en-US" w:eastAsia="zh-CN"/>
        </w:rPr>
        <w:t>射频驱动移植</w:t>
      </w:r>
      <w:r>
        <w:tab/>
      </w:r>
      <w:r>
        <w:fldChar w:fldCharType="begin"/>
      </w:r>
      <w:r>
        <w:instrText xml:space="preserve"> PAGEREF _Toc250 </w:instrText>
      </w:r>
      <w:r>
        <w:fldChar w:fldCharType="separate"/>
      </w:r>
      <w:r>
        <w:t>18</w:t>
      </w:r>
      <w:r>
        <w:fldChar w:fldCharType="end"/>
      </w:r>
      <w:r>
        <w:rPr>
          <w:rFonts w:hint="eastAsia" w:ascii="Calibri" w:hAnsi="Calibri" w:eastAsia="宋体" w:cs="Times New Roman"/>
          <w:bCs/>
          <w:kern w:val="2"/>
          <w:szCs w:val="36"/>
          <w:lang w:val="en-US" w:eastAsia="zh-CN" w:bidi="ar-SA"/>
        </w:rPr>
        <w:fldChar w:fldCharType="end"/>
      </w:r>
    </w:p>
    <w:p>
      <w:pPr>
        <w:pStyle w:val="16"/>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_Toc29150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rPr>
        <w:t xml:space="preserve">五. </w:t>
      </w:r>
      <w:r>
        <w:rPr>
          <w:rFonts w:hint="eastAsia"/>
        </w:rPr>
        <w:t>底层驱动流程图</w:t>
      </w:r>
      <w:r>
        <w:tab/>
      </w:r>
      <w:r>
        <w:fldChar w:fldCharType="begin"/>
      </w:r>
      <w:r>
        <w:instrText xml:space="preserve"> PAGEREF _Toc29150 </w:instrText>
      </w:r>
      <w:r>
        <w:fldChar w:fldCharType="separate"/>
      </w:r>
      <w:r>
        <w:t>19</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_Toc12183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5.1. </w:t>
      </w:r>
      <w:r>
        <w:rPr>
          <w:rFonts w:hint="default"/>
          <w:lang w:val="en-US" w:eastAsia="zh-CN"/>
        </w:rPr>
        <w:t>cc1120</w:t>
      </w:r>
      <w:r>
        <w:rPr>
          <w:rFonts w:hint="eastAsia"/>
          <w:lang w:val="en-US" w:eastAsia="zh-CN"/>
        </w:rPr>
        <w:t>射频模块驱动</w:t>
      </w:r>
      <w:r>
        <w:tab/>
      </w:r>
      <w:r>
        <w:fldChar w:fldCharType="begin"/>
      </w:r>
      <w:r>
        <w:instrText xml:space="preserve"> PAGEREF _Toc12183 </w:instrText>
      </w:r>
      <w:r>
        <w:fldChar w:fldCharType="separate"/>
      </w:r>
      <w:r>
        <w:t>19</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_Toc23852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5.2. </w:t>
      </w:r>
      <w:r>
        <w:rPr>
          <w:rFonts w:hint="default"/>
          <w:lang w:val="en-US"/>
        </w:rPr>
        <w:t>mmc3316</w:t>
      </w:r>
      <w:r>
        <w:rPr>
          <w:rFonts w:hint="eastAsia"/>
          <w:lang w:val="en-US" w:eastAsia="zh-CN"/>
        </w:rPr>
        <w:t>磁传感器驱动</w:t>
      </w:r>
      <w:r>
        <w:tab/>
      </w:r>
      <w:r>
        <w:fldChar w:fldCharType="begin"/>
      </w:r>
      <w:r>
        <w:instrText xml:space="preserve"> PAGEREF _Toc23852 </w:instrText>
      </w:r>
      <w:r>
        <w:fldChar w:fldCharType="separate"/>
      </w:r>
      <w:r>
        <w:t>21</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_Toc6237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5.3. </w:t>
      </w:r>
      <w:r>
        <w:rPr>
          <w:rFonts w:hint="eastAsia"/>
          <w:lang w:val="en-US" w:eastAsia="zh-CN"/>
        </w:rPr>
        <w:t>qmc5883磁传感器驱动</w:t>
      </w:r>
      <w:r>
        <w:tab/>
      </w:r>
      <w:r>
        <w:fldChar w:fldCharType="begin"/>
      </w:r>
      <w:r>
        <w:instrText xml:space="preserve"> PAGEREF _Toc6237 </w:instrText>
      </w:r>
      <w:r>
        <w:fldChar w:fldCharType="separate"/>
      </w:r>
      <w:r>
        <w:t>22</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_Toc29292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5.4. </w:t>
      </w:r>
      <w:r>
        <w:rPr>
          <w:rFonts w:hint="default"/>
          <w:lang w:val="en-US" w:eastAsia="zh-CN"/>
        </w:rPr>
        <w:t>m</w:t>
      </w:r>
      <w:r>
        <w:rPr>
          <w:rFonts w:hint="eastAsia"/>
          <w:lang w:val="en-US" w:eastAsia="zh-CN"/>
        </w:rPr>
        <w:t>26 GPRS模块驱动</w:t>
      </w:r>
      <w:r>
        <w:tab/>
      </w:r>
      <w:r>
        <w:fldChar w:fldCharType="begin"/>
      </w:r>
      <w:r>
        <w:instrText xml:space="preserve"> PAGEREF _Toc29292 </w:instrText>
      </w:r>
      <w:r>
        <w:fldChar w:fldCharType="separate"/>
      </w:r>
      <w:r>
        <w:t>22</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_Toc31496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5.5. </w:t>
      </w:r>
      <w:r>
        <w:rPr>
          <w:rFonts w:hint="default"/>
          <w:lang w:val="en-US" w:eastAsia="zh-CN"/>
        </w:rPr>
        <w:t>m25pe</w:t>
      </w:r>
      <w:r>
        <w:rPr>
          <w:rFonts w:hint="eastAsia"/>
          <w:lang w:val="en-US" w:eastAsia="zh-CN"/>
        </w:rPr>
        <w:t>存储器驱动</w:t>
      </w:r>
      <w:r>
        <w:tab/>
      </w:r>
      <w:r>
        <w:fldChar w:fldCharType="begin"/>
      </w:r>
      <w:r>
        <w:instrText xml:space="preserve"> PAGEREF _Toc31496 </w:instrText>
      </w:r>
      <w:r>
        <w:fldChar w:fldCharType="separate"/>
      </w:r>
      <w:r>
        <w:t>24</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_Toc12236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5.6. </w:t>
      </w:r>
      <w:r>
        <w:rPr>
          <w:rFonts w:hint="default"/>
          <w:lang w:val="en-US" w:eastAsia="zh-CN"/>
        </w:rPr>
        <w:t>ds3231 RTC</w:t>
      </w:r>
      <w:r>
        <w:rPr>
          <w:rFonts w:hint="eastAsia"/>
          <w:lang w:val="en-US" w:eastAsia="zh-CN"/>
        </w:rPr>
        <w:t>驱动</w:t>
      </w:r>
      <w:r>
        <w:tab/>
      </w:r>
      <w:r>
        <w:fldChar w:fldCharType="begin"/>
      </w:r>
      <w:r>
        <w:instrText xml:space="preserve"> PAGEREF _Toc12236 </w:instrText>
      </w:r>
      <w:r>
        <w:fldChar w:fldCharType="separate"/>
      </w:r>
      <w:r>
        <w:t>25</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_Toc11494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5.7. </w:t>
      </w:r>
      <w:r>
        <w:rPr>
          <w:rFonts w:hint="eastAsia"/>
          <w:lang w:val="en-US" w:eastAsia="zh-CN"/>
        </w:rPr>
        <w:t>ADC驱动</w:t>
      </w:r>
      <w:r>
        <w:tab/>
      </w:r>
      <w:r>
        <w:fldChar w:fldCharType="begin"/>
      </w:r>
      <w:r>
        <w:instrText xml:space="preserve"> PAGEREF _Toc11494 </w:instrText>
      </w:r>
      <w:r>
        <w:fldChar w:fldCharType="separate"/>
      </w:r>
      <w:r>
        <w:t>25</w:t>
      </w:r>
      <w:r>
        <w:fldChar w:fldCharType="end"/>
      </w:r>
      <w:r>
        <w:rPr>
          <w:rFonts w:hint="eastAsia" w:ascii="Calibri" w:hAnsi="Calibri" w:eastAsia="宋体" w:cs="Times New Roman"/>
          <w:bCs/>
          <w:kern w:val="2"/>
          <w:szCs w:val="36"/>
          <w:lang w:val="en-US" w:eastAsia="zh-CN" w:bidi="ar-SA"/>
        </w:rPr>
        <w:fldChar w:fldCharType="end"/>
      </w:r>
    </w:p>
    <w:p>
      <w:pPr>
        <w:pStyle w:val="16"/>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_Toc3537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rPr>
        <w:t xml:space="preserve">六. </w:t>
      </w:r>
      <w:r>
        <w:rPr>
          <w:rFonts w:hint="eastAsia"/>
        </w:rPr>
        <w:t>主函数流程图</w:t>
      </w:r>
      <w:r>
        <w:tab/>
      </w:r>
      <w:r>
        <w:fldChar w:fldCharType="begin"/>
      </w:r>
      <w:r>
        <w:instrText xml:space="preserve"> PAGEREF _Toc3537 </w:instrText>
      </w:r>
      <w:r>
        <w:fldChar w:fldCharType="separate"/>
      </w:r>
      <w:r>
        <w:t>25</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_Toc8984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6.1. </w:t>
      </w:r>
      <w:r>
        <w:rPr>
          <w:rFonts w:hint="eastAsia"/>
          <w:lang w:eastAsia="zh-CN"/>
        </w:rPr>
        <w:t>数据消息抽象</w:t>
      </w:r>
      <w:r>
        <w:tab/>
      </w:r>
      <w:r>
        <w:fldChar w:fldCharType="begin"/>
      </w:r>
      <w:r>
        <w:instrText xml:space="preserve"> PAGEREF _Toc8984 </w:instrText>
      </w:r>
      <w:r>
        <w:fldChar w:fldCharType="separate"/>
      </w:r>
      <w:r>
        <w:t>25</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_Toc14622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6.2. </w:t>
      </w:r>
      <w:r>
        <w:rPr>
          <w:rFonts w:hint="eastAsia"/>
          <w:lang w:val="en-US" w:eastAsia="zh-CN"/>
        </w:rPr>
        <w:t>VD节点主程序</w:t>
      </w:r>
      <w:r>
        <w:tab/>
      </w:r>
      <w:r>
        <w:fldChar w:fldCharType="begin"/>
      </w:r>
      <w:r>
        <w:instrText xml:space="preserve"> PAGEREF _Toc14622 </w:instrText>
      </w:r>
      <w:r>
        <w:fldChar w:fldCharType="separate"/>
      </w:r>
      <w:r>
        <w:t>26</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_Toc15273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6.2.1. </w:t>
      </w:r>
      <w:r>
        <w:rPr>
          <w:rFonts w:hint="eastAsia"/>
          <w:lang w:val="en-US" w:eastAsia="zh-CN"/>
        </w:rPr>
        <w:t>磁场采样与算法处理</w:t>
      </w:r>
      <w:r>
        <w:tab/>
      </w:r>
      <w:r>
        <w:fldChar w:fldCharType="begin"/>
      </w:r>
      <w:r>
        <w:instrText xml:space="preserve"> PAGEREF _Toc15273 </w:instrText>
      </w:r>
      <w:r>
        <w:fldChar w:fldCharType="separate"/>
      </w:r>
      <w:r>
        <w:t>26</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_Toc21410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6.2.2. </w:t>
      </w:r>
      <w:r>
        <w:rPr>
          <w:rFonts w:hint="eastAsia"/>
          <w:lang w:val="en-US" w:eastAsia="zh-CN"/>
        </w:rPr>
        <w:t>关键数据消息存储</w:t>
      </w:r>
      <w:r>
        <w:tab/>
      </w:r>
      <w:r>
        <w:fldChar w:fldCharType="begin"/>
      </w:r>
      <w:r>
        <w:instrText xml:space="preserve"> PAGEREF _Toc21410 </w:instrText>
      </w:r>
      <w:r>
        <w:fldChar w:fldCharType="separate"/>
      </w:r>
      <w:r>
        <w:t>27</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_Toc9368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6.2.3. </w:t>
      </w:r>
      <w:r>
        <w:rPr>
          <w:rFonts w:hint="eastAsia"/>
          <w:lang w:val="en-US" w:eastAsia="zh-CN"/>
        </w:rPr>
        <w:t>外部Flash作为环形队列使用</w:t>
      </w:r>
      <w:r>
        <w:tab/>
      </w:r>
      <w:r>
        <w:fldChar w:fldCharType="begin"/>
      </w:r>
      <w:r>
        <w:instrText xml:space="preserve"> PAGEREF _Toc9368 </w:instrText>
      </w:r>
      <w:r>
        <w:fldChar w:fldCharType="separate"/>
      </w:r>
      <w:r>
        <w:t>29</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_Toc16388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6.2.4. </w:t>
      </w:r>
      <w:r>
        <w:rPr>
          <w:rFonts w:hint="eastAsia"/>
          <w:lang w:val="en-US" w:eastAsia="zh-CN"/>
        </w:rPr>
        <w:t>支持优先级的消息队列</w:t>
      </w:r>
      <w:r>
        <w:tab/>
      </w:r>
      <w:r>
        <w:fldChar w:fldCharType="begin"/>
      </w:r>
      <w:r>
        <w:instrText xml:space="preserve"> PAGEREF _Toc16388 </w:instrText>
      </w:r>
      <w:r>
        <w:fldChar w:fldCharType="separate"/>
      </w:r>
      <w:r>
        <w:t>29</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_Toc30733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6.3. </w:t>
      </w:r>
      <w:r>
        <w:rPr>
          <w:rFonts w:hint="eastAsia"/>
          <w:lang w:val="en-US" w:eastAsia="zh-CN"/>
        </w:rPr>
        <w:t>RP节点主程序</w:t>
      </w:r>
      <w:r>
        <w:tab/>
      </w:r>
      <w:r>
        <w:fldChar w:fldCharType="begin"/>
      </w:r>
      <w:r>
        <w:instrText xml:space="preserve"> PAGEREF _Toc30733 </w:instrText>
      </w:r>
      <w:r>
        <w:fldChar w:fldCharType="separate"/>
      </w:r>
      <w:r>
        <w:t>30</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_Toc20858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6.4. </w:t>
      </w:r>
      <w:r>
        <w:rPr>
          <w:rFonts w:hint="eastAsia"/>
          <w:lang w:val="en-US" w:eastAsia="zh-CN"/>
        </w:rPr>
        <w:t>AP节点主程序</w:t>
      </w:r>
      <w:r>
        <w:tab/>
      </w:r>
      <w:r>
        <w:fldChar w:fldCharType="begin"/>
      </w:r>
      <w:r>
        <w:instrText xml:space="preserve"> PAGEREF _Toc20858 </w:instrText>
      </w:r>
      <w:r>
        <w:fldChar w:fldCharType="separate"/>
      </w:r>
      <w:r>
        <w:t>31</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_Toc8011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6.4.1. </w:t>
      </w:r>
      <w:r>
        <w:rPr>
          <w:rFonts w:hint="eastAsia"/>
          <w:lang w:val="en-US" w:eastAsia="zh-CN"/>
        </w:rPr>
        <w:t>关键消息数据存储</w:t>
      </w:r>
      <w:r>
        <w:tab/>
      </w:r>
      <w:r>
        <w:fldChar w:fldCharType="begin"/>
      </w:r>
      <w:r>
        <w:instrText xml:space="preserve"> PAGEREF _Toc8011 </w:instrText>
      </w:r>
      <w:r>
        <w:fldChar w:fldCharType="separate"/>
      </w:r>
      <w:r>
        <w:t>33</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_Toc19325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6.4.2. </w:t>
      </w:r>
      <w:r>
        <w:rPr>
          <w:rFonts w:hint="eastAsia"/>
          <w:lang w:val="en-US" w:eastAsia="zh-CN"/>
        </w:rPr>
        <w:t>支持优先级的消息队列</w:t>
      </w:r>
      <w:r>
        <w:tab/>
      </w:r>
      <w:r>
        <w:fldChar w:fldCharType="begin"/>
      </w:r>
      <w:r>
        <w:instrText xml:space="preserve"> PAGEREF _Toc19325 </w:instrText>
      </w:r>
      <w:r>
        <w:fldChar w:fldCharType="separate"/>
      </w:r>
      <w:r>
        <w:t>33</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_Toc23074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6.4.3. </w:t>
      </w:r>
      <w:r>
        <w:rPr>
          <w:rFonts w:hint="eastAsia"/>
          <w:lang w:val="en-US" w:eastAsia="zh-CN"/>
        </w:rPr>
        <w:t>共享消息缓存和多消息队列</w:t>
      </w:r>
      <w:r>
        <w:tab/>
      </w:r>
      <w:r>
        <w:fldChar w:fldCharType="begin"/>
      </w:r>
      <w:r>
        <w:instrText xml:space="preserve"> PAGEREF _Toc23074 </w:instrText>
      </w:r>
      <w:r>
        <w:fldChar w:fldCharType="separate"/>
      </w:r>
      <w:r>
        <w:t>33</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_Toc14326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6.4.4. </w:t>
      </w:r>
      <w:r>
        <w:rPr>
          <w:rFonts w:hint="eastAsia"/>
          <w:lang w:val="en-US" w:eastAsia="zh-CN"/>
        </w:rPr>
        <w:t>关键数据作为历史数据发送</w:t>
      </w:r>
      <w:r>
        <w:tab/>
      </w:r>
      <w:r>
        <w:fldChar w:fldCharType="begin"/>
      </w:r>
      <w:r>
        <w:instrText xml:space="preserve"> PAGEREF _Toc14326 </w:instrText>
      </w:r>
      <w:r>
        <w:fldChar w:fldCharType="separate"/>
      </w:r>
      <w:r>
        <w:t>34</w:t>
      </w:r>
      <w:r>
        <w:fldChar w:fldCharType="end"/>
      </w:r>
      <w:r>
        <w:rPr>
          <w:rFonts w:hint="eastAsia" w:ascii="Calibri" w:hAnsi="Calibri" w:eastAsia="宋体" w:cs="Times New Roman"/>
          <w:bCs/>
          <w:kern w:val="2"/>
          <w:szCs w:val="36"/>
          <w:lang w:val="en-US" w:eastAsia="zh-CN" w:bidi="ar-SA"/>
        </w:rPr>
        <w:fldChar w:fldCharType="end"/>
      </w:r>
    </w:p>
    <w:p>
      <w:pPr>
        <w:pStyle w:val="16"/>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_Toc30435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rPr>
        <w:t xml:space="preserve">七. </w:t>
      </w:r>
      <w:r>
        <w:rPr>
          <w:rFonts w:hint="eastAsia"/>
        </w:rPr>
        <w:t>各功能模块流程图和函数的输入输出说明</w:t>
      </w:r>
      <w:r>
        <w:tab/>
      </w:r>
      <w:r>
        <w:fldChar w:fldCharType="begin"/>
      </w:r>
      <w:r>
        <w:instrText xml:space="preserve"> PAGEREF _Toc30435 </w:instrText>
      </w:r>
      <w:r>
        <w:fldChar w:fldCharType="separate"/>
      </w:r>
      <w:r>
        <w:t>36</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_Toc4044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7.1. </w:t>
      </w:r>
      <w:r>
        <w:rPr>
          <w:rFonts w:hint="eastAsia"/>
          <w:lang w:eastAsia="zh-CN"/>
        </w:rPr>
        <w:t>信息存储模块</w:t>
      </w:r>
      <w:r>
        <w:tab/>
      </w:r>
      <w:r>
        <w:fldChar w:fldCharType="begin"/>
      </w:r>
      <w:r>
        <w:instrText xml:space="preserve"> PAGEREF _Toc4044 </w:instrText>
      </w:r>
      <w:r>
        <w:fldChar w:fldCharType="separate"/>
      </w:r>
      <w:r>
        <w:t>36</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_Toc26420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7.2. </w:t>
      </w:r>
      <w:r>
        <w:rPr>
          <w:rFonts w:hint="eastAsia"/>
          <w:lang w:val="en-US" w:eastAsia="zh-CN"/>
        </w:rPr>
        <w:t>节点激活模块</w:t>
      </w:r>
      <w:r>
        <w:tab/>
      </w:r>
      <w:r>
        <w:fldChar w:fldCharType="begin"/>
      </w:r>
      <w:r>
        <w:instrText xml:space="preserve"> PAGEREF _Toc26420 </w:instrText>
      </w:r>
      <w:r>
        <w:fldChar w:fldCharType="separate"/>
      </w:r>
      <w:r>
        <w:t>38</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_Toc20740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7.2.1. </w:t>
      </w:r>
      <w:r>
        <w:rPr>
          <w:rFonts w:hint="default"/>
          <w:lang w:val="en-US" w:eastAsia="zh-CN"/>
        </w:rPr>
        <w:t>VD</w:t>
      </w:r>
      <w:r>
        <w:rPr>
          <w:rFonts w:hint="eastAsia"/>
          <w:lang w:val="en-US" w:eastAsia="zh-CN"/>
        </w:rPr>
        <w:t>节点激活</w:t>
      </w:r>
      <w:r>
        <w:tab/>
      </w:r>
      <w:r>
        <w:fldChar w:fldCharType="begin"/>
      </w:r>
      <w:r>
        <w:instrText xml:space="preserve"> PAGEREF _Toc20740 </w:instrText>
      </w:r>
      <w:r>
        <w:fldChar w:fldCharType="separate"/>
      </w:r>
      <w:r>
        <w:t>38</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_Toc44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7.2.2. </w:t>
      </w:r>
      <w:r>
        <w:rPr>
          <w:rFonts w:hint="default"/>
          <w:lang w:val="en-US" w:eastAsia="zh-CN"/>
        </w:rPr>
        <w:t>AP</w:t>
      </w:r>
      <w:r>
        <w:rPr>
          <w:rFonts w:hint="eastAsia"/>
          <w:lang w:val="en-US" w:eastAsia="zh-CN"/>
        </w:rPr>
        <w:t>和RP激活</w:t>
      </w:r>
      <w:r>
        <w:tab/>
      </w:r>
      <w:r>
        <w:fldChar w:fldCharType="begin"/>
      </w:r>
      <w:r>
        <w:instrText xml:space="preserve"> PAGEREF _Toc44 </w:instrText>
      </w:r>
      <w:r>
        <w:fldChar w:fldCharType="separate"/>
      </w:r>
      <w:r>
        <w:t>40</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_Toc14039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7.3. </w:t>
      </w:r>
      <w:r>
        <w:rPr>
          <w:rFonts w:hint="default"/>
          <w:lang w:val="en-US" w:eastAsia="zh-CN"/>
        </w:rPr>
        <w:t>AT</w:t>
      </w:r>
      <w:r>
        <w:rPr>
          <w:rFonts w:hint="eastAsia"/>
          <w:lang w:val="en-US" w:eastAsia="zh-CN"/>
        </w:rPr>
        <w:t>指令模块</w:t>
      </w:r>
      <w:r>
        <w:tab/>
      </w:r>
      <w:r>
        <w:fldChar w:fldCharType="begin"/>
      </w:r>
      <w:r>
        <w:instrText xml:space="preserve"> PAGEREF _Toc14039 </w:instrText>
      </w:r>
      <w:r>
        <w:fldChar w:fldCharType="separate"/>
      </w:r>
      <w:r>
        <w:t>40</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_Toc26784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7.4. </w:t>
      </w:r>
      <w:r>
        <w:rPr>
          <w:rFonts w:hint="eastAsia"/>
          <w:lang w:eastAsia="zh-CN"/>
        </w:rPr>
        <w:t>节点入网模块</w:t>
      </w:r>
      <w:r>
        <w:tab/>
      </w:r>
      <w:r>
        <w:fldChar w:fldCharType="begin"/>
      </w:r>
      <w:r>
        <w:instrText xml:space="preserve"> PAGEREF _Toc26784 </w:instrText>
      </w:r>
      <w:r>
        <w:fldChar w:fldCharType="separate"/>
      </w:r>
      <w:r>
        <w:t>41</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_Toc11102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7.4.1. </w:t>
      </w:r>
      <w:r>
        <w:rPr>
          <w:rFonts w:hint="default"/>
          <w:lang w:val="en-US" w:eastAsia="zh-CN"/>
        </w:rPr>
        <w:t>AP</w:t>
      </w:r>
      <w:r>
        <w:rPr>
          <w:rFonts w:hint="eastAsia"/>
          <w:lang w:val="en-US" w:eastAsia="zh-CN"/>
        </w:rPr>
        <w:t>节点入网</w:t>
      </w:r>
      <w:r>
        <w:tab/>
      </w:r>
      <w:r>
        <w:fldChar w:fldCharType="begin"/>
      </w:r>
      <w:r>
        <w:instrText xml:space="preserve"> PAGEREF _Toc11102 </w:instrText>
      </w:r>
      <w:r>
        <w:fldChar w:fldCharType="separate"/>
      </w:r>
      <w:r>
        <w:t>41</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_Toc3720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7.4.2. </w:t>
      </w:r>
      <w:r>
        <w:rPr>
          <w:rFonts w:hint="default"/>
          <w:lang w:val="en-US" w:eastAsia="zh-CN"/>
        </w:rPr>
        <w:t>RP</w:t>
      </w:r>
      <w:r>
        <w:rPr>
          <w:rFonts w:hint="eastAsia"/>
          <w:lang w:val="en-US" w:eastAsia="zh-CN"/>
        </w:rPr>
        <w:t>节点入网</w:t>
      </w:r>
      <w:r>
        <w:tab/>
      </w:r>
      <w:r>
        <w:fldChar w:fldCharType="begin"/>
      </w:r>
      <w:r>
        <w:instrText xml:space="preserve"> PAGEREF _Toc3720 </w:instrText>
      </w:r>
      <w:r>
        <w:fldChar w:fldCharType="separate"/>
      </w:r>
      <w:r>
        <w:t>43</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_Toc1997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7.4.3. </w:t>
      </w:r>
      <w:r>
        <w:rPr>
          <w:rFonts w:hint="default"/>
          <w:lang w:val="en-US" w:eastAsia="zh-CN"/>
        </w:rPr>
        <w:t>VD</w:t>
      </w:r>
      <w:r>
        <w:rPr>
          <w:rFonts w:hint="eastAsia"/>
          <w:lang w:val="en-US" w:eastAsia="zh-CN"/>
        </w:rPr>
        <w:t>节点入网</w:t>
      </w:r>
      <w:r>
        <w:tab/>
      </w:r>
      <w:r>
        <w:fldChar w:fldCharType="begin"/>
      </w:r>
      <w:r>
        <w:instrText xml:space="preserve"> PAGEREF _Toc1997 </w:instrText>
      </w:r>
      <w:r>
        <w:fldChar w:fldCharType="separate"/>
      </w:r>
      <w:r>
        <w:t>44</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_Toc1254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7.5. </w:t>
      </w:r>
      <w:r>
        <w:rPr>
          <w:rFonts w:hint="eastAsia"/>
          <w:lang w:eastAsia="zh-CN"/>
        </w:rPr>
        <w:t>心跳数据模块</w:t>
      </w:r>
      <w:r>
        <w:tab/>
      </w:r>
      <w:r>
        <w:fldChar w:fldCharType="begin"/>
      </w:r>
      <w:r>
        <w:instrText xml:space="preserve"> PAGEREF _Toc1254 </w:instrText>
      </w:r>
      <w:r>
        <w:fldChar w:fldCharType="separate"/>
      </w:r>
      <w:r>
        <w:t>45</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_Toc8017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7.6. </w:t>
      </w:r>
      <w:r>
        <w:rPr>
          <w:rFonts w:hint="eastAsia"/>
          <w:lang w:val="en-US" w:eastAsia="zh-CN"/>
        </w:rPr>
        <w:t>Mesh网络模块</w:t>
      </w:r>
      <w:r>
        <w:tab/>
      </w:r>
      <w:r>
        <w:fldChar w:fldCharType="begin"/>
      </w:r>
      <w:r>
        <w:instrText xml:space="preserve"> PAGEREF _Toc8017 </w:instrText>
      </w:r>
      <w:r>
        <w:fldChar w:fldCharType="separate"/>
      </w:r>
      <w:r>
        <w:t>46</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_Toc30107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7.6.1. </w:t>
      </w:r>
      <w:r>
        <w:rPr>
          <w:rFonts w:hint="default"/>
          <w:lang w:val="en-US" w:eastAsia="zh-CN"/>
        </w:rPr>
        <w:t>Mesh</w:t>
      </w:r>
      <w:r>
        <w:rPr>
          <w:rFonts w:hint="eastAsia"/>
          <w:lang w:val="en-US" w:eastAsia="zh-CN"/>
        </w:rPr>
        <w:t>广播</w:t>
      </w:r>
      <w:r>
        <w:tab/>
      </w:r>
      <w:r>
        <w:fldChar w:fldCharType="begin"/>
      </w:r>
      <w:r>
        <w:instrText xml:space="preserve"> PAGEREF _Toc30107 </w:instrText>
      </w:r>
      <w:r>
        <w:fldChar w:fldCharType="separate"/>
      </w:r>
      <w:r>
        <w:t>46</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_Toc12811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7.7. </w:t>
      </w:r>
      <w:r>
        <w:rPr>
          <w:rFonts w:hint="eastAsia"/>
          <w:lang w:eastAsia="zh-CN"/>
        </w:rPr>
        <w:t>路由发现模块</w:t>
      </w:r>
      <w:r>
        <w:tab/>
      </w:r>
      <w:r>
        <w:fldChar w:fldCharType="begin"/>
      </w:r>
      <w:r>
        <w:instrText xml:space="preserve"> PAGEREF _Toc12811 </w:instrText>
      </w:r>
      <w:r>
        <w:fldChar w:fldCharType="separate"/>
      </w:r>
      <w:r>
        <w:t>47</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_Toc28416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7.8. </w:t>
      </w:r>
      <w:r>
        <w:rPr>
          <w:rFonts w:hint="eastAsia"/>
          <w:lang w:eastAsia="zh-CN"/>
        </w:rPr>
        <w:t>路由维护模块</w:t>
      </w:r>
      <w:r>
        <w:tab/>
      </w:r>
      <w:r>
        <w:fldChar w:fldCharType="begin"/>
      </w:r>
      <w:r>
        <w:instrText xml:space="preserve"> PAGEREF _Toc28416 </w:instrText>
      </w:r>
      <w:r>
        <w:fldChar w:fldCharType="separate"/>
      </w:r>
      <w:r>
        <w:t>47</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_Toc4291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7.9. </w:t>
      </w:r>
      <w:r>
        <w:rPr>
          <w:rFonts w:hint="eastAsia"/>
          <w:lang w:eastAsia="zh-CN"/>
        </w:rPr>
        <w:t>下行命令模块</w:t>
      </w:r>
      <w:r>
        <w:tab/>
      </w:r>
      <w:r>
        <w:fldChar w:fldCharType="begin"/>
      </w:r>
      <w:r>
        <w:instrText xml:space="preserve"> PAGEREF _Toc4291 </w:instrText>
      </w:r>
      <w:r>
        <w:fldChar w:fldCharType="separate"/>
      </w:r>
      <w:r>
        <w:t>48</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_Toc21319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7.9.1. </w:t>
      </w:r>
      <w:r>
        <w:rPr>
          <w:rFonts w:hint="eastAsia"/>
          <w:lang w:val="en-US" w:eastAsia="zh-CN"/>
        </w:rPr>
        <w:t>拦截式下行</w:t>
      </w:r>
      <w:r>
        <w:tab/>
      </w:r>
      <w:r>
        <w:fldChar w:fldCharType="begin"/>
      </w:r>
      <w:r>
        <w:instrText xml:space="preserve"> PAGEREF _Toc21319 </w:instrText>
      </w:r>
      <w:r>
        <w:fldChar w:fldCharType="separate"/>
      </w:r>
      <w:r>
        <w:t>50</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_Toc16193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7.10. </w:t>
      </w:r>
      <w:r>
        <w:rPr>
          <w:rFonts w:hint="eastAsia"/>
          <w:lang w:eastAsia="zh-CN"/>
        </w:rPr>
        <w:t>全网参数模块</w:t>
      </w:r>
      <w:r>
        <w:tab/>
      </w:r>
      <w:r>
        <w:fldChar w:fldCharType="begin"/>
      </w:r>
      <w:r>
        <w:instrText xml:space="preserve"> PAGEREF _Toc16193 </w:instrText>
      </w:r>
      <w:r>
        <w:fldChar w:fldCharType="separate"/>
      </w:r>
      <w:r>
        <w:t>50</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_Toc8178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7.11. </w:t>
      </w:r>
      <w:r>
        <w:rPr>
          <w:rFonts w:hint="eastAsia"/>
          <w:lang w:eastAsia="zh-CN"/>
        </w:rPr>
        <w:t>低功耗控制模块</w:t>
      </w:r>
      <w:r>
        <w:tab/>
      </w:r>
      <w:r>
        <w:fldChar w:fldCharType="begin"/>
      </w:r>
      <w:r>
        <w:instrText xml:space="preserve"> PAGEREF _Toc8178 </w:instrText>
      </w:r>
      <w:r>
        <w:fldChar w:fldCharType="separate"/>
      </w:r>
      <w:r>
        <w:t>51</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_Toc4724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7.12. </w:t>
      </w:r>
      <w:r>
        <w:rPr>
          <w:rFonts w:hint="eastAsia"/>
          <w:lang w:eastAsia="zh-CN"/>
        </w:rPr>
        <w:t>时间同步模块</w:t>
      </w:r>
      <w:r>
        <w:tab/>
      </w:r>
      <w:r>
        <w:fldChar w:fldCharType="begin"/>
      </w:r>
      <w:r>
        <w:instrText xml:space="preserve"> PAGEREF _Toc4724 </w:instrText>
      </w:r>
      <w:r>
        <w:fldChar w:fldCharType="separate"/>
      </w:r>
      <w:r>
        <w:t>54</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_Toc13787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7.13. </w:t>
      </w:r>
      <w:r>
        <w:rPr>
          <w:rFonts w:hint="eastAsia"/>
          <w:lang w:eastAsia="zh-CN"/>
        </w:rPr>
        <w:t>节点监测模块</w:t>
      </w:r>
      <w:r>
        <w:tab/>
      </w:r>
      <w:r>
        <w:fldChar w:fldCharType="begin"/>
      </w:r>
      <w:r>
        <w:instrText xml:space="preserve"> PAGEREF _Toc13787 </w:instrText>
      </w:r>
      <w:r>
        <w:fldChar w:fldCharType="separate"/>
      </w:r>
      <w:r>
        <w:t>55</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_Toc28880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7.14. </w:t>
      </w:r>
      <w:r>
        <w:rPr>
          <w:rFonts w:hint="eastAsia"/>
          <w:lang w:eastAsia="zh-CN"/>
        </w:rPr>
        <w:t>自检报警模块</w:t>
      </w:r>
      <w:r>
        <w:tab/>
      </w:r>
      <w:r>
        <w:fldChar w:fldCharType="begin"/>
      </w:r>
      <w:r>
        <w:instrText xml:space="preserve"> PAGEREF _Toc28880 </w:instrText>
      </w:r>
      <w:r>
        <w:fldChar w:fldCharType="separate"/>
      </w:r>
      <w:r>
        <w:t>55</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_Toc20131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7.15. </w:t>
      </w:r>
      <w:r>
        <w:rPr>
          <w:rFonts w:hint="eastAsia"/>
          <w:lang w:eastAsia="zh-CN"/>
        </w:rPr>
        <w:t>射频控制模块</w:t>
      </w:r>
      <w:r>
        <w:tab/>
      </w:r>
      <w:r>
        <w:fldChar w:fldCharType="begin"/>
      </w:r>
      <w:r>
        <w:instrText xml:space="preserve"> PAGEREF _Toc20131 </w:instrText>
      </w:r>
      <w:r>
        <w:fldChar w:fldCharType="separate"/>
      </w:r>
      <w:r>
        <w:t>56</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_Toc20100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7.16. </w:t>
      </w:r>
      <w:r>
        <w:rPr>
          <w:rFonts w:hint="eastAsia"/>
          <w:lang w:eastAsia="zh-CN"/>
        </w:rPr>
        <w:t>软件看门狗模块</w:t>
      </w:r>
      <w:r>
        <w:tab/>
      </w:r>
      <w:r>
        <w:fldChar w:fldCharType="begin"/>
      </w:r>
      <w:r>
        <w:instrText xml:space="preserve"> PAGEREF _Toc20100 </w:instrText>
      </w:r>
      <w:r>
        <w:fldChar w:fldCharType="separate"/>
      </w:r>
      <w:r>
        <w:t>56</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_Toc29319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7.17. </w:t>
      </w:r>
      <w:r>
        <w:rPr>
          <w:rFonts w:hint="eastAsia"/>
          <w:lang w:eastAsia="zh-CN"/>
        </w:rPr>
        <w:t>启动引导模块</w:t>
      </w:r>
      <w:r>
        <w:tab/>
      </w:r>
      <w:r>
        <w:fldChar w:fldCharType="begin"/>
      </w:r>
      <w:r>
        <w:instrText xml:space="preserve"> PAGEREF _Toc29319 </w:instrText>
      </w:r>
      <w:r>
        <w:fldChar w:fldCharType="separate"/>
      </w:r>
      <w:r>
        <w:t>58</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_Toc3191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7.18. </w:t>
      </w:r>
      <w:r>
        <w:rPr>
          <w:rFonts w:hint="eastAsia"/>
          <w:lang w:eastAsia="zh-CN"/>
        </w:rPr>
        <w:t>无线更新模块</w:t>
      </w:r>
      <w:r>
        <w:tab/>
      </w:r>
      <w:r>
        <w:fldChar w:fldCharType="begin"/>
      </w:r>
      <w:r>
        <w:instrText xml:space="preserve"> PAGEREF _Toc3191 </w:instrText>
      </w:r>
      <w:r>
        <w:fldChar w:fldCharType="separate"/>
      </w:r>
      <w:r>
        <w:t>59</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_Toc6635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7.18.1. </w:t>
      </w:r>
      <w:r>
        <w:rPr>
          <w:rFonts w:hint="eastAsia"/>
          <w:lang w:val="en-US" w:eastAsia="zh-CN"/>
        </w:rPr>
        <w:t>固件数据解析</w:t>
      </w:r>
      <w:r>
        <w:tab/>
      </w:r>
      <w:r>
        <w:fldChar w:fldCharType="begin"/>
      </w:r>
      <w:r>
        <w:instrText xml:space="preserve"> PAGEREF _Toc6635 </w:instrText>
      </w:r>
      <w:r>
        <w:fldChar w:fldCharType="separate"/>
      </w:r>
      <w:r>
        <w:t>59</w:t>
      </w:r>
      <w:r>
        <w:fldChar w:fldCharType="end"/>
      </w:r>
      <w:r>
        <w:rPr>
          <w:rFonts w:hint="eastAsia" w:ascii="Calibri" w:hAnsi="Calibri" w:eastAsia="宋体" w:cs="Times New Roman"/>
          <w:bCs/>
          <w:kern w:val="2"/>
          <w:szCs w:val="36"/>
          <w:lang w:val="en-US" w:eastAsia="zh-CN" w:bidi="ar-SA"/>
        </w:rPr>
        <w:fldChar w:fldCharType="end"/>
      </w:r>
    </w:p>
    <w:p>
      <w:pPr>
        <w:pStyle w:val="14"/>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_Toc22582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7.18.2. </w:t>
      </w:r>
      <w:r>
        <w:rPr>
          <w:rFonts w:hint="eastAsia"/>
          <w:lang w:val="en-US" w:eastAsia="zh-CN"/>
        </w:rPr>
        <w:t>固件数据分发</w:t>
      </w:r>
      <w:r>
        <w:tab/>
      </w:r>
      <w:r>
        <w:fldChar w:fldCharType="begin"/>
      </w:r>
      <w:r>
        <w:instrText xml:space="preserve"> PAGEREF _Toc22582 </w:instrText>
      </w:r>
      <w:r>
        <w:fldChar w:fldCharType="separate"/>
      </w:r>
      <w:r>
        <w:t>60</w:t>
      </w:r>
      <w:r>
        <w:fldChar w:fldCharType="end"/>
      </w:r>
      <w:r>
        <w:rPr>
          <w:rFonts w:hint="eastAsia" w:ascii="Calibri" w:hAnsi="Calibri" w:eastAsia="宋体" w:cs="Times New Roman"/>
          <w:bCs/>
          <w:kern w:val="2"/>
          <w:szCs w:val="36"/>
          <w:lang w:val="en-US" w:eastAsia="zh-CN" w:bidi="ar-SA"/>
        </w:rPr>
        <w:fldChar w:fldCharType="end"/>
      </w:r>
    </w:p>
    <w:p>
      <w:pPr>
        <w:pStyle w:val="16"/>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_Toc16404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rPr>
        <w:t xml:space="preserve">八. </w:t>
      </w:r>
      <w:r>
        <w:rPr>
          <w:rFonts w:hint="eastAsia"/>
        </w:rPr>
        <w:t>多任务交互</w:t>
      </w:r>
      <w:r>
        <w:tab/>
      </w:r>
      <w:r>
        <w:fldChar w:fldCharType="begin"/>
      </w:r>
      <w:r>
        <w:instrText xml:space="preserve"> PAGEREF _Toc16404 </w:instrText>
      </w:r>
      <w:r>
        <w:fldChar w:fldCharType="separate"/>
      </w:r>
      <w:r>
        <w:t>62</w:t>
      </w:r>
      <w:r>
        <w:fldChar w:fldCharType="end"/>
      </w:r>
      <w:r>
        <w:rPr>
          <w:rFonts w:hint="eastAsia" w:ascii="Calibri" w:hAnsi="Calibri" w:eastAsia="宋体" w:cs="Times New Roman"/>
          <w:bCs/>
          <w:kern w:val="2"/>
          <w:szCs w:val="36"/>
          <w:lang w:val="en-US" w:eastAsia="zh-CN" w:bidi="ar-SA"/>
        </w:rPr>
        <w:fldChar w:fldCharType="end"/>
      </w:r>
    </w:p>
    <w:p>
      <w:pPr>
        <w:pStyle w:val="16"/>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_Toc23599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rPr>
        <w:t xml:space="preserve">九. </w:t>
      </w:r>
      <w:r>
        <w:rPr>
          <w:rFonts w:hint="eastAsia"/>
        </w:rPr>
        <w:t>软件仿真和测试用例及测试方法</w:t>
      </w:r>
      <w:r>
        <w:tab/>
      </w:r>
      <w:r>
        <w:fldChar w:fldCharType="begin"/>
      </w:r>
      <w:r>
        <w:instrText xml:space="preserve"> PAGEREF _Toc23599 </w:instrText>
      </w:r>
      <w:r>
        <w:fldChar w:fldCharType="separate"/>
      </w:r>
      <w:r>
        <w:t>64</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_Toc6381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rPr>
        <w:t xml:space="preserve">9.1. </w:t>
      </w:r>
      <w:r>
        <w:rPr>
          <w:rFonts w:hint="default"/>
          <w:lang w:val="en-US"/>
        </w:rPr>
        <w:t>Cooja</w:t>
      </w:r>
      <w:r>
        <w:rPr>
          <w:rFonts w:hint="eastAsia"/>
          <w:lang w:val="en-US" w:eastAsia="zh-CN"/>
        </w:rPr>
        <w:t>软件仿真</w:t>
      </w:r>
      <w:r>
        <w:tab/>
      </w:r>
      <w:r>
        <w:fldChar w:fldCharType="begin"/>
      </w:r>
      <w:r>
        <w:instrText xml:space="preserve"> PAGEREF _Toc6381 </w:instrText>
      </w:r>
      <w:r>
        <w:fldChar w:fldCharType="separate"/>
      </w:r>
      <w:r>
        <w:t>64</w:t>
      </w:r>
      <w:r>
        <w:fldChar w:fldCharType="end"/>
      </w:r>
      <w:r>
        <w:rPr>
          <w:rFonts w:hint="eastAsia" w:ascii="Calibri" w:hAnsi="Calibri" w:eastAsia="宋体" w:cs="Times New Roman"/>
          <w:bCs/>
          <w:kern w:val="2"/>
          <w:szCs w:val="36"/>
          <w:lang w:val="en-US" w:eastAsia="zh-CN" w:bidi="ar-SA"/>
        </w:rPr>
        <w:fldChar w:fldCharType="end"/>
      </w:r>
    </w:p>
    <w:p>
      <w:pPr>
        <w:pStyle w:val="19"/>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_Toc19187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eastAsia="zh-CN"/>
        </w:rPr>
        <w:t xml:space="preserve">9.2. </w:t>
      </w:r>
      <w:r>
        <w:rPr>
          <w:rFonts w:hint="eastAsia"/>
          <w:lang w:eastAsia="zh-CN"/>
        </w:rPr>
        <w:t>仿真分析方法</w:t>
      </w:r>
      <w:r>
        <w:tab/>
      </w:r>
      <w:r>
        <w:fldChar w:fldCharType="begin"/>
      </w:r>
      <w:r>
        <w:instrText xml:space="preserve"> PAGEREF _Toc19187 </w:instrText>
      </w:r>
      <w:r>
        <w:fldChar w:fldCharType="separate"/>
      </w:r>
      <w:r>
        <w:t>64</w:t>
      </w:r>
      <w:r>
        <w:fldChar w:fldCharType="end"/>
      </w:r>
      <w:r>
        <w:rPr>
          <w:rFonts w:hint="eastAsia" w:ascii="Calibri" w:hAnsi="Calibri" w:eastAsia="宋体" w:cs="Times New Roman"/>
          <w:bCs/>
          <w:kern w:val="2"/>
          <w:szCs w:val="36"/>
          <w:lang w:val="en-US" w:eastAsia="zh-CN" w:bidi="ar-SA"/>
        </w:rPr>
        <w:fldChar w:fldCharType="end"/>
      </w:r>
    </w:p>
    <w:p>
      <w:pPr>
        <w:pStyle w:val="16"/>
        <w:tabs>
          <w:tab w:val="right" w:leader="dot" w:pos="8306"/>
        </w:tabs>
      </w:pPr>
      <w:r>
        <w:rPr>
          <w:rFonts w:hint="eastAsia" w:ascii="Calibri" w:hAnsi="Calibri" w:eastAsia="宋体" w:cs="Times New Roman"/>
          <w:bCs/>
          <w:kern w:val="2"/>
          <w:szCs w:val="36"/>
          <w:lang w:val="en-US" w:eastAsia="zh-CN" w:bidi="ar-SA"/>
        </w:rPr>
        <w:fldChar w:fldCharType="begin"/>
      </w:r>
      <w:r>
        <w:rPr>
          <w:rFonts w:hint="eastAsia" w:ascii="Calibri" w:hAnsi="Calibri" w:eastAsia="宋体" w:cs="Times New Roman"/>
          <w:bCs/>
          <w:kern w:val="2"/>
          <w:szCs w:val="36"/>
          <w:lang w:val="en-US" w:eastAsia="zh-CN" w:bidi="ar-SA"/>
        </w:rPr>
        <w:instrText xml:space="preserve"> HYPERLINK \l _Toc27089 </w:instrText>
      </w:r>
      <w:r>
        <w:rPr>
          <w:rFonts w:hint="eastAsia" w:ascii="Calibri" w:hAnsi="Calibri" w:eastAsia="宋体" w:cs="Times New Roman"/>
          <w:bCs/>
          <w:kern w:val="2"/>
          <w:szCs w:val="36"/>
          <w:lang w:val="en-US" w:eastAsia="zh-CN" w:bidi="ar-SA"/>
        </w:rPr>
        <w:fldChar w:fldCharType="separate"/>
      </w:r>
      <w:r>
        <w:rPr>
          <w:rFonts w:hint="eastAsia" w:ascii="宋体" w:hAnsi="宋体" w:eastAsia="宋体" w:cs="宋体"/>
          <w:lang w:val="en-US" w:eastAsia="zh-CN"/>
        </w:rPr>
        <w:t xml:space="preserve">十. </w:t>
      </w:r>
      <w:r>
        <w:rPr>
          <w:rFonts w:hint="eastAsia"/>
          <w:lang w:val="en-US" w:eastAsia="zh-CN"/>
        </w:rPr>
        <w:t>附录一</w:t>
      </w:r>
      <w:r>
        <w:tab/>
      </w:r>
      <w:r>
        <w:fldChar w:fldCharType="begin"/>
      </w:r>
      <w:r>
        <w:instrText xml:space="preserve"> PAGEREF _Toc27089 </w:instrText>
      </w:r>
      <w:r>
        <w:fldChar w:fldCharType="separate"/>
      </w:r>
      <w:r>
        <w:t>65</w:t>
      </w:r>
      <w:r>
        <w:fldChar w:fldCharType="end"/>
      </w:r>
      <w:r>
        <w:rPr>
          <w:rFonts w:hint="eastAsia" w:ascii="Calibri" w:hAnsi="Calibri" w:eastAsia="宋体" w:cs="Times New Roman"/>
          <w:bCs/>
          <w:kern w:val="2"/>
          <w:szCs w:val="36"/>
          <w:lang w:val="en-US" w:eastAsia="zh-CN" w:bidi="ar-SA"/>
        </w:rPr>
        <w:fldChar w:fldCharType="end"/>
      </w:r>
    </w:p>
    <w:p>
      <w:pPr>
        <w:rPr>
          <w:rFonts w:hint="eastAsia"/>
          <w:b/>
          <w:bCs/>
          <w:sz w:val="36"/>
          <w:szCs w:val="36"/>
          <w:lang w:val="en-US" w:eastAsia="zh-CN"/>
        </w:rPr>
      </w:pPr>
      <w:r>
        <w:rPr>
          <w:rFonts w:hint="eastAsia" w:ascii="Calibri" w:hAnsi="Calibri" w:eastAsia="宋体" w:cs="Times New Roman"/>
          <w:bCs/>
          <w:kern w:val="2"/>
          <w:szCs w:val="36"/>
          <w:lang w:val="en-US" w:eastAsia="zh-CN" w:bidi="ar-SA"/>
        </w:rPr>
        <w:fldChar w:fldCharType="end"/>
      </w:r>
    </w:p>
    <w:p>
      <w:pPr>
        <w:pStyle w:val="2"/>
        <w:rPr>
          <w:rFonts w:hint="eastAsia"/>
        </w:rPr>
        <w:sectPr>
          <w:pgSz w:w="11906" w:h="16838"/>
          <w:pgMar w:top="1440" w:right="1800" w:bottom="1440" w:left="1800" w:header="851" w:footer="992" w:gutter="0"/>
          <w:cols w:space="425" w:num="1"/>
          <w:docGrid w:type="lines" w:linePitch="312" w:charSpace="0"/>
        </w:sectPr>
      </w:pPr>
      <w:bookmarkStart w:id="0" w:name="_Toc27694"/>
    </w:p>
    <w:p>
      <w:pPr>
        <w:pStyle w:val="2"/>
        <w:rPr>
          <w:rFonts w:hint="eastAsia"/>
        </w:rPr>
      </w:pPr>
      <w:bookmarkStart w:id="1" w:name="_Toc19056"/>
      <w:bookmarkStart w:id="2" w:name="_Toc1386"/>
      <w:bookmarkStart w:id="3" w:name="_Toc32459"/>
      <w:r>
        <w:rPr>
          <w:rFonts w:hint="eastAsia"/>
        </w:rPr>
        <w:t>开发</w:t>
      </w:r>
      <w:r>
        <w:rPr>
          <w:rFonts w:hint="default"/>
          <w:lang w:val="en-US"/>
        </w:rPr>
        <w:t>/</w:t>
      </w:r>
      <w:r>
        <w:rPr>
          <w:rFonts w:hint="eastAsia"/>
        </w:rPr>
        <w:t>验证工具链</w:t>
      </w:r>
      <w:bookmarkEnd w:id="0"/>
      <w:bookmarkEnd w:id="1"/>
      <w:bookmarkEnd w:id="2"/>
      <w:bookmarkEnd w:id="3"/>
    </w:p>
    <w:p>
      <w:pPr>
        <w:pStyle w:val="3"/>
        <w:rPr>
          <w:rFonts w:hint="eastAsia"/>
          <w:lang w:val="en-US" w:eastAsia="zh-CN"/>
        </w:rPr>
      </w:pPr>
      <w:bookmarkStart w:id="4" w:name="_Toc28950"/>
      <w:bookmarkStart w:id="5" w:name="_Toc20636"/>
      <w:bookmarkStart w:id="6" w:name="_Toc8769"/>
      <w:bookmarkStart w:id="7" w:name="_Toc12857"/>
      <w:r>
        <w:rPr>
          <w:rFonts w:hint="default"/>
          <w:lang w:val="en-US"/>
        </w:rPr>
        <w:t>IAR</w:t>
      </w:r>
      <w:r>
        <w:rPr>
          <w:rFonts w:hint="eastAsia"/>
          <w:lang w:val="en-US" w:eastAsia="zh-CN"/>
        </w:rPr>
        <w:t>环境Contiki开发</w:t>
      </w:r>
      <w:bookmarkEnd w:id="4"/>
      <w:bookmarkEnd w:id="5"/>
      <w:bookmarkEnd w:id="6"/>
      <w:bookmarkEnd w:id="7"/>
    </w:p>
    <w:p>
      <w:pPr>
        <w:pStyle w:val="26"/>
        <w:rPr>
          <w:rFonts w:hint="eastAsia"/>
          <w:lang w:val="en-US" w:eastAsia="zh-CN"/>
        </w:rPr>
      </w:pPr>
      <w:r>
        <w:rPr>
          <w:rFonts w:hint="eastAsia"/>
          <w:lang w:val="en-US" w:eastAsia="zh-CN"/>
        </w:rPr>
        <w:t>本系统基于Thingsquare公司发布的thingsquare-mist-1.1.0.zip进行软件开发。Thingsquare公司由Contiki发明人</w:t>
      </w:r>
      <w:r>
        <w:rPr>
          <w:rFonts w:hint="default"/>
          <w:lang w:val="en-US" w:eastAsia="zh-CN"/>
        </w:rPr>
        <w:t>Adam Dunkels</w:t>
      </w:r>
      <w:r>
        <w:rPr>
          <w:rFonts w:hint="eastAsia"/>
          <w:lang w:val="en-US" w:eastAsia="zh-CN"/>
        </w:rPr>
        <w:t>博士创立并担任CEO，thingsquare mist是在Contiki操作系统基础上发布的软件包，提供了更多的硬件节点支持和AES加密等原Contiki系统当时未提供的应用特征。</w:t>
      </w:r>
    </w:p>
    <w:p>
      <w:pPr>
        <w:pStyle w:val="26"/>
        <w:rPr>
          <w:rFonts w:hint="eastAsia"/>
          <w:lang w:val="en-US" w:eastAsia="zh-CN"/>
        </w:rPr>
      </w:pPr>
      <w:r>
        <w:rPr>
          <w:rFonts w:hint="eastAsia"/>
          <w:lang w:val="en-US" w:eastAsia="zh-CN"/>
        </w:rPr>
        <w:t>本系统的开发针对凯达尔公司自主研发的硬件节点平台，MCU是</w:t>
      </w:r>
      <w:r>
        <w:rPr>
          <w:rFonts w:hint="default"/>
          <w:lang w:val="en-US" w:eastAsia="zh-CN"/>
        </w:rPr>
        <w:t>MSP430F5438A</w:t>
      </w:r>
      <w:r>
        <w:rPr>
          <w:rFonts w:hint="eastAsia"/>
          <w:lang w:val="en-US" w:eastAsia="zh-CN"/>
        </w:rPr>
        <w:t>、射频是</w:t>
      </w:r>
      <w:r>
        <w:rPr>
          <w:rFonts w:hint="default"/>
          <w:lang w:val="en-US" w:eastAsia="zh-CN"/>
        </w:rPr>
        <w:t>CC1120</w:t>
      </w:r>
      <w:r>
        <w:rPr>
          <w:rFonts w:hint="eastAsia"/>
          <w:lang w:val="en-US" w:eastAsia="zh-CN"/>
        </w:rPr>
        <w:t>加上功率放大器芯片</w:t>
      </w:r>
      <w:r>
        <w:rPr>
          <w:rFonts w:hint="default"/>
          <w:lang w:val="en-US" w:eastAsia="zh-CN"/>
        </w:rPr>
        <w:t>CC1190</w:t>
      </w:r>
      <w:r>
        <w:rPr>
          <w:rFonts w:hint="eastAsia"/>
          <w:lang w:val="en-US" w:eastAsia="zh-CN"/>
        </w:rPr>
        <w:t>。因此，软件开发时基于</w:t>
      </w:r>
      <w:r>
        <w:rPr>
          <w:rFonts w:hint="default"/>
          <w:lang w:val="en-US" w:eastAsia="zh-CN"/>
        </w:rPr>
        <w:t>platform/mist-exp5438</w:t>
      </w:r>
      <w:r>
        <w:rPr>
          <w:rFonts w:hint="eastAsia"/>
          <w:lang w:val="en-US" w:eastAsia="zh-CN"/>
        </w:rPr>
        <w:t>定义了适用于本节点的平台</w:t>
      </w:r>
      <w:r>
        <w:rPr>
          <w:rFonts w:hint="default"/>
          <w:lang w:val="en-US" w:eastAsia="zh-CN"/>
        </w:rPr>
        <w:t>platform/cadre1120</w:t>
      </w:r>
      <w:r>
        <w:rPr>
          <w:rFonts w:hint="eastAsia"/>
          <w:lang w:val="en-US" w:eastAsia="zh-CN"/>
        </w:rPr>
        <w:t>。</w:t>
      </w:r>
    </w:p>
    <w:p>
      <w:pPr>
        <w:pStyle w:val="26"/>
        <w:rPr>
          <w:rFonts w:hint="eastAsia"/>
          <w:lang w:val="en-US" w:eastAsia="zh-CN"/>
        </w:rPr>
      </w:pPr>
      <w:r>
        <w:rPr>
          <w:rFonts w:hint="eastAsia"/>
          <w:lang w:val="en-US" w:eastAsia="zh-CN"/>
        </w:rPr>
        <w:t xml:space="preserve">本系统的开发采用IAR </w:t>
      </w:r>
      <w:r>
        <w:rPr>
          <w:rFonts w:hint="default"/>
          <w:lang w:val="en-US" w:eastAsia="zh-CN"/>
        </w:rPr>
        <w:t xml:space="preserve">Embedded Workbench for </w:t>
      </w:r>
      <w:r>
        <w:rPr>
          <w:rFonts w:hint="eastAsia"/>
          <w:lang w:val="en-US" w:eastAsia="zh-CN"/>
        </w:rPr>
        <w:t>MSP430作为集成开发环境。</w:t>
      </w:r>
      <w:r>
        <w:rPr>
          <w:rFonts w:hint="eastAsia"/>
          <w:color w:val="FF0000"/>
          <w:lang w:val="en-US" w:eastAsia="zh-CN"/>
        </w:rPr>
        <w:t>开发团队内成员应采用一致的IAR EW430软件版本，避免不一致可能导致不同的编译错误</w:t>
      </w:r>
      <w:r>
        <w:rPr>
          <w:rFonts w:hint="eastAsia"/>
          <w:lang w:val="en-US" w:eastAsia="zh-CN"/>
        </w:rPr>
        <w:t>。基本的IAR软件安装和使用不在本文档中赘述，可参见《移植教程》。</w:t>
      </w:r>
    </w:p>
    <w:p>
      <w:pPr>
        <w:rPr>
          <w:rFonts w:hint="eastAsia"/>
          <w:lang w:val="en-US" w:eastAsia="zh-CN"/>
        </w:rPr>
      </w:pPr>
      <w:r>
        <w:rPr>
          <w:rFonts w:hint="eastAsia"/>
          <w:lang w:val="en-US" w:eastAsia="zh-CN"/>
        </w:rPr>
        <w:drawing>
          <wp:inline distT="0" distB="0" distL="114300" distR="114300">
            <wp:extent cx="5268595" cy="4479925"/>
            <wp:effectExtent l="0" t="0" r="8255" b="15875"/>
            <wp:docPr id="4" name="图片 4" descr="2016-07-28_11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6-07-28_110543"/>
                    <pic:cNvPicPr>
                      <a:picLocks noChangeAspect="1"/>
                    </pic:cNvPicPr>
                  </pic:nvPicPr>
                  <pic:blipFill>
                    <a:blip r:embed="rId6"/>
                    <a:stretch>
                      <a:fillRect/>
                    </a:stretch>
                  </pic:blipFill>
                  <pic:spPr>
                    <a:xfrm>
                      <a:off x="0" y="0"/>
                      <a:ext cx="5268595" cy="4479925"/>
                    </a:xfrm>
                    <a:prstGeom prst="rect">
                      <a:avLst/>
                    </a:prstGeom>
                  </pic:spPr>
                </pic:pic>
              </a:graphicData>
            </a:graphic>
          </wp:inline>
        </w:drawing>
      </w:r>
    </w:p>
    <w:p>
      <w:pPr>
        <w:pStyle w:val="25"/>
        <w:rPr>
          <w:rFonts w:hint="eastAsia"/>
          <w:lang w:val="en-US" w:eastAsia="zh-CN"/>
        </w:rPr>
      </w:pPr>
      <w:r>
        <w:t>图</w:t>
      </w:r>
      <w:r>
        <w:rPr>
          <w:rFonts w:hint="eastAsia"/>
          <w:lang w:val="en-US" w:eastAsia="zh-CN"/>
        </w:rPr>
        <w:t xml:space="preserve"> </w:t>
      </w:r>
      <w:r>
        <w:fldChar w:fldCharType="begin"/>
      </w:r>
      <w:r>
        <w:instrText xml:space="preserve"> SEQ 图 \* ARABIC </w:instrText>
      </w:r>
      <w:r>
        <w:fldChar w:fldCharType="separate"/>
      </w:r>
      <w:r>
        <w:t>1</w:t>
      </w:r>
      <w:r>
        <w:fldChar w:fldCharType="end"/>
      </w:r>
      <w:r>
        <w:rPr>
          <w:lang w:val="en-US"/>
        </w:rPr>
        <w:t xml:space="preserve">  </w:t>
      </w:r>
      <w:r>
        <w:rPr>
          <w:rFonts w:hint="eastAsia"/>
          <w:lang w:val="en-US" w:eastAsia="zh-CN"/>
        </w:rPr>
        <w:t>IAR下VD程序对应工程</w:t>
      </w:r>
    </w:p>
    <w:p>
      <w:pPr>
        <w:pStyle w:val="3"/>
        <w:rPr>
          <w:rFonts w:hint="eastAsia"/>
          <w:lang w:val="en-US" w:eastAsia="zh-CN"/>
        </w:rPr>
      </w:pPr>
      <w:bookmarkStart w:id="8" w:name="_Toc4816"/>
      <w:bookmarkStart w:id="9" w:name="_Toc2453"/>
      <w:bookmarkStart w:id="10" w:name="_Toc4652"/>
      <w:bookmarkStart w:id="11" w:name="_Toc30539"/>
      <w:r>
        <w:rPr>
          <w:rFonts w:hint="eastAsia"/>
          <w:lang w:val="en-US" w:eastAsia="zh-CN"/>
        </w:rPr>
        <w:t>Cooja环境协议仿真</w:t>
      </w:r>
      <w:bookmarkEnd w:id="8"/>
      <w:bookmarkEnd w:id="9"/>
      <w:bookmarkEnd w:id="10"/>
      <w:bookmarkEnd w:id="11"/>
    </w:p>
    <w:p>
      <w:pPr>
        <w:pStyle w:val="26"/>
        <w:rPr>
          <w:rFonts w:hint="eastAsia"/>
          <w:lang w:val="en-US" w:eastAsia="zh-CN"/>
        </w:rPr>
      </w:pPr>
      <w:r>
        <w:rPr>
          <w:rFonts w:hint="default"/>
          <w:lang w:val="en-US" w:eastAsia="zh-CN"/>
        </w:rPr>
        <w:t>Cooja</w:t>
      </w:r>
      <w:r>
        <w:rPr>
          <w:rFonts w:hint="eastAsia"/>
          <w:lang w:val="en-US" w:eastAsia="zh-CN"/>
        </w:rPr>
        <w:t>是Contiki操作系统自带的图形化网络仿真器。开发人员可以在图形化界面定义待仿真的网络拓扑，支持编译为几种真实的嵌入式节点程序进行仿真。通过Cooja环境下的软件仿真，可以更高效率地发现和修正网络协议的一些问题，特别是在节点较多的情况下。</w:t>
      </w:r>
    </w:p>
    <w:p>
      <w:pPr>
        <w:pStyle w:val="26"/>
        <w:rPr>
          <w:rFonts w:hint="eastAsia"/>
          <w:lang w:val="en-US" w:eastAsia="zh-CN"/>
        </w:rPr>
      </w:pPr>
      <w:r>
        <w:rPr>
          <w:rFonts w:hint="default"/>
          <w:lang w:val="en-US" w:eastAsia="zh-CN"/>
        </w:rPr>
        <w:t>Cooja</w:t>
      </w:r>
      <w:r>
        <w:rPr>
          <w:rFonts w:hint="eastAsia"/>
          <w:lang w:val="en-US" w:eastAsia="zh-CN"/>
        </w:rPr>
        <w:t xml:space="preserve">仿真器的入门用法可参见文档 </w:t>
      </w:r>
      <w:r>
        <w:rPr>
          <w:rFonts w:hint="eastAsia"/>
          <w:lang w:val="en-US" w:eastAsia="zh-CN"/>
        </w:rPr>
        <w:fldChar w:fldCharType="begin"/>
      </w:r>
      <w:r>
        <w:rPr>
          <w:rFonts w:hint="eastAsia"/>
          <w:lang w:val="en-US" w:eastAsia="zh-CN"/>
        </w:rPr>
        <w:instrText xml:space="preserve"> HYPERLINK "https://mintisan.github.io/notes/get-started-with-contiki.html" </w:instrText>
      </w:r>
      <w:r>
        <w:rPr>
          <w:rFonts w:hint="eastAsia"/>
          <w:lang w:val="en-US" w:eastAsia="zh-CN"/>
        </w:rPr>
        <w:fldChar w:fldCharType="separate"/>
      </w:r>
      <w:r>
        <w:rPr>
          <w:rStyle w:val="22"/>
          <w:rFonts w:hint="eastAsia"/>
          <w:lang w:val="en-US" w:eastAsia="zh-CN"/>
        </w:rPr>
        <w:t>https://mintisan.github.io/notes/get-started-with-</w:t>
      </w:r>
      <w:r>
        <w:rPr>
          <w:rStyle w:val="22"/>
          <w:rFonts w:hint="default"/>
          <w:lang w:val="en-US" w:eastAsia="zh-CN"/>
        </w:rPr>
        <w:t xml:space="preserve"> </w:t>
      </w:r>
      <w:r>
        <w:rPr>
          <w:rStyle w:val="22"/>
          <w:rFonts w:hint="eastAsia"/>
          <w:lang w:val="en-US" w:eastAsia="zh-CN"/>
        </w:rPr>
        <w:t>contiki.html</w:t>
      </w:r>
      <w:r>
        <w:rPr>
          <w:rFonts w:hint="eastAsia"/>
          <w:lang w:val="en-US" w:eastAsia="zh-CN"/>
        </w:rPr>
        <w:fldChar w:fldCharType="end"/>
      </w:r>
      <w:r>
        <w:rPr>
          <w:rFonts w:hint="eastAsia"/>
          <w:lang w:val="en-US" w:eastAsia="zh-CN"/>
        </w:rPr>
        <w:t>。本系统涉及的仿真运行方法和仿真结果分析方法见第</w:t>
      </w:r>
      <w:r>
        <w:rPr>
          <w:rFonts w:hint="eastAsia"/>
          <w:lang w:val="en-US" w:eastAsia="zh-CN"/>
        </w:rPr>
        <w:fldChar w:fldCharType="begin"/>
      </w:r>
      <w:r>
        <w:rPr>
          <w:rFonts w:hint="eastAsia"/>
          <w:lang w:val="en-US" w:eastAsia="zh-CN"/>
        </w:rPr>
        <w:instrText xml:space="preserve"> REF _Toc28844 \r \h </w:instrText>
      </w:r>
      <w:r>
        <w:rPr>
          <w:rFonts w:hint="eastAsia"/>
          <w:lang w:val="en-US" w:eastAsia="zh-CN"/>
        </w:rPr>
        <w:fldChar w:fldCharType="separate"/>
      </w:r>
      <w:r>
        <w:rPr>
          <w:rFonts w:hint="eastAsia"/>
          <w:lang w:val="en-US" w:eastAsia="zh-CN"/>
        </w:rPr>
        <w:t>九</w:t>
      </w:r>
      <w:r>
        <w:rPr>
          <w:rFonts w:hint="eastAsia"/>
          <w:lang w:val="en-US" w:eastAsia="zh-CN"/>
        </w:rPr>
        <w:fldChar w:fldCharType="end"/>
      </w:r>
      <w:r>
        <w:rPr>
          <w:rFonts w:hint="eastAsia"/>
          <w:lang w:val="en-US" w:eastAsia="zh-CN"/>
        </w:rPr>
        <w:t>节。</w:t>
      </w:r>
    </w:p>
    <w:p>
      <w:pPr>
        <w:rPr>
          <w:rFonts w:hint="eastAsia"/>
          <w:lang w:val="en-US" w:eastAsia="zh-CN"/>
        </w:rPr>
      </w:pPr>
      <w:r>
        <w:rPr>
          <w:rFonts w:hint="eastAsia"/>
          <w:lang w:val="en-US" w:eastAsia="zh-CN"/>
        </w:rPr>
        <w:drawing>
          <wp:inline distT="0" distB="0" distL="114300" distR="114300">
            <wp:extent cx="5270500" cy="4058920"/>
            <wp:effectExtent l="0" t="0" r="6350" b="17780"/>
            <wp:docPr id="12" name="图片 12" descr="2016-08-03_01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6-08-03_010431"/>
                    <pic:cNvPicPr>
                      <a:picLocks noChangeAspect="1"/>
                    </pic:cNvPicPr>
                  </pic:nvPicPr>
                  <pic:blipFill>
                    <a:blip r:embed="rId7"/>
                    <a:stretch>
                      <a:fillRect/>
                    </a:stretch>
                  </pic:blipFill>
                  <pic:spPr>
                    <a:xfrm>
                      <a:off x="0" y="0"/>
                      <a:ext cx="5270500" cy="4058920"/>
                    </a:xfrm>
                    <a:prstGeom prst="rect">
                      <a:avLst/>
                    </a:prstGeom>
                  </pic:spPr>
                </pic:pic>
              </a:graphicData>
            </a:graphic>
          </wp:inline>
        </w:drawing>
      </w:r>
    </w:p>
    <w:p>
      <w:pPr>
        <w:pStyle w:val="25"/>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lang w:val="en-US"/>
        </w:rPr>
        <w:t xml:space="preserve">  Cooja</w:t>
      </w:r>
      <w:r>
        <w:rPr>
          <w:rFonts w:hint="eastAsia"/>
          <w:lang w:val="en-US" w:eastAsia="zh-CN"/>
        </w:rPr>
        <w:t>仿真示例</w:t>
      </w:r>
    </w:p>
    <w:p>
      <w:pPr>
        <w:pStyle w:val="3"/>
        <w:rPr>
          <w:rFonts w:hint="eastAsia"/>
          <w:lang w:val="en-US" w:eastAsia="zh-CN"/>
        </w:rPr>
      </w:pPr>
      <w:bookmarkStart w:id="12" w:name="_Toc22309"/>
      <w:bookmarkStart w:id="13" w:name="_Toc19039"/>
      <w:bookmarkStart w:id="14" w:name="_Toc17232"/>
      <w:bookmarkStart w:id="15" w:name="_Toc5325"/>
      <w:r>
        <w:rPr>
          <w:rFonts w:hint="default"/>
          <w:lang w:val="en-US" w:eastAsia="zh-CN"/>
        </w:rPr>
        <w:t>Sniffer</w:t>
      </w:r>
      <w:r>
        <w:rPr>
          <w:rFonts w:hint="eastAsia"/>
          <w:lang w:val="en-US" w:eastAsia="zh-CN"/>
        </w:rPr>
        <w:t>协议分析程序</w:t>
      </w:r>
      <w:bookmarkEnd w:id="12"/>
      <w:bookmarkEnd w:id="13"/>
      <w:bookmarkEnd w:id="14"/>
      <w:bookmarkEnd w:id="15"/>
    </w:p>
    <w:p>
      <w:pPr>
        <w:pStyle w:val="26"/>
        <w:outlineLvl w:val="2"/>
        <w:rPr>
          <w:rFonts w:hint="eastAsia"/>
          <w:lang w:val="en-US" w:eastAsia="zh-CN"/>
        </w:rPr>
      </w:pPr>
      <w:bookmarkStart w:id="16" w:name="_Toc5581"/>
      <w:r>
        <w:rPr>
          <w:rFonts w:hint="default"/>
          <w:lang w:val="en-US" w:eastAsia="zh-CN"/>
        </w:rPr>
        <w:t>Sniffer</w:t>
      </w:r>
      <w:r>
        <w:rPr>
          <w:rFonts w:hint="eastAsia"/>
          <w:lang w:val="en-US" w:eastAsia="zh-CN"/>
        </w:rPr>
        <w:t>节点程序及配套GUI程序用于观察实际节点网络运行时交互的无线数据包，从而实现对无线网络的问题诊断。</w:t>
      </w:r>
      <w:bookmarkEnd w:id="16"/>
    </w:p>
    <w:p>
      <w:pPr>
        <w:pStyle w:val="26"/>
        <w:rPr>
          <w:rFonts w:hint="eastAsia"/>
          <w:lang w:val="en-US" w:eastAsia="zh-CN"/>
        </w:rPr>
      </w:pPr>
      <w:r>
        <w:rPr>
          <w:rFonts w:hint="eastAsia"/>
          <w:lang w:val="en-US" w:eastAsia="zh-CN"/>
        </w:rPr>
        <w:t>Sniffer节点程序见apps/sniffer，需要在IAR EW430中进行编译并烧录到一个VD节点。</w:t>
      </w:r>
    </w:p>
    <w:p>
      <w:pPr>
        <w:pStyle w:val="26"/>
        <w:rPr>
          <w:rFonts w:hint="eastAsia"/>
          <w:lang w:val="en-US" w:eastAsia="zh-CN"/>
        </w:rPr>
      </w:pPr>
      <w:r>
        <w:rPr>
          <w:rFonts w:hint="eastAsia"/>
          <w:lang w:val="en-US" w:eastAsia="zh-CN"/>
        </w:rPr>
        <w:t>Sniffer GUI程序采用Java语言开发，需运行在安装Windows系统的笔记本电脑上。</w:t>
      </w:r>
    </w:p>
    <w:p>
      <w:pPr>
        <w:pStyle w:val="26"/>
        <w:rPr>
          <w:rFonts w:hint="eastAsia"/>
          <w:lang w:val="en-US" w:eastAsia="zh-CN"/>
        </w:rPr>
      </w:pPr>
      <w:r>
        <w:rPr>
          <w:rFonts w:hint="default"/>
          <w:lang w:val="en-US" w:eastAsia="zh-CN"/>
        </w:rPr>
        <w:t>Sniffer</w:t>
      </w:r>
      <w:r>
        <w:rPr>
          <w:rFonts w:hint="eastAsia"/>
          <w:lang w:val="en-US" w:eastAsia="zh-CN"/>
        </w:rPr>
        <w:t>节点和GUI程序的详细使用方法参见文档《Sniffer使用手册》。</w:t>
      </w:r>
    </w:p>
    <w:p>
      <w:pPr>
        <w:rPr>
          <w:rFonts w:hint="eastAsia"/>
          <w:lang w:val="en-US" w:eastAsia="zh-CN"/>
        </w:rPr>
      </w:pPr>
      <w:r>
        <w:rPr>
          <w:rFonts w:hint="eastAsia"/>
          <w:lang w:val="en-US" w:eastAsia="zh-CN"/>
        </w:rPr>
        <w:drawing>
          <wp:inline distT="0" distB="0" distL="114300" distR="114300">
            <wp:extent cx="5271135" cy="3748405"/>
            <wp:effectExtent l="0" t="0" r="5715" b="4445"/>
            <wp:docPr id="7" name="图片 7" descr="2016-08-01_20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6-08-01_202752"/>
                    <pic:cNvPicPr>
                      <a:picLocks noChangeAspect="1"/>
                    </pic:cNvPicPr>
                  </pic:nvPicPr>
                  <pic:blipFill>
                    <a:blip r:embed="rId8"/>
                    <a:stretch>
                      <a:fillRect/>
                    </a:stretch>
                  </pic:blipFill>
                  <pic:spPr>
                    <a:xfrm>
                      <a:off x="0" y="0"/>
                      <a:ext cx="5271135" cy="3748405"/>
                    </a:xfrm>
                    <a:prstGeom prst="rect">
                      <a:avLst/>
                    </a:prstGeom>
                  </pic:spPr>
                </pic:pic>
              </a:graphicData>
            </a:graphic>
          </wp:inline>
        </w:drawing>
      </w:r>
    </w:p>
    <w:p>
      <w:pPr>
        <w:pStyle w:val="25"/>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w:t>
      </w:r>
      <w:r>
        <w:rPr>
          <w:rFonts w:hint="default"/>
          <w:lang w:val="en-US" w:eastAsia="zh-CN"/>
        </w:rPr>
        <w:t xml:space="preserve"> </w:t>
      </w:r>
      <w:r>
        <w:rPr>
          <w:rFonts w:hint="eastAsia"/>
          <w:lang w:val="en-US" w:eastAsia="zh-CN"/>
        </w:rPr>
        <w:t>Sniffer GUI</w:t>
      </w:r>
    </w:p>
    <w:p>
      <w:pPr>
        <w:pStyle w:val="26"/>
        <w:rPr>
          <w:rFonts w:hint="eastAsia"/>
          <w:lang w:val="en-US" w:eastAsia="zh-CN"/>
        </w:rPr>
      </w:pPr>
      <w:r>
        <w:rPr>
          <w:rFonts w:hint="eastAsia"/>
          <w:lang w:val="en-US" w:eastAsia="zh-CN"/>
        </w:rPr>
        <w:t>要分析AP与服务器间的通讯还需使用GPRS串口监听程序，该程序同时以字符串和字节数组形式显示GPRS模块的串口输出，便于调试GPRS模块的工作状态；数据自动写入日志文件，可以查找诊断特定数据包是否正常收发。</w:t>
      </w:r>
    </w:p>
    <w:p>
      <w:pPr>
        <w:jc w:val="center"/>
        <w:rPr>
          <w:rFonts w:hint="eastAsia"/>
          <w:lang w:val="en-US" w:eastAsia="zh-CN"/>
        </w:rPr>
      </w:pPr>
      <w:r>
        <w:rPr>
          <w:rFonts w:hint="eastAsia"/>
          <w:lang w:val="en-US" w:eastAsia="zh-CN"/>
        </w:rPr>
        <w:drawing>
          <wp:inline distT="0" distB="0" distL="114300" distR="114300">
            <wp:extent cx="5272405" cy="3163570"/>
            <wp:effectExtent l="0" t="0" r="4445" b="17780"/>
            <wp:docPr id="20" name="图片 20" descr="2016-11-12_20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6-11-12_204633"/>
                    <pic:cNvPicPr>
                      <a:picLocks noChangeAspect="1"/>
                    </pic:cNvPicPr>
                  </pic:nvPicPr>
                  <pic:blipFill>
                    <a:blip r:embed="rId9"/>
                    <a:stretch>
                      <a:fillRect/>
                    </a:stretch>
                  </pic:blipFill>
                  <pic:spPr>
                    <a:xfrm>
                      <a:off x="0" y="0"/>
                      <a:ext cx="5272405" cy="3163570"/>
                    </a:xfrm>
                    <a:prstGeom prst="rect">
                      <a:avLst/>
                    </a:prstGeom>
                  </pic:spPr>
                </pic:pic>
              </a:graphicData>
            </a:graphic>
          </wp:inline>
        </w:drawing>
      </w:r>
    </w:p>
    <w:p>
      <w:pPr>
        <w:pStyle w:val="25"/>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default"/>
          <w:lang w:val="en-US" w:eastAsia="zh-CN"/>
        </w:rPr>
        <w:t xml:space="preserve">  </w:t>
      </w:r>
      <w:r>
        <w:rPr>
          <w:rFonts w:hint="eastAsia"/>
          <w:lang w:val="en-US" w:eastAsia="zh-CN"/>
        </w:rPr>
        <w:t>GPRS串口分析</w:t>
      </w:r>
    </w:p>
    <w:p>
      <w:pPr>
        <w:pStyle w:val="3"/>
        <w:rPr>
          <w:rFonts w:hint="eastAsia"/>
          <w:lang w:val="en-US" w:eastAsia="zh-CN"/>
        </w:rPr>
      </w:pPr>
      <w:bookmarkStart w:id="17" w:name="_Toc10591"/>
      <w:bookmarkStart w:id="18" w:name="_Toc3598"/>
      <w:bookmarkStart w:id="19" w:name="_Toc28830"/>
      <w:bookmarkStart w:id="20" w:name="_Toc7080"/>
      <w:r>
        <w:rPr>
          <w:rFonts w:hint="eastAsia"/>
          <w:lang w:val="en-US" w:eastAsia="zh-CN"/>
        </w:rPr>
        <w:t>演示后台系统程序</w:t>
      </w:r>
      <w:bookmarkEnd w:id="17"/>
      <w:bookmarkEnd w:id="18"/>
      <w:bookmarkEnd w:id="19"/>
      <w:bookmarkEnd w:id="20"/>
    </w:p>
    <w:p>
      <w:pPr>
        <w:pStyle w:val="26"/>
        <w:rPr>
          <w:rFonts w:hint="eastAsia"/>
          <w:lang w:val="en-US" w:eastAsia="zh-CN"/>
        </w:rPr>
      </w:pPr>
      <w:r>
        <w:rPr>
          <w:rFonts w:hint="eastAsia"/>
          <w:lang w:val="en-US" w:eastAsia="zh-CN"/>
        </w:rPr>
        <w:t>演示后台系统是一个桌面GUI程序，采用Java语言开发，可用于开发阶段接收小型节点网络的数据以测试系统功能和部分性能。</w:t>
      </w:r>
      <w:bookmarkStart w:id="21" w:name="_Toc22323"/>
      <w:r>
        <w:rPr>
          <w:rFonts w:hint="eastAsia"/>
          <w:lang w:val="en-US" w:eastAsia="zh-CN"/>
        </w:rPr>
        <w:t>该软件提供的功能包括：图形化展示网络部署和数据传输路径、列表展示泊位状态变化数据、曲线显示各VD节点的磁信号变化历史、列表显示网络上传和服务器下行数据用于调试、在界面中控制节点如重启、在界面中调整节点的运行参数等。该软件的详细用法参见文档《演示后台系统使用手册》。</w:t>
      </w:r>
    </w:p>
    <w:p>
      <w:pPr>
        <w:rPr>
          <w:rFonts w:hint="eastAsia"/>
        </w:rPr>
      </w:pPr>
      <w:r>
        <w:rPr>
          <w:rFonts w:hint="eastAsia"/>
        </w:rPr>
        <w:drawing>
          <wp:inline distT="0" distB="0" distL="114300" distR="114300">
            <wp:extent cx="5272405" cy="3726180"/>
            <wp:effectExtent l="0" t="0" r="4445" b="7620"/>
            <wp:docPr id="6" name="图片 6" descr="2016-06-15_09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6-06-15_091959"/>
                    <pic:cNvPicPr>
                      <a:picLocks noChangeAspect="1"/>
                    </pic:cNvPicPr>
                  </pic:nvPicPr>
                  <pic:blipFill>
                    <a:blip r:embed="rId10"/>
                    <a:stretch>
                      <a:fillRect/>
                    </a:stretch>
                  </pic:blipFill>
                  <pic:spPr>
                    <a:xfrm>
                      <a:off x="0" y="0"/>
                      <a:ext cx="5272405" cy="3726180"/>
                    </a:xfrm>
                    <a:prstGeom prst="rect">
                      <a:avLst/>
                    </a:prstGeom>
                  </pic:spPr>
                </pic:pic>
              </a:graphicData>
            </a:graphic>
          </wp:inline>
        </w:drawing>
      </w:r>
    </w:p>
    <w:p>
      <w:pPr>
        <w:pStyle w:val="25"/>
        <w:rPr>
          <w:rFonts w:hint="eastAsia"/>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w:t>
      </w:r>
      <w:r>
        <w:rPr>
          <w:rFonts w:hint="default"/>
          <w:lang w:val="en-US" w:eastAsia="zh-CN"/>
        </w:rPr>
        <w:t xml:space="preserve"> </w:t>
      </w:r>
      <w:r>
        <w:rPr>
          <w:rFonts w:hint="eastAsia"/>
          <w:lang w:val="en-US" w:eastAsia="zh-CN"/>
        </w:rPr>
        <w:t>演示后台系统</w:t>
      </w:r>
    </w:p>
    <w:p>
      <w:pPr>
        <w:pStyle w:val="3"/>
        <w:rPr>
          <w:rFonts w:hint="eastAsia" w:eastAsia="宋体"/>
          <w:lang w:eastAsia="zh-CN"/>
        </w:rPr>
      </w:pPr>
      <w:bookmarkStart w:id="22" w:name="_Toc31498"/>
      <w:bookmarkStart w:id="23" w:name="_Toc27824"/>
      <w:bookmarkStart w:id="24" w:name="_Toc28466"/>
      <w:r>
        <w:rPr>
          <w:rFonts w:hint="eastAsia"/>
          <w:lang w:eastAsia="zh-CN"/>
        </w:rPr>
        <w:t>完整开发环境搭建</w:t>
      </w:r>
      <w:bookmarkEnd w:id="22"/>
      <w:bookmarkEnd w:id="23"/>
      <w:bookmarkEnd w:id="24"/>
    </w:p>
    <w:p>
      <w:pPr>
        <w:pStyle w:val="26"/>
        <w:rPr>
          <w:rFonts w:hint="eastAsia"/>
          <w:lang w:eastAsia="zh-CN"/>
        </w:rPr>
      </w:pPr>
      <w:r>
        <w:rPr>
          <w:rFonts w:hint="eastAsia"/>
          <w:lang w:eastAsia="zh-CN"/>
        </w:rPr>
        <w:t>要搭建本系统的完整开发环境，需按照以下几个步骤安装需要的开发软件：</w:t>
      </w:r>
    </w:p>
    <w:p>
      <w:pPr>
        <w:numPr>
          <w:ilvl w:val="0"/>
          <w:numId w:val="2"/>
        </w:numPr>
        <w:spacing w:beforeLines="0" w:afterLines="0" w:line="288" w:lineRule="auto"/>
        <w:ind w:left="425" w:hanging="425"/>
        <w:rPr>
          <w:rFonts w:hint="eastAsia"/>
          <w:lang w:val="en-US" w:eastAsia="zh-CN"/>
        </w:rPr>
      </w:pPr>
      <w:r>
        <w:rPr>
          <w:rFonts w:hint="eastAsia"/>
          <w:lang w:eastAsia="zh-CN"/>
        </w:rPr>
        <w:t>安装开发软件</w:t>
      </w:r>
      <w:r>
        <w:rPr>
          <w:rFonts w:hint="eastAsia"/>
          <w:lang w:val="en-US" w:eastAsia="zh-CN"/>
        </w:rPr>
        <w:t>IAR for MSP430和烧录软件</w:t>
      </w:r>
      <w:r>
        <w:rPr>
          <w:rFonts w:hint="default"/>
          <w:lang w:val="en-US" w:eastAsia="zh-CN"/>
        </w:rPr>
        <w:t>MSPFlasher</w:t>
      </w:r>
      <w:r>
        <w:rPr>
          <w:rFonts w:hint="eastAsia"/>
          <w:lang w:val="en-US" w:eastAsia="zh-CN"/>
        </w:rPr>
        <w:t>。目前使用的版本是IAR for MSP430 6.30.2和</w:t>
      </w:r>
      <w:r>
        <w:rPr>
          <w:rFonts w:hint="default"/>
          <w:lang w:val="en-US" w:eastAsia="zh-CN"/>
        </w:rPr>
        <w:t>MSPFlasher</w:t>
      </w:r>
      <w:r>
        <w:rPr>
          <w:rFonts w:hint="eastAsia"/>
          <w:lang w:val="en-US" w:eastAsia="zh-CN"/>
        </w:rPr>
        <w:t xml:space="preserve"> </w:t>
      </w:r>
      <w:r>
        <w:rPr>
          <w:rFonts w:hint="default"/>
          <w:lang w:val="en-US" w:eastAsia="zh-CN"/>
        </w:rPr>
        <w:t>1.3.11</w:t>
      </w:r>
      <w:r>
        <w:rPr>
          <w:rFonts w:hint="eastAsia"/>
          <w:lang w:val="en-US" w:eastAsia="zh-CN"/>
        </w:rPr>
        <w:t>，两个版本的软件所要求的烧录器固件版本不同，MSPFlasher要求较新版本的固件，在MSPFlasher初次使用要求升级时应按照提示升级，之后在IAR中调试时会提示固件版本不匹配，无需升级也可以正常使用。</w:t>
      </w:r>
    </w:p>
    <w:p>
      <w:pPr>
        <w:numPr>
          <w:ilvl w:val="0"/>
          <w:numId w:val="2"/>
        </w:numPr>
        <w:spacing w:beforeLines="0" w:afterLines="0" w:line="288" w:lineRule="auto"/>
        <w:ind w:left="425" w:hanging="425"/>
        <w:rPr>
          <w:rFonts w:hint="eastAsia"/>
          <w:lang w:val="en-US" w:eastAsia="zh-CN"/>
        </w:rPr>
      </w:pPr>
      <w:r>
        <w:rPr>
          <w:rFonts w:hint="eastAsia"/>
          <w:lang w:val="en-US" w:eastAsia="zh-CN"/>
        </w:rPr>
        <w:t>安装Cygwin。</w:t>
      </w:r>
      <w:r>
        <w:rPr>
          <w:rFonts w:hint="default"/>
          <w:lang w:val="en-US" w:eastAsia="zh-CN"/>
        </w:rPr>
        <w:t>Cygwin</w:t>
      </w:r>
      <w:r>
        <w:rPr>
          <w:rFonts w:hint="eastAsia"/>
          <w:lang w:val="en-US" w:eastAsia="zh-CN"/>
        </w:rPr>
        <w:t>是Windows操作系统下运行的一个unix模拟环境，目前已有大量软件包移植到该环境中可运行。本开发环境需要使用其中的</w:t>
      </w:r>
      <w:r>
        <w:rPr>
          <w:rFonts w:hint="default"/>
          <w:lang w:val="en-US" w:eastAsia="zh-CN"/>
        </w:rPr>
        <w:t>git</w:t>
      </w:r>
      <w:r>
        <w:rPr>
          <w:rFonts w:hint="eastAsia"/>
          <w:lang w:val="en-US" w:eastAsia="zh-CN"/>
        </w:rPr>
        <w:t>、python、bash等软件自动处理编译过程的相关步骤，包括合并引导程序和主程序的输出msp430-txt文件、根据版本信息自动重命名输出文件、自动复制输出文件到发布或生产目录等，减少手动操作步骤、避免出错。可以从</w:t>
      </w:r>
      <w:r>
        <w:rPr>
          <w:rFonts w:hint="default"/>
          <w:lang w:val="en-US" w:eastAsia="zh-CN"/>
        </w:rPr>
        <w:fldChar w:fldCharType="begin"/>
      </w:r>
      <w:r>
        <w:rPr>
          <w:rFonts w:hint="default"/>
          <w:lang w:val="en-US" w:eastAsia="zh-CN"/>
        </w:rPr>
        <w:instrText xml:space="preserve"> HYPERLINK "http://www.cygwin.com" </w:instrText>
      </w:r>
      <w:r>
        <w:rPr>
          <w:rFonts w:hint="default"/>
          <w:lang w:val="en-US" w:eastAsia="zh-CN"/>
        </w:rPr>
        <w:fldChar w:fldCharType="separate"/>
      </w:r>
      <w:r>
        <w:rPr>
          <w:rStyle w:val="22"/>
          <w:rFonts w:hint="default"/>
          <w:lang w:val="en-US" w:eastAsia="zh-CN"/>
        </w:rPr>
        <w:t>http://www.cygwin.com</w:t>
      </w:r>
      <w:r>
        <w:rPr>
          <w:rFonts w:hint="default"/>
          <w:lang w:val="en-US" w:eastAsia="zh-CN"/>
        </w:rPr>
        <w:fldChar w:fldCharType="end"/>
      </w:r>
      <w:r>
        <w:rPr>
          <w:rFonts w:hint="eastAsia"/>
          <w:lang w:val="en-US" w:eastAsia="zh-CN"/>
        </w:rPr>
        <w:t>下载安装文件</w:t>
      </w:r>
      <w:r>
        <w:rPr>
          <w:rFonts w:hint="default"/>
          <w:lang w:val="en-US" w:eastAsia="zh-CN"/>
        </w:rPr>
        <w:t>setup-x86.exe</w:t>
      </w:r>
      <w:r>
        <w:rPr>
          <w:rFonts w:hint="eastAsia"/>
          <w:lang w:val="en-US" w:eastAsia="zh-CN"/>
        </w:rPr>
        <w:t>或</w:t>
      </w:r>
      <w:r>
        <w:rPr>
          <w:rFonts w:hint="default"/>
          <w:lang w:val="en-US" w:eastAsia="zh-CN"/>
        </w:rPr>
        <w:t>setup-x86_64.exe</w:t>
      </w:r>
      <w:r>
        <w:rPr>
          <w:rFonts w:hint="eastAsia"/>
          <w:lang w:val="en-US" w:eastAsia="zh-CN"/>
        </w:rPr>
        <w:t>，配合附录的</w:t>
      </w:r>
      <w:r>
        <w:rPr>
          <w:rFonts w:hint="default"/>
          <w:lang w:val="en-US" w:eastAsia="zh-CN"/>
        </w:rPr>
        <w:t>install.bat</w:t>
      </w:r>
      <w:r>
        <w:rPr>
          <w:rFonts w:hint="eastAsia"/>
          <w:lang w:val="en-US" w:eastAsia="zh-CN"/>
        </w:rPr>
        <w:t>可以自动下载和安装本系统开发需要的软件包。</w:t>
      </w:r>
    </w:p>
    <w:p>
      <w:pPr>
        <w:numPr>
          <w:ilvl w:val="0"/>
          <w:numId w:val="2"/>
        </w:numPr>
        <w:spacing w:beforeLines="0" w:afterLines="0" w:line="288" w:lineRule="auto"/>
        <w:ind w:left="425" w:hanging="425"/>
        <w:rPr>
          <w:rFonts w:hint="eastAsia"/>
          <w:lang w:val="en-US" w:eastAsia="zh-CN"/>
        </w:rPr>
      </w:pPr>
      <w:r>
        <w:rPr>
          <w:rFonts w:hint="eastAsia"/>
          <w:lang w:val="en-US" w:eastAsia="zh-CN"/>
        </w:rPr>
        <w:t>安装Java SDK和Eclipse。如果需要修改本系统的相关上位机软件如Sniffer，需要安装Java开发</w:t>
      </w:r>
      <w:r>
        <w:rPr>
          <w:rFonts w:hint="default"/>
          <w:lang w:val="en-US" w:eastAsia="zh-CN"/>
        </w:rPr>
        <w:t>SDK</w:t>
      </w:r>
      <w:r>
        <w:rPr>
          <w:rFonts w:hint="eastAsia"/>
          <w:lang w:val="en-US" w:eastAsia="zh-CN"/>
        </w:rPr>
        <w:t>和集成开发环境如Eclipse。目前使用的版本是</w:t>
      </w:r>
      <w:r>
        <w:rPr>
          <w:rFonts w:hint="default"/>
          <w:lang w:val="en-US" w:eastAsia="zh-CN"/>
        </w:rPr>
        <w:t>jdk-1.8.0-u60</w:t>
      </w:r>
      <w:r>
        <w:rPr>
          <w:rFonts w:hint="eastAsia"/>
          <w:lang w:val="en-US" w:eastAsia="zh-CN"/>
        </w:rPr>
        <w:t>和</w:t>
      </w:r>
      <w:r>
        <w:rPr>
          <w:rFonts w:hint="eastAsia"/>
        </w:rPr>
        <w:t>eclipse-java-mars-</w:t>
      </w:r>
      <w:r>
        <w:rPr>
          <w:rFonts w:hint="default"/>
          <w:lang w:val="en-US"/>
        </w:rPr>
        <w:t xml:space="preserve"> </w:t>
      </w:r>
      <w:r>
        <w:rPr>
          <w:rFonts w:hint="eastAsia"/>
        </w:rPr>
        <w:t>R-win32</w:t>
      </w:r>
      <w:r>
        <w:rPr>
          <w:rFonts w:hint="eastAsia"/>
          <w:lang w:val="en-US" w:eastAsia="zh-CN"/>
        </w:rPr>
        <w:t>。安装后应设置环境变量</w:t>
      </w:r>
      <w:r>
        <w:rPr>
          <w:rFonts w:hint="default"/>
          <w:lang w:val="en-US" w:eastAsia="zh-CN"/>
        </w:rPr>
        <w:t>JAVA_HOME=C</w:t>
      </w:r>
      <w:r>
        <w:rPr>
          <w:rFonts w:hint="eastAsia"/>
        </w:rPr>
        <w:t>:\Program Files (x86)\Java\jdk1.8.0_60</w:t>
      </w:r>
      <w:r>
        <w:rPr>
          <w:rFonts w:hint="eastAsia"/>
          <w:lang w:eastAsia="zh-CN"/>
        </w:rPr>
        <w:t>，同时设置</w:t>
      </w:r>
      <w:r>
        <w:rPr>
          <w:rFonts w:hint="eastAsia"/>
          <w:lang w:val="en-US" w:eastAsia="zh-CN"/>
        </w:rPr>
        <w:t>PATH变量为</w:t>
      </w:r>
      <w:r>
        <w:rPr>
          <w:rFonts w:hint="default"/>
          <w:lang w:val="en-US" w:eastAsia="zh-CN"/>
        </w:rPr>
        <w:t>PATH=C</w:t>
      </w:r>
      <w:r>
        <w:rPr>
          <w:rFonts w:hint="eastAsia"/>
        </w:rPr>
        <w:t>:\Program Files (x86)\Java\jdk1.8.0_60</w:t>
      </w:r>
      <w:r>
        <w:rPr>
          <w:rFonts w:hint="default"/>
          <w:lang w:val="en-US"/>
        </w:rPr>
        <w:t>\jre\bin;C</w:t>
      </w:r>
      <w:r>
        <w:rPr>
          <w:rFonts w:hint="eastAsia"/>
        </w:rPr>
        <w:t>:\Program Files (x86)\Java\jdk1.8.0_60</w:t>
      </w:r>
      <w:r>
        <w:rPr>
          <w:rFonts w:hint="default"/>
          <w:lang w:val="en-US"/>
        </w:rPr>
        <w:t>\bin;%PATH%</w:t>
      </w:r>
      <w:r>
        <w:rPr>
          <w:rFonts w:hint="eastAsia"/>
          <w:lang w:val="en-US" w:eastAsia="zh-CN"/>
        </w:rPr>
        <w:t>，如果是32位系统，路径中无需“</w:t>
      </w:r>
      <w:r>
        <w:rPr>
          <w:rFonts w:hint="default"/>
          <w:lang w:val="en-US" w:eastAsia="zh-CN"/>
        </w:rPr>
        <w:t xml:space="preserve"> (x86)</w:t>
      </w:r>
      <w:r>
        <w:rPr>
          <w:rFonts w:hint="eastAsia"/>
          <w:lang w:val="en-US" w:eastAsia="zh-CN"/>
        </w:rPr>
        <w:t>”。</w:t>
      </w:r>
    </w:p>
    <w:p>
      <w:pPr>
        <w:numPr>
          <w:ilvl w:val="0"/>
          <w:numId w:val="2"/>
        </w:numPr>
        <w:spacing w:beforeLines="0" w:afterLines="0" w:line="288" w:lineRule="auto"/>
        <w:ind w:left="425" w:hanging="425"/>
        <w:rPr>
          <w:rFonts w:hint="eastAsia"/>
          <w:lang w:val="en-US" w:eastAsia="zh-CN"/>
        </w:rPr>
      </w:pPr>
      <w:r>
        <w:rPr>
          <w:rFonts w:hint="eastAsia"/>
          <w:lang w:val="en-US" w:eastAsia="zh-CN"/>
        </w:rPr>
        <w:t>设置相关环境变量。将cygwin路径和IAR路径添加到PATH变量，PATH=</w:t>
      </w:r>
      <w:r>
        <w:rPr>
          <w:rFonts w:hint="default"/>
          <w:lang w:val="en-US" w:eastAsia="zh-CN"/>
        </w:rPr>
        <w:t xml:space="preserve">C:\cygwin\bin; </w:t>
      </w:r>
      <w:r>
        <w:rPr>
          <w:rFonts w:hint="eastAsia"/>
          <w:lang w:val="en-US" w:eastAsia="zh-CN"/>
        </w:rPr>
        <w:t>C</w:t>
      </w:r>
      <w:r>
        <w:rPr>
          <w:rFonts w:hint="eastAsia"/>
        </w:rPr>
        <w:t>:\Program Files (x86)\IAR Systems\Embedded Workbench 7.2\common\bin</w:t>
      </w:r>
      <w:r>
        <w:rPr>
          <w:rFonts w:hint="eastAsia"/>
          <w:lang w:val="en-US" w:eastAsia="zh-CN"/>
        </w:rPr>
        <w:t>;%PATH%。添加变量</w:t>
      </w:r>
      <w:r>
        <w:rPr>
          <w:rFonts w:hint="default"/>
          <w:lang w:val="en-US" w:eastAsia="zh-CN"/>
        </w:rPr>
        <w:t>WVDS_DIST</w:t>
      </w:r>
      <w:r>
        <w:rPr>
          <w:rFonts w:hint="eastAsia"/>
          <w:lang w:val="en-US" w:eastAsia="zh-CN"/>
        </w:rPr>
        <w:t>指向发布目录，比如</w:t>
      </w:r>
      <w:r>
        <w:rPr>
          <w:rFonts w:hint="default"/>
          <w:lang w:val="en-US" w:eastAsia="zh-CN"/>
        </w:rPr>
        <w:t>WVDS_DIST=D:\WVDS\wvds-ota\dat\firmware</w:t>
      </w:r>
      <w:r>
        <w:rPr>
          <w:rFonts w:hint="eastAsia"/>
          <w:lang w:val="en-US" w:eastAsia="zh-CN"/>
        </w:rPr>
        <w:t>；添加变量WVDS_PROD指向生产目录，比如</w:t>
      </w:r>
      <w:r>
        <w:rPr>
          <w:rFonts w:hint="default"/>
          <w:lang w:val="en-US" w:eastAsia="zh-CN"/>
        </w:rPr>
        <w:t>WVDS_PROD=D:\WVDS\wvds-prog\Data</w:t>
      </w:r>
      <w:r>
        <w:rPr>
          <w:rFonts w:hint="eastAsia"/>
          <w:lang w:val="en-US" w:eastAsia="zh-CN"/>
        </w:rPr>
        <w:t>。</w:t>
      </w:r>
    </w:p>
    <w:p>
      <w:pPr>
        <w:pStyle w:val="26"/>
        <w:rPr>
          <w:rFonts w:hint="eastAsia"/>
          <w:lang w:val="en-US" w:eastAsia="zh-CN"/>
        </w:rPr>
      </w:pPr>
      <w:r>
        <w:rPr>
          <w:rFonts w:hint="eastAsia"/>
          <w:lang w:val="en-US" w:eastAsia="zh-CN"/>
        </w:rPr>
        <w:t>环境变量的设置可以使用</w:t>
      </w:r>
      <w:r>
        <w:rPr>
          <w:rFonts w:hint="default"/>
          <w:lang w:val="en-US" w:eastAsia="zh-CN"/>
        </w:rPr>
        <w:t>RapidEE</w:t>
      </w:r>
      <w:r>
        <w:rPr>
          <w:rFonts w:hint="eastAsia"/>
          <w:lang w:val="en-US" w:eastAsia="zh-CN"/>
        </w:rPr>
        <w:t>软件，下载地址是</w:t>
      </w:r>
      <w:r>
        <w:rPr>
          <w:rFonts w:hint="eastAsia"/>
        </w:rPr>
        <w:fldChar w:fldCharType="begin"/>
      </w:r>
      <w:r>
        <w:rPr>
          <w:rFonts w:hint="eastAsia"/>
        </w:rPr>
        <w:instrText xml:space="preserve"> HYPERLINK "https://www.rapidee.com/en/download" </w:instrText>
      </w:r>
      <w:r>
        <w:rPr>
          <w:rFonts w:hint="eastAsia"/>
        </w:rPr>
        <w:fldChar w:fldCharType="separate"/>
      </w:r>
      <w:r>
        <w:rPr>
          <w:rStyle w:val="22"/>
          <w:rFonts w:hint="eastAsia"/>
        </w:rPr>
        <w:t>https://www.rapidee.com/en/</w:t>
      </w:r>
      <w:r>
        <w:rPr>
          <w:rStyle w:val="22"/>
          <w:rFonts w:hint="default"/>
          <w:lang w:val="en-US"/>
        </w:rPr>
        <w:t xml:space="preserve"> </w:t>
      </w:r>
      <w:r>
        <w:rPr>
          <w:rStyle w:val="22"/>
          <w:rFonts w:hint="eastAsia"/>
        </w:rPr>
        <w:t>download</w:t>
      </w:r>
      <w:r>
        <w:rPr>
          <w:rFonts w:hint="eastAsia"/>
        </w:rPr>
        <w:fldChar w:fldCharType="end"/>
      </w:r>
      <w:r>
        <w:rPr>
          <w:rFonts w:hint="eastAsia"/>
          <w:lang w:eastAsia="zh-CN"/>
        </w:rPr>
        <w:t>，提供了更简单方便的界面进行设置。</w:t>
      </w:r>
    </w:p>
    <w:p>
      <w:pPr>
        <w:pStyle w:val="3"/>
        <w:rPr>
          <w:rFonts w:hint="eastAsia" w:eastAsia="宋体"/>
          <w:lang w:val="en-US" w:eastAsia="zh-CN"/>
        </w:rPr>
      </w:pPr>
      <w:bookmarkStart w:id="25" w:name="_Toc26275"/>
      <w:bookmarkStart w:id="26" w:name="_Toc1586"/>
      <w:bookmarkStart w:id="27" w:name="_Toc23029"/>
      <w:r>
        <w:rPr>
          <w:rFonts w:hint="eastAsia"/>
          <w:lang w:val="en-US" w:eastAsia="zh-CN"/>
        </w:rPr>
        <w:t>程序编译和</w:t>
      </w:r>
      <w:bookmarkEnd w:id="25"/>
      <w:r>
        <w:rPr>
          <w:rFonts w:hint="eastAsia"/>
          <w:lang w:val="en-US" w:eastAsia="zh-CN"/>
        </w:rPr>
        <w:t>烧录</w:t>
      </w:r>
      <w:bookmarkEnd w:id="26"/>
      <w:bookmarkEnd w:id="27"/>
    </w:p>
    <w:p>
      <w:pPr>
        <w:pStyle w:val="26"/>
        <w:rPr>
          <w:rFonts w:hint="eastAsia"/>
          <w:lang w:val="en-US" w:eastAsia="zh-CN"/>
        </w:rPr>
      </w:pPr>
      <w:r>
        <w:rPr>
          <w:rFonts w:hint="eastAsia"/>
          <w:lang w:val="en-US" w:eastAsia="zh-CN"/>
        </w:rPr>
        <w:t>本系统的应用程序顶层代码在</w:t>
      </w:r>
      <w:r>
        <w:rPr>
          <w:rFonts w:hint="default"/>
          <w:lang w:val="en-US" w:eastAsia="zh-CN"/>
        </w:rPr>
        <w:t>apps\wvds</w:t>
      </w:r>
      <w:r>
        <w:rPr>
          <w:rFonts w:hint="eastAsia"/>
          <w:lang w:val="en-US" w:eastAsia="zh-CN"/>
        </w:rPr>
        <w:t>目录，各类型设备分别有对应的一个工程，VD设备程序对应device工程，RP设备程序对应router工程，AP设备程序对应gateway工程，引导程序对应boot工程，监听节点程序对应sniffer工程，更新节点程序对应updater工程。</w:t>
      </w:r>
    </w:p>
    <w:p>
      <w:pPr>
        <w:pStyle w:val="26"/>
        <w:rPr>
          <w:rFonts w:hint="eastAsia"/>
          <w:lang w:val="en-US" w:eastAsia="zh-CN"/>
        </w:rPr>
      </w:pPr>
      <w:r>
        <w:rPr>
          <w:rFonts w:hint="eastAsia"/>
          <w:lang w:val="en-US" w:eastAsia="zh-CN"/>
        </w:rPr>
        <w:t>每个工程有Debug和Release两种编译配置，使用Debug配置编译输出.d43格式文件，可以在IAR中联机调试，方便通过断点和单步调试诊断节点运行时的问题，但是这种方式下主程序没有和引导程序同时运行；使用Release配置时编译输出msp430-txt格式文件，通过使用prebuild.bat/sh在编译前自动更新头文件中的版本信息，通过使用</w:t>
      </w:r>
      <w:r>
        <w:rPr>
          <w:rFonts w:hint="default"/>
          <w:lang w:val="en-US" w:eastAsia="zh-CN"/>
        </w:rPr>
        <w:t>postbuild.bat/sh</w:t>
      </w:r>
      <w:r>
        <w:rPr>
          <w:rFonts w:hint="eastAsia"/>
          <w:lang w:val="en-US" w:eastAsia="zh-CN"/>
        </w:rPr>
        <w:t>自动在编译完成后合并引导程序和主程序的输出文件、根据版本信息重命名输出文件和复制到多个发布或生产目录。</w:t>
      </w:r>
    </w:p>
    <w:p>
      <w:pPr>
        <w:pStyle w:val="26"/>
        <w:rPr>
          <w:rFonts w:hint="eastAsia"/>
          <w:lang w:val="en-US" w:eastAsia="zh-CN"/>
        </w:rPr>
      </w:pPr>
      <w:r>
        <w:rPr>
          <w:rFonts w:hint="eastAsia"/>
          <w:lang w:val="en-US" w:eastAsia="zh-CN"/>
        </w:rPr>
        <w:t>使用Release配置编译时，链接阶段使用自定义的链接文件</w:t>
      </w:r>
      <w:r>
        <w:rPr>
          <w:rFonts w:hint="default"/>
          <w:lang w:val="en-US" w:eastAsia="zh-CN"/>
        </w:rPr>
        <w:t xml:space="preserve">$PROJ_DIR$\config\linker\ </w:t>
      </w:r>
      <w:r>
        <w:rPr>
          <w:rFonts w:hint="eastAsia"/>
        </w:rPr>
        <w:t>lnk430f5438a.xcl</w:t>
      </w:r>
      <w:r>
        <w:rPr>
          <w:rFonts w:hint="eastAsia"/>
          <w:lang w:eastAsia="zh-CN"/>
        </w:rPr>
        <w:t>，编译结果将把代码和数据安排在自定义的地址区间（</w:t>
      </w:r>
      <w:r>
        <w:rPr>
          <w:rFonts w:hint="eastAsia"/>
          <w:lang w:val="en-US" w:eastAsia="zh-CN"/>
        </w:rPr>
        <w:t>0x5C00-0xEFFF和0x10000-0x1FFFF），而不是默认的地址区间（0x5C00-0xFFFF和0x10000-0x1FFFF），编译输出文件必须与引导程序（位于地址区间0xF000-0xFFFF）同时使用才能够正常运行。在</w:t>
      </w:r>
      <w:r>
        <w:rPr>
          <w:rFonts w:hint="default"/>
          <w:lang w:val="en-US" w:eastAsia="zh-CN"/>
        </w:rPr>
        <w:t>$PROJ_DIR$\Release\Exe</w:t>
      </w:r>
      <w:r>
        <w:rPr>
          <w:rFonts w:hint="eastAsia"/>
          <w:lang w:val="en-US" w:eastAsia="zh-CN"/>
        </w:rPr>
        <w:t>目录下已添加了对应的引导程序文件boot.txt，以VD设备为例，在</w:t>
      </w:r>
      <w:r>
        <w:rPr>
          <w:rFonts w:hint="default"/>
          <w:lang w:val="en-US" w:eastAsia="zh-CN"/>
        </w:rPr>
        <w:t>apps\wvds\device\EW430\Release\Exe</w:t>
      </w:r>
      <w:r>
        <w:rPr>
          <w:rFonts w:hint="eastAsia"/>
          <w:lang w:val="en-US" w:eastAsia="zh-CN"/>
        </w:rPr>
        <w:t>目录下有boot.txt，Release编译后生成apps\wvds\</w:t>
      </w:r>
      <w:r>
        <w:rPr>
          <w:rFonts w:hint="default"/>
          <w:lang w:val="en-US" w:eastAsia="zh-CN"/>
        </w:rPr>
        <w:t xml:space="preserve"> </w:t>
      </w:r>
      <w:r>
        <w:rPr>
          <w:rFonts w:hint="eastAsia"/>
          <w:lang w:val="en-US" w:eastAsia="zh-CN"/>
        </w:rPr>
        <w:t>device\EW430\Release\Exe\device.txt，通过自动执行</w:t>
      </w:r>
      <w:r>
        <w:rPr>
          <w:rFonts w:hint="default"/>
          <w:lang w:val="en-US" w:eastAsia="zh-CN"/>
        </w:rPr>
        <w:t>postbuild.bat/sh</w:t>
      </w:r>
      <w:r>
        <w:rPr>
          <w:rFonts w:hint="eastAsia"/>
          <w:lang w:val="en-US" w:eastAsia="zh-CN"/>
        </w:rPr>
        <w:t>，将把</w:t>
      </w:r>
      <w:r>
        <w:rPr>
          <w:rFonts w:hint="default"/>
          <w:lang w:val="en-US" w:eastAsia="zh-CN"/>
        </w:rPr>
        <w:t>boot.txt</w:t>
      </w:r>
      <w:r>
        <w:rPr>
          <w:rFonts w:hint="eastAsia"/>
          <w:lang w:val="en-US" w:eastAsia="zh-CN"/>
        </w:rPr>
        <w:t>和</w:t>
      </w:r>
      <w:r>
        <w:rPr>
          <w:rFonts w:hint="default"/>
          <w:lang w:val="en-US" w:eastAsia="zh-CN"/>
        </w:rPr>
        <w:t>device.txt</w:t>
      </w:r>
      <w:r>
        <w:rPr>
          <w:rFonts w:hint="eastAsia"/>
          <w:lang w:val="en-US" w:eastAsia="zh-CN"/>
        </w:rPr>
        <w:t>合并为</w:t>
      </w:r>
      <w:r>
        <w:rPr>
          <w:rFonts w:hint="default"/>
          <w:lang w:val="en-US" w:eastAsia="zh-CN"/>
        </w:rPr>
        <w:t>device-boot.txt</w:t>
      </w:r>
      <w:r>
        <w:rPr>
          <w:rFonts w:hint="eastAsia"/>
          <w:lang w:val="en-US" w:eastAsia="zh-CN"/>
        </w:rPr>
        <w:t>，该文件可以直接用烧录软件烧录到设备正常运行且支持无线更新。</w:t>
      </w:r>
    </w:p>
    <w:p>
      <w:pPr>
        <w:pStyle w:val="26"/>
        <w:rPr>
          <w:rFonts w:hint="eastAsia"/>
          <w:lang w:val="en-US" w:eastAsia="zh-CN"/>
        </w:rPr>
      </w:pPr>
      <w:r>
        <w:rPr>
          <w:rFonts w:hint="eastAsia"/>
          <w:lang w:val="en-US" w:eastAsia="zh-CN"/>
        </w:rPr>
        <w:t>为了进一步简化编译步骤，在</w:t>
      </w:r>
      <w:r>
        <w:rPr>
          <w:rFonts w:hint="default"/>
          <w:lang w:val="en-US" w:eastAsia="zh-CN"/>
        </w:rPr>
        <w:t>apps\wvds</w:t>
      </w:r>
      <w:r>
        <w:rPr>
          <w:rFonts w:hint="eastAsia"/>
          <w:lang w:val="en-US" w:eastAsia="zh-CN"/>
        </w:rPr>
        <w:t>目录下添加了</w:t>
      </w:r>
      <w:r>
        <w:rPr>
          <w:rFonts w:hint="default"/>
          <w:lang w:val="en-US" w:eastAsia="zh-CN"/>
        </w:rPr>
        <w:t>build.bat</w:t>
      </w:r>
      <w:r>
        <w:rPr>
          <w:rFonts w:hint="eastAsia"/>
          <w:lang w:val="en-US" w:eastAsia="zh-CN"/>
        </w:rPr>
        <w:t>脚本，双击运行后将出现如</w:t>
      </w:r>
      <w:r>
        <w:rPr>
          <w:rFonts w:hint="eastAsia"/>
          <w:lang w:val="en-US" w:eastAsia="zh-CN"/>
        </w:rPr>
        <w:fldChar w:fldCharType="begin"/>
      </w:r>
      <w:r>
        <w:rPr>
          <w:rFonts w:hint="eastAsia"/>
          <w:lang w:val="en-US" w:eastAsia="zh-CN"/>
        </w:rPr>
        <w:instrText xml:space="preserve"> REF _Ref26524 \h </w:instrText>
      </w:r>
      <w:r>
        <w:rPr>
          <w:rFonts w:hint="eastAsia"/>
          <w:lang w:val="en-US" w:eastAsia="zh-CN"/>
        </w:rPr>
        <w:fldChar w:fldCharType="separate"/>
      </w:r>
      <w:r>
        <w:t>图 6</w:t>
      </w:r>
      <w:r>
        <w:rPr>
          <w:rFonts w:hint="eastAsia"/>
          <w:lang w:val="en-US" w:eastAsia="zh-CN"/>
        </w:rPr>
        <w:fldChar w:fldCharType="end"/>
      </w:r>
      <w:r>
        <w:rPr>
          <w:rFonts w:hint="eastAsia"/>
          <w:lang w:val="en-US" w:eastAsia="zh-CN"/>
        </w:rPr>
        <w:t>的菜单，在其中选择要编译的工程对应的数字并按回车后就可以调用IAR命令行工具编译对应的工程，选择a并回车后则会编译本系统关联的所有工程。</w:t>
      </w:r>
    </w:p>
    <w:p>
      <w:pPr>
        <w:pStyle w:val="26"/>
        <w:rPr>
          <w:rFonts w:hint="eastAsia"/>
          <w:lang w:val="en-US" w:eastAsia="zh-CN"/>
        </w:rPr>
      </w:pPr>
      <w:r>
        <w:rPr>
          <w:rFonts w:hint="eastAsia"/>
          <w:lang w:val="en-US" w:eastAsia="zh-CN"/>
        </w:rPr>
        <w:t>按照Release配置编译后的输出文件要烧录到设备时操作步骤也较为繁琐，因此也添加了烧录脚本WVDS.bat简化操作。WVDS.bat和命令行烧录软件MSPFlasher的文件打包在同一目录下，假定为D:\WVDS\wvds-prog\，该目录下有子目录Data，当环境变量WVDS_PROD指向D:\WVDS\wvds-prog\Data时，编译后postbuild.bat将自动复制文件如device-boot.txt到该目录。双击WVDS.bat后，在如</w:t>
      </w:r>
      <w:r>
        <w:rPr>
          <w:rFonts w:hint="eastAsia"/>
          <w:lang w:val="en-US" w:eastAsia="zh-CN"/>
        </w:rPr>
        <w:fldChar w:fldCharType="begin"/>
      </w:r>
      <w:r>
        <w:rPr>
          <w:rFonts w:hint="eastAsia"/>
          <w:lang w:val="en-US" w:eastAsia="zh-CN"/>
        </w:rPr>
        <w:instrText xml:space="preserve"> REF _Ref26586 \h </w:instrText>
      </w:r>
      <w:r>
        <w:rPr>
          <w:rFonts w:hint="eastAsia"/>
          <w:lang w:val="en-US" w:eastAsia="zh-CN"/>
        </w:rPr>
        <w:fldChar w:fldCharType="separate"/>
      </w:r>
      <w:r>
        <w:t>图 7</w:t>
      </w:r>
      <w:r>
        <w:rPr>
          <w:rFonts w:hint="eastAsia"/>
          <w:lang w:val="en-US" w:eastAsia="zh-CN"/>
        </w:rPr>
        <w:fldChar w:fldCharType="end"/>
      </w:r>
      <w:r>
        <w:rPr>
          <w:rFonts w:hint="eastAsia"/>
          <w:lang w:val="en-US" w:eastAsia="zh-CN"/>
        </w:rPr>
        <w:t>的菜单中选择欲烧录的文件对应的数字并按回车后将调用</w:t>
      </w:r>
      <w:r>
        <w:rPr>
          <w:rFonts w:hint="default"/>
          <w:lang w:val="en-US" w:eastAsia="zh-CN"/>
        </w:rPr>
        <w:t>MSPFlasher</w:t>
      </w:r>
      <w:r>
        <w:rPr>
          <w:rFonts w:hint="eastAsia"/>
          <w:lang w:val="en-US" w:eastAsia="zh-CN"/>
        </w:rPr>
        <w:t>自动烧录</w:t>
      </w:r>
      <w:r>
        <w:rPr>
          <w:rFonts w:hint="default"/>
          <w:lang w:val="en-US" w:eastAsia="zh-CN"/>
        </w:rPr>
        <w:t>Data</w:t>
      </w:r>
      <w:r>
        <w:rPr>
          <w:rFonts w:hint="eastAsia"/>
          <w:lang w:val="en-US" w:eastAsia="zh-CN"/>
        </w:rPr>
        <w:t>目录下对应的文件。</w:t>
      </w:r>
    </w:p>
    <w:p>
      <w:pPr>
        <w:rPr>
          <w:rFonts w:hint="eastAsia"/>
          <w:lang w:val="en-US" w:eastAsia="zh-CN"/>
        </w:rPr>
      </w:pPr>
      <w:r>
        <w:rPr>
          <w:rFonts w:hint="eastAsia"/>
          <w:lang w:val="en-US" w:eastAsia="zh-CN"/>
        </w:rPr>
        <w:drawing>
          <wp:inline distT="0" distB="0" distL="114300" distR="114300">
            <wp:extent cx="5268595" cy="3051175"/>
            <wp:effectExtent l="0" t="0" r="8255" b="15875"/>
            <wp:docPr id="16" name="图片 16" descr="cmd_2017-05-01_22-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md_2017-05-01_22-58-47"/>
                    <pic:cNvPicPr>
                      <a:picLocks noChangeAspect="1"/>
                    </pic:cNvPicPr>
                  </pic:nvPicPr>
                  <pic:blipFill>
                    <a:blip r:embed="rId11"/>
                    <a:stretch>
                      <a:fillRect/>
                    </a:stretch>
                  </pic:blipFill>
                  <pic:spPr>
                    <a:xfrm>
                      <a:off x="0" y="0"/>
                      <a:ext cx="5268595" cy="3051175"/>
                    </a:xfrm>
                    <a:prstGeom prst="rect">
                      <a:avLst/>
                    </a:prstGeom>
                  </pic:spPr>
                </pic:pic>
              </a:graphicData>
            </a:graphic>
          </wp:inline>
        </w:drawing>
      </w:r>
    </w:p>
    <w:p>
      <w:pPr>
        <w:pStyle w:val="25"/>
        <w:rPr>
          <w:rFonts w:hint="eastAsia"/>
          <w:lang w:val="en-US" w:eastAsia="zh-CN"/>
        </w:rPr>
      </w:pPr>
      <w:bookmarkStart w:id="28" w:name="_Ref26524"/>
      <w:r>
        <w:t xml:space="preserve">图 </w:t>
      </w:r>
      <w:r>
        <w:fldChar w:fldCharType="begin"/>
      </w:r>
      <w:r>
        <w:instrText xml:space="preserve"> SEQ 图 \* ARABIC </w:instrText>
      </w:r>
      <w:r>
        <w:fldChar w:fldCharType="separate"/>
      </w:r>
      <w:r>
        <w:t>6</w:t>
      </w:r>
      <w:r>
        <w:fldChar w:fldCharType="end"/>
      </w:r>
      <w:bookmarkEnd w:id="28"/>
      <w:r>
        <w:rPr>
          <w:rFonts w:hint="eastAsia"/>
          <w:lang w:val="en-US" w:eastAsia="zh-CN"/>
        </w:rPr>
        <w:t xml:space="preserve"> </w:t>
      </w:r>
      <w:r>
        <w:rPr>
          <w:rFonts w:hint="default"/>
          <w:lang w:val="en-US" w:eastAsia="zh-CN"/>
        </w:rPr>
        <w:t xml:space="preserve"> </w:t>
      </w:r>
      <w:r>
        <w:rPr>
          <w:rFonts w:hint="eastAsia"/>
          <w:lang w:val="en-US" w:eastAsia="zh-CN"/>
        </w:rPr>
        <w:t>菜单式编译WVDS相关工程</w:t>
      </w:r>
    </w:p>
    <w:p>
      <w:pPr>
        <w:rPr>
          <w:rFonts w:hint="eastAsia"/>
          <w:lang w:val="en-US" w:eastAsia="zh-CN"/>
        </w:rPr>
      </w:pPr>
      <w:r>
        <w:rPr>
          <w:rFonts w:hint="eastAsia"/>
          <w:lang w:val="en-US" w:eastAsia="zh-CN"/>
        </w:rPr>
        <w:drawing>
          <wp:inline distT="0" distB="0" distL="114300" distR="114300">
            <wp:extent cx="5268595" cy="3051175"/>
            <wp:effectExtent l="0" t="0" r="8255" b="15875"/>
            <wp:docPr id="17" name="图片 17" descr="cmd_2017-05-01_23-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md_2017-05-01_23-06-02"/>
                    <pic:cNvPicPr>
                      <a:picLocks noChangeAspect="1"/>
                    </pic:cNvPicPr>
                  </pic:nvPicPr>
                  <pic:blipFill>
                    <a:blip r:embed="rId12"/>
                    <a:stretch>
                      <a:fillRect/>
                    </a:stretch>
                  </pic:blipFill>
                  <pic:spPr>
                    <a:xfrm>
                      <a:off x="0" y="0"/>
                      <a:ext cx="5268595" cy="3051175"/>
                    </a:xfrm>
                    <a:prstGeom prst="rect">
                      <a:avLst/>
                    </a:prstGeom>
                  </pic:spPr>
                </pic:pic>
              </a:graphicData>
            </a:graphic>
          </wp:inline>
        </w:drawing>
      </w:r>
    </w:p>
    <w:p>
      <w:pPr>
        <w:pStyle w:val="25"/>
        <w:rPr>
          <w:rFonts w:hint="eastAsia"/>
          <w:lang w:val="en-US" w:eastAsia="zh-CN"/>
        </w:rPr>
      </w:pPr>
      <w:bookmarkStart w:id="29" w:name="_Ref26586"/>
      <w:r>
        <w:t xml:space="preserve">图 </w:t>
      </w:r>
      <w:r>
        <w:fldChar w:fldCharType="begin"/>
      </w:r>
      <w:r>
        <w:instrText xml:space="preserve"> SEQ 图 \* ARABIC </w:instrText>
      </w:r>
      <w:r>
        <w:fldChar w:fldCharType="separate"/>
      </w:r>
      <w:r>
        <w:t>7</w:t>
      </w:r>
      <w:r>
        <w:fldChar w:fldCharType="end"/>
      </w:r>
      <w:bookmarkEnd w:id="29"/>
      <w:r>
        <w:rPr>
          <w:rFonts w:hint="eastAsia"/>
          <w:lang w:val="en-US" w:eastAsia="zh-CN"/>
        </w:rPr>
        <w:t xml:space="preserve"> </w:t>
      </w:r>
      <w:r>
        <w:rPr>
          <w:rFonts w:hint="default"/>
          <w:lang w:val="en-US" w:eastAsia="zh-CN"/>
        </w:rPr>
        <w:t xml:space="preserve"> </w:t>
      </w:r>
      <w:r>
        <w:rPr>
          <w:rFonts w:hint="eastAsia"/>
          <w:lang w:val="en-US" w:eastAsia="zh-CN"/>
        </w:rPr>
        <w:t>菜单式烧录WVDS相关程序</w:t>
      </w:r>
    </w:p>
    <w:p>
      <w:pPr>
        <w:pStyle w:val="26"/>
        <w:rPr>
          <w:rFonts w:hint="eastAsia"/>
          <w:lang w:val="en-US" w:eastAsia="zh-CN"/>
        </w:rPr>
      </w:pPr>
      <w:r>
        <w:rPr>
          <w:rFonts w:hint="eastAsia"/>
          <w:lang w:val="en-US" w:eastAsia="zh-CN"/>
        </w:rPr>
        <w:t>boot工程包含了各设备的引导程序，VD和RP、AP的引导程序仅于struct BOOT中部分域的取值不同，BOOT.role指明了设备类型，BOOT.flash指明了新固件存放的外部Flash的编号。在主文件</w:t>
      </w:r>
      <w:r>
        <w:rPr>
          <w:rFonts w:hint="default"/>
          <w:lang w:val="en-US" w:eastAsia="zh-CN"/>
        </w:rPr>
        <w:t>main.c</w:t>
      </w:r>
      <w:r>
        <w:rPr>
          <w:rFonts w:hint="eastAsia"/>
          <w:lang w:val="en-US" w:eastAsia="zh-CN"/>
        </w:rPr>
        <w:t>头部有如下代码段：</w:t>
      </w:r>
    </w:p>
    <w:p>
      <w:pPr>
        <w:pStyle w:val="29"/>
        <w:rPr>
          <w:rFonts w:hint="eastAsia"/>
        </w:rPr>
      </w:pPr>
      <w:r>
        <w:rPr>
          <w:rFonts w:hint="eastAsia"/>
        </w:rPr>
        <w:t>#define BOARD_CADRE1120_VD  1</w:t>
      </w:r>
    </w:p>
    <w:p>
      <w:pPr>
        <w:pStyle w:val="29"/>
        <w:rPr>
          <w:rFonts w:hint="eastAsia"/>
        </w:rPr>
      </w:pPr>
      <w:r>
        <w:rPr>
          <w:rFonts w:hint="eastAsia"/>
        </w:rPr>
        <w:t>#define BOARD_CADRE1120_RP  0</w:t>
      </w:r>
    </w:p>
    <w:p>
      <w:pPr>
        <w:pStyle w:val="29"/>
        <w:rPr>
          <w:rFonts w:hint="eastAsia"/>
        </w:rPr>
      </w:pPr>
      <w:r>
        <w:rPr>
          <w:rFonts w:hint="eastAsia"/>
        </w:rPr>
        <w:t>#define BOARD_CADRE1120_AP  0</w:t>
      </w:r>
    </w:p>
    <w:p>
      <w:pPr>
        <w:rPr>
          <w:rFonts w:hint="eastAsia" w:eastAsia="宋体"/>
          <w:lang w:val="en-US" w:eastAsia="zh-CN"/>
        </w:rPr>
      </w:pPr>
      <w:r>
        <w:rPr>
          <w:rFonts w:hint="eastAsia"/>
          <w:lang w:val="en-US" w:eastAsia="zh-CN"/>
        </w:rPr>
        <w:t>编译时应根据适用的设备类型定义其中一个的值为1、其它为0，按照</w:t>
      </w:r>
      <w:r>
        <w:rPr>
          <w:rFonts w:hint="default"/>
          <w:lang w:val="en-US" w:eastAsia="zh-CN"/>
        </w:rPr>
        <w:t>Release</w:t>
      </w:r>
      <w:r>
        <w:rPr>
          <w:rFonts w:hint="eastAsia"/>
          <w:lang w:val="en-US" w:eastAsia="zh-CN"/>
        </w:rPr>
        <w:t>配置编译后将会调用</w:t>
      </w:r>
      <w:r>
        <w:rPr>
          <w:rFonts w:hint="default"/>
          <w:lang w:val="en-US" w:eastAsia="zh-CN"/>
        </w:rPr>
        <w:t>postbuild.bat</w:t>
      </w:r>
      <w:r>
        <w:rPr>
          <w:rFonts w:hint="eastAsia"/>
          <w:lang w:val="en-US" w:eastAsia="zh-CN"/>
        </w:rPr>
        <w:t>将输出文件</w:t>
      </w:r>
      <w:r>
        <w:rPr>
          <w:rFonts w:hint="default"/>
          <w:lang w:val="en-US" w:eastAsia="zh-CN"/>
        </w:rPr>
        <w:t>boot.txt</w:t>
      </w:r>
      <w:r>
        <w:rPr>
          <w:rFonts w:hint="eastAsia"/>
          <w:lang w:val="en-US" w:eastAsia="zh-CN"/>
        </w:rPr>
        <w:t>自动复制到</w:t>
      </w:r>
      <w:r>
        <w:rPr>
          <w:rFonts w:hint="default"/>
          <w:lang w:val="en-US" w:eastAsia="zh-CN"/>
        </w:rPr>
        <w:t>apps\wvds\{device,router,gateway}\ EW430\Release\Exe</w:t>
      </w:r>
      <w:r>
        <w:rPr>
          <w:rFonts w:hint="eastAsia"/>
          <w:lang w:val="en-US" w:eastAsia="zh-CN"/>
        </w:rPr>
        <w:t>目录下。后续再编译device等工程时就会用新版本的</w:t>
      </w:r>
      <w:r>
        <w:rPr>
          <w:rFonts w:hint="default"/>
          <w:lang w:val="en-US" w:eastAsia="zh-CN"/>
        </w:rPr>
        <w:t>boot.txt</w:t>
      </w:r>
      <w:r>
        <w:rPr>
          <w:rFonts w:hint="eastAsia"/>
          <w:lang w:val="en-US" w:eastAsia="zh-CN"/>
        </w:rPr>
        <w:t>与主程序输出文件如</w:t>
      </w:r>
      <w:r>
        <w:rPr>
          <w:rFonts w:hint="default"/>
          <w:lang w:val="en-US" w:eastAsia="zh-CN"/>
        </w:rPr>
        <w:t>device.txt</w:t>
      </w:r>
      <w:r>
        <w:rPr>
          <w:rFonts w:hint="eastAsia"/>
          <w:lang w:val="en-US" w:eastAsia="zh-CN"/>
        </w:rPr>
        <w:t>进行合并。</w:t>
      </w:r>
    </w:p>
    <w:p>
      <w:pPr>
        <w:pStyle w:val="2"/>
        <w:rPr>
          <w:rFonts w:hint="eastAsia"/>
        </w:rPr>
      </w:pPr>
      <w:bookmarkStart w:id="30" w:name="_Toc5406"/>
      <w:bookmarkStart w:id="31" w:name="_Toc25961"/>
      <w:bookmarkStart w:id="32" w:name="_Toc2441"/>
      <w:r>
        <w:rPr>
          <w:rFonts w:hint="eastAsia"/>
        </w:rPr>
        <w:t>软件工程架构</w:t>
      </w:r>
      <w:bookmarkEnd w:id="21"/>
      <w:bookmarkEnd w:id="30"/>
      <w:bookmarkEnd w:id="31"/>
      <w:bookmarkEnd w:id="32"/>
    </w:p>
    <w:p>
      <w:pPr>
        <w:pStyle w:val="26"/>
        <w:rPr>
          <w:rFonts w:hint="eastAsia" w:eastAsia="宋体"/>
          <w:lang w:eastAsia="zh-CN"/>
        </w:rPr>
      </w:pPr>
      <w:r>
        <w:rPr>
          <w:rFonts w:hint="eastAsia"/>
          <w:lang w:eastAsia="zh-CN"/>
        </w:rPr>
        <w:t>本系统的软件工程包括以下几个协议层次的较多源代码，以下分节进行说明。</w:t>
      </w:r>
      <w:r>
        <w:rPr>
          <w:rFonts w:hint="eastAsia"/>
          <w:color w:val="FF0000"/>
          <w:lang w:eastAsia="zh-CN"/>
        </w:rPr>
        <w:t>以下描述中出现的子目录路径或文件路径均以源码根目录的相对路径表示</w:t>
      </w:r>
      <w:r>
        <w:rPr>
          <w:rFonts w:hint="eastAsia"/>
          <w:lang w:eastAsia="zh-CN"/>
        </w:rPr>
        <w:t>。</w:t>
      </w:r>
    </w:p>
    <w:p>
      <w:pPr>
        <w:pStyle w:val="3"/>
        <w:rPr>
          <w:rFonts w:hint="eastAsia"/>
          <w:lang w:val="en-US" w:eastAsia="zh-CN"/>
        </w:rPr>
      </w:pPr>
      <w:bookmarkStart w:id="33" w:name="_Toc8302"/>
      <w:bookmarkStart w:id="34" w:name="_Toc8761"/>
      <w:bookmarkStart w:id="35" w:name="_Toc23304"/>
      <w:bookmarkStart w:id="36" w:name="_Toc28398"/>
      <w:r>
        <w:rPr>
          <w:rFonts w:hint="default"/>
          <w:lang w:val="en-US"/>
        </w:rPr>
        <w:t>App</w:t>
      </w:r>
      <w:r>
        <w:rPr>
          <w:rFonts w:hint="eastAsia"/>
          <w:lang w:val="en-US" w:eastAsia="zh-CN"/>
        </w:rPr>
        <w:t>层</w:t>
      </w:r>
      <w:bookmarkEnd w:id="33"/>
      <w:bookmarkEnd w:id="34"/>
      <w:bookmarkEnd w:id="35"/>
      <w:bookmarkEnd w:id="36"/>
    </w:p>
    <w:p>
      <w:pPr>
        <w:pStyle w:val="26"/>
        <w:rPr>
          <w:rFonts w:hint="eastAsia"/>
          <w:lang w:val="en-US" w:eastAsia="zh-CN"/>
        </w:rPr>
      </w:pPr>
      <w:r>
        <w:rPr>
          <w:rFonts w:hint="eastAsia"/>
          <w:lang w:val="en-US" w:eastAsia="zh-CN"/>
        </w:rPr>
        <w:t>本系统中定义了三种节点角色：AP（网关）、RP（中继器）和VD（车位检测器），它们分别对应不同的嵌入式主程序。</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0"/>
        <w:gridCol w:w="1939"/>
        <w:gridCol w:w="3480"/>
        <w:gridCol w:w="2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tcBorders>
              <w:top w:val="single" w:color="4F81BD" w:sz="8" w:space="0"/>
              <w:left w:val="single" w:color="4F81BD" w:sz="8" w:space="0"/>
              <w:bottom w:val="single" w:color="FFFFFF" w:sz="4" w:space="0"/>
              <w:right w:val="single" w:color="4F81BD" w:sz="8" w:space="0"/>
            </w:tcBorders>
            <w:shd w:val="clear" w:color="auto" w:fill="4F81BD"/>
          </w:tcPr>
          <w:p>
            <w:pPr>
              <w:rPr>
                <w:rFonts w:hint="eastAsia"/>
                <w:color w:val="FFFFFF"/>
                <w:vertAlign w:val="baseline"/>
                <w:lang w:val="en-US" w:eastAsia="zh-CN"/>
              </w:rPr>
            </w:pPr>
            <w:r>
              <w:rPr>
                <w:rFonts w:hint="eastAsia"/>
                <w:color w:val="FFFFFF"/>
                <w:lang w:val="en-US" w:eastAsia="zh-CN"/>
              </w:rPr>
              <w:t>节点角色</w:t>
            </w:r>
          </w:p>
        </w:tc>
        <w:tc>
          <w:tcPr>
            <w:tcW w:w="1939"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color w:val="FFFFFF"/>
                <w:vertAlign w:val="baseline"/>
                <w:lang w:val="en-US" w:eastAsia="zh-CN"/>
              </w:rPr>
            </w:pPr>
            <w:r>
              <w:rPr>
                <w:rFonts w:hint="eastAsia"/>
                <w:color w:val="FFFFFF"/>
                <w:vertAlign w:val="baseline"/>
                <w:lang w:val="en-US" w:eastAsia="zh-CN"/>
              </w:rPr>
              <w:t>源码目录</w:t>
            </w:r>
          </w:p>
        </w:tc>
        <w:tc>
          <w:tcPr>
            <w:tcW w:w="3480"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eastAsia="宋体"/>
                <w:color w:val="FFFFFF"/>
                <w:vertAlign w:val="baseline"/>
                <w:lang w:val="en-US" w:eastAsia="zh-CN"/>
              </w:rPr>
            </w:pPr>
            <w:r>
              <w:rPr>
                <w:rFonts w:hint="eastAsia"/>
                <w:color w:val="FFFFFF"/>
                <w:vertAlign w:val="baseline"/>
                <w:lang w:val="en-US" w:eastAsia="zh-CN"/>
              </w:rPr>
              <w:t>源码文件</w:t>
            </w:r>
          </w:p>
        </w:tc>
        <w:tc>
          <w:tcPr>
            <w:tcW w:w="2033"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color w:val="FFFFFF"/>
                <w:vertAlign w:val="baseline"/>
                <w:lang w:val="en-US" w:eastAsia="zh-CN"/>
              </w:rPr>
            </w:pPr>
            <w:r>
              <w:rPr>
                <w:rFonts w:hint="eastAsia"/>
                <w:color w:val="FFFFFF"/>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Merge w:val="restart"/>
            <w:tcBorders>
              <w:top w:val="single" w:color="FFFFFF" w:sz="4" w:space="0"/>
              <w:left w:val="single" w:color="4F81BD" w:sz="8" w:space="0"/>
              <w:right w:val="single" w:color="4F81BD" w:sz="8" w:space="0"/>
            </w:tcBorders>
            <w:shd w:val="clear" w:color="auto" w:fill="FFFFFF"/>
            <w:vAlign w:val="center"/>
          </w:tcPr>
          <w:p>
            <w:pPr>
              <w:jc w:val="both"/>
              <w:rPr>
                <w:rFonts w:hint="eastAsia"/>
                <w:color w:val="000000"/>
                <w:vertAlign w:val="baseline"/>
                <w:lang w:val="en-US" w:eastAsia="zh-CN"/>
              </w:rPr>
            </w:pPr>
            <w:r>
              <w:rPr>
                <w:rFonts w:hint="default"/>
                <w:color w:val="000000"/>
                <w:vertAlign w:val="baseline"/>
                <w:lang w:val="en-US" w:eastAsia="zh-CN"/>
              </w:rPr>
              <w:t>VD</w:t>
            </w:r>
          </w:p>
        </w:tc>
        <w:tc>
          <w:tcPr>
            <w:tcW w:w="1939" w:type="dxa"/>
            <w:vMerge w:val="restart"/>
            <w:tcBorders>
              <w:top w:val="single" w:color="FFFFFF" w:sz="4" w:space="0"/>
              <w:left w:val="single" w:color="4F81BD" w:sz="8" w:space="0"/>
              <w:right w:val="single" w:color="4F81BD" w:sz="8" w:space="0"/>
            </w:tcBorders>
            <w:shd w:val="clear" w:color="auto" w:fill="FFFFFF"/>
            <w:vAlign w:val="center"/>
          </w:tcPr>
          <w:p>
            <w:pPr>
              <w:jc w:val="both"/>
              <w:rPr>
                <w:rFonts w:hint="eastAsia"/>
                <w:color w:val="000000"/>
                <w:vertAlign w:val="baseline"/>
                <w:lang w:val="en-US" w:eastAsia="zh-CN"/>
              </w:rPr>
            </w:pPr>
            <w:r>
              <w:rPr>
                <w:rFonts w:hint="default"/>
                <w:color w:val="000000"/>
                <w:vertAlign w:val="baseline"/>
                <w:lang w:val="en-US" w:eastAsia="zh-CN"/>
              </w:rPr>
              <w:t>apps/wvds/device</w:t>
            </w:r>
          </w:p>
        </w:tc>
        <w:tc>
          <w:tcPr>
            <w:tcW w:w="3480"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apps/wvds/device/device.c</w:t>
            </w:r>
          </w:p>
        </w:tc>
        <w:tc>
          <w:tcPr>
            <w:tcW w:w="2033"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VD</w:t>
            </w:r>
            <w:r>
              <w:rPr>
                <w:rFonts w:hint="eastAsia"/>
                <w:color w:val="000000"/>
                <w:vertAlign w:val="baseline"/>
                <w:lang w:val="en-US" w:eastAsia="zh-CN"/>
              </w:rPr>
              <w:t>主线程文件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Merge w:val="continue"/>
            <w:tcBorders>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939" w:type="dxa"/>
            <w:vMerge w:val="continue"/>
            <w:tcBorders>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348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apps/wvds/device/VehicleDetection.c</w:t>
            </w:r>
          </w:p>
        </w:tc>
        <w:tc>
          <w:tcPr>
            <w:tcW w:w="2033"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车位检测算法文件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RP</w:t>
            </w:r>
          </w:p>
        </w:tc>
        <w:tc>
          <w:tcPr>
            <w:tcW w:w="1939"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apps/wvds/router</w:t>
            </w:r>
          </w:p>
        </w:tc>
        <w:tc>
          <w:tcPr>
            <w:tcW w:w="348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apps/wvds/router/router.c</w:t>
            </w:r>
          </w:p>
        </w:tc>
        <w:tc>
          <w:tcPr>
            <w:tcW w:w="2033"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RP</w:t>
            </w:r>
            <w:r>
              <w:rPr>
                <w:rFonts w:hint="eastAsia"/>
                <w:color w:val="000000"/>
                <w:vertAlign w:val="baseline"/>
                <w:lang w:val="en-US" w:eastAsia="zh-CN"/>
              </w:rPr>
              <w:t>主线程文件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Merge w:val="restart"/>
            <w:tcBorders>
              <w:top w:val="single" w:color="4F81BD" w:sz="8" w:space="0"/>
              <w:left w:val="single" w:color="4F81BD" w:sz="8" w:space="0"/>
              <w:right w:val="single" w:color="4F81BD" w:sz="8" w:space="0"/>
            </w:tcBorders>
            <w:shd w:val="clear" w:color="auto" w:fill="FFFFFF"/>
            <w:vAlign w:val="center"/>
          </w:tcPr>
          <w:p>
            <w:pPr>
              <w:jc w:val="both"/>
              <w:rPr>
                <w:rFonts w:hint="eastAsia"/>
                <w:color w:val="000000"/>
                <w:vertAlign w:val="baseline"/>
                <w:lang w:val="en-US" w:eastAsia="zh-CN"/>
              </w:rPr>
            </w:pPr>
            <w:r>
              <w:rPr>
                <w:rFonts w:hint="default"/>
                <w:color w:val="000000"/>
                <w:vertAlign w:val="baseline"/>
                <w:lang w:val="en-US" w:eastAsia="zh-CN"/>
              </w:rPr>
              <w:t>AP</w:t>
            </w:r>
          </w:p>
        </w:tc>
        <w:tc>
          <w:tcPr>
            <w:tcW w:w="1939" w:type="dxa"/>
            <w:vMerge w:val="restart"/>
            <w:tcBorders>
              <w:top w:val="single" w:color="4F81BD" w:sz="8" w:space="0"/>
              <w:left w:val="single" w:color="4F81BD" w:sz="8" w:space="0"/>
              <w:right w:val="single" w:color="4F81BD" w:sz="8" w:space="0"/>
            </w:tcBorders>
            <w:shd w:val="clear" w:color="auto" w:fill="FFFFFF"/>
            <w:vAlign w:val="center"/>
          </w:tcPr>
          <w:p>
            <w:pPr>
              <w:jc w:val="both"/>
              <w:rPr>
                <w:rFonts w:hint="eastAsia"/>
                <w:color w:val="000000"/>
                <w:vertAlign w:val="baseline"/>
                <w:lang w:val="en-US" w:eastAsia="zh-CN"/>
              </w:rPr>
            </w:pPr>
            <w:r>
              <w:rPr>
                <w:rFonts w:hint="default"/>
                <w:color w:val="000000"/>
                <w:vertAlign w:val="baseline"/>
                <w:lang w:val="en-US" w:eastAsia="zh-CN"/>
              </w:rPr>
              <w:t>apps/wvds/gateway</w:t>
            </w:r>
          </w:p>
        </w:tc>
        <w:tc>
          <w:tcPr>
            <w:tcW w:w="348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apps/wvds/gateway/gateway.c</w:t>
            </w:r>
          </w:p>
        </w:tc>
        <w:tc>
          <w:tcPr>
            <w:tcW w:w="2033"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AP主线程文件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Merge w:val="continue"/>
            <w:tcBorders>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939" w:type="dxa"/>
            <w:vMerge w:val="continue"/>
            <w:tcBorders>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348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apps/wvds/gateway/sim-server.c</w:t>
            </w:r>
          </w:p>
        </w:tc>
        <w:tc>
          <w:tcPr>
            <w:tcW w:w="2033"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仿真时模拟服务器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Merge w:val="restart"/>
            <w:tcBorders>
              <w:top w:val="single" w:color="4F81BD" w:sz="8" w:space="0"/>
              <w:left w:val="single" w:color="4F81BD" w:sz="8" w:space="0"/>
              <w:right w:val="single" w:color="4F81BD" w:sz="8" w:space="0"/>
            </w:tcBorders>
            <w:shd w:val="clear" w:color="auto" w:fill="FFFFFF"/>
          </w:tcPr>
          <w:p>
            <w:pPr>
              <w:rPr>
                <w:rFonts w:hint="default"/>
                <w:color w:val="000000"/>
                <w:vertAlign w:val="baseline"/>
                <w:lang w:val="en-US" w:eastAsia="zh-CN"/>
              </w:rPr>
            </w:pPr>
          </w:p>
        </w:tc>
        <w:tc>
          <w:tcPr>
            <w:tcW w:w="1939" w:type="dxa"/>
            <w:vMerge w:val="restart"/>
            <w:tcBorders>
              <w:top w:val="single" w:color="4F81BD" w:sz="8" w:space="0"/>
              <w:left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apps/wvds</w:t>
            </w:r>
          </w:p>
        </w:tc>
        <w:tc>
          <w:tcPr>
            <w:tcW w:w="348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apps/wvds/app.c</w:t>
            </w:r>
          </w:p>
        </w:tc>
        <w:tc>
          <w:tcPr>
            <w:tcW w:w="2033"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default"/>
                <w:color w:val="000000"/>
                <w:vertAlign w:val="baseline"/>
                <w:lang w:val="en-US" w:eastAsia="zh-CN"/>
              </w:rPr>
              <w:t>VD/RP/AP</w:t>
            </w:r>
            <w:r>
              <w:rPr>
                <w:rFonts w:hint="eastAsia"/>
                <w:color w:val="000000"/>
                <w:vertAlign w:val="baseline"/>
                <w:lang w:val="en-US" w:eastAsia="zh-CN"/>
              </w:rPr>
              <w:t>公用文件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Merge w:val="continue"/>
            <w:tcBorders>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939" w:type="dxa"/>
            <w:vMerge w:val="continue"/>
            <w:tcBorders>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348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apps/wvds/cfs-flash.c</w:t>
            </w:r>
          </w:p>
        </w:tc>
        <w:tc>
          <w:tcPr>
            <w:tcW w:w="2033"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VD/RP/AP</w:t>
            </w:r>
            <w:r>
              <w:rPr>
                <w:rFonts w:hint="eastAsia"/>
                <w:color w:val="000000"/>
                <w:vertAlign w:val="baseline"/>
                <w:lang w:val="en-US" w:eastAsia="zh-CN"/>
              </w:rPr>
              <w:t>公用文件</w:t>
            </w:r>
          </w:p>
        </w:tc>
      </w:tr>
    </w:tbl>
    <w:p>
      <w:pPr>
        <w:pStyle w:val="27"/>
        <w:rPr>
          <w:rFonts w:hint="eastAsia"/>
          <w:lang w:val="en-US" w:eastAsia="zh-CN"/>
        </w:rPr>
      </w:pPr>
      <w:bookmarkStart w:id="37" w:name="_Toc29450"/>
      <w:r>
        <w:t xml:space="preserve">表 </w:t>
      </w:r>
      <w:r>
        <w:fldChar w:fldCharType="begin"/>
      </w:r>
      <w:r>
        <w:instrText xml:space="preserve"> SEQ 表 \* ARABIC </w:instrText>
      </w:r>
      <w:r>
        <w:fldChar w:fldCharType="separate"/>
      </w:r>
      <w:r>
        <w:t>1</w:t>
      </w:r>
      <w:r>
        <w:fldChar w:fldCharType="end"/>
      </w:r>
      <w:r>
        <w:rPr>
          <w:lang w:val="en-US"/>
        </w:rPr>
        <w:t xml:space="preserve">  App</w:t>
      </w:r>
      <w:r>
        <w:rPr>
          <w:rFonts w:hint="eastAsia"/>
          <w:lang w:val="en-US" w:eastAsia="zh-CN"/>
        </w:rPr>
        <w:t>层文件列表</w:t>
      </w:r>
    </w:p>
    <w:p>
      <w:pPr>
        <w:pStyle w:val="26"/>
        <w:rPr>
          <w:rFonts w:hint="eastAsia"/>
          <w:lang w:val="en-US" w:eastAsia="zh-CN"/>
        </w:rPr>
      </w:pPr>
      <w:r>
        <w:rPr>
          <w:rFonts w:hint="eastAsia"/>
          <w:lang w:val="en-US" w:eastAsia="zh-CN"/>
        </w:rPr>
        <w:t>节点上电后，程序入口main()在节点平台对应目录下的*-main.c文件中，本系统平台下为</w:t>
      </w:r>
      <w:r>
        <w:rPr>
          <w:rFonts w:hint="default"/>
          <w:lang w:val="en-US" w:eastAsia="zh-CN"/>
        </w:rPr>
        <w:t>platform/mist-exp5438/contiki-exp5438-main.c</w:t>
      </w:r>
      <w:r>
        <w:rPr>
          <w:rFonts w:hint="eastAsia"/>
          <w:lang w:val="en-US" w:eastAsia="zh-CN"/>
        </w:rPr>
        <w:t>。VD/RP/AP的主线程文件中都将该线程声明为</w:t>
      </w:r>
      <w:r>
        <w:rPr>
          <w:rFonts w:hint="default"/>
          <w:lang w:val="en-US" w:eastAsia="zh-CN"/>
        </w:rPr>
        <w:t>AUTOSTART</w:t>
      </w:r>
      <w:r>
        <w:rPr>
          <w:rFonts w:hint="eastAsia"/>
          <w:lang w:val="en-US" w:eastAsia="zh-CN"/>
        </w:rPr>
        <w:t>的线程，在main()函数中执行完必要的启动过程调用之后，将会启动声明为</w:t>
      </w:r>
      <w:r>
        <w:rPr>
          <w:rFonts w:hint="default"/>
          <w:lang w:val="en-US" w:eastAsia="zh-CN"/>
        </w:rPr>
        <w:t>AUTOSTART</w:t>
      </w:r>
      <w:r>
        <w:rPr>
          <w:rFonts w:hint="eastAsia"/>
          <w:lang w:val="en-US" w:eastAsia="zh-CN"/>
        </w:rPr>
        <w:t>的线程，即</w:t>
      </w:r>
      <w:r>
        <w:rPr>
          <w:rFonts w:hint="default"/>
          <w:lang w:val="en-US" w:eastAsia="zh-CN"/>
        </w:rPr>
        <w:t>VD/RP/AP</w:t>
      </w:r>
      <w:r>
        <w:rPr>
          <w:rFonts w:hint="eastAsia"/>
          <w:lang w:val="en-US" w:eastAsia="zh-CN"/>
        </w:rPr>
        <w:t>的主线程都被启动，随后该线程将打开需要使用的通信channel和相关的其他线程。</w:t>
      </w:r>
    </w:p>
    <w:p>
      <w:pPr>
        <w:pStyle w:val="3"/>
        <w:rPr>
          <w:rFonts w:hint="eastAsia"/>
          <w:lang w:val="en-US" w:eastAsia="zh-CN"/>
        </w:rPr>
      </w:pPr>
      <w:bookmarkStart w:id="38" w:name="_Toc22322"/>
      <w:bookmarkStart w:id="39" w:name="_Toc26029"/>
      <w:bookmarkStart w:id="40" w:name="_Toc886"/>
      <w:r>
        <w:rPr>
          <w:rFonts w:hint="default"/>
          <w:lang w:val="en-US" w:eastAsia="zh-CN"/>
        </w:rPr>
        <w:t>NWK</w:t>
      </w:r>
      <w:r>
        <w:rPr>
          <w:rFonts w:hint="eastAsia"/>
          <w:lang w:val="en-US" w:eastAsia="zh-CN"/>
        </w:rPr>
        <w:t>层</w:t>
      </w:r>
      <w:bookmarkEnd w:id="37"/>
      <w:bookmarkEnd w:id="38"/>
      <w:bookmarkEnd w:id="39"/>
      <w:bookmarkEnd w:id="40"/>
    </w:p>
    <w:p>
      <w:pPr>
        <w:pStyle w:val="26"/>
        <w:rPr>
          <w:rFonts w:hint="eastAsia"/>
          <w:lang w:val="en-US" w:eastAsia="zh-CN"/>
        </w:rPr>
      </w:pPr>
      <w:r>
        <w:rPr>
          <w:rFonts w:hint="eastAsia"/>
          <w:lang w:val="en-US" w:eastAsia="zh-CN"/>
        </w:rPr>
        <w:t>节点形成网络和支持多跳转发数据需要使用Contiki系统网络层（NWK）的较多相关组件，目前本系统仅使用称之为Rime栈的组件，不支持IP协议。这些组件之间具有较多的依赖，</w:t>
      </w:r>
      <w:r>
        <w:rPr>
          <w:rFonts w:hint="eastAsia"/>
          <w:lang w:val="en-US" w:eastAsia="zh-CN"/>
        </w:rPr>
        <w:fldChar w:fldCharType="begin"/>
      </w:r>
      <w:r>
        <w:rPr>
          <w:rFonts w:hint="eastAsia"/>
          <w:lang w:val="en-US" w:eastAsia="zh-CN"/>
        </w:rPr>
        <w:instrText xml:space="preserve"> REF _Ref26082 \h </w:instrText>
      </w:r>
      <w:r>
        <w:rPr>
          <w:rFonts w:hint="eastAsia"/>
          <w:lang w:val="en-US" w:eastAsia="zh-CN"/>
        </w:rPr>
        <w:fldChar w:fldCharType="separate"/>
      </w:r>
      <w:r>
        <w:t>图 8</w:t>
      </w:r>
      <w:r>
        <w:rPr>
          <w:rFonts w:hint="eastAsia"/>
          <w:lang w:val="en-US" w:eastAsia="zh-CN"/>
        </w:rPr>
        <w:fldChar w:fldCharType="end"/>
      </w:r>
      <w:r>
        <w:rPr>
          <w:rFonts w:hint="eastAsia"/>
          <w:lang w:val="en-US" w:eastAsia="zh-CN"/>
        </w:rPr>
        <w:t>表示了部分组件之间的依赖关系。</w:t>
      </w:r>
    </w:p>
    <w:p>
      <w:pPr>
        <w:pStyle w:val="26"/>
        <w:jc w:val="center"/>
      </w:pPr>
      <w:r>
        <w:drawing>
          <wp:inline distT="0" distB="0" distL="114300" distR="114300">
            <wp:extent cx="3028315" cy="2472690"/>
            <wp:effectExtent l="0" t="0" r="635"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3028315" cy="2472690"/>
                    </a:xfrm>
                    <a:prstGeom prst="rect">
                      <a:avLst/>
                    </a:prstGeom>
                    <a:noFill/>
                    <a:ln w="9525">
                      <a:noFill/>
                    </a:ln>
                  </pic:spPr>
                </pic:pic>
              </a:graphicData>
            </a:graphic>
          </wp:inline>
        </w:drawing>
      </w:r>
    </w:p>
    <w:p>
      <w:pPr>
        <w:pStyle w:val="25"/>
        <w:rPr>
          <w:rFonts w:hint="eastAsia" w:eastAsia="宋体"/>
          <w:lang w:val="en-US" w:eastAsia="zh-CN"/>
        </w:rPr>
      </w:pPr>
      <w:bookmarkStart w:id="41" w:name="_Ref26082"/>
      <w:bookmarkStart w:id="42" w:name="_Ref26056"/>
      <w:r>
        <w:t xml:space="preserve">图 </w:t>
      </w:r>
      <w:r>
        <w:fldChar w:fldCharType="begin"/>
      </w:r>
      <w:r>
        <w:instrText xml:space="preserve"> SEQ 图 \* ARABIC </w:instrText>
      </w:r>
      <w:r>
        <w:fldChar w:fldCharType="separate"/>
      </w:r>
      <w:r>
        <w:t>8</w:t>
      </w:r>
      <w:r>
        <w:fldChar w:fldCharType="end"/>
      </w:r>
      <w:bookmarkEnd w:id="41"/>
      <w:r>
        <w:rPr>
          <w:lang w:val="en-US"/>
        </w:rPr>
        <w:t xml:space="preserve">  </w:t>
      </w:r>
      <w:r>
        <w:rPr>
          <w:rFonts w:hint="eastAsia"/>
          <w:lang w:val="en-US" w:eastAsia="zh-CN"/>
        </w:rPr>
        <w:t>Rime协议栈部分组件依赖关系</w:t>
      </w:r>
      <w:bookmarkEnd w:id="42"/>
    </w:p>
    <w:p>
      <w:pPr>
        <w:pStyle w:val="26"/>
        <w:rPr>
          <w:rFonts w:hint="eastAsia"/>
          <w:lang w:val="en-US" w:eastAsia="zh-CN"/>
        </w:rPr>
      </w:pPr>
      <w:r>
        <w:rPr>
          <w:rFonts w:hint="eastAsia"/>
          <w:lang w:val="en-US" w:eastAsia="zh-CN"/>
        </w:rPr>
        <w:t>NWK层需使用到的文件见contiki/core/net目录和</w:t>
      </w:r>
      <w:r>
        <w:rPr>
          <w:rFonts w:hint="default"/>
          <w:lang w:val="en-US" w:eastAsia="zh-CN"/>
        </w:rPr>
        <w:t>contiki/core/net/rime</w:t>
      </w:r>
      <w:r>
        <w:rPr>
          <w:rFonts w:hint="eastAsia"/>
          <w:lang w:val="en-US" w:eastAsia="zh-CN"/>
        </w:rPr>
        <w:t>目录，下表对主要用到的组件文件进行简要说明：</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6"/>
        <w:gridCol w:w="4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eastAsia="宋体"/>
                <w:color w:val="FFFFFF"/>
                <w:vertAlign w:val="baseline"/>
                <w:lang w:val="en-US" w:eastAsia="zh-CN"/>
              </w:rPr>
            </w:pPr>
            <w:r>
              <w:rPr>
                <w:rFonts w:hint="eastAsia"/>
                <w:color w:val="FFFFFF"/>
                <w:vertAlign w:val="baseline"/>
                <w:lang w:val="en-US" w:eastAsia="zh-CN"/>
              </w:rPr>
              <w:t>源码文件</w:t>
            </w:r>
          </w:p>
        </w:tc>
        <w:tc>
          <w:tcPr>
            <w:tcW w:w="469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color w:val="FFFFFF"/>
                <w:vertAlign w:val="baseline"/>
                <w:lang w:val="en-US" w:eastAsia="zh-CN"/>
              </w:rPr>
            </w:pPr>
            <w:r>
              <w:rPr>
                <w:rFonts w:hint="eastAsia"/>
                <w:color w:val="FFFFFF"/>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contiki/core/net/rime/mesh.c</w:t>
            </w:r>
          </w:p>
        </w:tc>
        <w:tc>
          <w:tcPr>
            <w:tcW w:w="4696"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Mesh</w:t>
            </w:r>
            <w:r>
              <w:rPr>
                <w:rFonts w:hint="eastAsia"/>
                <w:color w:val="000000"/>
                <w:vertAlign w:val="baseline"/>
                <w:lang w:val="en-US" w:eastAsia="zh-CN"/>
              </w:rPr>
              <w:t>网络组件，依赖</w:t>
            </w:r>
            <w:r>
              <w:rPr>
                <w:rFonts w:hint="default"/>
                <w:color w:val="000000"/>
                <w:vertAlign w:val="baseline"/>
                <w:lang w:val="en-US" w:eastAsia="zh-CN"/>
              </w:rPr>
              <w:t>route-discovery</w:t>
            </w:r>
            <w:r>
              <w:rPr>
                <w:rFonts w:hint="eastAsia"/>
                <w:color w:val="000000"/>
                <w:vertAlign w:val="baseline"/>
                <w:lang w:val="en-US" w:eastAsia="zh-CN"/>
              </w:rPr>
              <w:t>发现到目标节点的路由，依赖</w:t>
            </w:r>
            <w:r>
              <w:rPr>
                <w:rFonts w:hint="default"/>
                <w:color w:val="000000"/>
                <w:vertAlign w:val="baseline"/>
                <w:lang w:val="en-US" w:eastAsia="zh-CN"/>
              </w:rPr>
              <w:t>multihop</w:t>
            </w:r>
            <w:r>
              <w:rPr>
                <w:rFonts w:hint="eastAsia"/>
                <w:color w:val="000000"/>
                <w:vertAlign w:val="baseline"/>
                <w:lang w:val="en-US" w:eastAsia="zh-CN"/>
              </w:rPr>
              <w:t>进行数据的多跳转发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contiki/core/net/rime/multihop.c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多跳转发组件，依据指定的网络路径将数据转发给下一跳节点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contiki/core/net/rime/route-discovery.c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路由发现组件，交换路由查询和响应消息实现源节点对目标节点传输路径的发现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contiki/core/net/rime/route.c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路由表维护组件，支持增加/替换/删除路由表项，支持存储路由表和重启后加载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contiki/core/net/rime/trickle.c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全网参数组件，用于维护全网需要保持一致的参数集合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contiki/core/net/rime/unicast.c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单播组件，向一个特定邻居节点发送数据包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contiki/core/net/rime/broadcast.c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广播组件，向所有邻居节点发送数据包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contiki/core/net/rime/chameleon-bitopt.c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数据包头部的生成和解析组件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contiki/core/net/netcmd.c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下行命令组件，用于网关向网内节点发送命令，支持休眠的VD节点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contiki/core/net/neighbor.c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邻居管理组件，记录邻居节点的地址和相关信息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contiki/core/net/packetbuf.c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数据包生成和解析组件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contiki/core/net/</w:t>
            </w:r>
            <w:r>
              <w:rPr>
                <w:rFonts w:hint="eastAsia"/>
                <w:color w:val="000000"/>
                <w:vertAlign w:val="baseline"/>
                <w:lang w:val="en-US" w:eastAsia="zh-CN"/>
              </w:rPr>
              <w:t>queuebuf.c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数据包缓存和再使用组件</w:t>
            </w:r>
          </w:p>
        </w:tc>
      </w:tr>
    </w:tbl>
    <w:p>
      <w:pPr>
        <w:pStyle w:val="27"/>
        <w:rPr>
          <w:rFonts w:hint="eastAsia"/>
          <w:lang w:val="en-US" w:eastAsia="zh-CN"/>
        </w:rPr>
      </w:pPr>
      <w:bookmarkStart w:id="43" w:name="_Toc15619"/>
      <w:r>
        <w:t xml:space="preserve">表 </w:t>
      </w:r>
      <w:r>
        <w:fldChar w:fldCharType="begin"/>
      </w:r>
      <w:r>
        <w:instrText xml:space="preserve"> SEQ 表 \* ARABIC </w:instrText>
      </w:r>
      <w:r>
        <w:fldChar w:fldCharType="separate"/>
      </w:r>
      <w:r>
        <w:t>2</w:t>
      </w:r>
      <w:r>
        <w:fldChar w:fldCharType="end"/>
      </w:r>
      <w:r>
        <w:rPr>
          <w:lang w:val="en-US"/>
        </w:rPr>
        <w:t xml:space="preserve">  </w:t>
      </w:r>
      <w:r>
        <w:rPr>
          <w:rFonts w:hint="eastAsia"/>
          <w:lang w:val="en-US" w:eastAsia="zh-CN"/>
        </w:rPr>
        <w:t>网络层文件列表</w:t>
      </w:r>
    </w:p>
    <w:p>
      <w:pPr>
        <w:pStyle w:val="3"/>
        <w:rPr>
          <w:rFonts w:hint="eastAsia"/>
          <w:lang w:val="en-US" w:eastAsia="zh-CN"/>
        </w:rPr>
      </w:pPr>
      <w:bookmarkStart w:id="44" w:name="_Toc14629"/>
      <w:bookmarkStart w:id="45" w:name="_Toc24830"/>
      <w:bookmarkStart w:id="46" w:name="_Toc32577"/>
      <w:r>
        <w:rPr>
          <w:rFonts w:hint="eastAsia"/>
          <w:lang w:val="en-US" w:eastAsia="zh-CN"/>
        </w:rPr>
        <w:t>MAC层</w:t>
      </w:r>
      <w:bookmarkEnd w:id="43"/>
      <w:bookmarkEnd w:id="44"/>
      <w:bookmarkEnd w:id="45"/>
      <w:bookmarkEnd w:id="46"/>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6"/>
        <w:gridCol w:w="4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eastAsia="宋体"/>
                <w:color w:val="FFFFFF"/>
                <w:vertAlign w:val="baseline"/>
                <w:lang w:val="en-US" w:eastAsia="zh-CN"/>
              </w:rPr>
            </w:pPr>
            <w:r>
              <w:rPr>
                <w:rFonts w:hint="eastAsia"/>
                <w:color w:val="FFFFFF"/>
                <w:vertAlign w:val="baseline"/>
                <w:lang w:val="en-US" w:eastAsia="zh-CN"/>
              </w:rPr>
              <w:t>源码文件</w:t>
            </w:r>
          </w:p>
        </w:tc>
        <w:tc>
          <w:tcPr>
            <w:tcW w:w="469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color w:val="FFFFFF"/>
                <w:vertAlign w:val="baseline"/>
                <w:lang w:val="en-US" w:eastAsia="zh-CN"/>
              </w:rPr>
            </w:pPr>
            <w:r>
              <w:rPr>
                <w:rFonts w:hint="eastAsia"/>
                <w:color w:val="FFFFFF"/>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contiki/core/net/mac/csma.c</w:t>
            </w:r>
          </w:p>
        </w:tc>
        <w:tc>
          <w:tcPr>
            <w:tcW w:w="4696"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CSMA协议实现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contiki/core/net/mac/nullrdc.c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RDC层实现，简单无休眠支持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contiki/core/net/mac/framer-802154.c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802.15.4数据帧生成和解析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contiki/core/net/mac/frame802154.c</w:t>
            </w:r>
          </w:p>
        </w:tc>
        <w:tc>
          <w:tcPr>
            <w:tcW w:w="4696" w:type="dxa"/>
            <w:tcBorders>
              <w:top w:val="single" w:color="4F81BD" w:sz="8" w:space="0"/>
              <w:left w:val="single" w:color="4F81BD" w:sz="8" w:space="0"/>
              <w:bottom w:val="single" w:color="4F81BD" w:sz="8" w:space="0"/>
              <w:right w:val="single" w:color="4F81BD" w:sz="8" w:space="0"/>
            </w:tcBorders>
            <w:shd w:val="clear" w:color="auto" w:fill="FFFFFF"/>
          </w:tcPr>
          <w:p>
            <w:pPr>
              <w:pStyle w:val="12"/>
              <w:rPr>
                <w:rFonts w:hint="eastAsia"/>
                <w:color w:val="000000"/>
                <w:vertAlign w:val="baseline"/>
                <w:lang w:val="en-US" w:eastAsia="zh-CN"/>
              </w:rPr>
            </w:pPr>
            <w:r>
              <w:rPr>
                <w:rFonts w:hint="eastAsia"/>
                <w:color w:val="000000"/>
                <w:vertAlign w:val="baseline"/>
                <w:lang w:val="en-US" w:eastAsia="zh-CN"/>
              </w:rPr>
              <w:t>802.15.4数据帧生成和解析</w:t>
            </w:r>
          </w:p>
        </w:tc>
      </w:tr>
    </w:tbl>
    <w:p>
      <w:pPr>
        <w:pStyle w:val="27"/>
        <w:rPr>
          <w:rFonts w:hint="eastAsia"/>
          <w:lang w:val="en-US" w:eastAsia="zh-CN"/>
        </w:rPr>
      </w:pPr>
      <w:r>
        <w:t xml:space="preserve">表 </w:t>
      </w:r>
      <w:r>
        <w:fldChar w:fldCharType="begin"/>
      </w:r>
      <w:r>
        <w:instrText xml:space="preserve"> SEQ 表 \* ARABIC </w:instrText>
      </w:r>
      <w:r>
        <w:fldChar w:fldCharType="separate"/>
      </w:r>
      <w:r>
        <w:t>3</w:t>
      </w:r>
      <w:r>
        <w:fldChar w:fldCharType="end"/>
      </w:r>
      <w:r>
        <w:rPr>
          <w:lang w:val="en-US"/>
        </w:rPr>
        <w:t xml:space="preserve">  MAC</w:t>
      </w:r>
      <w:r>
        <w:rPr>
          <w:rFonts w:hint="eastAsia"/>
          <w:lang w:val="en-US" w:eastAsia="zh-CN"/>
        </w:rPr>
        <w:t>层文件列表</w:t>
      </w:r>
    </w:p>
    <w:p>
      <w:pPr>
        <w:pStyle w:val="3"/>
        <w:rPr>
          <w:rFonts w:hint="eastAsia"/>
          <w:lang w:val="en-US" w:eastAsia="zh-CN"/>
        </w:rPr>
      </w:pPr>
      <w:bookmarkStart w:id="47" w:name="_Toc23019"/>
      <w:bookmarkStart w:id="48" w:name="_Toc29599"/>
      <w:bookmarkStart w:id="49" w:name="_Toc27280"/>
      <w:bookmarkStart w:id="50" w:name="_Toc6142"/>
      <w:r>
        <w:rPr>
          <w:rFonts w:hint="default"/>
          <w:lang w:val="en-US" w:eastAsia="zh-CN"/>
        </w:rPr>
        <w:t>HAL</w:t>
      </w:r>
      <w:r>
        <w:rPr>
          <w:rFonts w:hint="eastAsia"/>
          <w:lang w:val="en-US" w:eastAsia="zh-CN"/>
        </w:rPr>
        <w:t>层</w:t>
      </w:r>
      <w:bookmarkEnd w:id="47"/>
      <w:bookmarkEnd w:id="48"/>
      <w:bookmarkEnd w:id="49"/>
      <w:bookmarkEnd w:id="50"/>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3495"/>
        <w:gridCol w:w="3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eastAsia="宋体"/>
                <w:color w:val="FFFFFF"/>
                <w:vertAlign w:val="baseline"/>
                <w:lang w:val="en-US" w:eastAsia="zh-CN"/>
              </w:rPr>
            </w:pPr>
            <w:r>
              <w:rPr>
                <w:rFonts w:hint="eastAsia"/>
                <w:color w:val="FFFFFF"/>
                <w:vertAlign w:val="baseline"/>
                <w:lang w:val="en-US" w:eastAsia="zh-CN"/>
              </w:rPr>
              <w:t>分类</w:t>
            </w:r>
          </w:p>
        </w:tc>
        <w:tc>
          <w:tcPr>
            <w:tcW w:w="3495"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eastAsia="宋体"/>
                <w:color w:val="FFFFFF"/>
                <w:vertAlign w:val="baseline"/>
                <w:lang w:val="en-US" w:eastAsia="zh-CN"/>
              </w:rPr>
            </w:pPr>
            <w:r>
              <w:rPr>
                <w:rFonts w:hint="eastAsia"/>
                <w:color w:val="FFFFFF"/>
                <w:vertAlign w:val="baseline"/>
                <w:lang w:val="en-US" w:eastAsia="zh-CN"/>
              </w:rPr>
              <w:t>源码文件</w:t>
            </w:r>
          </w:p>
        </w:tc>
        <w:tc>
          <w:tcPr>
            <w:tcW w:w="3882"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color w:val="FFFFFF"/>
                <w:vertAlign w:val="baseline"/>
                <w:lang w:val="en-US" w:eastAsia="zh-CN"/>
              </w:rPr>
            </w:pPr>
            <w:r>
              <w:rPr>
                <w:rFonts w:hint="eastAsia"/>
                <w:color w:val="FFFFFF"/>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restart"/>
            <w:tcBorders>
              <w:top w:val="single" w:color="FFFFFF" w:sz="4" w:space="0"/>
              <w:left w:val="single" w:color="4F81BD" w:sz="8" w:space="0"/>
              <w:bottom w:val="single" w:color="4F81BD" w:sz="8" w:space="0"/>
              <w:right w:val="single" w:color="4F81BD" w:sz="8" w:space="0"/>
            </w:tcBorders>
            <w:shd w:val="clear" w:color="auto" w:fill="FFFFFF"/>
            <w:vAlign w:val="center"/>
          </w:tcPr>
          <w:p>
            <w:pPr>
              <w:jc w:val="both"/>
              <w:rPr>
                <w:rFonts w:hint="eastAsia" w:eastAsia="宋体"/>
                <w:color w:val="000000"/>
                <w:vertAlign w:val="baseline"/>
                <w:lang w:val="en-US" w:eastAsia="zh-CN"/>
              </w:rPr>
            </w:pPr>
            <w:r>
              <w:rPr>
                <w:rFonts w:hint="eastAsia"/>
                <w:color w:val="000000"/>
                <w:vertAlign w:val="baseline"/>
                <w:lang w:val="en-US" w:eastAsia="zh-CN"/>
              </w:rPr>
              <w:t>射频</w:t>
            </w:r>
          </w:p>
        </w:tc>
        <w:tc>
          <w:tcPr>
            <w:tcW w:w="3495"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dev/cc1120/cc11xx.c</w:t>
            </w:r>
          </w:p>
        </w:tc>
        <w:tc>
          <w:tcPr>
            <w:tcW w:w="3882"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CC1120</w:t>
            </w:r>
            <w:r>
              <w:rPr>
                <w:rFonts w:hint="eastAsia"/>
                <w:color w:val="000000"/>
                <w:vertAlign w:val="baseline"/>
                <w:lang w:val="en-US" w:eastAsia="zh-CN"/>
              </w:rPr>
              <w:t>驱动程序主文件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145"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dev/cc1120/cc1120-msp-arch.c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CC1120驱动程序硬件适配文件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1145"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dev/cc1120/cc1120-config.h</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CC1120驱动程序射频参数设置文件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restart"/>
            <w:tcBorders>
              <w:top w:val="single" w:color="4F81BD" w:sz="8" w:space="0"/>
              <w:left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磁传感器</w:t>
            </w: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dev/mmc3316/mmc3316.c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MMC</w:t>
            </w:r>
            <w:r>
              <w:rPr>
                <w:rFonts w:hint="default"/>
                <w:color w:val="000000"/>
                <w:vertAlign w:val="baseline"/>
                <w:lang w:val="en-US" w:eastAsia="zh-CN"/>
              </w:rPr>
              <w:t>3316</w:t>
            </w:r>
            <w:r>
              <w:rPr>
                <w:rFonts w:hint="eastAsia"/>
                <w:color w:val="000000"/>
                <w:vertAlign w:val="baseline"/>
                <w:lang w:val="en-US" w:eastAsia="zh-CN"/>
              </w:rPr>
              <w:t>磁传感器驱动程序主文件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continue"/>
            <w:tcBorders>
              <w:left w:val="single" w:color="4F81BD" w:sz="8" w:space="0"/>
              <w:right w:val="single" w:color="4F81BD" w:sz="8" w:space="0"/>
            </w:tcBorders>
            <w:shd w:val="clear" w:color="auto" w:fill="FFFFFF"/>
          </w:tcPr>
          <w:p>
            <w:pPr>
              <w:rPr>
                <w:rFonts w:hint="eastAsia"/>
                <w:color w:val="000000"/>
                <w:vertAlign w:val="baseline"/>
                <w:lang w:val="en-US" w:eastAsia="zh-CN"/>
              </w:rPr>
            </w:pP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dev/hmc5983/hmc5983.c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HMC5983</w:t>
            </w:r>
            <w:r>
              <w:rPr>
                <w:rFonts w:hint="eastAsia"/>
                <w:color w:val="000000"/>
                <w:vertAlign w:val="baseline"/>
                <w:lang w:val="en-US" w:eastAsia="zh-CN"/>
              </w:rPr>
              <w:t>磁传感器驱动程序主文件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continue"/>
            <w:tcBorders>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dev/qmc5883/qmc5883.c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QMC5883</w:t>
            </w:r>
            <w:r>
              <w:rPr>
                <w:rFonts w:hint="eastAsia"/>
                <w:color w:val="000000"/>
                <w:vertAlign w:val="baseline"/>
                <w:lang w:val="en-US" w:eastAsia="zh-CN"/>
              </w:rPr>
              <w:t>磁传感器驱动程序主文件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both"/>
              <w:rPr>
                <w:rFonts w:hint="default"/>
                <w:color w:val="000000"/>
                <w:vertAlign w:val="baseline"/>
                <w:lang w:val="en-US" w:eastAsia="zh-CN"/>
              </w:rPr>
            </w:pPr>
            <w:r>
              <w:rPr>
                <w:rFonts w:hint="default"/>
                <w:color w:val="000000"/>
                <w:vertAlign w:val="baseline"/>
                <w:lang w:val="en-US" w:eastAsia="zh-CN"/>
              </w:rPr>
              <w:t>GRPS</w:t>
            </w: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dev/m26/m26.c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M26 GPRS</w:t>
            </w:r>
            <w:r>
              <w:rPr>
                <w:rFonts w:hint="eastAsia"/>
                <w:color w:val="000000"/>
                <w:vertAlign w:val="baseline"/>
                <w:lang w:val="en-US" w:eastAsia="zh-CN"/>
              </w:rPr>
              <w:t>模块驱动程序主文件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platform/cadre1120/m26-arch.c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M26 GPRS</w:t>
            </w:r>
            <w:r>
              <w:rPr>
                <w:rFonts w:hint="eastAsia"/>
                <w:color w:val="000000"/>
                <w:vertAlign w:val="baseline"/>
                <w:lang w:val="en-US" w:eastAsia="zh-CN"/>
              </w:rPr>
              <w:t>驱动程序硬件适配文件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restart"/>
            <w:tcBorders>
              <w:top w:val="single" w:color="4F81BD" w:sz="8" w:space="0"/>
              <w:left w:val="single" w:color="4F81BD" w:sz="8" w:space="0"/>
              <w:right w:val="single" w:color="4F81BD" w:sz="8" w:space="0"/>
            </w:tcBorders>
            <w:shd w:val="clear" w:color="auto" w:fill="FFFFFF"/>
            <w:vAlign w:val="center"/>
          </w:tcPr>
          <w:p>
            <w:pPr>
              <w:jc w:val="both"/>
              <w:rPr>
                <w:rFonts w:hint="default"/>
                <w:color w:val="000000"/>
                <w:vertAlign w:val="baseline"/>
                <w:lang w:val="en-US" w:eastAsia="zh-CN"/>
              </w:rPr>
            </w:pPr>
            <w:r>
              <w:rPr>
                <w:rFonts w:hint="default"/>
                <w:color w:val="000000"/>
                <w:vertAlign w:val="baseline"/>
                <w:lang w:val="en-US" w:eastAsia="zh-CN"/>
              </w:rPr>
              <w:t>Flash</w:t>
            </w:r>
          </w:p>
          <w:p>
            <w:pPr>
              <w:jc w:val="both"/>
              <w:rPr>
                <w:rFonts w:hint="eastAsia" w:eastAsia="宋体"/>
                <w:color w:val="000000"/>
                <w:vertAlign w:val="baseline"/>
                <w:lang w:val="en-US" w:eastAsia="zh-CN"/>
              </w:rPr>
            </w:pPr>
            <w:r>
              <w:rPr>
                <w:rFonts w:hint="eastAsia"/>
                <w:color w:val="000000"/>
                <w:vertAlign w:val="baseline"/>
                <w:lang w:val="en-US" w:eastAsia="zh-CN"/>
              </w:rPr>
              <w:t>存储</w:t>
            </w: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dev/m25pe/m25pe.c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M25PE</w:t>
            </w:r>
            <w:r>
              <w:rPr>
                <w:rFonts w:hint="eastAsia"/>
                <w:color w:val="000000"/>
                <w:vertAlign w:val="baseline"/>
                <w:lang w:val="en-US" w:eastAsia="zh-CN"/>
              </w:rPr>
              <w:t xml:space="preserve"> </w:t>
            </w:r>
            <w:r>
              <w:rPr>
                <w:rFonts w:hint="default"/>
                <w:color w:val="000000"/>
                <w:vertAlign w:val="baseline"/>
                <w:lang w:val="en-US" w:eastAsia="zh-CN"/>
              </w:rPr>
              <w:t>Flas</w:t>
            </w:r>
            <w:r>
              <w:rPr>
                <w:rFonts w:hint="eastAsia"/>
                <w:color w:val="000000"/>
                <w:vertAlign w:val="baseline"/>
                <w:lang w:val="en-US" w:eastAsia="zh-CN"/>
              </w:rPr>
              <w:t>h存储器驱动程序主文件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continue"/>
            <w:tcBorders>
              <w:left w:val="single" w:color="4F81BD" w:sz="8" w:space="0"/>
              <w:right w:val="single" w:color="4F81BD" w:sz="8" w:space="0"/>
            </w:tcBorders>
            <w:shd w:val="clear" w:color="auto" w:fill="FFFFFF"/>
          </w:tcPr>
          <w:p>
            <w:pPr>
              <w:rPr>
                <w:rFonts w:hint="eastAsia" w:eastAsia="宋体"/>
                <w:color w:val="000000"/>
                <w:vertAlign w:val="baseline"/>
                <w:lang w:val="en-US" w:eastAsia="zh-CN"/>
              </w:rPr>
            </w:pP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dev/m25pe/c2195.c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M25PE</w:t>
            </w:r>
            <w:r>
              <w:rPr>
                <w:rFonts w:hint="eastAsia"/>
                <w:color w:val="000000"/>
                <w:vertAlign w:val="baseline"/>
                <w:lang w:val="en-US" w:eastAsia="zh-CN"/>
              </w:rPr>
              <w:t>官方驱动文件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continue"/>
            <w:tcBorders>
              <w:left w:val="single" w:color="4F81BD" w:sz="8" w:space="0"/>
              <w:right w:val="single" w:color="4F81BD" w:sz="8" w:space="0"/>
            </w:tcBorders>
            <w:shd w:val="clear" w:color="auto" w:fill="FFFFFF"/>
          </w:tcPr>
          <w:p>
            <w:pPr>
              <w:rPr>
                <w:rFonts w:hint="default"/>
                <w:color w:val="000000"/>
                <w:vertAlign w:val="baseline"/>
                <w:lang w:val="en-US" w:eastAsia="zh-CN"/>
              </w:rPr>
            </w:pP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dev/m25pe/Serialize.c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M25PE</w:t>
            </w:r>
            <w:r>
              <w:rPr>
                <w:rFonts w:hint="eastAsia"/>
                <w:color w:val="000000"/>
                <w:vertAlign w:val="baseline"/>
                <w:lang w:val="en-US" w:eastAsia="zh-CN"/>
              </w:rPr>
              <w:t>官方驱动文件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continue"/>
            <w:tcBorders>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platform/cadre1120/m25pe-arch.c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M25PE驱动程序硬件适配文件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restart"/>
            <w:tcBorders>
              <w:top w:val="single" w:color="4F81BD" w:sz="8" w:space="0"/>
              <w:left w:val="single" w:color="4F81BD" w:sz="8" w:space="0"/>
              <w:right w:val="single" w:color="4F81BD" w:sz="8" w:space="0"/>
            </w:tcBorders>
            <w:shd w:val="clear" w:color="auto" w:fill="FFFFFF"/>
            <w:vAlign w:val="center"/>
          </w:tcPr>
          <w:p>
            <w:pPr>
              <w:jc w:val="both"/>
              <w:rPr>
                <w:rFonts w:hint="default"/>
                <w:color w:val="000000"/>
                <w:vertAlign w:val="baseline"/>
                <w:lang w:val="en-US" w:eastAsia="zh-CN"/>
              </w:rPr>
            </w:pPr>
            <w:r>
              <w:rPr>
                <w:rFonts w:hint="default"/>
                <w:color w:val="000000"/>
                <w:vertAlign w:val="baseline"/>
                <w:lang w:val="en-US" w:eastAsia="zh-CN"/>
              </w:rPr>
              <w:t>RTC</w:t>
            </w: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dev/ds3231/ds3231.c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DS3231 RTC芯片驱动程序主文件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continue"/>
            <w:tcBorders>
              <w:left w:val="single" w:color="4F81BD" w:sz="8" w:space="0"/>
              <w:right w:val="single" w:color="4F81BD" w:sz="8" w:space="0"/>
            </w:tcBorders>
            <w:shd w:val="clear" w:color="auto" w:fill="FFFFFF"/>
          </w:tcPr>
          <w:p>
            <w:pPr>
              <w:rPr>
                <w:rFonts w:hint="default"/>
                <w:color w:val="000000"/>
                <w:vertAlign w:val="baseline"/>
                <w:lang w:val="en-US" w:eastAsia="zh-CN"/>
              </w:rPr>
            </w:pP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platform/cadre1120/ds3231-arch.h</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DS3231 RTC芯片驱动程序硬件适配文件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left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电池电压</w:t>
            </w: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platform/cadre1120/battery-sensor.c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电池电压检测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left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充电电压</w:t>
            </w: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platform/cadre1120/solarbat-sensor.c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太阳能电压检测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restart"/>
            <w:tcBorders>
              <w:left w:val="single" w:color="4F81BD" w:sz="8" w:space="0"/>
              <w:right w:val="single" w:color="4F81BD" w:sz="8" w:space="0"/>
            </w:tcBorders>
            <w:shd w:val="clear" w:color="auto" w:fill="FFFFFF"/>
            <w:vAlign w:val="center"/>
          </w:tcPr>
          <w:p>
            <w:pPr>
              <w:jc w:val="both"/>
              <w:rPr>
                <w:rFonts w:hint="eastAsia" w:eastAsia="宋体"/>
                <w:color w:val="000000"/>
                <w:vertAlign w:val="baseline"/>
                <w:lang w:val="en-US" w:eastAsia="zh-CN"/>
              </w:rPr>
            </w:pPr>
            <w:r>
              <w:rPr>
                <w:rFonts w:hint="eastAsia"/>
                <w:color w:val="000000"/>
                <w:vertAlign w:val="baseline"/>
                <w:lang w:val="en-US" w:eastAsia="zh-CN"/>
              </w:rPr>
              <w:t>串口</w:t>
            </w: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platform/cadre1120/dev/uart.c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串口通信驱动封装文件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continue"/>
            <w:tcBorders>
              <w:left w:val="single" w:color="4F81BD" w:sz="8" w:space="0"/>
              <w:right w:val="single" w:color="4F81BD" w:sz="8" w:space="0"/>
            </w:tcBorders>
            <w:shd w:val="clear" w:color="auto" w:fill="FFFFFF"/>
          </w:tcPr>
          <w:p>
            <w:pPr>
              <w:rPr>
                <w:rFonts w:hint="eastAsia"/>
                <w:color w:val="000000"/>
                <w:vertAlign w:val="baseline"/>
                <w:lang w:val="en-US" w:eastAsia="zh-CN"/>
              </w:rPr>
            </w:pP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platform/mist-exp5438/uart1x.c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串口UART1的驱动程序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Merge w:val="continue"/>
            <w:tcBorders>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p>
        </w:tc>
        <w:tc>
          <w:tcPr>
            <w:tcW w:w="349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platform/mist-exp5438/uart3x.c</w:t>
            </w:r>
          </w:p>
        </w:tc>
        <w:tc>
          <w:tcPr>
            <w:tcW w:w="38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串口UART3的驱动程序</w:t>
            </w:r>
          </w:p>
        </w:tc>
      </w:tr>
    </w:tbl>
    <w:p>
      <w:pPr>
        <w:pStyle w:val="27"/>
        <w:rPr>
          <w:rFonts w:hint="eastAsia"/>
        </w:rPr>
      </w:pPr>
      <w:bookmarkStart w:id="51" w:name="_Toc6130"/>
      <w:bookmarkStart w:id="52" w:name="_Toc729"/>
      <w:bookmarkStart w:id="53" w:name="_Toc17511"/>
      <w:r>
        <w:t xml:space="preserve">表 </w:t>
      </w:r>
      <w:r>
        <w:fldChar w:fldCharType="begin"/>
      </w:r>
      <w:r>
        <w:instrText xml:space="preserve"> SEQ 表 \* ARABIC </w:instrText>
      </w:r>
      <w:r>
        <w:fldChar w:fldCharType="separate"/>
      </w:r>
      <w:r>
        <w:t>4</w:t>
      </w:r>
      <w:r>
        <w:fldChar w:fldCharType="end"/>
      </w:r>
      <w:r>
        <w:rPr>
          <w:rFonts w:hint="eastAsia"/>
          <w:lang w:val="en-US" w:eastAsia="zh-CN"/>
        </w:rPr>
        <w:t xml:space="preserve">  HAL层文件列表</w:t>
      </w:r>
    </w:p>
    <w:p>
      <w:pPr>
        <w:pStyle w:val="2"/>
        <w:rPr>
          <w:rFonts w:hint="eastAsia"/>
        </w:rPr>
      </w:pPr>
      <w:bookmarkStart w:id="54" w:name="_Toc24899"/>
      <w:r>
        <w:rPr>
          <w:rFonts w:hint="eastAsia"/>
        </w:rPr>
        <w:t>通讯协议</w:t>
      </w:r>
      <w:bookmarkEnd w:id="51"/>
      <w:bookmarkEnd w:id="52"/>
      <w:bookmarkEnd w:id="53"/>
      <w:bookmarkEnd w:id="54"/>
    </w:p>
    <w:p>
      <w:pPr>
        <w:pStyle w:val="3"/>
        <w:rPr>
          <w:rFonts w:hint="eastAsia"/>
          <w:lang w:val="en-US" w:eastAsia="zh-CN"/>
        </w:rPr>
      </w:pPr>
      <w:bookmarkStart w:id="55" w:name="_Toc14425"/>
      <w:bookmarkStart w:id="56" w:name="_Toc7596"/>
      <w:bookmarkStart w:id="57" w:name="_Toc26425"/>
      <w:bookmarkStart w:id="58" w:name="_Toc2199"/>
      <w:r>
        <w:rPr>
          <w:rFonts w:hint="default"/>
          <w:lang w:val="en-US"/>
        </w:rPr>
        <w:t>AP</w:t>
      </w:r>
      <w:r>
        <w:rPr>
          <w:rFonts w:hint="eastAsia"/>
          <w:lang w:val="en-US" w:eastAsia="zh-CN"/>
        </w:rPr>
        <w:t>与服务器间通讯</w:t>
      </w:r>
      <w:bookmarkEnd w:id="55"/>
      <w:bookmarkEnd w:id="56"/>
      <w:bookmarkEnd w:id="57"/>
      <w:bookmarkEnd w:id="58"/>
    </w:p>
    <w:p>
      <w:pPr>
        <w:pStyle w:val="26"/>
        <w:rPr>
          <w:rFonts w:hint="eastAsia"/>
          <w:lang w:val="en-US" w:eastAsia="zh-CN"/>
        </w:rPr>
      </w:pPr>
      <w:r>
        <w:rPr>
          <w:rFonts w:hint="default"/>
          <w:lang w:val="en-US" w:eastAsia="zh-CN"/>
        </w:rPr>
        <w:t>AP</w:t>
      </w:r>
      <w:r>
        <w:rPr>
          <w:rFonts w:hint="eastAsia"/>
          <w:lang w:val="en-US" w:eastAsia="zh-CN"/>
        </w:rPr>
        <w:t>与服务器之间的通讯要按照</w:t>
      </w:r>
      <w:r>
        <w:rPr>
          <w:rFonts w:hint="eastAsia"/>
          <w:lang w:val="en-US" w:eastAsia="zh-CN"/>
        </w:rPr>
        <w:fldChar w:fldCharType="begin"/>
      </w:r>
      <w:r>
        <w:rPr>
          <w:rFonts w:hint="eastAsia"/>
          <w:lang w:val="en-US" w:eastAsia="zh-CN"/>
        </w:rPr>
        <w:instrText xml:space="preserve"> REF _Ref2802 \h </w:instrText>
      </w:r>
      <w:r>
        <w:rPr>
          <w:rFonts w:hint="eastAsia"/>
          <w:lang w:val="en-US" w:eastAsia="zh-CN"/>
        </w:rPr>
        <w:fldChar w:fldCharType="separate"/>
      </w:r>
      <w:r>
        <w:t>表 5</w:t>
      </w:r>
      <w:r>
        <w:rPr>
          <w:rFonts w:hint="eastAsia"/>
          <w:lang w:val="en-US" w:eastAsia="zh-CN"/>
        </w:rPr>
        <w:fldChar w:fldCharType="end"/>
      </w:r>
      <w:r>
        <w:rPr>
          <w:rFonts w:hint="eastAsia"/>
          <w:lang w:val="en-US" w:eastAsia="zh-CN"/>
        </w:rPr>
        <w:t>定义的帧结构进行数据的封装，在后续描述中称为WVDS数据帧。</w:t>
      </w:r>
    </w:p>
    <w:tbl>
      <w:tblPr>
        <w:tblStyle w:val="24"/>
        <w:tblW w:w="9000" w:type="dxa"/>
        <w:tblInd w:w="-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5"/>
        <w:gridCol w:w="1077"/>
        <w:gridCol w:w="1173"/>
        <w:gridCol w:w="1023"/>
        <w:gridCol w:w="2481"/>
        <w:gridCol w:w="1091"/>
        <w:gridCol w:w="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2" w:type="dxa"/>
            <w:gridSpan w:val="2"/>
            <w:shd w:val="clear" w:color="auto" w:fill="5B9BD5" w:themeFill="accent1"/>
            <w:vAlign w:val="top"/>
          </w:tcPr>
          <w:p>
            <w:pPr>
              <w:jc w:val="center"/>
              <w:rPr>
                <w:rFonts w:hint="eastAsia"/>
                <w:b w:val="0"/>
                <w:bCs w:val="0"/>
                <w:color w:val="FFFFFF" w:themeColor="background1"/>
                <w:vertAlign w:val="baseline"/>
                <w:lang w:val="en-US" w:eastAsia="zh-CN"/>
                <w14:textFill>
                  <w14:solidFill>
                    <w14:schemeClr w14:val="bg1"/>
                  </w14:solidFill>
                </w14:textFill>
              </w:rPr>
            </w:pPr>
            <w:r>
              <w:rPr>
                <w:rFonts w:hint="eastAsia"/>
                <w:b w:val="0"/>
                <w:bCs w:val="0"/>
                <w:color w:val="FFFFFF" w:themeColor="background1"/>
                <w:vertAlign w:val="baseline"/>
                <w:lang w:val="en-US" w:eastAsia="zh-CN"/>
                <w14:textFill>
                  <w14:solidFill>
                    <w14:schemeClr w14:val="bg1"/>
                  </w14:solidFill>
                </w14:textFill>
              </w:rPr>
              <w:t>帧头</w:t>
            </w:r>
          </w:p>
        </w:tc>
        <w:tc>
          <w:tcPr>
            <w:tcW w:w="4677" w:type="dxa"/>
            <w:gridSpan w:val="3"/>
            <w:shd w:val="clear" w:color="auto" w:fill="5B9BD5" w:themeFill="accent1"/>
            <w:vAlign w:val="top"/>
          </w:tcPr>
          <w:p>
            <w:pPr>
              <w:jc w:val="center"/>
              <w:rPr>
                <w:rFonts w:hint="eastAsia"/>
                <w:b w:val="0"/>
                <w:bCs w:val="0"/>
                <w:color w:val="FFFFFF" w:themeColor="background1"/>
                <w:vertAlign w:val="baseline"/>
                <w:lang w:val="en-US" w:eastAsia="zh-CN"/>
                <w14:textFill>
                  <w14:solidFill>
                    <w14:schemeClr w14:val="bg1"/>
                  </w14:solidFill>
                </w14:textFill>
              </w:rPr>
            </w:pPr>
            <w:r>
              <w:rPr>
                <w:rFonts w:hint="eastAsia"/>
                <w:b w:val="0"/>
                <w:bCs w:val="0"/>
                <w:color w:val="FFFFFF" w:themeColor="background1"/>
                <w:vertAlign w:val="baseline"/>
                <w:lang w:val="en-US" w:eastAsia="zh-CN"/>
                <w14:textFill>
                  <w14:solidFill>
                    <w14:schemeClr w14:val="bg1"/>
                  </w14:solidFill>
                </w14:textFill>
              </w:rPr>
              <w:t>有效载荷（需加密和编码）</w:t>
            </w:r>
          </w:p>
        </w:tc>
        <w:tc>
          <w:tcPr>
            <w:tcW w:w="2051" w:type="dxa"/>
            <w:gridSpan w:val="2"/>
            <w:shd w:val="clear" w:color="auto" w:fill="5B9BD5" w:themeFill="accent1"/>
            <w:vAlign w:val="top"/>
          </w:tcPr>
          <w:p>
            <w:pPr>
              <w:jc w:val="center"/>
              <w:rPr>
                <w:rFonts w:hint="eastAsia"/>
                <w:b w:val="0"/>
                <w:bCs w:val="0"/>
                <w:color w:val="FFFFFF" w:themeColor="background1"/>
                <w:vertAlign w:val="baseline"/>
                <w:lang w:val="en-US" w:eastAsia="zh-CN"/>
                <w14:textFill>
                  <w14:solidFill>
                    <w14:schemeClr w14:val="bg1"/>
                  </w14:solidFill>
                </w14:textFill>
              </w:rPr>
            </w:pPr>
            <w:r>
              <w:rPr>
                <w:rFonts w:hint="eastAsia"/>
                <w:b w:val="0"/>
                <w:bCs w:val="0"/>
                <w:color w:val="FFFFFF" w:themeColor="background1"/>
                <w:vertAlign w:val="baseline"/>
                <w:lang w:val="en-US" w:eastAsia="zh-CN"/>
                <w14:textFill>
                  <w14:solidFill>
                    <w14:schemeClr w14:val="bg1"/>
                  </w14:solidFill>
                </w14:textFill>
              </w:rPr>
              <w:t>帧尾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6" w:hRule="atLeast"/>
        </w:trPr>
        <w:tc>
          <w:tcPr>
            <w:tcW w:w="1195" w:type="dxa"/>
            <w:shd w:val="clear" w:color="auto" w:fill="auto"/>
            <w:vAlign w:val="top"/>
          </w:tcPr>
          <w:p>
            <w:pPr>
              <w:jc w:val="center"/>
              <w:rPr>
                <w:rFonts w:hint="eastAsia"/>
                <w:b w:val="0"/>
                <w:bCs w:val="0"/>
                <w:vertAlign w:val="baseline"/>
                <w:lang w:val="en-US" w:eastAsia="zh-CN"/>
              </w:rPr>
            </w:pPr>
            <w:r>
              <w:rPr>
                <w:rFonts w:hint="eastAsia"/>
                <w:b w:val="0"/>
                <w:bCs w:val="0"/>
                <w:vertAlign w:val="baseline"/>
                <w:lang w:val="en-US" w:eastAsia="zh-CN"/>
              </w:rPr>
              <w:t>起始字</w:t>
            </w:r>
          </w:p>
        </w:tc>
        <w:tc>
          <w:tcPr>
            <w:tcW w:w="1077" w:type="dxa"/>
            <w:shd w:val="clear" w:color="auto" w:fill="auto"/>
            <w:vAlign w:val="top"/>
          </w:tcPr>
          <w:p>
            <w:pPr>
              <w:jc w:val="center"/>
              <w:rPr>
                <w:rFonts w:hint="eastAsia"/>
                <w:b w:val="0"/>
                <w:bCs w:val="0"/>
                <w:vertAlign w:val="baseline"/>
                <w:lang w:val="en-US" w:eastAsia="zh-CN"/>
              </w:rPr>
            </w:pPr>
            <w:r>
              <w:rPr>
                <w:rFonts w:hint="eastAsia"/>
                <w:b w:val="0"/>
                <w:bCs w:val="0"/>
                <w:vertAlign w:val="baseline"/>
                <w:lang w:val="en-US" w:eastAsia="zh-CN"/>
              </w:rPr>
              <w:t>数据长度</w:t>
            </w:r>
          </w:p>
        </w:tc>
        <w:tc>
          <w:tcPr>
            <w:tcW w:w="1173" w:type="dxa"/>
            <w:shd w:val="clear" w:color="auto" w:fill="auto"/>
            <w:vAlign w:val="top"/>
          </w:tcPr>
          <w:p>
            <w:pPr>
              <w:jc w:val="center"/>
              <w:rPr>
                <w:rFonts w:hint="eastAsia" w:eastAsia="宋体"/>
                <w:b w:val="0"/>
                <w:bCs w:val="0"/>
                <w:vertAlign w:val="baseline"/>
                <w:lang w:val="en-US" w:eastAsia="zh-CN"/>
              </w:rPr>
            </w:pPr>
            <w:r>
              <w:rPr>
                <w:rFonts w:hint="eastAsia"/>
                <w:b w:val="0"/>
                <w:bCs w:val="0"/>
                <w:vertAlign w:val="baseline"/>
                <w:lang w:val="en-US" w:eastAsia="zh-CN"/>
              </w:rPr>
              <w:t>设备编码</w:t>
            </w:r>
          </w:p>
        </w:tc>
        <w:tc>
          <w:tcPr>
            <w:tcW w:w="1023" w:type="dxa"/>
            <w:shd w:val="clear" w:color="auto" w:fill="auto"/>
            <w:vAlign w:val="top"/>
          </w:tcPr>
          <w:p>
            <w:pPr>
              <w:jc w:val="center"/>
              <w:rPr>
                <w:rFonts w:hint="eastAsia"/>
                <w:b w:val="0"/>
                <w:bCs w:val="0"/>
                <w:vertAlign w:val="baseline"/>
                <w:lang w:val="en-US" w:eastAsia="zh-CN"/>
              </w:rPr>
            </w:pPr>
            <w:r>
              <w:rPr>
                <w:rFonts w:hint="eastAsia"/>
                <w:b w:val="0"/>
                <w:bCs w:val="0"/>
                <w:vertAlign w:val="baseline"/>
                <w:lang w:val="en-US" w:eastAsia="zh-CN"/>
              </w:rPr>
              <w:t>命令字</w:t>
            </w:r>
          </w:p>
        </w:tc>
        <w:tc>
          <w:tcPr>
            <w:tcW w:w="2481" w:type="dxa"/>
            <w:shd w:val="clear" w:color="auto" w:fill="auto"/>
            <w:vAlign w:val="top"/>
          </w:tcPr>
          <w:p>
            <w:pPr>
              <w:jc w:val="center"/>
              <w:rPr>
                <w:rFonts w:hint="eastAsia"/>
                <w:b w:val="0"/>
                <w:bCs w:val="0"/>
                <w:vertAlign w:val="baseline"/>
                <w:lang w:val="en-US" w:eastAsia="zh-CN"/>
              </w:rPr>
            </w:pPr>
            <w:r>
              <w:rPr>
                <w:rFonts w:hint="eastAsia"/>
                <w:b w:val="0"/>
                <w:bCs w:val="0"/>
                <w:vertAlign w:val="baseline"/>
                <w:lang w:val="en-US" w:eastAsia="zh-CN"/>
              </w:rPr>
              <w:t>消息内容</w:t>
            </w:r>
          </w:p>
        </w:tc>
        <w:tc>
          <w:tcPr>
            <w:tcW w:w="1091" w:type="dxa"/>
            <w:shd w:val="clear" w:color="auto" w:fill="auto"/>
            <w:vAlign w:val="top"/>
          </w:tcPr>
          <w:p>
            <w:pPr>
              <w:jc w:val="center"/>
              <w:rPr>
                <w:rFonts w:hint="eastAsia"/>
                <w:b w:val="0"/>
                <w:bCs w:val="0"/>
                <w:vertAlign w:val="baseline"/>
                <w:lang w:val="en-US" w:eastAsia="zh-CN"/>
              </w:rPr>
            </w:pPr>
            <w:r>
              <w:rPr>
                <w:rFonts w:hint="eastAsia"/>
                <w:b w:val="0"/>
                <w:bCs w:val="0"/>
                <w:vertAlign w:val="baseline"/>
                <w:lang w:val="en-US" w:eastAsia="zh-CN"/>
              </w:rPr>
              <w:t>校验码</w:t>
            </w:r>
          </w:p>
        </w:tc>
        <w:tc>
          <w:tcPr>
            <w:tcW w:w="960" w:type="dxa"/>
            <w:shd w:val="clear" w:color="auto" w:fill="auto"/>
            <w:vAlign w:val="top"/>
          </w:tcPr>
          <w:p>
            <w:pPr>
              <w:jc w:val="center"/>
              <w:rPr>
                <w:rFonts w:hint="eastAsia"/>
                <w:b w:val="0"/>
                <w:bCs w:val="0"/>
                <w:vertAlign w:val="baseline"/>
                <w:lang w:val="en-US" w:eastAsia="zh-CN"/>
              </w:rPr>
            </w:pPr>
            <w:r>
              <w:rPr>
                <w:rFonts w:hint="eastAsia"/>
                <w:b w:val="0"/>
                <w:bCs w:val="0"/>
                <w:vertAlign w:val="baseline"/>
                <w:lang w:val="en-US" w:eastAsia="zh-CN"/>
              </w:rPr>
              <w:t>结束字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5" w:type="dxa"/>
            <w:vAlign w:val="top"/>
          </w:tcPr>
          <w:p>
            <w:pPr>
              <w:jc w:val="center"/>
              <w:rPr>
                <w:rFonts w:hint="eastAsia"/>
                <w:b w:val="0"/>
                <w:bCs w:val="0"/>
                <w:vertAlign w:val="baseline"/>
                <w:lang w:val="en-US" w:eastAsia="zh-CN"/>
              </w:rPr>
            </w:pPr>
            <w:r>
              <w:rPr>
                <w:rFonts w:hint="eastAsia"/>
                <w:b w:val="0"/>
                <w:bCs w:val="0"/>
                <w:vertAlign w:val="baseline"/>
                <w:lang w:val="en-US" w:eastAsia="zh-CN"/>
              </w:rPr>
              <w:t>1 字节</w:t>
            </w:r>
          </w:p>
        </w:tc>
        <w:tc>
          <w:tcPr>
            <w:tcW w:w="1077" w:type="dxa"/>
            <w:vAlign w:val="top"/>
          </w:tcPr>
          <w:p>
            <w:pPr>
              <w:jc w:val="center"/>
              <w:rPr>
                <w:rFonts w:hint="eastAsia"/>
                <w:b w:val="0"/>
                <w:bCs w:val="0"/>
                <w:vertAlign w:val="baseline"/>
                <w:lang w:val="en-US" w:eastAsia="zh-CN"/>
              </w:rPr>
            </w:pPr>
            <w:r>
              <w:rPr>
                <w:rFonts w:hint="eastAsia"/>
                <w:b w:val="0"/>
                <w:bCs w:val="0"/>
                <w:vertAlign w:val="baseline"/>
                <w:lang w:val="en-US" w:eastAsia="zh-CN"/>
              </w:rPr>
              <w:t>1字节</w:t>
            </w:r>
          </w:p>
        </w:tc>
        <w:tc>
          <w:tcPr>
            <w:tcW w:w="1173" w:type="dxa"/>
            <w:vAlign w:val="top"/>
          </w:tcPr>
          <w:p>
            <w:pPr>
              <w:jc w:val="center"/>
              <w:rPr>
                <w:rFonts w:hint="eastAsia"/>
                <w:b w:val="0"/>
                <w:bCs w:val="0"/>
                <w:vertAlign w:val="baseline"/>
                <w:lang w:val="en-US" w:eastAsia="zh-CN"/>
              </w:rPr>
            </w:pPr>
            <w:r>
              <w:rPr>
                <w:rFonts w:hint="default"/>
                <w:b w:val="0"/>
                <w:bCs w:val="0"/>
                <w:vertAlign w:val="baseline"/>
                <w:lang w:val="en-US" w:eastAsia="zh-CN"/>
              </w:rPr>
              <w:t>6</w:t>
            </w:r>
            <w:r>
              <w:rPr>
                <w:rFonts w:hint="eastAsia"/>
                <w:b w:val="0"/>
                <w:bCs w:val="0"/>
                <w:vertAlign w:val="baseline"/>
                <w:lang w:val="en-US" w:eastAsia="zh-CN"/>
              </w:rPr>
              <w:t>字节</w:t>
            </w:r>
          </w:p>
        </w:tc>
        <w:tc>
          <w:tcPr>
            <w:tcW w:w="1023" w:type="dxa"/>
            <w:vAlign w:val="top"/>
          </w:tcPr>
          <w:p>
            <w:pPr>
              <w:jc w:val="center"/>
              <w:rPr>
                <w:rFonts w:hint="eastAsia"/>
                <w:b w:val="0"/>
                <w:bCs w:val="0"/>
                <w:vertAlign w:val="baseline"/>
                <w:lang w:val="en-US" w:eastAsia="zh-CN"/>
              </w:rPr>
            </w:pPr>
            <w:r>
              <w:rPr>
                <w:rFonts w:hint="eastAsia"/>
                <w:b w:val="0"/>
                <w:bCs w:val="0"/>
                <w:vertAlign w:val="baseline"/>
                <w:lang w:val="en-US" w:eastAsia="zh-CN"/>
              </w:rPr>
              <w:t>1字节</w:t>
            </w:r>
          </w:p>
        </w:tc>
        <w:tc>
          <w:tcPr>
            <w:tcW w:w="2481" w:type="dxa"/>
            <w:vAlign w:val="top"/>
          </w:tcPr>
          <w:p>
            <w:pPr>
              <w:jc w:val="center"/>
              <w:rPr>
                <w:rFonts w:hint="eastAsia"/>
                <w:b w:val="0"/>
                <w:bCs w:val="0"/>
                <w:vertAlign w:val="baseline"/>
                <w:lang w:val="en-US" w:eastAsia="zh-CN"/>
              </w:rPr>
            </w:pPr>
            <w:r>
              <w:rPr>
                <w:rFonts w:hint="default"/>
                <w:b w:val="0"/>
                <w:bCs w:val="0"/>
                <w:vertAlign w:val="baseline"/>
                <w:lang w:val="en-US" w:eastAsia="zh-CN"/>
              </w:rPr>
              <w:t>N</w:t>
            </w:r>
            <w:r>
              <w:rPr>
                <w:rFonts w:hint="eastAsia"/>
                <w:b w:val="0"/>
                <w:bCs w:val="0"/>
                <w:vertAlign w:val="baseline"/>
                <w:lang w:val="en-US" w:eastAsia="zh-CN"/>
              </w:rPr>
              <w:t>字节</w:t>
            </w:r>
            <w:r>
              <w:rPr>
                <w:rFonts w:hint="default"/>
                <w:b w:val="0"/>
                <w:bCs w:val="0"/>
                <w:vertAlign w:val="baseline"/>
                <w:lang w:val="en-US" w:eastAsia="zh-CN"/>
              </w:rPr>
              <w:t>(</w:t>
            </w:r>
            <w:r>
              <w:rPr>
                <w:rFonts w:hint="eastAsia"/>
                <w:b w:val="0"/>
                <w:bCs w:val="0"/>
                <w:vertAlign w:val="baseline"/>
                <w:lang w:val="en-US" w:eastAsia="zh-CN"/>
              </w:rPr>
              <w:t>可变</w:t>
            </w:r>
            <w:r>
              <w:rPr>
                <w:rFonts w:hint="default"/>
                <w:b w:val="0"/>
                <w:bCs w:val="0"/>
                <w:vertAlign w:val="baseline"/>
                <w:lang w:val="en-US" w:eastAsia="zh-CN"/>
              </w:rPr>
              <w:t>)</w:t>
            </w:r>
          </w:p>
        </w:tc>
        <w:tc>
          <w:tcPr>
            <w:tcW w:w="1091" w:type="dxa"/>
            <w:vAlign w:val="top"/>
          </w:tcPr>
          <w:p>
            <w:pPr>
              <w:jc w:val="center"/>
              <w:rPr>
                <w:rFonts w:hint="eastAsia"/>
                <w:b w:val="0"/>
                <w:bCs w:val="0"/>
                <w:vertAlign w:val="baseline"/>
                <w:lang w:val="en-US" w:eastAsia="zh-CN"/>
              </w:rPr>
            </w:pPr>
            <w:r>
              <w:rPr>
                <w:rFonts w:hint="default"/>
                <w:b w:val="0"/>
                <w:bCs w:val="0"/>
                <w:vertAlign w:val="baseline"/>
                <w:lang w:val="en-US" w:eastAsia="zh-CN"/>
              </w:rPr>
              <w:t>2</w:t>
            </w:r>
            <w:r>
              <w:rPr>
                <w:rFonts w:hint="eastAsia"/>
                <w:b w:val="0"/>
                <w:bCs w:val="0"/>
                <w:vertAlign w:val="baseline"/>
                <w:lang w:val="en-US" w:eastAsia="zh-CN"/>
              </w:rPr>
              <w:t>字节</w:t>
            </w:r>
          </w:p>
        </w:tc>
        <w:tc>
          <w:tcPr>
            <w:tcW w:w="960" w:type="dxa"/>
            <w:vAlign w:val="top"/>
          </w:tcPr>
          <w:p>
            <w:pPr>
              <w:jc w:val="center"/>
              <w:rPr>
                <w:rFonts w:hint="eastAsia"/>
                <w:b w:val="0"/>
                <w:bCs w:val="0"/>
                <w:vertAlign w:val="baseline"/>
                <w:lang w:val="en-US" w:eastAsia="zh-CN"/>
              </w:rPr>
            </w:pPr>
            <w:r>
              <w:rPr>
                <w:rFonts w:hint="default"/>
                <w:b w:val="0"/>
                <w:bCs w:val="0"/>
                <w:vertAlign w:val="baseline"/>
                <w:lang w:val="en-US" w:eastAsia="zh-CN"/>
              </w:rPr>
              <w:t>1</w:t>
            </w:r>
            <w:r>
              <w:rPr>
                <w:rFonts w:hint="eastAsia"/>
                <w:b w:val="0"/>
                <w:bCs w:val="0"/>
                <w:vertAlign w:val="baseline"/>
                <w:lang w:val="en-US" w:eastAsia="zh-CN"/>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2" w:type="dxa"/>
            <w:gridSpan w:val="2"/>
            <w:vAlign w:val="top"/>
          </w:tcPr>
          <w:p>
            <w:pPr>
              <w:jc w:val="center"/>
              <w:rPr>
                <w:rFonts w:hint="eastAsia"/>
                <w:b w:val="0"/>
                <w:bCs w:val="0"/>
                <w:vertAlign w:val="baseline"/>
                <w:lang w:val="en-US" w:eastAsia="zh-CN"/>
              </w:rPr>
            </w:pPr>
            <w:r>
              <w:rPr>
                <w:rFonts w:hint="eastAsia"/>
                <w:b w:val="0"/>
                <w:bCs w:val="0"/>
                <w:vertAlign w:val="baseline"/>
                <w:lang w:val="en-US" w:eastAsia="zh-CN"/>
              </w:rPr>
              <w:t xml:space="preserve">固定字节数 </w:t>
            </w:r>
            <w:r>
              <w:rPr>
                <w:rFonts w:hint="default"/>
                <w:b w:val="0"/>
                <w:bCs w:val="0"/>
                <w:vertAlign w:val="baseline"/>
                <w:lang w:val="en-US" w:eastAsia="zh-CN"/>
              </w:rPr>
              <w:t>2</w:t>
            </w:r>
          </w:p>
        </w:tc>
        <w:tc>
          <w:tcPr>
            <w:tcW w:w="4677" w:type="dxa"/>
            <w:gridSpan w:val="3"/>
            <w:vAlign w:val="top"/>
          </w:tcPr>
          <w:p>
            <w:pPr>
              <w:jc w:val="center"/>
              <w:rPr>
                <w:rFonts w:hint="eastAsia"/>
                <w:b w:val="0"/>
                <w:bCs w:val="0"/>
                <w:vertAlign w:val="baseline"/>
                <w:lang w:val="en-US" w:eastAsia="zh-CN"/>
              </w:rPr>
            </w:pPr>
            <w:r>
              <w:rPr>
                <w:rFonts w:hint="eastAsia"/>
                <w:b w:val="0"/>
                <w:bCs w:val="0"/>
                <w:vertAlign w:val="baseline"/>
                <w:lang w:val="en-US" w:eastAsia="zh-CN"/>
              </w:rPr>
              <w:t>可变字节数7+N</w:t>
            </w:r>
          </w:p>
        </w:tc>
        <w:tc>
          <w:tcPr>
            <w:tcW w:w="2051" w:type="dxa"/>
            <w:gridSpan w:val="2"/>
            <w:vAlign w:val="top"/>
          </w:tcPr>
          <w:p>
            <w:pPr>
              <w:jc w:val="center"/>
              <w:rPr>
                <w:rFonts w:hint="eastAsia"/>
                <w:b w:val="0"/>
                <w:bCs w:val="0"/>
                <w:vertAlign w:val="baseline"/>
                <w:lang w:val="en-US" w:eastAsia="zh-CN"/>
              </w:rPr>
            </w:pPr>
            <w:r>
              <w:rPr>
                <w:rFonts w:hint="eastAsia"/>
                <w:b w:val="0"/>
                <w:bCs w:val="0"/>
                <w:vertAlign w:val="baseline"/>
                <w:lang w:val="en-US" w:eastAsia="zh-CN"/>
              </w:rPr>
              <w:t>固定字节数3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5" w:type="dxa"/>
            <w:shd w:val="clear" w:color="auto" w:fill="auto"/>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起始字</w:t>
            </w:r>
          </w:p>
        </w:tc>
        <w:tc>
          <w:tcPr>
            <w:tcW w:w="7805" w:type="dxa"/>
            <w:gridSpan w:val="6"/>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 xml:space="preserve">固定为0xAA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5" w:type="dxa"/>
            <w:shd w:val="clear" w:color="auto" w:fill="auto"/>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数据长度</w:t>
            </w:r>
          </w:p>
        </w:tc>
        <w:tc>
          <w:tcPr>
            <w:tcW w:w="7805" w:type="dxa"/>
            <w:gridSpan w:val="6"/>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 xml:space="preserve">有效载荷经加密和编码后的字节数，包括“设备编码”、“命令字”和“消息内容”。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5" w:type="dxa"/>
            <w:shd w:val="clear" w:color="auto" w:fill="auto"/>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设备编码</w:t>
            </w:r>
          </w:p>
        </w:tc>
        <w:tc>
          <w:tcPr>
            <w:tcW w:w="7805" w:type="dxa"/>
            <w:gridSpan w:val="6"/>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具体定义见章节2.2。</w:t>
            </w:r>
            <w:r>
              <w:rPr>
                <w:rFonts w:hint="eastAsia" w:asciiTheme="minorEastAsia" w:hAnsiTheme="minorEastAsia" w:eastAsiaTheme="minorEastAsia" w:cstheme="minorEastAsia"/>
                <w:b w:val="0"/>
                <w:bCs w:val="0"/>
                <w:color w:val="auto"/>
                <w:sz w:val="18"/>
                <w:szCs w:val="18"/>
                <w:vertAlign w:val="baseline"/>
                <w:lang w:val="en-US" w:eastAsia="zh-CN"/>
              </w:rPr>
              <w:t>上行数据中填写该数据源节点的设备编码</w:t>
            </w:r>
            <w:r>
              <w:rPr>
                <w:rFonts w:hint="eastAsia" w:asciiTheme="minorEastAsia" w:hAnsiTheme="minorEastAsia" w:eastAsiaTheme="minorEastAsia" w:cstheme="minorEastAsia"/>
                <w:sz w:val="18"/>
                <w:szCs w:val="18"/>
                <w:vertAlign w:val="baseline"/>
                <w:lang w:val="en-US" w:eastAsia="zh-CN"/>
              </w:rPr>
              <w:t>，例如VD节点的心跳数据0x02消息就填入该VD的设备编码；</w:t>
            </w:r>
            <w:r>
              <w:rPr>
                <w:rFonts w:hint="eastAsia" w:asciiTheme="minorEastAsia" w:hAnsiTheme="minorEastAsia" w:eastAsiaTheme="minorEastAsia" w:cstheme="minorEastAsia"/>
                <w:b w:val="0"/>
                <w:bCs w:val="0"/>
                <w:color w:val="auto"/>
                <w:sz w:val="18"/>
                <w:szCs w:val="18"/>
                <w:vertAlign w:val="baseline"/>
                <w:lang w:val="en-US" w:eastAsia="zh-CN"/>
              </w:rPr>
              <w:t>下行数据中填写该数据目标节点的设备编码</w:t>
            </w:r>
            <w:r>
              <w:rPr>
                <w:rFonts w:hint="eastAsia" w:asciiTheme="minorEastAsia" w:hAnsiTheme="minorEastAsia" w:eastAsiaTheme="minorEastAsia" w:cstheme="minorEastAsia"/>
                <w:sz w:val="18"/>
                <w:szCs w:val="18"/>
                <w:vertAlign w:val="baseline"/>
                <w:lang w:val="en-US" w:eastAsia="zh-CN"/>
              </w:rPr>
              <w:t>，例如网关时钟同步0x05消息的响应中就填写目标AP的设备编码，检测参数设置0x26命令中就填写目标VD的设备编码。</w:t>
            </w:r>
            <w:r>
              <w:rPr>
                <w:rFonts w:hint="eastAsia" w:asciiTheme="minorEastAsia" w:hAnsiTheme="minorEastAsia" w:eastAsiaTheme="minorEastAsia" w:cstheme="minorEastAsia"/>
                <w:b w:val="0"/>
                <w:bCs w:val="0"/>
                <w:color w:val="auto"/>
                <w:sz w:val="18"/>
                <w:szCs w:val="18"/>
                <w:vertAlign w:val="baseline"/>
                <w:lang w:val="en-US" w:eastAsia="zh-CN"/>
              </w:rPr>
              <w:t>前端服务器处理接收到的消息时应该先将该设备编码转换为8字节的MAC地址再处理</w:t>
            </w:r>
            <w:r>
              <w:rPr>
                <w:rFonts w:hint="eastAsia" w:asciiTheme="minorEastAsia" w:hAnsiTheme="minorEastAsia" w:eastAsiaTheme="minorEastAsia" w:cstheme="minorEastAsia"/>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5" w:type="dxa"/>
            <w:shd w:val="clear" w:color="auto" w:fill="auto"/>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命令字</w:t>
            </w:r>
          </w:p>
        </w:tc>
        <w:tc>
          <w:tcPr>
            <w:tcW w:w="7805" w:type="dxa"/>
            <w:gridSpan w:val="6"/>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具体定义见章节2.3。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5" w:type="dxa"/>
            <w:shd w:val="clear" w:color="auto" w:fill="auto"/>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消息内容</w:t>
            </w:r>
          </w:p>
        </w:tc>
        <w:tc>
          <w:tcPr>
            <w:tcW w:w="7805" w:type="dxa"/>
            <w:gridSpan w:val="6"/>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具体定义见章节3。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5" w:type="dxa"/>
            <w:shd w:val="clear" w:color="auto" w:fill="auto"/>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校验码</w:t>
            </w:r>
          </w:p>
        </w:tc>
        <w:tc>
          <w:tcPr>
            <w:tcW w:w="7805" w:type="dxa"/>
            <w:gridSpan w:val="6"/>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采用CRC-16校验方式，校验内容包括“数据长度”、“设备编码”、“命令字”、“消息内容”四个字段，根据多项式X^16+X^12+X^5+1计算，计算初始值为0x0000。传输时高字节在前。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5" w:type="dxa"/>
            <w:shd w:val="clear" w:color="auto" w:fill="auto"/>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shd w:val="clear"/>
                <w:vertAlign w:val="baseline"/>
                <w:lang w:val="en-US" w:eastAsia="zh-CN"/>
              </w:rPr>
              <w:t>结束字</w:t>
            </w:r>
          </w:p>
        </w:tc>
        <w:tc>
          <w:tcPr>
            <w:tcW w:w="7805" w:type="dxa"/>
            <w:gridSpan w:val="6"/>
            <w:shd w:val="clear" w:color="auto" w:fill="auto"/>
            <w:vAlign w:val="top"/>
          </w:tcPr>
          <w:p>
            <w:pPr>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固定为0xFF</w:t>
            </w:r>
          </w:p>
        </w:tc>
      </w:tr>
    </w:tbl>
    <w:p>
      <w:pPr>
        <w:pStyle w:val="27"/>
        <w:rPr>
          <w:rFonts w:hint="eastAsia" w:eastAsia="宋体"/>
          <w:lang w:val="en-US" w:eastAsia="zh-CN"/>
        </w:rPr>
      </w:pPr>
      <w:bookmarkStart w:id="59" w:name="_Ref2802"/>
      <w:bookmarkStart w:id="60" w:name="_Ref2750"/>
      <w:r>
        <w:t xml:space="preserve">表 </w:t>
      </w:r>
      <w:r>
        <w:fldChar w:fldCharType="begin"/>
      </w:r>
      <w:r>
        <w:instrText xml:space="preserve"> SEQ 表 \* ARABIC </w:instrText>
      </w:r>
      <w:r>
        <w:fldChar w:fldCharType="separate"/>
      </w:r>
      <w:r>
        <w:t>5</w:t>
      </w:r>
      <w:r>
        <w:fldChar w:fldCharType="end"/>
      </w:r>
      <w:bookmarkEnd w:id="59"/>
      <w:r>
        <w:rPr>
          <w:rFonts w:hint="eastAsia"/>
          <w:lang w:val="en-US" w:eastAsia="zh-CN"/>
        </w:rPr>
        <w:t xml:space="preserve"> </w:t>
      </w:r>
      <w:r>
        <w:rPr>
          <w:rFonts w:hint="default"/>
          <w:lang w:val="en-US" w:eastAsia="zh-CN"/>
        </w:rPr>
        <w:t xml:space="preserve"> </w:t>
      </w:r>
      <w:r>
        <w:rPr>
          <w:rFonts w:hint="eastAsia"/>
          <w:lang w:val="en-US" w:eastAsia="zh-CN"/>
        </w:rPr>
        <w:t>AP与服务器通讯的帧结构</w:t>
      </w:r>
      <w:bookmarkEnd w:id="60"/>
    </w:p>
    <w:p>
      <w:pPr>
        <w:pStyle w:val="4"/>
        <w:rPr>
          <w:rFonts w:hint="eastAsia"/>
          <w:lang w:val="en-US" w:eastAsia="zh-CN"/>
        </w:rPr>
      </w:pPr>
      <w:bookmarkStart w:id="61" w:name="_Toc24921"/>
      <w:bookmarkStart w:id="62" w:name="_Toc20222"/>
      <w:bookmarkStart w:id="63" w:name="_Toc17147"/>
      <w:r>
        <w:rPr>
          <w:rFonts w:hint="eastAsia"/>
          <w:lang w:val="en-US" w:eastAsia="zh-CN"/>
        </w:rPr>
        <w:t>消息列表</w:t>
      </w:r>
      <w:bookmarkEnd w:id="61"/>
      <w:bookmarkEnd w:id="62"/>
      <w:bookmarkEnd w:id="63"/>
    </w:p>
    <w:p>
      <w:pPr>
        <w:pStyle w:val="26"/>
        <w:rPr>
          <w:rFonts w:hint="eastAsia"/>
          <w:lang w:val="en-US" w:eastAsia="zh-CN"/>
        </w:rPr>
      </w:pPr>
      <w:r>
        <w:rPr>
          <w:rFonts w:hint="eastAsia"/>
          <w:lang w:val="en-US" w:eastAsia="zh-CN"/>
        </w:rPr>
        <w:t>根据系统所需实现的功能，</w:t>
      </w:r>
      <w:r>
        <w:rPr>
          <w:rFonts w:hint="eastAsia"/>
          <w:lang w:val="en-US" w:eastAsia="zh-CN"/>
        </w:rPr>
        <w:fldChar w:fldCharType="begin"/>
      </w:r>
      <w:r>
        <w:rPr>
          <w:rFonts w:hint="eastAsia"/>
          <w:lang w:val="en-US" w:eastAsia="zh-CN"/>
        </w:rPr>
        <w:instrText xml:space="preserve"> REF _Ref2802 \h </w:instrText>
      </w:r>
      <w:r>
        <w:rPr>
          <w:rFonts w:hint="eastAsia"/>
          <w:lang w:val="en-US" w:eastAsia="zh-CN"/>
        </w:rPr>
        <w:fldChar w:fldCharType="separate"/>
      </w:r>
      <w:r>
        <w:t>表 5</w:t>
      </w:r>
      <w:r>
        <w:rPr>
          <w:rFonts w:hint="eastAsia"/>
          <w:lang w:val="en-US" w:eastAsia="zh-CN"/>
        </w:rPr>
        <w:fldChar w:fldCharType="end"/>
      </w:r>
      <w:r>
        <w:rPr>
          <w:rFonts w:hint="eastAsia"/>
          <w:lang w:val="en-US" w:eastAsia="zh-CN"/>
        </w:rPr>
        <w:t>定义的数据帧中的“消息内容”部分进一步定义以下列</w:t>
      </w:r>
      <w:r>
        <w:rPr>
          <w:rFonts w:hint="eastAsia"/>
          <w:lang w:val="en-US" w:eastAsia="zh-CN"/>
        </w:rPr>
        <w:fldChar w:fldCharType="begin"/>
      </w:r>
      <w:r>
        <w:rPr>
          <w:rFonts w:hint="eastAsia"/>
          <w:lang w:val="en-US" w:eastAsia="zh-CN"/>
        </w:rPr>
        <w:instrText xml:space="preserve"> REF _Ref3533 \h </w:instrText>
      </w:r>
      <w:r>
        <w:rPr>
          <w:rFonts w:hint="eastAsia"/>
          <w:lang w:val="en-US" w:eastAsia="zh-CN"/>
        </w:rPr>
        <w:fldChar w:fldCharType="separate"/>
      </w:r>
      <w:r>
        <w:t>表 6</w:t>
      </w:r>
      <w:r>
        <w:rPr>
          <w:rFonts w:hint="eastAsia"/>
          <w:lang w:val="en-US" w:eastAsia="zh-CN"/>
        </w:rPr>
        <w:fldChar w:fldCharType="end"/>
      </w:r>
      <w:r>
        <w:rPr>
          <w:rFonts w:hint="eastAsia"/>
          <w:lang w:val="en-US" w:eastAsia="zh-CN"/>
        </w:rPr>
        <w:t>中的多种消息。</w:t>
      </w:r>
    </w:p>
    <w:tbl>
      <w:tblPr>
        <w:tblStyle w:val="24"/>
        <w:tblW w:w="9000" w:type="dxa"/>
        <w:tblInd w:w="-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307"/>
        <w:gridCol w:w="934"/>
        <w:gridCol w:w="5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操作内容</w:t>
            </w:r>
          </w:p>
        </w:tc>
        <w:tc>
          <w:tcPr>
            <w:tcW w:w="1307"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功能关键字</w:t>
            </w:r>
          </w:p>
        </w:tc>
        <w:tc>
          <w:tcPr>
            <w:tcW w:w="934"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发起方</w:t>
            </w:r>
          </w:p>
        </w:tc>
        <w:tc>
          <w:tcPr>
            <w:tcW w:w="5035"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724"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车位检测器事件</w:t>
            </w:r>
          </w:p>
        </w:tc>
        <w:tc>
          <w:tcPr>
            <w:tcW w:w="1307"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0x01</w:t>
            </w:r>
          </w:p>
        </w:tc>
        <w:tc>
          <w:tcPr>
            <w:tcW w:w="934"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w:t>
            </w:r>
          </w:p>
        </w:tc>
        <w:tc>
          <w:tcPr>
            <w:tcW w:w="5035"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VD在检测到泊位的有无车状态发生变化时向FES发送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车位检测器心跳</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0x02</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bookmarkStart w:id="64" w:name="OLE_LINK2"/>
            <w:r>
              <w:rPr>
                <w:rFonts w:hint="eastAsia" w:asciiTheme="minorEastAsia" w:hAnsiTheme="minorEastAsia" w:eastAsiaTheme="minorEastAsia" w:cstheme="minorEastAsia"/>
                <w:color w:val="000000"/>
                <w:sz w:val="18"/>
                <w:szCs w:val="18"/>
                <w:vertAlign w:val="baseline"/>
                <w:lang w:val="en-US" w:eastAsia="zh-CN"/>
              </w:rPr>
              <w:t>VD按一定周期向FES发送本数据</w:t>
            </w:r>
            <w:bookmarkEnd w:id="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中继器心跳</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0x03</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RP</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RP按一定周期向FES发送本数据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网关心跳</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0x04</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AP按一定周期向FES发送本数据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网关时钟同步</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0x05</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AP主动向FES发送本请求以获得当前中国标准时间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保留</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0x06-0x0F</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为深圳标准可能增加的命令保留</w:t>
            </w:r>
          </w:p>
        </w:tc>
      </w:tr>
    </w:tbl>
    <w:p>
      <w:pPr>
        <w:rPr>
          <w:rFonts w:hint="eastAsia"/>
          <w:lang w:val="en-US" w:eastAsia="zh-CN"/>
        </w:rPr>
      </w:pPr>
    </w:p>
    <w:tbl>
      <w:tblPr>
        <w:tblStyle w:val="24"/>
        <w:tblW w:w="9000" w:type="dxa"/>
        <w:tblInd w:w="-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307"/>
        <w:gridCol w:w="934"/>
        <w:gridCol w:w="5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bookmarkStart w:id="65" w:name="OLE_LINK1"/>
            <w:r>
              <w:rPr>
                <w:rFonts w:hint="eastAsia"/>
                <w:b/>
                <w:bCs/>
                <w:color w:val="FFFFFF"/>
                <w:vertAlign w:val="baseline"/>
                <w:lang w:val="en-US" w:eastAsia="zh-CN"/>
              </w:rPr>
              <w:t>操作内容</w:t>
            </w:r>
          </w:p>
        </w:tc>
        <w:tc>
          <w:tcPr>
            <w:tcW w:w="1307"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功能关键字</w:t>
            </w:r>
          </w:p>
        </w:tc>
        <w:tc>
          <w:tcPr>
            <w:tcW w:w="934"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发起方</w:t>
            </w:r>
          </w:p>
        </w:tc>
        <w:tc>
          <w:tcPr>
            <w:tcW w:w="5035"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AP入网认证</w:t>
            </w:r>
          </w:p>
        </w:tc>
        <w:tc>
          <w:tcPr>
            <w:tcW w:w="1307"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0x11</w:t>
            </w:r>
          </w:p>
        </w:tc>
        <w:tc>
          <w:tcPr>
            <w:tcW w:w="934"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w:t>
            </w:r>
          </w:p>
        </w:tc>
        <w:tc>
          <w:tcPr>
            <w:tcW w:w="5035"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AP上电后通过GPRS连接向FES注册自身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GPRS网络参数配置</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0x14</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FES向AP发送使之更改IP和PORT以连接新的FES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RF 参数查询或配置</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0x15</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FES向AP查询或设置其子网的射频频率、通道、发送功率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节点上线掉线报告</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0x16</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AP发现某RP/VD长时间无上报数据时报告其掉线，某RP/VD掉线后AP又收到其数据时报告其上线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子网锁定或解锁</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0x17</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FES向AP发送以锁定或解锁该子网，锁定时不允许新节点加入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软件更新数据</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0x18</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FES向AP发送本数据包逐块把新固件文件传输到AP上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子网软件更新执行</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0x19</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FES向AP发送启动AP向子网内更新已下载的新程序文件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保留</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0x1A-0x1F</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p>
        </w:tc>
      </w:tr>
      <w:bookmarkEnd w:id="65"/>
    </w:tbl>
    <w:p>
      <w:pPr>
        <w:rPr>
          <w:rFonts w:hint="eastAsia"/>
          <w:lang w:val="en-US" w:eastAsia="zh-CN"/>
        </w:rPr>
      </w:pPr>
    </w:p>
    <w:tbl>
      <w:tblPr>
        <w:tblStyle w:val="24"/>
        <w:tblW w:w="9000" w:type="dxa"/>
        <w:tblInd w:w="-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307"/>
        <w:gridCol w:w="934"/>
        <w:gridCol w:w="5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操作内容</w:t>
            </w:r>
          </w:p>
        </w:tc>
        <w:tc>
          <w:tcPr>
            <w:tcW w:w="1307"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功能关键字</w:t>
            </w:r>
          </w:p>
        </w:tc>
        <w:tc>
          <w:tcPr>
            <w:tcW w:w="934"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发起方</w:t>
            </w:r>
          </w:p>
        </w:tc>
        <w:tc>
          <w:tcPr>
            <w:tcW w:w="5035"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VD/RP入网认证</w:t>
            </w:r>
          </w:p>
        </w:tc>
        <w:tc>
          <w:tcPr>
            <w:tcW w:w="1307"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0x21</w:t>
            </w:r>
          </w:p>
        </w:tc>
        <w:tc>
          <w:tcPr>
            <w:tcW w:w="934"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VD/RP</w:t>
            </w:r>
          </w:p>
        </w:tc>
        <w:tc>
          <w:tcPr>
            <w:tcW w:w="5035"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VD/RP入网时向AP报告自己的身份信息以获得认证资格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报警数据</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0x22</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AP/RP/VD</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AP/RP/VD按一定周期检查各硬件模块是否正常工作，发现故障时主动向FES报告故障码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历史泊位事件报告</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0x23</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AP恢复与FES间的通信后把中断通信期间存储在节点Flash中的历史泊位事件数据打包发送给FES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磁场信号波动报告</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0x24</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VD在磁场信号发生一定程度的波动时向FES报告波动数据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基本参数查询或配置</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0x25</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bookmarkStart w:id="66" w:name="OLE_LINK3"/>
            <w:r>
              <w:rPr>
                <w:rFonts w:hint="eastAsia" w:asciiTheme="minorEastAsia" w:hAnsiTheme="minorEastAsia" w:eastAsiaTheme="minorEastAsia" w:cstheme="minorEastAsia"/>
                <w:color w:val="000000"/>
                <w:sz w:val="18"/>
                <w:szCs w:val="18"/>
                <w:vertAlign w:val="baseline"/>
                <w:lang w:val="en-US" w:eastAsia="zh-CN"/>
              </w:rPr>
              <w:t>FES向AP发送本命令查询或配置该子网的基本参数，如心跳周期、报警阈值、数据重发次数等</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检测参数查询或配置</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0x26</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FES向VD发送本命令查询或配置泊位状态检测算法参数，如检测时间间隔、检测阈值等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保留</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w:t>
            </w:r>
            <w:r>
              <w:rPr>
                <w:rFonts w:hint="default" w:asciiTheme="minorEastAsia" w:hAnsiTheme="minorEastAsia" w:eastAsiaTheme="minorEastAsia" w:cstheme="minorEastAsia"/>
                <w:color w:val="000000"/>
                <w:sz w:val="18"/>
                <w:szCs w:val="18"/>
                <w:vertAlign w:val="baseline"/>
                <w:lang w:val="en-US" w:eastAsia="zh-CN"/>
              </w:rPr>
              <w:t>7</w:t>
            </w:r>
            <w:r>
              <w:rPr>
                <w:rFonts w:hint="eastAsia" w:asciiTheme="minorEastAsia" w:hAnsiTheme="minorEastAsia" w:eastAsiaTheme="minorEastAsia" w:cstheme="minorEastAsia"/>
                <w:color w:val="000000"/>
                <w:sz w:val="18"/>
                <w:szCs w:val="18"/>
                <w:vertAlign w:val="baseline"/>
                <w:lang w:val="en-US" w:eastAsia="zh-CN"/>
              </w:rPr>
              <w:t>-0x30</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远程重启</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0x31</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bookmarkStart w:id="67" w:name="OLE_LINK9"/>
            <w:r>
              <w:rPr>
                <w:rFonts w:hint="eastAsia" w:asciiTheme="minorEastAsia" w:hAnsiTheme="minorEastAsia" w:eastAsiaTheme="minorEastAsia" w:cstheme="minorEastAsia"/>
                <w:color w:val="000000"/>
                <w:sz w:val="18"/>
                <w:szCs w:val="18"/>
                <w:vertAlign w:val="baseline"/>
                <w:lang w:val="en-US" w:eastAsia="zh-CN"/>
              </w:rPr>
              <w:t>FES向AP/RP/VD发送本命令使其重新启动</w:t>
            </w:r>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恢复出厂设置</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0x32</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FES向AP/RP/VD发送本命令使其恢复出厂设置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VD设备激活</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0x33</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VD检测到强磁时向激活器发送以请求激活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VD维护连接建立</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0x34</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后续维护时VD检测到强磁时向激活器发送以开始通信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VD维护连接断开</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0x35</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ACT</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激活器完成维护操作后向指定VD发送以结束通信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VD重新标定</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0x36</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ACT</w:t>
            </w: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激活器向指定VD发送使其重新标定背景磁场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保留</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0x3</w:t>
            </w:r>
            <w:r>
              <w:rPr>
                <w:rFonts w:hint="default" w:asciiTheme="minorEastAsia" w:hAnsiTheme="minorEastAsia" w:eastAsiaTheme="minorEastAsia" w:cstheme="minorEastAsia"/>
                <w:color w:val="000000"/>
                <w:sz w:val="18"/>
                <w:szCs w:val="18"/>
                <w:vertAlign w:val="baseline"/>
                <w:lang w:val="en-US" w:eastAsia="zh-CN"/>
              </w:rPr>
              <w:t>7</w:t>
            </w:r>
            <w:r>
              <w:rPr>
                <w:rFonts w:hint="eastAsia" w:asciiTheme="minorEastAsia" w:hAnsiTheme="minorEastAsia" w:eastAsiaTheme="minorEastAsia" w:cstheme="minorEastAsia"/>
                <w:color w:val="000000"/>
                <w:sz w:val="18"/>
                <w:szCs w:val="18"/>
                <w:vertAlign w:val="baseline"/>
                <w:lang w:val="en-US" w:eastAsia="zh-CN"/>
              </w:rPr>
              <w:t>-0x3F</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p>
        </w:tc>
        <w:tc>
          <w:tcPr>
            <w:tcW w:w="503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p>
        </w:tc>
      </w:tr>
    </w:tbl>
    <w:p>
      <w:pPr>
        <w:pStyle w:val="27"/>
        <w:rPr>
          <w:rFonts w:hint="eastAsia"/>
          <w:lang w:val="en-US" w:eastAsia="zh-CN"/>
        </w:rPr>
      </w:pPr>
      <w:bookmarkStart w:id="68" w:name="_Ref3533"/>
      <w:r>
        <w:t xml:space="preserve">表 </w:t>
      </w:r>
      <w:r>
        <w:fldChar w:fldCharType="begin"/>
      </w:r>
      <w:r>
        <w:instrText xml:space="preserve"> SEQ 表 \* ARABIC </w:instrText>
      </w:r>
      <w:r>
        <w:fldChar w:fldCharType="separate"/>
      </w:r>
      <w:r>
        <w:t>6</w:t>
      </w:r>
      <w:r>
        <w:fldChar w:fldCharType="end"/>
      </w:r>
      <w:bookmarkEnd w:id="68"/>
      <w:r>
        <w:rPr>
          <w:rFonts w:hint="eastAsia"/>
          <w:lang w:val="en-US" w:eastAsia="zh-CN"/>
        </w:rPr>
        <w:t xml:space="preserve">  消息列表</w:t>
      </w:r>
    </w:p>
    <w:p>
      <w:pPr>
        <w:rPr>
          <w:rFonts w:hint="eastAsia"/>
          <w:lang w:val="en-US" w:eastAsia="zh-CN"/>
        </w:rPr>
      </w:pPr>
      <w:r>
        <w:rPr>
          <w:rFonts w:hint="eastAsia"/>
          <w:lang w:val="en-US" w:eastAsia="zh-CN"/>
        </w:rPr>
        <w:t>更详细的消息内容描述参见文档《WVDS通讯协议》。</w:t>
      </w:r>
    </w:p>
    <w:p>
      <w:pPr>
        <w:pStyle w:val="4"/>
        <w:rPr>
          <w:rFonts w:hint="eastAsia"/>
          <w:lang w:val="en-US" w:eastAsia="zh-CN"/>
        </w:rPr>
      </w:pPr>
      <w:bookmarkStart w:id="69" w:name="_Toc18117"/>
      <w:bookmarkStart w:id="70" w:name="_Toc25057"/>
      <w:bookmarkStart w:id="71" w:name="_Toc27284"/>
      <w:r>
        <w:rPr>
          <w:rFonts w:hint="eastAsia"/>
          <w:lang w:val="en-US" w:eastAsia="zh-CN"/>
        </w:rPr>
        <w:t>加密和编码</w:t>
      </w:r>
      <w:bookmarkEnd w:id="69"/>
      <w:bookmarkEnd w:id="70"/>
      <w:bookmarkEnd w:id="71"/>
    </w:p>
    <w:p>
      <w:pPr>
        <w:pStyle w:val="26"/>
        <w:rPr>
          <w:rFonts w:hint="eastAsia"/>
          <w:lang w:val="en-US" w:eastAsia="zh-CN"/>
        </w:rPr>
      </w:pPr>
      <w:r>
        <w:rPr>
          <w:rFonts w:hint="eastAsia"/>
          <w:lang w:val="en-US" w:eastAsia="zh-CN"/>
        </w:rPr>
        <w:fldChar w:fldCharType="begin"/>
      </w:r>
      <w:r>
        <w:rPr>
          <w:rFonts w:hint="eastAsia"/>
          <w:lang w:val="en-US" w:eastAsia="zh-CN"/>
        </w:rPr>
        <w:instrText xml:space="preserve"> REF _Ref2802 \h </w:instrText>
      </w:r>
      <w:r>
        <w:rPr>
          <w:rFonts w:hint="eastAsia"/>
          <w:lang w:val="en-US" w:eastAsia="zh-CN"/>
        </w:rPr>
        <w:fldChar w:fldCharType="separate"/>
      </w:r>
      <w:r>
        <w:t>表 5</w:t>
      </w:r>
      <w:r>
        <w:rPr>
          <w:rFonts w:hint="eastAsia"/>
          <w:lang w:val="en-US" w:eastAsia="zh-CN"/>
        </w:rPr>
        <w:fldChar w:fldCharType="end"/>
      </w:r>
      <w:r>
        <w:rPr>
          <w:rFonts w:hint="eastAsia"/>
          <w:lang w:val="en-US" w:eastAsia="zh-CN"/>
        </w:rPr>
        <w:t>定义的数据帧中“有效载荷”需要再进行AES加密和base64编码。根据通讯协议细则填充了消息内容之后，加密和编码按以下步骤进行：</w:t>
      </w:r>
    </w:p>
    <w:p>
      <w:pPr>
        <w:pStyle w:val="26"/>
        <w:numPr>
          <w:ilvl w:val="0"/>
          <w:numId w:val="3"/>
        </w:numPr>
        <w:ind w:left="425" w:leftChars="0" w:hanging="425" w:firstLineChars="0"/>
        <w:rPr>
          <w:rFonts w:hint="eastAsia"/>
          <w:lang w:val="en-US" w:eastAsia="zh-CN"/>
        </w:rPr>
      </w:pPr>
      <w:r>
        <w:rPr>
          <w:rFonts w:hint="eastAsia"/>
          <w:lang w:val="en-US" w:eastAsia="zh-CN"/>
        </w:rPr>
        <w:t>进行数据填充。计算有效载荷以字节计数的长度n，如果n不是16的倍数，</w:t>
      </w:r>
      <w:r>
        <w:rPr>
          <w:rFonts w:hint="default"/>
          <w:lang w:val="en-US" w:eastAsia="zh-CN"/>
        </w:rPr>
        <w:t>m=16 - (n % 16)</w:t>
      </w:r>
      <w:r>
        <w:rPr>
          <w:rFonts w:hint="eastAsia"/>
          <w:lang w:val="en-US" w:eastAsia="zh-CN"/>
        </w:rPr>
        <w:t>，即m是n离最近的16的倍数的差值，有效载荷的尾部需补充m个数值m；如果</w:t>
      </w:r>
      <w:r>
        <w:rPr>
          <w:rFonts w:hint="default"/>
          <w:lang w:val="en-US" w:eastAsia="zh-CN"/>
        </w:rPr>
        <w:t>n</w:t>
      </w:r>
      <w:r>
        <w:rPr>
          <w:rFonts w:hint="eastAsia"/>
          <w:lang w:val="en-US" w:eastAsia="zh-CN"/>
        </w:rPr>
        <w:t>正好是16的倍数，则需要在有效载荷的尾部补</w:t>
      </w:r>
      <w:r>
        <w:rPr>
          <w:rFonts w:hint="default"/>
          <w:lang w:val="en-US" w:eastAsia="zh-CN"/>
        </w:rPr>
        <w:t>16</w:t>
      </w:r>
      <w:r>
        <w:rPr>
          <w:rFonts w:hint="eastAsia"/>
          <w:lang w:val="en-US" w:eastAsia="zh-CN"/>
        </w:rPr>
        <w:t>个数值</w:t>
      </w:r>
      <w:r>
        <w:rPr>
          <w:rFonts w:hint="default"/>
          <w:lang w:val="en-US" w:eastAsia="zh-CN"/>
        </w:rPr>
        <w:t>16</w:t>
      </w:r>
      <w:r>
        <w:rPr>
          <w:rFonts w:hint="eastAsia"/>
          <w:lang w:val="en-US" w:eastAsia="zh-CN"/>
        </w:rPr>
        <w:t>；</w:t>
      </w:r>
    </w:p>
    <w:p>
      <w:pPr>
        <w:pStyle w:val="26"/>
        <w:numPr>
          <w:ilvl w:val="0"/>
          <w:numId w:val="3"/>
        </w:numPr>
        <w:ind w:left="425" w:leftChars="0" w:hanging="425" w:firstLineChars="0"/>
        <w:rPr>
          <w:rFonts w:hint="eastAsia"/>
          <w:lang w:val="en-US" w:eastAsia="zh-CN"/>
        </w:rPr>
      </w:pPr>
      <w:r>
        <w:rPr>
          <w:rFonts w:hint="eastAsia"/>
          <w:lang w:val="en-US" w:eastAsia="zh-CN"/>
        </w:rPr>
        <w:t>调用AES加密API对第1步填充后的数据块进行加密，加密采用128位密钥和CBC模式，CBC模式还要求128位的加密向量IV；</w:t>
      </w:r>
    </w:p>
    <w:p>
      <w:pPr>
        <w:pStyle w:val="26"/>
        <w:numPr>
          <w:ilvl w:val="0"/>
          <w:numId w:val="3"/>
        </w:numPr>
        <w:ind w:left="425" w:leftChars="0" w:hanging="425" w:firstLineChars="0"/>
        <w:rPr>
          <w:rFonts w:hint="eastAsia"/>
          <w:lang w:val="en-US" w:eastAsia="zh-CN"/>
        </w:rPr>
      </w:pPr>
      <w:r>
        <w:rPr>
          <w:rFonts w:hint="eastAsia"/>
          <w:lang w:val="en-US" w:eastAsia="zh-CN"/>
        </w:rPr>
        <w:t>调用base64编码API对第2步加密后的数据块进行编码。</w:t>
      </w:r>
    </w:p>
    <w:p>
      <w:pPr>
        <w:pStyle w:val="26"/>
        <w:rPr>
          <w:rFonts w:hint="eastAsia"/>
          <w:lang w:val="en-US" w:eastAsia="zh-CN"/>
        </w:rPr>
      </w:pPr>
      <w:r>
        <w:rPr>
          <w:rFonts w:hint="eastAsia"/>
          <w:lang w:val="en-US" w:eastAsia="zh-CN"/>
        </w:rPr>
        <w:t>在对有效载荷进行加密和编码后，整个数据帧的“数据长度”域应该设置为加密和编码后的有效载荷的长度，“校验码”也应该根据加密和编码后的有效载荷进行计算。</w:t>
      </w:r>
    </w:p>
    <w:p>
      <w:pPr>
        <w:pStyle w:val="26"/>
        <w:rPr>
          <w:rFonts w:hint="eastAsia"/>
          <w:lang w:val="en-US" w:eastAsia="zh-CN"/>
        </w:rPr>
      </w:pPr>
      <w:r>
        <w:rPr>
          <w:rFonts w:hint="eastAsia"/>
          <w:lang w:val="en-US" w:eastAsia="zh-CN"/>
        </w:rPr>
        <w:t>针对上述加密和编码后的消息进行解码和解密时，解密后得到的数据块需要再去除填充字节，方法是：查看解密后数据块的最后一个字节，假设其值为m，则去除数据块末尾的m个字节m。例如解密后最后一个字节是</w:t>
      </w:r>
      <w:r>
        <w:rPr>
          <w:rFonts w:hint="default"/>
          <w:lang w:val="en-US" w:eastAsia="zh-CN"/>
        </w:rPr>
        <w:t>0x10</w:t>
      </w:r>
      <w:r>
        <w:rPr>
          <w:rFonts w:hint="eastAsia"/>
          <w:lang w:val="en-US" w:eastAsia="zh-CN"/>
        </w:rPr>
        <w:t>，即</w:t>
      </w:r>
      <w:r>
        <w:rPr>
          <w:rFonts w:hint="default"/>
          <w:lang w:val="en-US" w:eastAsia="zh-CN"/>
        </w:rPr>
        <w:t>16</w:t>
      </w:r>
      <w:r>
        <w:rPr>
          <w:rFonts w:hint="eastAsia"/>
          <w:lang w:val="en-US" w:eastAsia="zh-CN"/>
        </w:rPr>
        <w:t>，则去除末尾的16个</w:t>
      </w:r>
      <w:r>
        <w:rPr>
          <w:rFonts w:hint="default"/>
          <w:lang w:val="en-US" w:eastAsia="zh-CN"/>
        </w:rPr>
        <w:t>0x10</w:t>
      </w:r>
      <w:r>
        <w:rPr>
          <w:rFonts w:hint="eastAsia"/>
          <w:lang w:val="en-US" w:eastAsia="zh-CN"/>
        </w:rPr>
        <w:t>。</w:t>
      </w:r>
    </w:p>
    <w:p>
      <w:pPr>
        <w:pStyle w:val="3"/>
        <w:rPr>
          <w:rFonts w:hint="eastAsia"/>
          <w:lang w:val="en-US" w:eastAsia="zh-CN"/>
        </w:rPr>
      </w:pPr>
      <w:bookmarkStart w:id="72" w:name="_Toc29609"/>
      <w:bookmarkStart w:id="73" w:name="_Toc477"/>
      <w:bookmarkStart w:id="74" w:name="_Toc10848"/>
      <w:bookmarkStart w:id="75" w:name="_Toc29365"/>
      <w:r>
        <w:rPr>
          <w:rFonts w:hint="default"/>
          <w:lang w:val="en-US" w:eastAsia="zh-CN"/>
        </w:rPr>
        <w:t>VD/RP</w:t>
      </w:r>
      <w:r>
        <w:rPr>
          <w:rFonts w:hint="eastAsia"/>
          <w:lang w:val="en-US" w:eastAsia="zh-CN"/>
        </w:rPr>
        <w:t>与AP间通讯</w:t>
      </w:r>
      <w:bookmarkEnd w:id="72"/>
      <w:bookmarkEnd w:id="73"/>
      <w:bookmarkEnd w:id="74"/>
      <w:bookmarkEnd w:id="75"/>
    </w:p>
    <w:p>
      <w:pPr>
        <w:pStyle w:val="26"/>
        <w:rPr>
          <w:rFonts w:hint="eastAsia"/>
          <w:lang w:val="en-US" w:eastAsia="zh-CN"/>
        </w:rPr>
      </w:pPr>
      <w:r>
        <w:rPr>
          <w:rFonts w:hint="eastAsia"/>
          <w:lang w:val="en-US" w:eastAsia="zh-CN"/>
        </w:rPr>
        <w:t>为了简化系统的复杂度，VD/RP与AP间的通讯，其应用层数据也采用与AP和服务器间通讯协议相同的数据帧定义和消息内容定义。不同之处在于：1、不需要进行AES加密和Base64编码。应用层的明文数据帧在实际发送之前会由Rime协议栈的AES组件进行加密，并进一步封装为802.15.4的数据帧后在无线信道上发送；2、只用到AP与服务器间消息列表中的部分消息，而且这些消息是按照不同的发送方式到达VD/RP节点的。</w:t>
      </w:r>
    </w:p>
    <w:p>
      <w:pPr>
        <w:pStyle w:val="26"/>
        <w:rPr>
          <w:rFonts w:hint="eastAsia"/>
          <w:lang w:val="en-US" w:eastAsia="zh-CN"/>
        </w:rPr>
      </w:pPr>
      <w:r>
        <w:rPr>
          <w:rFonts w:hint="eastAsia"/>
          <w:lang w:val="en-US" w:eastAsia="zh-CN"/>
        </w:rPr>
        <w:t>VD/RP和AP间通讯所涉及的消息列表如下：</w:t>
      </w:r>
    </w:p>
    <w:tbl>
      <w:tblPr>
        <w:tblStyle w:val="24"/>
        <w:tblW w:w="8659" w:type="dxa"/>
        <w:tblInd w:w="-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307"/>
        <w:gridCol w:w="934"/>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操作内容</w:t>
            </w:r>
          </w:p>
        </w:tc>
        <w:tc>
          <w:tcPr>
            <w:tcW w:w="1307"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功能关键字</w:t>
            </w:r>
          </w:p>
        </w:tc>
        <w:tc>
          <w:tcPr>
            <w:tcW w:w="934"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发起方</w:t>
            </w:r>
          </w:p>
        </w:tc>
        <w:tc>
          <w:tcPr>
            <w:tcW w:w="4694"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1724"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车位检测器事件</w:t>
            </w:r>
          </w:p>
        </w:tc>
        <w:tc>
          <w:tcPr>
            <w:tcW w:w="1307"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0x01</w:t>
            </w:r>
          </w:p>
        </w:tc>
        <w:tc>
          <w:tcPr>
            <w:tcW w:w="934"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w:t>
            </w:r>
          </w:p>
        </w:tc>
        <w:tc>
          <w:tcPr>
            <w:tcW w:w="4694" w:type="dxa"/>
            <w:tcBorders>
              <w:top w:val="single" w:color="FFFFFF" w:sz="4"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VD在检测到泊位的有无车状态发生变化时向FES发送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车位检测器心跳</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0x02</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w:t>
            </w:r>
          </w:p>
        </w:tc>
        <w:tc>
          <w:tcPr>
            <w:tcW w:w="469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VD按一定周期向FES发送本数据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中继器心跳</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0x03</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RP</w:t>
            </w:r>
          </w:p>
        </w:tc>
        <w:tc>
          <w:tcPr>
            <w:tcW w:w="469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RP按一定周期向FES发送本数据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VD/RP入网认证</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0x21</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VD/RP</w:t>
            </w:r>
          </w:p>
        </w:tc>
        <w:tc>
          <w:tcPr>
            <w:tcW w:w="469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VD/RP入网时向AP报告自己的身份信息以获得认证资格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报警数据</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0x22</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VD/RP</w:t>
            </w:r>
          </w:p>
        </w:tc>
        <w:tc>
          <w:tcPr>
            <w:tcW w:w="469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VD/RP按一定周期检查各硬件模块是否正常工作，发现故障时主动向FES报告故障码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历史泊位事件报告</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0x23</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w:t>
            </w:r>
          </w:p>
        </w:tc>
        <w:tc>
          <w:tcPr>
            <w:tcW w:w="469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AP恢复与FES间的通信后把中断通信期间存储在节点Flash中的历史泊位事件数据打包发送给FES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磁场信号波动报告</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0x24</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w:t>
            </w:r>
          </w:p>
        </w:tc>
        <w:tc>
          <w:tcPr>
            <w:tcW w:w="469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VD在磁场信号发生一定程度的波动时向FES报告波动数据</w:t>
            </w:r>
          </w:p>
        </w:tc>
      </w:tr>
    </w:tbl>
    <w:p>
      <w:pPr>
        <w:rPr>
          <w:rFonts w:hint="eastAsia"/>
          <w:lang w:val="en-US" w:eastAsia="zh-CN"/>
        </w:rPr>
      </w:pPr>
    </w:p>
    <w:tbl>
      <w:tblPr>
        <w:tblStyle w:val="24"/>
        <w:tblW w:w="8659" w:type="dxa"/>
        <w:tblInd w:w="-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307"/>
        <w:gridCol w:w="934"/>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操作内容</w:t>
            </w:r>
          </w:p>
        </w:tc>
        <w:tc>
          <w:tcPr>
            <w:tcW w:w="1307"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功能关键字</w:t>
            </w:r>
          </w:p>
        </w:tc>
        <w:tc>
          <w:tcPr>
            <w:tcW w:w="934"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发起方</w:t>
            </w:r>
          </w:p>
        </w:tc>
        <w:tc>
          <w:tcPr>
            <w:tcW w:w="4694"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b/>
                <w:bCs/>
                <w:color w:val="FFFFFF"/>
                <w:vertAlign w:val="baseline"/>
                <w:lang w:val="en-US" w:eastAsia="zh-CN"/>
              </w:rPr>
            </w:pPr>
            <w:r>
              <w:rPr>
                <w:rFonts w:hint="eastAsia"/>
                <w:b/>
                <w:bCs/>
                <w:color w:val="FFFFFF"/>
                <w:vertAlign w:val="baseline"/>
                <w:lang w:val="en-US" w:eastAsia="zh-CN"/>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基本参数查询或配置</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0x25</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469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FES向AP发送本命令查询或配置该子网的基本参数，如心跳周期、报警阈值、数据重发次数等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检测参数查询或配置</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0x26</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469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FES向VD发送本命令查询或配置泊位状态检测算法参数，如检测时间间隔、检测阈值等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远程重启</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0x31</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469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FES向AP/RP/VD发送本命令使其重新启动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恢复出厂设置</w:t>
            </w:r>
          </w:p>
        </w:tc>
        <w:tc>
          <w:tcPr>
            <w:tcW w:w="1307"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0x32</w:t>
            </w:r>
          </w:p>
        </w:tc>
        <w:tc>
          <w:tcPr>
            <w:tcW w:w="93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w:t>
            </w:r>
          </w:p>
        </w:tc>
        <w:tc>
          <w:tcPr>
            <w:tcW w:w="4694"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EastAsia" w:hAnsiTheme="minorEastAsia" w:eastAsiaTheme="minorEastAsia" w:cstheme="minorEastAsia"/>
                <w:color w:val="000000"/>
                <w:sz w:val="18"/>
                <w:szCs w:val="18"/>
                <w:vertAlign w:val="baseline"/>
                <w:lang w:val="en-US" w:eastAsia="zh-CN"/>
              </w:rPr>
            </w:pPr>
            <w:r>
              <w:rPr>
                <w:rFonts w:hint="eastAsia" w:asciiTheme="minorEastAsia" w:hAnsiTheme="minorEastAsia" w:eastAsiaTheme="minorEastAsia" w:cstheme="minorEastAsia"/>
                <w:color w:val="000000"/>
                <w:sz w:val="18"/>
                <w:szCs w:val="18"/>
                <w:vertAlign w:val="baseline"/>
                <w:lang w:val="en-US" w:eastAsia="zh-CN"/>
              </w:rPr>
              <w:t>FES向AP/RP/VD发送本命令使其恢复出厂设置</w:t>
            </w:r>
          </w:p>
        </w:tc>
      </w:tr>
    </w:tbl>
    <w:p>
      <w:pPr>
        <w:pStyle w:val="27"/>
        <w:rPr>
          <w:rFonts w:hint="eastAsia"/>
          <w:lang w:eastAsia="zh-CN"/>
        </w:rPr>
      </w:pPr>
      <w:bookmarkStart w:id="76" w:name="_Toc22143"/>
      <w:bookmarkStart w:id="77" w:name="_Toc17919"/>
      <w:bookmarkStart w:id="78" w:name="_Toc12877"/>
      <w:r>
        <w:t xml:space="preserve">表 </w:t>
      </w:r>
      <w:r>
        <w:fldChar w:fldCharType="begin"/>
      </w:r>
      <w:r>
        <w:instrText xml:space="preserve"> SEQ 表 \* ARABIC </w:instrText>
      </w:r>
      <w:r>
        <w:fldChar w:fldCharType="separate"/>
      </w:r>
      <w:r>
        <w:t>7</w:t>
      </w:r>
      <w:r>
        <w:fldChar w:fldCharType="end"/>
      </w:r>
      <w:r>
        <w:rPr>
          <w:rFonts w:hint="eastAsia"/>
          <w:lang w:val="en-US" w:eastAsia="zh-CN"/>
        </w:rPr>
        <w:t xml:space="preserve">  VD/RP和AP间通讯消息列表</w:t>
      </w:r>
    </w:p>
    <w:p>
      <w:pPr>
        <w:pStyle w:val="4"/>
        <w:rPr>
          <w:rFonts w:hint="eastAsia" w:eastAsia="宋体"/>
          <w:lang w:eastAsia="zh-CN"/>
        </w:rPr>
      </w:pPr>
      <w:bookmarkStart w:id="79" w:name="_Toc6705"/>
      <w:r>
        <w:rPr>
          <w:rFonts w:hint="eastAsia"/>
          <w:lang w:eastAsia="zh-CN"/>
        </w:rPr>
        <w:t>消息封装</w:t>
      </w:r>
      <w:bookmarkEnd w:id="76"/>
      <w:bookmarkEnd w:id="79"/>
    </w:p>
    <w:p>
      <w:pPr>
        <w:pStyle w:val="26"/>
        <w:rPr>
          <w:rFonts w:hint="eastAsia"/>
          <w:lang w:val="en-US" w:eastAsia="zh-CN"/>
        </w:rPr>
      </w:pPr>
      <w:r>
        <w:rPr>
          <w:rFonts w:hint="default"/>
          <w:lang w:val="en-US" w:eastAsia="zh-CN"/>
        </w:rPr>
        <w:t>VD/RP</w:t>
      </w:r>
      <w:r>
        <w:rPr>
          <w:rFonts w:hint="eastAsia"/>
          <w:lang w:val="en-US" w:eastAsia="zh-CN"/>
        </w:rPr>
        <w:t>和AP间通讯的应用层数据仍然采用如上定义的WVDS数据帧，但在具体发送时将会根据所使用的通信channel（类似于TCP/IP端口）进行不同的封装。由于网络层及以下已有CRC检查，子网间无线传输的数据省略了WVDS数据帧尾部的CRC和结束字符</w:t>
      </w:r>
      <w:r>
        <w:rPr>
          <w:rFonts w:hint="default"/>
          <w:lang w:val="en-US" w:eastAsia="zh-CN"/>
        </w:rPr>
        <w:t>0xFF</w:t>
      </w:r>
      <w:r>
        <w:rPr>
          <w:rFonts w:hint="eastAsia"/>
          <w:lang w:val="en-US" w:eastAsia="zh-CN"/>
        </w:rPr>
        <w:t>。</w:t>
      </w:r>
    </w:p>
    <w:p>
      <w:pPr>
        <w:pStyle w:val="26"/>
        <w:rPr>
          <w:rFonts w:hint="eastAsia"/>
          <w:lang w:val="en-US" w:eastAsia="zh-CN"/>
        </w:rPr>
      </w:pPr>
      <w:r>
        <w:rPr>
          <w:rFonts w:hint="eastAsia"/>
          <w:lang w:val="en-US" w:eastAsia="zh-CN"/>
        </w:rPr>
        <w:t>Contiki系统的Rime栈定义了通信channel，所有的上层数据都会经过Rime栈的不同组件进行发送，对应到不同的通信channel；channel的取值范围是1-65535，它也会包括发出的射频数据包中；接收节点将收到的数据包交给Rime栈底层，底层根据channel值相应调用上层的相关函数进行处理，经过多层调用最终可达用户的应用层处理函数。</w:t>
      </w:r>
    </w:p>
    <w:p>
      <w:pPr>
        <w:pStyle w:val="26"/>
        <w:rPr>
          <w:rFonts w:hint="eastAsia"/>
          <w:lang w:val="en-US" w:eastAsia="zh-CN"/>
        </w:rPr>
      </w:pPr>
      <w:r>
        <w:rPr>
          <w:rFonts w:hint="eastAsia"/>
          <w:lang w:val="en-US" w:eastAsia="zh-CN"/>
        </w:rPr>
        <w:t>不同channel上发送的消息根据其所用Rime组件的不同，对应用层数据增加了不同的网络层数据头。有的是通过attributes实现，比如</w:t>
      </w:r>
      <w:r>
        <w:rPr>
          <w:rFonts w:hint="default"/>
          <w:lang w:val="en-US" w:eastAsia="zh-CN"/>
        </w:rPr>
        <w:t>multihop.c</w:t>
      </w:r>
      <w:r>
        <w:rPr>
          <w:rFonts w:hint="eastAsia"/>
          <w:lang w:val="en-US" w:eastAsia="zh-CN"/>
        </w:rPr>
        <w:t>中</w:t>
      </w:r>
      <w:r>
        <w:rPr>
          <w:rFonts w:hint="default"/>
          <w:lang w:val="en-US" w:eastAsia="zh-CN"/>
        </w:rPr>
        <w:t>multihop_open()</w:t>
      </w:r>
      <w:r>
        <w:rPr>
          <w:rFonts w:hint="eastAsia"/>
          <w:lang w:val="en-US" w:eastAsia="zh-CN"/>
        </w:rPr>
        <w:t>时将调用channel_set_attributes(channel, attributes)，其中</w:t>
      </w:r>
      <w:r>
        <w:rPr>
          <w:rFonts w:hint="default"/>
          <w:lang w:val="en-US" w:eastAsia="zh-CN"/>
        </w:rPr>
        <w:t>attributes</w:t>
      </w:r>
      <w:r>
        <w:rPr>
          <w:rFonts w:hint="eastAsia"/>
          <w:lang w:val="en-US" w:eastAsia="zh-CN"/>
        </w:rPr>
        <w:t>包括：</w:t>
      </w:r>
    </w:p>
    <w:p>
      <w:pPr>
        <w:pStyle w:val="29"/>
        <w:rPr>
          <w:rFonts w:hint="eastAsia"/>
        </w:rPr>
      </w:pPr>
      <w:r>
        <w:rPr>
          <w:rFonts w:hint="eastAsia"/>
        </w:rPr>
        <w:t>#define MULTIHOP_ATTRIBUTES   { PACKETBUF_ADDR_ESENDER, PACKETBUF_ADDRSIZE }, \</w:t>
      </w:r>
    </w:p>
    <w:p>
      <w:pPr>
        <w:pStyle w:val="29"/>
        <w:rPr>
          <w:rFonts w:hint="eastAsia"/>
        </w:rPr>
      </w:pPr>
      <w:r>
        <w:rPr>
          <w:rFonts w:hint="eastAsia"/>
        </w:rPr>
        <w:t xml:space="preserve">                              { PACKETBUF_ADDR_ERECEIVER, PACKETBUF_ADDRSIZE }, \</w:t>
      </w:r>
    </w:p>
    <w:p>
      <w:pPr>
        <w:pStyle w:val="29"/>
        <w:rPr>
          <w:rFonts w:hint="eastAsia"/>
        </w:rPr>
      </w:pPr>
      <w:r>
        <w:rPr>
          <w:rFonts w:hint="eastAsia"/>
        </w:rPr>
        <w:t xml:space="preserve">                              { PACKETBUF_ATTR_HOPS, PACKETBUF_ATTR_BIT * 5 }, \</w:t>
      </w:r>
    </w:p>
    <w:p>
      <w:pPr>
        <w:pStyle w:val="29"/>
        <w:rPr>
          <w:rFonts w:hint="eastAsia"/>
        </w:rPr>
      </w:pPr>
      <w:r>
        <w:rPr>
          <w:rFonts w:hint="eastAsia"/>
        </w:rPr>
        <w:t xml:space="preserve">                                UNICAST_ATTRIBUTES</w:t>
      </w:r>
    </w:p>
    <w:p>
      <w:pPr>
        <w:pStyle w:val="26"/>
        <w:ind w:firstLine="0" w:firstLineChars="0"/>
        <w:rPr>
          <w:rFonts w:hint="eastAsia" w:eastAsia="宋体"/>
          <w:lang w:eastAsia="zh-CN"/>
        </w:rPr>
      </w:pPr>
      <w:r>
        <w:rPr>
          <w:rFonts w:hint="eastAsia"/>
          <w:lang w:eastAsia="zh-CN"/>
        </w:rPr>
        <w:t>因此</w:t>
      </w:r>
      <w:r>
        <w:rPr>
          <w:rFonts w:hint="eastAsia"/>
          <w:lang w:val="en-US" w:eastAsia="zh-CN"/>
        </w:rPr>
        <w:t>multihop支持的多跳通信数据包在网络层数据头中增加了3个域：</w:t>
      </w:r>
      <w:r>
        <w:rPr>
          <w:rFonts w:hint="default"/>
          <w:lang w:val="en-US" w:eastAsia="zh-CN"/>
        </w:rPr>
        <w:t>ESENDER</w:t>
      </w:r>
      <w:r>
        <w:rPr>
          <w:rFonts w:hint="eastAsia"/>
          <w:lang w:val="en-US" w:eastAsia="zh-CN"/>
        </w:rPr>
        <w:t>、ERECEIVER和HOPS。有的则是通过模块内自定义消息，比如自实现的netcmd模块。</w:t>
      </w:r>
    </w:p>
    <w:p>
      <w:pPr>
        <w:pStyle w:val="26"/>
        <w:rPr>
          <w:rFonts w:hint="eastAsia"/>
          <w:lang w:val="en-US" w:eastAsia="zh-CN"/>
        </w:rPr>
      </w:pPr>
      <w:r>
        <w:rPr>
          <w:rFonts w:hint="eastAsia"/>
          <w:lang w:val="en-US" w:eastAsia="zh-CN"/>
        </w:rPr>
        <w:t>本系统定义了以下几个channel用于不同类型消息的交换：</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1230"/>
        <w:gridCol w:w="4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0"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eastAsia="宋体"/>
                <w:color w:val="FFFFFF"/>
                <w:vertAlign w:val="baseline"/>
                <w:lang w:val="en-US" w:eastAsia="zh-CN"/>
              </w:rPr>
            </w:pPr>
            <w:r>
              <w:rPr>
                <w:rFonts w:hint="eastAsia"/>
                <w:color w:val="FFFFFF"/>
                <w:lang w:val="en-US" w:eastAsia="zh-CN"/>
              </w:rPr>
              <w:t>常量名</w:t>
            </w:r>
          </w:p>
        </w:tc>
        <w:tc>
          <w:tcPr>
            <w:tcW w:w="1230" w:type="dxa"/>
            <w:tcBorders>
              <w:top w:val="single" w:color="4F81BD" w:sz="8" w:space="0"/>
              <w:left w:val="single" w:color="4F81BD" w:sz="8" w:space="0"/>
              <w:bottom w:val="single" w:color="FFFFFF" w:sz="4" w:space="0"/>
              <w:right w:val="single" w:color="4F81BD" w:sz="8" w:space="0"/>
            </w:tcBorders>
            <w:shd w:val="clear" w:color="auto" w:fill="4F81BD"/>
          </w:tcPr>
          <w:p>
            <w:pPr>
              <w:rPr>
                <w:rFonts w:hint="eastAsia"/>
                <w:color w:val="FFFFFF"/>
                <w:vertAlign w:val="baseline"/>
                <w:lang w:val="en-US" w:eastAsia="zh-CN"/>
              </w:rPr>
            </w:pPr>
            <w:r>
              <w:rPr>
                <w:rFonts w:hint="eastAsia"/>
                <w:color w:val="FFFFFF"/>
                <w:vertAlign w:val="baseline"/>
                <w:lang w:val="en-US" w:eastAsia="zh-CN"/>
              </w:rPr>
              <w:t>Channel值</w:t>
            </w:r>
          </w:p>
        </w:tc>
        <w:tc>
          <w:tcPr>
            <w:tcW w:w="4992"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eastAsia="宋体"/>
                <w:color w:val="FFFFFF"/>
                <w:vertAlign w:val="baseline"/>
                <w:lang w:val="en-US" w:eastAsia="zh-CN"/>
              </w:rPr>
            </w:pPr>
            <w:r>
              <w:rPr>
                <w:rFonts w:hint="eastAsia"/>
                <w:color w:val="FFFFFF"/>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0"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sz w:val="20"/>
                <w:szCs w:val="22"/>
                <w:vertAlign w:val="baseline"/>
                <w:lang w:val="en-US" w:eastAsia="zh-CN"/>
              </w:rPr>
              <w:t>APP_MESH_CHANNEL</w:t>
            </w:r>
          </w:p>
        </w:tc>
        <w:tc>
          <w:tcPr>
            <w:tcW w:w="1230"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0x84</w:t>
            </w:r>
          </w:p>
        </w:tc>
        <w:tc>
          <w:tcPr>
            <w:tcW w:w="4992" w:type="dxa"/>
            <w:tcBorders>
              <w:top w:val="single" w:color="FFFFFF" w:sz="4" w:space="0"/>
              <w:left w:val="single" w:color="4F81BD" w:sz="8" w:space="0"/>
              <w:bottom w:val="single" w:color="4F81BD" w:sz="8" w:space="0"/>
              <w:right w:val="single" w:color="4F81BD" w:sz="8" w:space="0"/>
            </w:tcBorders>
            <w:shd w:val="clear" w:color="auto" w:fill="FFFFFF"/>
          </w:tcPr>
          <w:p>
            <w:pPr>
              <w:spacing w:beforeLines="0" w:afterLines="0" w:line="288" w:lineRule="auto"/>
              <w:rPr>
                <w:rFonts w:hint="eastAsia" w:eastAsia="宋体"/>
                <w:color w:val="000000"/>
                <w:vertAlign w:val="baseline"/>
                <w:lang w:val="en-US" w:eastAsia="zh-CN"/>
              </w:rPr>
            </w:pPr>
            <w:r>
              <w:rPr>
                <w:rFonts w:hint="eastAsia"/>
                <w:color w:val="000000"/>
                <w:vertAlign w:val="baseline"/>
                <w:lang w:val="en-US" w:eastAsia="zh-CN"/>
              </w:rPr>
              <w:t>实现网络中数据的多跳转发，是本系统VD/RP和AP间通信的主要channel。应用层载荷为WVDS数据帧。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0x85</w:t>
            </w:r>
          </w:p>
        </w:tc>
        <w:tc>
          <w:tcPr>
            <w:tcW w:w="4992" w:type="dxa"/>
            <w:tcBorders>
              <w:top w:val="single" w:color="4F81BD" w:sz="8" w:space="0"/>
              <w:left w:val="single" w:color="4F81BD" w:sz="8" w:space="0"/>
              <w:bottom w:val="single" w:color="4F81BD" w:sz="8" w:space="0"/>
              <w:right w:val="single" w:color="4F81BD" w:sz="8" w:space="0"/>
            </w:tcBorders>
            <w:shd w:val="clear" w:color="auto" w:fill="FFFFFF"/>
          </w:tcPr>
          <w:p>
            <w:pPr>
              <w:spacing w:beforeLines="0" w:afterLines="0" w:line="288" w:lineRule="auto"/>
              <w:rPr>
                <w:rFonts w:hint="eastAsia"/>
                <w:color w:val="000000"/>
                <w:vertAlign w:val="baseline"/>
                <w:lang w:val="en-US" w:eastAsia="zh-CN"/>
              </w:rPr>
            </w:pPr>
            <w:r>
              <w:rPr>
                <w:rFonts w:hint="eastAsia"/>
                <w:color w:val="000000"/>
                <w:vertAlign w:val="baseline"/>
                <w:lang w:val="en-US" w:eastAsia="zh-CN"/>
              </w:rPr>
              <w:t>实现路由信息的交换（由</w:t>
            </w:r>
            <w:r>
              <w:rPr>
                <w:rFonts w:hint="default"/>
                <w:color w:val="000000"/>
                <w:vertAlign w:val="baseline"/>
                <w:lang w:val="en-US" w:eastAsia="zh-CN"/>
              </w:rPr>
              <w:t>mesh</w:t>
            </w:r>
            <w:r>
              <w:rPr>
                <w:rFonts w:hint="eastAsia"/>
                <w:color w:val="000000"/>
                <w:vertAlign w:val="baseline"/>
                <w:lang w:val="en-US" w:eastAsia="zh-CN"/>
              </w:rPr>
              <w:t>自动附带创建）。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sz w:val="20"/>
                <w:szCs w:val="22"/>
                <w:vertAlign w:val="baseline"/>
                <w:lang w:val="en-US" w:eastAsia="zh-CN"/>
              </w:rPr>
              <w:t>APP_NETCMD_CHANNEL</w:t>
            </w:r>
          </w:p>
        </w:tc>
        <w:tc>
          <w:tcPr>
            <w:tcW w:w="12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0x87</w:t>
            </w:r>
          </w:p>
        </w:tc>
        <w:tc>
          <w:tcPr>
            <w:tcW w:w="4992" w:type="dxa"/>
            <w:tcBorders>
              <w:top w:val="single" w:color="4F81BD" w:sz="8" w:space="0"/>
              <w:left w:val="single" w:color="4F81BD" w:sz="8" w:space="0"/>
              <w:bottom w:val="single" w:color="4F81BD" w:sz="8" w:space="0"/>
              <w:right w:val="single" w:color="4F81BD" w:sz="8" w:space="0"/>
            </w:tcBorders>
            <w:shd w:val="clear" w:color="auto" w:fill="FFFFFF"/>
          </w:tcPr>
          <w:p>
            <w:pPr>
              <w:spacing w:beforeLines="0" w:afterLines="0" w:line="288" w:lineRule="auto"/>
              <w:rPr>
                <w:rFonts w:hint="eastAsia" w:eastAsia="宋体"/>
                <w:color w:val="000000"/>
                <w:vertAlign w:val="baseline"/>
                <w:lang w:val="en-US" w:eastAsia="zh-CN"/>
              </w:rPr>
            </w:pPr>
            <w:r>
              <w:rPr>
                <w:rFonts w:hint="eastAsia"/>
                <w:color w:val="000000"/>
                <w:vertAlign w:val="baseline"/>
                <w:lang w:val="en-US" w:eastAsia="zh-CN"/>
              </w:rPr>
              <w:t>实现终端低功耗场景中下行命令的收发，定义了三种子类型消息实现VD请求并接收下行命令。应用层载荷为WVDS数据帧。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sz w:val="20"/>
                <w:szCs w:val="20"/>
                <w:vertAlign w:val="baseline"/>
                <w:lang w:val="en-US" w:eastAsia="zh-CN"/>
              </w:rPr>
              <w:t>APP_TRICKLE_CHANNEL</w:t>
            </w:r>
          </w:p>
        </w:tc>
        <w:tc>
          <w:tcPr>
            <w:tcW w:w="12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0x88</w:t>
            </w:r>
          </w:p>
        </w:tc>
        <w:tc>
          <w:tcPr>
            <w:tcW w:w="4992" w:type="dxa"/>
            <w:tcBorders>
              <w:top w:val="single" w:color="4F81BD" w:sz="8" w:space="0"/>
              <w:left w:val="single" w:color="4F81BD" w:sz="8" w:space="0"/>
              <w:bottom w:val="single" w:color="4F81BD" w:sz="8" w:space="0"/>
              <w:right w:val="single" w:color="4F81BD" w:sz="8" w:space="0"/>
            </w:tcBorders>
            <w:shd w:val="clear" w:color="auto" w:fill="FFFFFF"/>
          </w:tcPr>
          <w:p>
            <w:pPr>
              <w:spacing w:beforeLines="0" w:afterLines="0" w:line="288" w:lineRule="auto"/>
              <w:rPr>
                <w:rFonts w:hint="eastAsia"/>
                <w:color w:val="000000"/>
                <w:vertAlign w:val="baseline"/>
                <w:lang w:val="en-US" w:eastAsia="zh-CN"/>
              </w:rPr>
            </w:pPr>
            <w:r>
              <w:rPr>
                <w:rFonts w:hint="eastAsia"/>
                <w:color w:val="000000"/>
                <w:vertAlign w:val="baseline"/>
                <w:lang w:val="en-US" w:eastAsia="zh-CN"/>
              </w:rPr>
              <w:t>实现全网参数的下发，通过不定时发送保证同样的数据集合被网络中所有节点接收到。应用层载荷为全网参数PIB结构体。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sz w:val="20"/>
                <w:szCs w:val="20"/>
                <w:vertAlign w:val="baseline"/>
                <w:lang w:val="en-US" w:eastAsia="zh-CN"/>
              </w:rPr>
              <w:t>APP_UNICAST_CHANNEL</w:t>
            </w:r>
          </w:p>
        </w:tc>
        <w:tc>
          <w:tcPr>
            <w:tcW w:w="12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0x89</w:t>
            </w:r>
          </w:p>
        </w:tc>
        <w:tc>
          <w:tcPr>
            <w:tcW w:w="4992" w:type="dxa"/>
            <w:tcBorders>
              <w:top w:val="single" w:color="4F81BD" w:sz="8" w:space="0"/>
              <w:left w:val="single" w:color="4F81BD" w:sz="8" w:space="0"/>
              <w:bottom w:val="single" w:color="4F81BD" w:sz="8" w:space="0"/>
              <w:right w:val="single" w:color="4F81BD" w:sz="8" w:space="0"/>
            </w:tcBorders>
            <w:shd w:val="clear" w:color="auto" w:fill="FFFFFF"/>
          </w:tcPr>
          <w:p>
            <w:pPr>
              <w:spacing w:beforeLines="0" w:afterLines="0" w:line="288" w:lineRule="auto"/>
              <w:rPr>
                <w:rFonts w:hint="eastAsia"/>
                <w:color w:val="000000"/>
                <w:vertAlign w:val="baseline"/>
                <w:lang w:val="en-US" w:eastAsia="zh-CN"/>
              </w:rPr>
            </w:pPr>
            <w:r>
              <w:rPr>
                <w:rFonts w:hint="eastAsia"/>
                <w:color w:val="000000"/>
                <w:vertAlign w:val="baseline"/>
                <w:lang w:val="en-US" w:eastAsia="zh-CN"/>
              </w:rPr>
              <w:t>实现现场维护时与目标节点的点对点通讯。应用层载荷为WVDS数据帧。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20"/>
                <w:szCs w:val="20"/>
                <w:vertAlign w:val="baseline"/>
                <w:lang w:val="en-US" w:eastAsia="zh-CN"/>
              </w:rPr>
            </w:pPr>
            <w:r>
              <w:rPr>
                <w:rFonts w:hint="default"/>
                <w:color w:val="000000"/>
                <w:sz w:val="20"/>
                <w:szCs w:val="20"/>
                <w:vertAlign w:val="baseline"/>
                <w:lang w:val="en-US" w:eastAsia="zh-CN"/>
              </w:rPr>
              <w:t>LOG_CHANNEL</w:t>
            </w:r>
          </w:p>
        </w:tc>
        <w:tc>
          <w:tcPr>
            <w:tcW w:w="12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0x99</w:t>
            </w:r>
          </w:p>
        </w:tc>
        <w:tc>
          <w:tcPr>
            <w:tcW w:w="4992" w:type="dxa"/>
            <w:tcBorders>
              <w:top w:val="single" w:color="4F81BD" w:sz="8" w:space="0"/>
              <w:left w:val="single" w:color="4F81BD" w:sz="8" w:space="0"/>
              <w:bottom w:val="single" w:color="4F81BD" w:sz="8" w:space="0"/>
              <w:right w:val="single" w:color="4F81BD" w:sz="8" w:space="0"/>
            </w:tcBorders>
            <w:shd w:val="clear" w:color="auto" w:fill="FFFFFF"/>
          </w:tcPr>
          <w:p>
            <w:pPr>
              <w:spacing w:beforeLines="0" w:afterLines="0" w:line="288" w:lineRule="auto"/>
              <w:rPr>
                <w:rFonts w:hint="eastAsia" w:eastAsia="宋体"/>
                <w:color w:val="000000"/>
                <w:vertAlign w:val="baseline"/>
                <w:lang w:val="en-US" w:eastAsia="zh-CN"/>
              </w:rPr>
            </w:pPr>
            <w:r>
              <w:rPr>
                <w:rFonts w:hint="eastAsia"/>
                <w:color w:val="000000"/>
                <w:vertAlign w:val="baseline"/>
                <w:lang w:val="en-US" w:eastAsia="zh-CN"/>
              </w:rPr>
              <w:t>实现发送运行时错误/警告/报告消息，供监听后诊断节点或网络运行时的问题。</w:t>
            </w:r>
          </w:p>
        </w:tc>
      </w:tr>
    </w:tbl>
    <w:p>
      <w:pPr>
        <w:pStyle w:val="27"/>
        <w:rPr>
          <w:rFonts w:hint="eastAsia"/>
        </w:rPr>
      </w:pPr>
      <w:bookmarkStart w:id="80" w:name="_Toc26121"/>
      <w:r>
        <w:t xml:space="preserve">表 </w:t>
      </w:r>
      <w:r>
        <w:fldChar w:fldCharType="begin"/>
      </w:r>
      <w:r>
        <w:instrText xml:space="preserve"> SEQ 表 \* ARABIC </w:instrText>
      </w:r>
      <w:r>
        <w:fldChar w:fldCharType="separate"/>
      </w:r>
      <w:r>
        <w:t>8</w:t>
      </w:r>
      <w:r>
        <w:fldChar w:fldCharType="end"/>
      </w:r>
      <w:r>
        <w:rPr>
          <w:rFonts w:hint="eastAsia"/>
          <w:lang w:val="en-US" w:eastAsia="zh-CN"/>
        </w:rPr>
        <w:t xml:space="preserve">  系统使用channel列表</w:t>
      </w:r>
    </w:p>
    <w:p>
      <w:pPr>
        <w:pStyle w:val="2"/>
        <w:rPr>
          <w:rFonts w:hint="eastAsia"/>
        </w:rPr>
      </w:pPr>
      <w:bookmarkStart w:id="81" w:name="_Toc4334"/>
      <w:r>
        <w:rPr>
          <w:rFonts w:hint="eastAsia"/>
        </w:rPr>
        <w:t>OS架构与移植</w:t>
      </w:r>
      <w:bookmarkEnd w:id="77"/>
      <w:bookmarkEnd w:id="78"/>
      <w:bookmarkEnd w:id="80"/>
      <w:bookmarkEnd w:id="81"/>
    </w:p>
    <w:p>
      <w:pPr>
        <w:pStyle w:val="3"/>
        <w:rPr>
          <w:rFonts w:hint="eastAsia"/>
          <w:lang w:val="en-US" w:eastAsia="zh-CN"/>
        </w:rPr>
      </w:pPr>
      <w:bookmarkStart w:id="82" w:name="_Toc13853"/>
      <w:bookmarkStart w:id="83" w:name="_Toc22506"/>
      <w:bookmarkStart w:id="84" w:name="_Toc7300"/>
      <w:bookmarkStart w:id="85" w:name="_Toc14437"/>
      <w:r>
        <w:rPr>
          <w:rFonts w:hint="default"/>
          <w:lang w:val="en-US"/>
        </w:rPr>
        <w:t>process</w:t>
      </w:r>
      <w:r>
        <w:rPr>
          <w:rFonts w:hint="eastAsia"/>
          <w:lang w:val="en-US" w:eastAsia="zh-CN"/>
        </w:rPr>
        <w:t>调度器</w:t>
      </w:r>
      <w:bookmarkEnd w:id="82"/>
      <w:bookmarkEnd w:id="83"/>
      <w:bookmarkEnd w:id="84"/>
      <w:bookmarkEnd w:id="85"/>
    </w:p>
    <w:p>
      <w:pPr>
        <w:pStyle w:val="26"/>
        <w:rPr>
          <w:rFonts w:hint="eastAsia"/>
          <w:lang w:val="en-US" w:eastAsia="zh-CN"/>
        </w:rPr>
      </w:pPr>
      <w:r>
        <w:rPr>
          <w:rFonts w:hint="eastAsia"/>
          <w:lang w:val="en-US" w:eastAsia="zh-CN"/>
        </w:rPr>
        <w:t>Contiki中的代码可以运行在下列两种执行上下文之一：合作式或者抢占式。合作式代码按顺序运行，抢占式代码可以暂停正在运行的合作式代码。Contiki中的进程运行在合作式上下文中，而中断和实时定时器运行在抢占式上下文中。</w:t>
      </w:r>
    </w:p>
    <w:p>
      <w:pPr>
        <w:pStyle w:val="26"/>
        <w:rPr>
          <w:rFonts w:hint="eastAsia"/>
          <w:lang w:val="en-US" w:eastAsia="zh-CN"/>
        </w:rPr>
      </w:pPr>
      <w:r>
        <w:rPr>
          <w:rFonts w:hint="eastAsia"/>
          <w:lang w:val="en-US" w:eastAsia="zh-CN"/>
        </w:rPr>
        <w:t>所有的Contiki程序都被叫做进程</w:t>
      </w:r>
      <w:r>
        <w:rPr>
          <w:rFonts w:hint="default"/>
          <w:lang w:val="en-US" w:eastAsia="zh-CN"/>
        </w:rPr>
        <w:t>(process)</w:t>
      </w:r>
      <w:r>
        <w:rPr>
          <w:rFonts w:hint="eastAsia"/>
          <w:lang w:val="en-US" w:eastAsia="zh-CN"/>
        </w:rPr>
        <w:t>。一个进程是Contiki系统中被常规执行的一个代码片段。当系统启动时，或者一个包含进程的模块被加载到系统中时，进程开始运行。当一些事件发生时，进程会运行，比如一个定时器到期了，或者有一个外部事件产生。</w:t>
      </w:r>
    </w:p>
    <w:p>
      <w:pPr>
        <w:pStyle w:val="26"/>
        <w:rPr>
          <w:rFonts w:hint="eastAsia"/>
          <w:lang w:val="en-US" w:eastAsia="zh-CN"/>
        </w:rPr>
      </w:pPr>
      <w:r>
        <w:rPr>
          <w:rFonts w:hint="eastAsia"/>
          <w:lang w:val="en-US" w:eastAsia="zh-CN"/>
        </w:rPr>
        <w:t>Contiki的进程由两部分组成：进程控制块和进程线程。进程控制块存储在内存中，它包含进程运行时的信息，比如进程名、进程状态、指向进程线程的指针。进程线程是存储在ROM中的一个代码块。</w:t>
      </w:r>
    </w:p>
    <w:p>
      <w:pPr>
        <w:pStyle w:val="26"/>
        <w:rPr>
          <w:rFonts w:hint="eastAsia"/>
          <w:lang w:val="en-US" w:eastAsia="zh-CN"/>
        </w:rPr>
      </w:pPr>
      <w:r>
        <w:rPr>
          <w:rFonts w:hint="eastAsia"/>
          <w:lang w:val="en-US" w:eastAsia="zh-CN"/>
        </w:rPr>
        <w:t>进程线程包含进程的代码。进程线程是一个单一的protothread，由进程调度器调度。protothread提供了一种很好的方法，可以让C函数在没有传统线程内存负载的情况下，以类似线程的方式运行。一个</w:t>
      </w:r>
      <w:r>
        <w:t>进程线程的例子如下</w:t>
      </w:r>
      <w:r>
        <w:rPr>
          <w:rFonts w:hint="eastAsia" w:ascii="宋体" w:hAnsi="宋体" w:cs="宋体"/>
          <w:sz w:val="24"/>
          <w:szCs w:val="24"/>
          <w:lang w:eastAsia="zh-CN"/>
        </w:rPr>
        <w:t>：</w:t>
      </w:r>
    </w:p>
    <w:p>
      <w:pPr>
        <w:pStyle w:val="29"/>
        <w:rPr>
          <w:rFonts w:hint="eastAsia"/>
          <w:lang w:val="en-US" w:eastAsia="zh-CN"/>
        </w:rPr>
      </w:pPr>
      <w:r>
        <w:rPr>
          <w:rFonts w:hint="eastAsia"/>
          <w:lang w:val="en-US" w:eastAsia="zh-CN"/>
        </w:rPr>
        <w:t xml:space="preserve">PROCESS_THREAD(hello_world_process, ev, data)  </w:t>
      </w:r>
    </w:p>
    <w:p>
      <w:pPr>
        <w:pStyle w:val="29"/>
        <w:rPr>
          <w:rFonts w:hint="eastAsia"/>
          <w:lang w:val="en-US" w:eastAsia="zh-CN"/>
        </w:rPr>
      </w:pPr>
      <w:r>
        <w:rPr>
          <w:rFonts w:hint="eastAsia"/>
          <w:lang w:val="en-US" w:eastAsia="zh-CN"/>
        </w:rPr>
        <w:t xml:space="preserve">{  </w:t>
      </w:r>
    </w:p>
    <w:p>
      <w:pPr>
        <w:pStyle w:val="29"/>
        <w:rPr>
          <w:rFonts w:hint="eastAsia"/>
          <w:lang w:val="en-US" w:eastAsia="zh-CN"/>
        </w:rPr>
      </w:pPr>
      <w:r>
        <w:rPr>
          <w:rFonts w:hint="eastAsia"/>
          <w:lang w:val="en-US" w:eastAsia="zh-CN"/>
        </w:rPr>
        <w:t xml:space="preserve">  PROCESS_BEGIN();</w:t>
      </w:r>
    </w:p>
    <w:p>
      <w:pPr>
        <w:pStyle w:val="29"/>
        <w:rPr>
          <w:rFonts w:hint="eastAsia"/>
          <w:lang w:val="en-US" w:eastAsia="zh-CN"/>
        </w:rPr>
      </w:pPr>
      <w:r>
        <w:rPr>
          <w:rFonts w:hint="eastAsia"/>
          <w:lang w:val="en-US" w:eastAsia="zh-CN"/>
        </w:rPr>
        <w:t xml:space="preserve">  printf("Hello, world\n");</w:t>
      </w:r>
    </w:p>
    <w:p>
      <w:pPr>
        <w:pStyle w:val="29"/>
        <w:rPr>
          <w:rFonts w:hint="eastAsia"/>
          <w:lang w:val="en-US" w:eastAsia="zh-CN"/>
        </w:rPr>
      </w:pPr>
      <w:r>
        <w:rPr>
          <w:rFonts w:hint="eastAsia"/>
          <w:lang w:val="en-US" w:eastAsia="zh-CN"/>
        </w:rPr>
        <w:t xml:space="preserve">  PROCESS_END();</w:t>
      </w:r>
    </w:p>
    <w:p>
      <w:pPr>
        <w:pStyle w:val="29"/>
        <w:rPr>
          <w:rFonts w:hint="eastAsia"/>
          <w:lang w:val="en-US" w:eastAsia="zh-CN"/>
        </w:rPr>
      </w:pPr>
      <w:r>
        <w:rPr>
          <w:rFonts w:hint="eastAsia"/>
          <w:lang w:val="en-US" w:eastAsia="zh-CN"/>
        </w:rPr>
        <w:t>}</w:t>
      </w:r>
    </w:p>
    <w:p>
      <w:pPr>
        <w:pStyle w:val="26"/>
        <w:rPr>
          <w:rFonts w:hint="eastAsia"/>
          <w:lang w:val="en-US" w:eastAsia="zh-CN"/>
        </w:rPr>
      </w:pPr>
      <w:r>
        <w:rPr>
          <w:rFonts w:hint="eastAsia"/>
          <w:lang w:val="en-US" w:eastAsia="zh-CN"/>
        </w:rPr>
        <w:t>protothread可以看做是一个常规C函数。该函数的使用两个特殊的宏作为开始和结束：PT_BEGIN()和PT_END()。在这两个宏之间，可以使用一系列的protothread函数。Contiki进程中使用的protothread语句与上述纯protothread语句有微小的差异，Contiki进程中使用的进程相关的protothread宏：</w:t>
      </w:r>
    </w:p>
    <w:p>
      <w:pPr>
        <w:pStyle w:val="29"/>
        <w:rPr>
          <w:rFonts w:hint="eastAsia"/>
          <w:lang w:val="en-US" w:eastAsia="zh-CN"/>
        </w:rPr>
      </w:pPr>
      <w:r>
        <w:rPr>
          <w:rFonts w:hint="eastAsia"/>
          <w:lang w:val="en-US" w:eastAsia="zh-CN"/>
        </w:rPr>
        <w:t xml:space="preserve">PROCESS_BEGIN(); // Declares the beginning of a process' protothread.   </w:t>
      </w:r>
    </w:p>
    <w:p>
      <w:pPr>
        <w:pStyle w:val="29"/>
        <w:rPr>
          <w:rFonts w:hint="eastAsia"/>
          <w:lang w:val="en-US" w:eastAsia="zh-CN"/>
        </w:rPr>
      </w:pPr>
      <w:r>
        <w:rPr>
          <w:rFonts w:hint="eastAsia"/>
          <w:lang w:val="en-US" w:eastAsia="zh-CN"/>
        </w:rPr>
        <w:t xml:space="preserve">PROCESS_END(); // Declares the end of a process' protothread.   </w:t>
      </w:r>
    </w:p>
    <w:p>
      <w:pPr>
        <w:pStyle w:val="29"/>
        <w:rPr>
          <w:rFonts w:hint="eastAsia"/>
          <w:lang w:val="en-US" w:eastAsia="zh-CN"/>
        </w:rPr>
      </w:pPr>
      <w:r>
        <w:rPr>
          <w:rFonts w:hint="eastAsia"/>
          <w:lang w:val="en-US" w:eastAsia="zh-CN"/>
        </w:rPr>
        <w:t xml:space="preserve">PROCESS_EXIT(); // Exit the process.   </w:t>
      </w:r>
    </w:p>
    <w:p>
      <w:pPr>
        <w:pStyle w:val="29"/>
        <w:rPr>
          <w:rFonts w:hint="eastAsia"/>
          <w:lang w:val="en-US" w:eastAsia="zh-CN"/>
        </w:rPr>
      </w:pPr>
      <w:r>
        <w:rPr>
          <w:rFonts w:hint="eastAsia"/>
          <w:lang w:val="en-US" w:eastAsia="zh-CN"/>
        </w:rPr>
        <w:t xml:space="preserve">PROCESS_WAIT_EVENT(); // Wait for any event.   </w:t>
      </w:r>
    </w:p>
    <w:p>
      <w:pPr>
        <w:pStyle w:val="29"/>
        <w:rPr>
          <w:rFonts w:hint="eastAsia"/>
          <w:lang w:val="en-US" w:eastAsia="zh-CN"/>
        </w:rPr>
      </w:pPr>
      <w:r>
        <w:rPr>
          <w:rFonts w:hint="eastAsia"/>
          <w:lang w:val="en-US" w:eastAsia="zh-CN"/>
        </w:rPr>
        <w:t xml:space="preserve">PROCESS_WAIT_EVENT_UNTIL(); // Wait for an event, but with a condition.  </w:t>
      </w:r>
    </w:p>
    <w:p>
      <w:pPr>
        <w:pStyle w:val="29"/>
        <w:rPr>
          <w:rFonts w:hint="eastAsia"/>
          <w:lang w:val="en-US" w:eastAsia="zh-CN"/>
        </w:rPr>
      </w:pPr>
      <w:r>
        <w:rPr>
          <w:rFonts w:hint="eastAsia"/>
          <w:lang w:val="en-US" w:eastAsia="zh-CN"/>
        </w:rPr>
        <w:t xml:space="preserve">PROCESS_YIELD(); // Wait for any event, equivalent to PROCESS_WAIT_EVENT().  </w:t>
      </w:r>
    </w:p>
    <w:p>
      <w:pPr>
        <w:pStyle w:val="29"/>
        <w:rPr>
          <w:rFonts w:hint="eastAsia"/>
          <w:lang w:val="en-US" w:eastAsia="zh-CN"/>
        </w:rPr>
      </w:pPr>
      <w:r>
        <w:rPr>
          <w:rFonts w:hint="eastAsia"/>
          <w:lang w:val="en-US" w:eastAsia="zh-CN"/>
        </w:rPr>
        <w:t xml:space="preserve">PROCESS_WAIT_UNTIL(); // Wait for a given condition; may not yield the process.  </w:t>
      </w:r>
    </w:p>
    <w:p>
      <w:pPr>
        <w:pStyle w:val="29"/>
        <w:rPr>
          <w:rFonts w:hint="eastAsia"/>
          <w:lang w:val="en-US" w:eastAsia="zh-CN"/>
        </w:rPr>
      </w:pPr>
      <w:r>
        <w:rPr>
          <w:rFonts w:hint="eastAsia"/>
          <w:lang w:val="en-US" w:eastAsia="zh-CN"/>
        </w:rPr>
        <w:t>PROCESS_PAUSE(); // Temporarily yield the process.</w:t>
      </w:r>
    </w:p>
    <w:p>
      <w:pPr>
        <w:pStyle w:val="26"/>
        <w:rPr>
          <w:rFonts w:hint="eastAsia"/>
          <w:lang w:val="en-US" w:eastAsia="zh-CN"/>
        </w:rPr>
      </w:pPr>
      <w:r>
        <w:rPr>
          <w:rFonts w:hint="eastAsia"/>
          <w:lang w:val="en-US" w:eastAsia="zh-CN"/>
        </w:rPr>
        <w:t>contiki/core/sys/process.c实现了进程调度器，它的作用是调用进程。进程调度器通过调用实现进程线程的函数来调用进程。Contiki中的所有进程被设计为响应传递到进程中的事件，或者响应进程请求的轮询。进程调度器在调度进程的时候会将事件标识符和一个不透明指针传递到进程中。</w:t>
      </w:r>
    </w:p>
    <w:p>
      <w:pPr>
        <w:pStyle w:val="26"/>
        <w:rPr>
          <w:rFonts w:hint="eastAsia"/>
          <w:sz w:val="21"/>
          <w:szCs w:val="21"/>
          <w:lang w:val="en-US" w:eastAsia="zh-CN"/>
        </w:rPr>
      </w:pPr>
      <w:r>
        <w:rPr>
          <w:rFonts w:hint="eastAsia"/>
          <w:sz w:val="21"/>
          <w:szCs w:val="21"/>
          <w:lang w:val="en-US" w:eastAsia="zh-CN"/>
        </w:rPr>
        <w:t>在Contiki中，当进程接收到一个事件后就会运行。Contiki中有两种事件：异步事件和同步事件。当一个异步事件被发出时，通过函数process_post()发出，该事件被放到内核中的事件队列中，并在一段时间后被传递到接收进程中。当一个同步事件被发出时，该事件被立即传递到接收进程中。轮询请求是一个特殊的事件。进程可以通过调用函数process_poll()请求被轮询。</w:t>
      </w:r>
    </w:p>
    <w:p>
      <w:pPr>
        <w:pStyle w:val="26"/>
        <w:rPr>
          <w:rFonts w:hint="eastAsia"/>
          <w:lang w:val="en-US" w:eastAsia="zh-CN"/>
        </w:rPr>
      </w:pPr>
      <w:r>
        <w:rPr>
          <w:rFonts w:hint="eastAsia"/>
          <w:lang w:val="en-US" w:eastAsia="zh-CN"/>
        </w:rPr>
        <w:t>以下调用关系简单说明了主循环中如何驱动进程调度器以及</w:t>
      </w:r>
      <w:r>
        <w:rPr>
          <w:rFonts w:hint="default"/>
          <w:lang w:val="en-US" w:eastAsia="zh-CN"/>
        </w:rPr>
        <w:t>process.c</w:t>
      </w:r>
      <w:r>
        <w:rPr>
          <w:rFonts w:hint="eastAsia"/>
          <w:lang w:val="en-US" w:eastAsia="zh-CN"/>
        </w:rPr>
        <w:t>如何调用</w:t>
      </w:r>
      <w:r>
        <w:rPr>
          <w:rFonts w:hint="default"/>
          <w:lang w:val="en-US" w:eastAsia="zh-CN"/>
        </w:rPr>
        <w:t>call_process()</w:t>
      </w:r>
      <w:r>
        <w:rPr>
          <w:rFonts w:hint="eastAsia"/>
          <w:lang w:val="en-US" w:eastAsia="zh-CN"/>
        </w:rPr>
        <w:t>到执行某个进程内的相关代码：</w:t>
      </w:r>
    </w:p>
    <w:p>
      <w:pPr>
        <w:rPr>
          <w:rFonts w:hint="default"/>
          <w:sz w:val="21"/>
          <w:szCs w:val="21"/>
          <w:lang w:val="en-US" w:eastAsia="zh-CN"/>
        </w:rPr>
      </w:pPr>
      <w:r>
        <w:rPr>
          <w:rFonts w:hint="default"/>
          <w:sz w:val="21"/>
          <w:szCs w:val="21"/>
          <w:lang w:val="en-US" w:eastAsia="zh-CN"/>
        </w:rPr>
        <w:t>main()  # platform/mist-exp5438/contiki-exp5438-main.c</w:t>
      </w:r>
    </w:p>
    <w:p>
      <w:pPr>
        <w:ind w:firstLine="420"/>
        <w:rPr>
          <w:rFonts w:hint="default"/>
          <w:sz w:val="21"/>
          <w:szCs w:val="21"/>
          <w:lang w:val="en-US" w:eastAsia="zh-CN"/>
        </w:rPr>
      </w:pPr>
      <w:r>
        <w:rPr>
          <w:rFonts w:hint="default"/>
          <w:sz w:val="21"/>
          <w:szCs w:val="21"/>
          <w:lang w:val="en-US" w:eastAsia="zh-CN"/>
        </w:rPr>
        <w:t>while(1)</w:t>
      </w:r>
    </w:p>
    <w:p>
      <w:pPr>
        <w:ind w:firstLine="420"/>
        <w:rPr>
          <w:rFonts w:hint="default"/>
          <w:sz w:val="21"/>
          <w:szCs w:val="21"/>
          <w:lang w:val="en-US" w:eastAsia="zh-CN"/>
        </w:rPr>
      </w:pPr>
      <w:r>
        <w:rPr>
          <w:rFonts w:hint="default"/>
          <w:sz w:val="21"/>
          <w:szCs w:val="21"/>
          <w:lang w:val="en-US" w:eastAsia="zh-CN"/>
        </w:rPr>
        <w:t xml:space="preserve">    </w:t>
      </w:r>
      <w:r>
        <w:rPr>
          <w:rFonts w:hint="eastAsia"/>
          <w:sz w:val="21"/>
          <w:szCs w:val="21"/>
          <w:lang w:val="en-US" w:eastAsia="zh-CN"/>
        </w:rPr>
        <w:t>p</w:t>
      </w:r>
      <w:r>
        <w:rPr>
          <w:rFonts w:hint="default"/>
          <w:sz w:val="21"/>
          <w:szCs w:val="21"/>
          <w:lang w:val="en-US" w:eastAsia="zh-CN"/>
        </w:rPr>
        <w:t>roces</w:t>
      </w:r>
      <w:r>
        <w:rPr>
          <w:rFonts w:hint="eastAsia"/>
          <w:sz w:val="21"/>
          <w:szCs w:val="21"/>
          <w:lang w:val="en-US" w:eastAsia="zh-CN"/>
        </w:rPr>
        <w:t>s_</w:t>
      </w:r>
      <w:r>
        <w:rPr>
          <w:rFonts w:hint="default"/>
          <w:sz w:val="21"/>
          <w:szCs w:val="21"/>
          <w:lang w:val="en-US" w:eastAsia="zh-CN"/>
        </w:rPr>
        <w:t>run()  # contiki/core/sys/process.c</w:t>
      </w:r>
    </w:p>
    <w:p>
      <w:pPr>
        <w:ind w:firstLine="420"/>
        <w:rPr>
          <w:rFonts w:hint="default"/>
          <w:sz w:val="21"/>
          <w:szCs w:val="21"/>
          <w:lang w:val="en-US" w:eastAsia="zh-CN"/>
        </w:rPr>
      </w:pPr>
      <w:r>
        <w:rPr>
          <w:rFonts w:hint="default"/>
          <w:sz w:val="21"/>
          <w:szCs w:val="21"/>
          <w:lang w:val="en-US" w:eastAsia="zh-CN"/>
        </w:rPr>
        <w:t xml:space="preserve">        do_poll()  # contiki/core/sys/process.c</w:t>
      </w:r>
    </w:p>
    <w:p>
      <w:pPr>
        <w:ind w:firstLine="420"/>
        <w:rPr>
          <w:rFonts w:hint="default"/>
          <w:sz w:val="21"/>
          <w:szCs w:val="21"/>
          <w:lang w:val="en-US" w:eastAsia="zh-CN"/>
        </w:rPr>
      </w:pPr>
      <w:r>
        <w:rPr>
          <w:rFonts w:hint="default"/>
          <w:sz w:val="21"/>
          <w:szCs w:val="21"/>
          <w:lang w:val="en-US" w:eastAsia="zh-CN"/>
        </w:rPr>
        <w:t xml:space="preserve">            call_process(p, PROCESS_EVENT_POLL, NULL)</w:t>
      </w:r>
    </w:p>
    <w:p>
      <w:pPr>
        <w:ind w:firstLine="420"/>
        <w:rPr>
          <w:rFonts w:hint="default"/>
          <w:sz w:val="21"/>
          <w:szCs w:val="21"/>
          <w:lang w:val="en-US" w:eastAsia="zh-CN"/>
        </w:rPr>
      </w:pPr>
      <w:r>
        <w:rPr>
          <w:rFonts w:hint="default"/>
          <w:sz w:val="21"/>
          <w:szCs w:val="21"/>
          <w:lang w:val="en-US" w:eastAsia="zh-CN"/>
        </w:rPr>
        <w:t xml:space="preserve">        do_event()  # contiki/core/sys/process.c</w:t>
      </w:r>
    </w:p>
    <w:p>
      <w:pPr>
        <w:ind w:firstLine="420"/>
        <w:rPr>
          <w:rFonts w:hint="default"/>
          <w:sz w:val="21"/>
          <w:szCs w:val="21"/>
          <w:lang w:val="en-US" w:eastAsia="zh-CN"/>
        </w:rPr>
      </w:pPr>
      <w:r>
        <w:rPr>
          <w:rFonts w:hint="default"/>
          <w:sz w:val="21"/>
          <w:szCs w:val="21"/>
          <w:lang w:val="en-US" w:eastAsia="zh-CN"/>
        </w:rPr>
        <w:t xml:space="preserve">            do_poll()</w:t>
      </w:r>
    </w:p>
    <w:p>
      <w:pPr>
        <w:ind w:firstLine="420"/>
        <w:rPr>
          <w:rFonts w:hint="default"/>
          <w:sz w:val="21"/>
          <w:szCs w:val="21"/>
          <w:lang w:val="en-US" w:eastAsia="zh-CN"/>
        </w:rPr>
      </w:pPr>
      <w:r>
        <w:rPr>
          <w:rFonts w:hint="default"/>
          <w:sz w:val="21"/>
          <w:szCs w:val="21"/>
          <w:lang w:val="en-US" w:eastAsia="zh-CN"/>
        </w:rPr>
        <w:t xml:space="preserve">            call_process(p, ev, data)  # contiki/core/sys/process.c</w:t>
      </w:r>
    </w:p>
    <w:p>
      <w:pPr>
        <w:ind w:firstLine="420"/>
        <w:rPr>
          <w:rFonts w:hint="eastAsia"/>
          <w:sz w:val="21"/>
          <w:szCs w:val="21"/>
          <w:lang w:val="en-US" w:eastAsia="zh-CN"/>
        </w:rPr>
      </w:pPr>
      <w:r>
        <w:rPr>
          <w:rFonts w:hint="default"/>
          <w:sz w:val="21"/>
          <w:szCs w:val="21"/>
          <w:lang w:val="en-US" w:eastAsia="zh-CN"/>
        </w:rPr>
        <w:t xml:space="preserve">                p-&gt;thread(&amp;p-&gt;pt, ev, data)</w:t>
      </w:r>
    </w:p>
    <w:p>
      <w:pPr>
        <w:pStyle w:val="3"/>
        <w:rPr>
          <w:rFonts w:hint="default"/>
          <w:lang w:val="en-US" w:eastAsia="zh-CN"/>
        </w:rPr>
      </w:pPr>
      <w:bookmarkStart w:id="86" w:name="_Toc18517"/>
      <w:bookmarkStart w:id="87" w:name="_Toc9532"/>
      <w:bookmarkStart w:id="88" w:name="_Toc17471"/>
      <w:bookmarkStart w:id="89" w:name="_Toc721"/>
      <w:r>
        <w:rPr>
          <w:rFonts w:hint="eastAsia"/>
          <w:lang w:val="en-US" w:eastAsia="zh-CN"/>
        </w:rPr>
        <w:t>时钟及</w:t>
      </w:r>
      <w:r>
        <w:rPr>
          <w:rFonts w:hint="default"/>
          <w:lang w:val="en-US" w:eastAsia="zh-CN"/>
        </w:rPr>
        <w:t>timer</w:t>
      </w:r>
      <w:bookmarkEnd w:id="86"/>
      <w:bookmarkEnd w:id="87"/>
      <w:bookmarkEnd w:id="88"/>
      <w:bookmarkEnd w:id="89"/>
    </w:p>
    <w:p>
      <w:pPr>
        <w:pStyle w:val="26"/>
        <w:rPr>
          <w:rFonts w:hint="eastAsia"/>
          <w:lang w:val="en-US" w:eastAsia="zh-CN"/>
        </w:rPr>
      </w:pPr>
      <w:r>
        <w:rPr>
          <w:rFonts w:hint="eastAsia"/>
          <w:lang w:val="en-US" w:eastAsia="zh-CN"/>
        </w:rPr>
        <w:t>嵌入式程序必然要定时执行一些任务，在Contiki系统中，这是通过本地时间结合etimer和ctimer实现的。</w:t>
      </w:r>
    </w:p>
    <w:p>
      <w:pPr>
        <w:pStyle w:val="26"/>
        <w:rPr>
          <w:rFonts w:hint="eastAsia"/>
          <w:lang w:val="en-US" w:eastAsia="zh-CN"/>
        </w:rPr>
      </w:pPr>
      <w:r>
        <w:rPr>
          <w:rFonts w:hint="default"/>
          <w:lang w:val="en-US" w:eastAsia="zh-CN"/>
        </w:rPr>
        <w:t>Contiki</w:t>
      </w:r>
      <w:r>
        <w:rPr>
          <w:rFonts w:hint="eastAsia"/>
          <w:lang w:val="en-US" w:eastAsia="zh-CN"/>
        </w:rPr>
        <w:t>系统定义了一个常数</w:t>
      </w:r>
      <w:r>
        <w:rPr>
          <w:rFonts w:hint="default"/>
          <w:lang w:val="en-US" w:eastAsia="zh-CN"/>
        </w:rPr>
        <w:t>CLOCK_SECOND</w:t>
      </w:r>
      <w:r>
        <w:rPr>
          <w:rFonts w:hint="eastAsia"/>
          <w:lang w:val="en-US" w:eastAsia="zh-CN"/>
        </w:rPr>
        <w:t>，节点的本地时间不是以秒为单位，而是以系统节拍为单位，CLOCK_SECOND个节拍的时间等于1秒。例如</w:t>
      </w:r>
      <w:r>
        <w:rPr>
          <w:rFonts w:hint="default"/>
          <w:lang w:val="en-US" w:eastAsia="zh-CN"/>
        </w:rPr>
        <w:t>CLOCK_SECOND</w:t>
      </w:r>
      <w:r>
        <w:rPr>
          <w:rFonts w:hint="eastAsia"/>
          <w:lang w:val="en-US" w:eastAsia="zh-CN"/>
        </w:rPr>
        <w:t>默认为128，以一个32位整数</w:t>
      </w:r>
      <w:r>
        <w:rPr>
          <w:rFonts w:hint="default"/>
          <w:lang w:val="en-US" w:eastAsia="zh-CN"/>
        </w:rPr>
        <w:t>count</w:t>
      </w:r>
      <w:r>
        <w:rPr>
          <w:rFonts w:hint="eastAsia"/>
          <w:lang w:val="en-US" w:eastAsia="zh-CN"/>
        </w:rPr>
        <w:t>表示节点本地时间，则</w:t>
      </w:r>
      <w:r>
        <w:rPr>
          <w:rFonts w:hint="default"/>
          <w:lang w:val="en-US" w:eastAsia="zh-CN"/>
        </w:rPr>
        <w:t>count</w:t>
      </w:r>
      <w:r>
        <w:rPr>
          <w:rFonts w:hint="eastAsia"/>
          <w:lang w:val="en-US" w:eastAsia="zh-CN"/>
        </w:rPr>
        <w:t>增加了128表示标准时间经过了1秒。</w:t>
      </w:r>
    </w:p>
    <w:p>
      <w:pPr>
        <w:pStyle w:val="26"/>
        <w:rPr>
          <w:rFonts w:hint="eastAsia"/>
          <w:lang w:val="en-US" w:eastAsia="zh-CN"/>
        </w:rPr>
      </w:pPr>
      <w:r>
        <w:rPr>
          <w:rFonts w:hint="eastAsia"/>
          <w:lang w:val="en-US" w:eastAsia="zh-CN"/>
        </w:rPr>
        <w:t>根据</w:t>
      </w:r>
      <w:r>
        <w:rPr>
          <w:rFonts w:hint="default"/>
          <w:lang w:val="en-US" w:eastAsia="zh-CN"/>
        </w:rPr>
        <w:t>CLOCK_SECOND</w:t>
      </w:r>
      <w:r>
        <w:rPr>
          <w:rFonts w:hint="eastAsia"/>
          <w:lang w:val="en-US" w:eastAsia="zh-CN"/>
        </w:rPr>
        <w:t>常数，节点初始化时</w:t>
      </w:r>
      <w:r>
        <w:rPr>
          <w:rFonts w:hint="default"/>
          <w:lang w:val="en-US" w:eastAsia="zh-CN"/>
        </w:rPr>
        <w:t>clock.c</w:t>
      </w:r>
      <w:r>
        <w:rPr>
          <w:rFonts w:hint="eastAsia"/>
          <w:lang w:val="en-US" w:eastAsia="zh-CN"/>
        </w:rPr>
        <w:t>文件必须要正确初始化某个硬件定时器，使之每1/CLOCK_SECOND秒产生一次中断（后续称之为时基中断），在中断处理函数中，系统要将本地时间加1，并且检查是否有定时任务已经到时需要执行。如果修改</w:t>
      </w:r>
      <w:r>
        <w:rPr>
          <w:rFonts w:hint="default"/>
          <w:lang w:val="en-US" w:eastAsia="zh-CN"/>
        </w:rPr>
        <w:t>CLOCK_SECOND</w:t>
      </w:r>
      <w:r>
        <w:rPr>
          <w:rFonts w:hint="eastAsia"/>
          <w:lang w:val="en-US" w:eastAsia="zh-CN"/>
        </w:rPr>
        <w:t>的值，必须相应修改时基中断的间隔。</w:t>
      </w:r>
    </w:p>
    <w:p>
      <w:pPr>
        <w:pStyle w:val="26"/>
        <w:rPr>
          <w:rFonts w:hint="eastAsia"/>
          <w:lang w:val="en-US" w:eastAsia="zh-CN"/>
        </w:rPr>
      </w:pPr>
      <w:r>
        <w:rPr>
          <w:rFonts w:hint="default"/>
          <w:lang w:val="en-US" w:eastAsia="zh-CN"/>
        </w:rPr>
        <w:t>etimer</w:t>
      </w:r>
      <w:r>
        <w:rPr>
          <w:rFonts w:hint="eastAsia"/>
          <w:lang w:val="en-US" w:eastAsia="zh-CN"/>
        </w:rPr>
        <w:t>是Contiki系统用来执行定时任务的一种软件定时器。etimer需要在某个线程的上下文内使用，通过etimer_set()等API可以设置一个定时时间，系统将在经过该时间后调用该线程使之运行定时后想完成的操作。e</w:t>
      </w:r>
      <w:r>
        <w:rPr>
          <w:rFonts w:hint="default"/>
          <w:lang w:val="en-US" w:eastAsia="zh-CN"/>
        </w:rPr>
        <w:t>timer.c</w:t>
      </w:r>
      <w:r>
        <w:rPr>
          <w:rFonts w:hint="eastAsia"/>
          <w:lang w:val="en-US" w:eastAsia="zh-CN"/>
        </w:rPr>
        <w:t>中实现了线程etimer_process，它提供</w:t>
      </w:r>
      <w:r>
        <w:rPr>
          <w:rFonts w:hint="default"/>
          <w:lang w:val="en-US" w:eastAsia="zh-CN"/>
        </w:rPr>
        <w:t>etimer_set()</w:t>
      </w:r>
      <w:r>
        <w:rPr>
          <w:rFonts w:hint="eastAsia"/>
          <w:lang w:val="en-US" w:eastAsia="zh-CN"/>
        </w:rPr>
        <w:t>等API，负责维护系统运行时的多个etimer、在每个etimer计时结束时调用相应的线程。在每次时基中断时，需要检查是否有etimer已计时结束，如果是，需要调用etimer_process进行对应的处理。</w:t>
      </w:r>
    </w:p>
    <w:p>
      <w:pPr>
        <w:pStyle w:val="26"/>
        <w:rPr>
          <w:rFonts w:hint="eastAsia"/>
          <w:lang w:val="en-US" w:eastAsia="zh-CN"/>
        </w:rPr>
      </w:pPr>
      <w:r>
        <w:rPr>
          <w:rFonts w:hint="eastAsia"/>
          <w:lang w:val="en-US" w:eastAsia="zh-CN"/>
        </w:rPr>
        <w:t>c</w:t>
      </w:r>
      <w:r>
        <w:rPr>
          <w:rFonts w:hint="default"/>
          <w:lang w:val="en-US" w:eastAsia="zh-CN"/>
        </w:rPr>
        <w:t>timer</w:t>
      </w:r>
      <w:r>
        <w:rPr>
          <w:rFonts w:hint="eastAsia"/>
          <w:lang w:val="en-US" w:eastAsia="zh-CN"/>
        </w:rPr>
        <w:t>是Contiki系统执行定时任务的另一种方式。ctimer可以不在线程的上下文中调用，调用其相关的API时需要指定一个回调函数的指针作为参数，在计时结束时，该函数将被执行。c</w:t>
      </w:r>
      <w:r>
        <w:rPr>
          <w:rFonts w:hint="default"/>
          <w:lang w:val="en-US" w:eastAsia="zh-CN"/>
        </w:rPr>
        <w:t>timer</w:t>
      </w:r>
      <w:r>
        <w:rPr>
          <w:rFonts w:hint="eastAsia"/>
          <w:lang w:val="en-US" w:eastAsia="zh-CN"/>
        </w:rPr>
        <w:t>依赖于etimer进行相关的实现。</w:t>
      </w:r>
    </w:p>
    <w:p>
      <w:pPr>
        <w:pStyle w:val="3"/>
        <w:rPr>
          <w:rFonts w:hint="eastAsia"/>
          <w:lang w:val="en-US" w:eastAsia="zh-CN"/>
        </w:rPr>
      </w:pPr>
      <w:bookmarkStart w:id="90" w:name="_Toc18217"/>
      <w:bookmarkStart w:id="91" w:name="_Toc15930"/>
      <w:bookmarkStart w:id="92" w:name="_Toc9643"/>
      <w:r>
        <w:rPr>
          <w:rFonts w:hint="eastAsia"/>
          <w:lang w:val="en-US" w:eastAsia="zh-CN"/>
        </w:rPr>
        <w:t>通信协议栈</w:t>
      </w:r>
      <w:bookmarkEnd w:id="90"/>
      <w:bookmarkEnd w:id="91"/>
      <w:bookmarkEnd w:id="92"/>
    </w:p>
    <w:p>
      <w:pPr>
        <w:pStyle w:val="26"/>
        <w:rPr>
          <w:rFonts w:hint="eastAsia"/>
          <w:lang w:val="en-US" w:eastAsia="zh-CN"/>
        </w:rPr>
      </w:pPr>
      <w:r>
        <w:rPr>
          <w:rFonts w:hint="eastAsia"/>
          <w:lang w:val="en-US" w:eastAsia="zh-CN"/>
        </w:rPr>
        <w:t>Contiki系统的通信协议栈定义了几个重要的宏指向各层的驱动程序结构体，它们分别是：NETSTACK_NETWORK、NETSTACK_MAC、NETSTACK_RDC、NETSTACK_RADIO。这些宏都指向某一个结构体，该结构体的成员均为函数指针，定义了该模块作为通信协议栈的网络层或MAC层或物理层需要提供的几个关键API。</w:t>
      </w:r>
    </w:p>
    <w:p>
      <w:pPr>
        <w:pStyle w:val="26"/>
        <w:rPr>
          <w:rFonts w:hint="eastAsia"/>
          <w:lang w:val="en-US" w:eastAsia="zh-CN"/>
        </w:rPr>
      </w:pPr>
      <w:r>
        <w:rPr>
          <w:rFonts w:hint="eastAsia"/>
          <w:lang w:val="en-US" w:eastAsia="zh-CN"/>
        </w:rPr>
        <w:t>增加一个新的节点平台时都需要在该平台的contiki-conf.h文件或包含的其他头文件中指定上述几个宏默认的对象，基于该平台开发的应用程序也可以在自己的项目头文件中改变contiki-conf.h中的默认设置。</w:t>
      </w:r>
      <w:r>
        <w:rPr>
          <w:rFonts w:hint="eastAsia"/>
          <w:color w:val="FF0000"/>
          <w:lang w:val="en-US" w:eastAsia="zh-CN"/>
        </w:rPr>
        <w:t>通过改变以上这些宏指定的对象，就可以改变所使用的协议栈相应层的具体实现。</w:t>
      </w:r>
    </w:p>
    <w:p>
      <w:pPr>
        <w:pStyle w:val="26"/>
        <w:rPr>
          <w:rFonts w:hint="eastAsia" w:eastAsia="宋体"/>
          <w:lang w:val="en-US" w:eastAsia="zh-CN"/>
        </w:rPr>
      </w:pPr>
      <w:r>
        <w:rPr>
          <w:rFonts w:hint="eastAsia"/>
          <w:lang w:val="en-US" w:eastAsia="zh-CN"/>
        </w:rPr>
        <w:t>目前本系统采用的协议栈各层实现从上到下如下表所示：</w:t>
      </w:r>
    </w:p>
    <w:tbl>
      <w:tblPr>
        <w:tblStyle w:val="24"/>
        <w:tblW w:w="5355" w:type="dxa"/>
        <w:tblInd w:w="1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0"/>
        <w:gridCol w:w="3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0" w:type="dxa"/>
          </w:tcPr>
          <w:p>
            <w:pPr>
              <w:rPr>
                <w:rFonts w:hint="eastAsia"/>
                <w:vertAlign w:val="baseline"/>
                <w:lang w:val="en-US" w:eastAsia="zh-CN"/>
              </w:rPr>
            </w:pPr>
            <w:r>
              <w:rPr>
                <w:rFonts w:hint="default"/>
                <w:lang w:val="en-US" w:eastAsia="zh-CN"/>
              </w:rPr>
              <w:t>NETSTACK_NETWORK</w:t>
            </w:r>
          </w:p>
        </w:tc>
        <w:tc>
          <w:tcPr>
            <w:tcW w:w="3075" w:type="dxa"/>
          </w:tcPr>
          <w:p>
            <w:pPr>
              <w:rPr>
                <w:rFonts w:hint="eastAsia"/>
                <w:vertAlign w:val="baseline"/>
                <w:lang w:val="en-US" w:eastAsia="zh-CN"/>
              </w:rPr>
            </w:pPr>
            <w:r>
              <w:rPr>
                <w:rFonts w:hint="default"/>
                <w:vertAlign w:val="baseline"/>
                <w:lang w:val="en-US" w:eastAsia="zh-CN"/>
              </w:rPr>
              <w:t>rime_driver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0" w:type="dxa"/>
          </w:tcPr>
          <w:p>
            <w:pPr>
              <w:rPr>
                <w:rFonts w:hint="eastAsia"/>
                <w:vertAlign w:val="baseline"/>
                <w:lang w:val="en-US" w:eastAsia="zh-CN"/>
              </w:rPr>
            </w:pPr>
            <w:r>
              <w:rPr>
                <w:rFonts w:hint="default"/>
                <w:vertAlign w:val="baseline"/>
                <w:lang w:val="en-US" w:eastAsia="zh-CN"/>
              </w:rPr>
              <w:t>NETSTACK_MAC</w:t>
            </w:r>
          </w:p>
        </w:tc>
        <w:tc>
          <w:tcPr>
            <w:tcW w:w="3075" w:type="dxa"/>
          </w:tcPr>
          <w:p>
            <w:pPr>
              <w:rPr>
                <w:rFonts w:hint="eastAsia"/>
                <w:vertAlign w:val="baseline"/>
                <w:lang w:val="en-US" w:eastAsia="zh-CN"/>
              </w:rPr>
            </w:pPr>
            <w:r>
              <w:rPr>
                <w:rFonts w:hint="default"/>
                <w:vertAlign w:val="baseline"/>
                <w:lang w:val="en-US" w:eastAsia="zh-CN"/>
              </w:rPr>
              <w:t>csma_driver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0" w:type="dxa"/>
          </w:tcPr>
          <w:p>
            <w:pPr>
              <w:rPr>
                <w:rFonts w:hint="eastAsia"/>
                <w:vertAlign w:val="baseline"/>
                <w:lang w:val="en-US" w:eastAsia="zh-CN"/>
              </w:rPr>
            </w:pPr>
            <w:r>
              <w:rPr>
                <w:rFonts w:hint="default"/>
                <w:vertAlign w:val="baseline"/>
                <w:lang w:val="en-US" w:eastAsia="zh-CN"/>
              </w:rPr>
              <w:t>NETSTACK_RDC</w:t>
            </w:r>
          </w:p>
        </w:tc>
        <w:tc>
          <w:tcPr>
            <w:tcW w:w="3075" w:type="dxa"/>
          </w:tcPr>
          <w:p>
            <w:pPr>
              <w:rPr>
                <w:rFonts w:hint="eastAsia"/>
                <w:vertAlign w:val="baseline"/>
                <w:lang w:val="en-US" w:eastAsia="zh-CN"/>
              </w:rPr>
            </w:pPr>
            <w:r>
              <w:rPr>
                <w:rFonts w:hint="default"/>
                <w:vertAlign w:val="baseline"/>
                <w:lang w:val="en-US" w:eastAsia="zh-CN"/>
              </w:rPr>
              <w:t>nullrdc_driver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0" w:type="dxa"/>
          </w:tcPr>
          <w:p>
            <w:pPr>
              <w:rPr>
                <w:rFonts w:hint="eastAsia"/>
                <w:vertAlign w:val="baseline"/>
                <w:lang w:val="en-US" w:eastAsia="zh-CN"/>
              </w:rPr>
            </w:pPr>
            <w:r>
              <w:rPr>
                <w:rFonts w:hint="default"/>
                <w:vertAlign w:val="baseline"/>
                <w:lang w:val="en-US" w:eastAsia="zh-CN"/>
              </w:rPr>
              <w:t>NETSTACK_RADIO</w:t>
            </w:r>
          </w:p>
        </w:tc>
        <w:tc>
          <w:tcPr>
            <w:tcW w:w="3075" w:type="dxa"/>
          </w:tcPr>
          <w:p>
            <w:pPr>
              <w:rPr>
                <w:rFonts w:hint="eastAsia"/>
                <w:vertAlign w:val="baseline"/>
                <w:lang w:val="en-US" w:eastAsia="zh-CN"/>
              </w:rPr>
            </w:pPr>
            <w:r>
              <w:rPr>
                <w:rFonts w:hint="default"/>
                <w:vertAlign w:val="baseline"/>
                <w:lang w:val="en-US" w:eastAsia="zh-CN"/>
              </w:rPr>
              <w:t>cc11xx_driver</w:t>
            </w:r>
          </w:p>
        </w:tc>
      </w:tr>
    </w:tbl>
    <w:p>
      <w:pPr>
        <w:pStyle w:val="26"/>
        <w:rPr>
          <w:rFonts w:hint="eastAsia"/>
          <w:lang w:val="en-US" w:eastAsia="zh-CN"/>
        </w:rPr>
      </w:pPr>
      <w:r>
        <w:rPr>
          <w:rFonts w:hint="default"/>
          <w:lang w:val="en-US" w:eastAsia="zh-CN"/>
        </w:rPr>
        <w:t>NETSTACK_NETWORK</w:t>
      </w:r>
      <w:r>
        <w:rPr>
          <w:rFonts w:hint="eastAsia"/>
          <w:lang w:val="en-US" w:eastAsia="zh-CN"/>
        </w:rPr>
        <w:t>指定网络层的具体实现，目前支持的主要有：</w:t>
      </w:r>
      <w:r>
        <w:rPr>
          <w:rFonts w:hint="default"/>
          <w:lang w:val="en-US" w:eastAsia="zh-CN"/>
        </w:rPr>
        <w:t>1) rime_driver</w:t>
      </w:r>
      <w:r>
        <w:rPr>
          <w:rFonts w:hint="eastAsia"/>
          <w:lang w:val="en-US" w:eastAsia="zh-CN"/>
        </w:rPr>
        <w:t>，Rime网络层，可支持mesh网络；2) sicslowpan_driver，支持6LoWPAN网络；3) uip_driver，支持IPv4网络；4) slipnet_driver，支持通过串口连接运行SLIP接入IPv4网络。本系统采用</w:t>
      </w:r>
      <w:r>
        <w:rPr>
          <w:rFonts w:hint="default"/>
          <w:lang w:val="en-US" w:eastAsia="zh-CN"/>
        </w:rPr>
        <w:t>rime_driver</w:t>
      </w:r>
      <w:r>
        <w:rPr>
          <w:rFonts w:hint="eastAsia"/>
          <w:lang w:val="en-US" w:eastAsia="zh-CN"/>
        </w:rPr>
        <w:t>。</w:t>
      </w:r>
    </w:p>
    <w:p>
      <w:pPr>
        <w:pStyle w:val="26"/>
        <w:rPr>
          <w:rFonts w:hint="eastAsia"/>
          <w:lang w:val="en-US" w:eastAsia="zh-CN"/>
        </w:rPr>
      </w:pPr>
      <w:r>
        <w:rPr>
          <w:rFonts w:hint="default"/>
          <w:lang w:val="en-US" w:eastAsia="zh-CN"/>
        </w:rPr>
        <w:t>NETSTACK_MAC</w:t>
      </w:r>
      <w:r>
        <w:rPr>
          <w:rFonts w:hint="eastAsia"/>
          <w:lang w:val="en-US" w:eastAsia="zh-CN"/>
        </w:rPr>
        <w:t>指定MAC层的具体实现，目前支持的主要有：</w:t>
      </w:r>
      <w:r>
        <w:rPr>
          <w:rFonts w:hint="default"/>
          <w:lang w:val="en-US" w:eastAsia="zh-CN"/>
        </w:rPr>
        <w:t>1) nullmac_driver</w:t>
      </w:r>
      <w:r>
        <w:rPr>
          <w:rFonts w:hint="eastAsia"/>
          <w:lang w:val="en-US" w:eastAsia="zh-CN"/>
        </w:rPr>
        <w:t>，无MAC层的特殊控制；2) csma_driver，采用CSMA机制。本系统采用</w:t>
      </w:r>
      <w:r>
        <w:rPr>
          <w:rFonts w:hint="default"/>
          <w:lang w:val="en-US" w:eastAsia="zh-CN"/>
        </w:rPr>
        <w:t>csma_driver</w:t>
      </w:r>
      <w:r>
        <w:rPr>
          <w:rFonts w:hint="eastAsia"/>
          <w:lang w:val="en-US" w:eastAsia="zh-CN"/>
        </w:rPr>
        <w:t>。</w:t>
      </w:r>
    </w:p>
    <w:p>
      <w:pPr>
        <w:pStyle w:val="26"/>
        <w:rPr>
          <w:rFonts w:hint="eastAsia"/>
          <w:lang w:val="en-US" w:eastAsia="zh-CN"/>
        </w:rPr>
      </w:pPr>
      <w:r>
        <w:rPr>
          <w:rFonts w:hint="default"/>
          <w:lang w:val="en-US" w:eastAsia="zh-CN"/>
        </w:rPr>
        <w:t>NETSTACK_RDC</w:t>
      </w:r>
      <w:r>
        <w:rPr>
          <w:rFonts w:hint="eastAsia"/>
          <w:lang w:val="en-US" w:eastAsia="zh-CN"/>
        </w:rPr>
        <w:t>指定RDC层的具体实现。</w:t>
      </w:r>
      <w:r>
        <w:rPr>
          <w:rFonts w:hint="default"/>
          <w:lang w:val="en-US" w:eastAsia="zh-CN"/>
        </w:rPr>
        <w:t>RDC</w:t>
      </w:r>
      <w:r>
        <w:rPr>
          <w:rFonts w:hint="eastAsia"/>
          <w:lang w:val="en-US" w:eastAsia="zh-CN"/>
        </w:rPr>
        <w:t>层是Contiki特别定义的一层，介于MAC层和PHY层之间，其作用是统一控制射频的开启和关闭实现节点低功耗且满足MAC层通信需求。目前支持的主要有：</w:t>
      </w:r>
      <w:r>
        <w:rPr>
          <w:rFonts w:hint="default"/>
          <w:lang w:val="en-US" w:eastAsia="zh-CN"/>
        </w:rPr>
        <w:t>1) nullrdc_driver</w:t>
      </w:r>
      <w:r>
        <w:rPr>
          <w:rFonts w:hint="eastAsia"/>
          <w:lang w:val="en-US" w:eastAsia="zh-CN"/>
        </w:rPr>
        <w:t>，无特别控制；</w:t>
      </w:r>
      <w:r>
        <w:rPr>
          <w:rFonts w:hint="default"/>
          <w:lang w:val="en-US" w:eastAsia="zh-CN"/>
        </w:rPr>
        <w:t>2) contikimac_driver</w:t>
      </w:r>
      <w:r>
        <w:rPr>
          <w:rFonts w:hint="eastAsia"/>
          <w:lang w:val="en-US" w:eastAsia="zh-CN"/>
        </w:rPr>
        <w:t xml:space="preserve">，Contiki系统作者发表的协议，调试较复杂；3) </w:t>
      </w:r>
      <w:r>
        <w:rPr>
          <w:rFonts w:hint="default"/>
          <w:lang w:val="en-US" w:eastAsia="zh-CN"/>
        </w:rPr>
        <w:t>xmac_driver</w:t>
      </w:r>
      <w:r>
        <w:rPr>
          <w:rFonts w:hint="eastAsia"/>
          <w:lang w:val="en-US" w:eastAsia="zh-CN"/>
        </w:rPr>
        <w:t>，基于X-MAC的简单节能协议；</w:t>
      </w:r>
      <w:r>
        <w:rPr>
          <w:rFonts w:hint="default"/>
          <w:lang w:val="en-US" w:eastAsia="zh-CN"/>
        </w:rPr>
        <w:t>4) lpp_driver</w:t>
      </w:r>
      <w:r>
        <w:rPr>
          <w:rFonts w:hint="eastAsia"/>
          <w:lang w:val="en-US" w:eastAsia="zh-CN"/>
        </w:rPr>
        <w:t>，接收节点主动发送探测数据包引导发送节点发送。目前本系统采用</w:t>
      </w:r>
      <w:r>
        <w:rPr>
          <w:rFonts w:hint="default"/>
          <w:lang w:val="en-US" w:eastAsia="zh-CN"/>
        </w:rPr>
        <w:t>nullrdc_driver</w:t>
      </w:r>
      <w:r>
        <w:rPr>
          <w:rFonts w:hint="eastAsia"/>
          <w:lang w:val="en-US" w:eastAsia="zh-CN"/>
        </w:rPr>
        <w:t>。</w:t>
      </w:r>
    </w:p>
    <w:p>
      <w:pPr>
        <w:pStyle w:val="26"/>
        <w:rPr>
          <w:rFonts w:hint="eastAsia"/>
          <w:lang w:val="en-US" w:eastAsia="zh-CN"/>
        </w:rPr>
      </w:pPr>
      <w:r>
        <w:rPr>
          <w:rFonts w:hint="default"/>
          <w:lang w:val="en-US" w:eastAsia="zh-CN"/>
        </w:rPr>
        <w:t>NETSTACK_RADIO</w:t>
      </w:r>
      <w:r>
        <w:rPr>
          <w:rFonts w:hint="eastAsia"/>
          <w:lang w:val="en-US" w:eastAsia="zh-CN"/>
        </w:rPr>
        <w:t>指定PHY层的具体实现，即采用哪种射频对应的驱动程序，必须与所使用的硬件节点上射频芯片一致。目前本系统采用</w:t>
      </w:r>
      <w:r>
        <w:rPr>
          <w:rFonts w:hint="default"/>
          <w:lang w:val="en-US" w:eastAsia="zh-CN"/>
        </w:rPr>
        <w:t>cc11xx_driver</w:t>
      </w:r>
      <w:r>
        <w:rPr>
          <w:rFonts w:hint="eastAsia"/>
          <w:lang w:val="en-US" w:eastAsia="zh-CN"/>
        </w:rPr>
        <w:t>。</w:t>
      </w:r>
    </w:p>
    <w:p>
      <w:pPr>
        <w:pStyle w:val="26"/>
        <w:rPr>
          <w:rFonts w:hint="eastAsia"/>
          <w:lang w:val="en-US" w:eastAsia="zh-CN"/>
        </w:rPr>
      </w:pPr>
      <w:r>
        <w:rPr>
          <w:rFonts w:hint="eastAsia"/>
          <w:lang w:val="en-US" w:eastAsia="zh-CN"/>
        </w:rPr>
        <w:t>此外，无线数据的传输支持AES-128加密，目前是在</w:t>
      </w:r>
      <w:r>
        <w:rPr>
          <w:rFonts w:hint="default"/>
          <w:lang w:val="en-US" w:eastAsia="zh-CN"/>
        </w:rPr>
        <w:t>RDC</w:t>
      </w:r>
      <w:r>
        <w:rPr>
          <w:rFonts w:hint="eastAsia"/>
          <w:lang w:val="en-US" w:eastAsia="zh-CN"/>
        </w:rPr>
        <w:t>层实现的。</w:t>
      </w:r>
    </w:p>
    <w:p>
      <w:pPr>
        <w:pStyle w:val="3"/>
        <w:rPr>
          <w:rFonts w:hint="eastAsia"/>
          <w:lang w:val="en-US" w:eastAsia="zh-CN"/>
        </w:rPr>
      </w:pPr>
      <w:bookmarkStart w:id="93" w:name="_Toc16291"/>
      <w:bookmarkStart w:id="94" w:name="_Toc13974"/>
      <w:bookmarkStart w:id="95" w:name="_Toc26904"/>
      <w:bookmarkStart w:id="96" w:name="_Toc25747"/>
      <w:r>
        <w:rPr>
          <w:rFonts w:hint="eastAsia"/>
          <w:lang w:val="en-US" w:eastAsia="zh-CN"/>
        </w:rPr>
        <w:t>新节点平台移植</w:t>
      </w:r>
      <w:bookmarkEnd w:id="93"/>
      <w:bookmarkEnd w:id="94"/>
      <w:bookmarkEnd w:id="95"/>
      <w:bookmarkEnd w:id="96"/>
    </w:p>
    <w:p>
      <w:pPr>
        <w:pStyle w:val="26"/>
        <w:rPr>
          <w:rFonts w:hint="eastAsia"/>
          <w:lang w:val="en-US" w:eastAsia="zh-CN"/>
        </w:rPr>
      </w:pPr>
      <w:r>
        <w:rPr>
          <w:rFonts w:hint="eastAsia"/>
          <w:lang w:val="en-US" w:eastAsia="zh-CN"/>
        </w:rPr>
        <w:t>如果需要将Contiki系统移植到某种新的硬件节点，可参考以下步骤进行移植：</w:t>
      </w:r>
    </w:p>
    <w:p>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查看</w:t>
      </w:r>
      <w:r>
        <w:rPr>
          <w:rFonts w:hint="default"/>
          <w:lang w:val="en-US" w:eastAsia="zh-CN"/>
        </w:rPr>
        <w:t>contiki/cpu/</w:t>
      </w:r>
      <w:r>
        <w:rPr>
          <w:rFonts w:hint="eastAsia"/>
          <w:lang w:val="en-US" w:eastAsia="zh-CN"/>
        </w:rPr>
        <w:t>目录下是否已经有对应的MCU支持，有支持尽量直接使用，需要时做必要修改，否则需要在</w:t>
      </w:r>
      <w:r>
        <w:rPr>
          <w:rFonts w:hint="default"/>
          <w:lang w:val="en-US" w:eastAsia="zh-CN"/>
        </w:rPr>
        <w:t>contiki/cpu</w:t>
      </w:r>
      <w:r>
        <w:rPr>
          <w:rFonts w:hint="eastAsia"/>
          <w:lang w:val="en-US" w:eastAsia="zh-CN"/>
        </w:rPr>
        <w:t>目录下增加子目录支持所使用的MCU；</w:t>
      </w:r>
    </w:p>
    <w:p>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在</w:t>
      </w:r>
      <w:r>
        <w:rPr>
          <w:rFonts w:hint="default"/>
          <w:lang w:val="en-US" w:eastAsia="zh-CN"/>
        </w:rPr>
        <w:t>contiki/platform/</w:t>
      </w:r>
      <w:r>
        <w:rPr>
          <w:rFonts w:hint="eastAsia"/>
          <w:lang w:val="en-US" w:eastAsia="zh-CN"/>
        </w:rPr>
        <w:t>目录下增加一个子目录如</w:t>
      </w:r>
      <w:r>
        <w:rPr>
          <w:rFonts w:hint="default"/>
          <w:lang w:val="en-US" w:eastAsia="zh-CN"/>
        </w:rPr>
        <w:t>foo</w:t>
      </w:r>
      <w:r>
        <w:rPr>
          <w:rFonts w:hint="eastAsia"/>
          <w:lang w:val="en-US" w:eastAsia="zh-CN"/>
        </w:rPr>
        <w:t>存放该节点对应的平台基本文件，至少要增加文件</w:t>
      </w:r>
      <w:r>
        <w:rPr>
          <w:rFonts w:hint="default"/>
          <w:lang w:val="en-US" w:eastAsia="zh-CN"/>
        </w:rPr>
        <w:t>contiki-conf.h</w:t>
      </w:r>
      <w:r>
        <w:rPr>
          <w:rFonts w:hint="eastAsia"/>
          <w:lang w:val="en-US" w:eastAsia="zh-CN"/>
        </w:rPr>
        <w:t>、</w:t>
      </w:r>
      <w:r>
        <w:rPr>
          <w:rFonts w:hint="default"/>
          <w:lang w:val="en-US" w:eastAsia="zh-CN"/>
        </w:rPr>
        <w:t>contiki-foo-main.c</w:t>
      </w:r>
      <w:r>
        <w:rPr>
          <w:rFonts w:hint="eastAsia"/>
          <w:lang w:val="en-US" w:eastAsia="zh-CN"/>
        </w:rPr>
        <w:t>等文件；</w:t>
      </w:r>
    </w:p>
    <w:p>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参考其他节点平台的主函数文件，修改新增节点的主函数文件</w:t>
      </w:r>
      <w:r>
        <w:rPr>
          <w:rFonts w:hint="default"/>
          <w:lang w:val="en-US" w:eastAsia="zh-CN"/>
        </w:rPr>
        <w:t>contiki-foo-main.c</w:t>
      </w:r>
      <w:r>
        <w:rPr>
          <w:rFonts w:hint="eastAsia"/>
          <w:lang w:val="en-US" w:eastAsia="zh-CN"/>
        </w:rPr>
        <w:t>，一般来说，需要增加节点的时钟、LED、射频等硬件的初始化，初始化process调度器和基本的系统线程如etimer_process，再启动标记为自启动的线程，然后进入主循环通过process_run()不断处理可能的事件；</w:t>
      </w:r>
    </w:p>
    <w:p>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在时钟初始化时需要注意根据自定义的CLOCK_SECOND设置正确的时基中断间隔，修改后先使用一个测试程序先进行必要测试。</w:t>
      </w:r>
    </w:p>
    <w:p>
      <w:pPr>
        <w:pStyle w:val="3"/>
        <w:rPr>
          <w:rFonts w:hint="eastAsia"/>
          <w:lang w:val="en-US" w:eastAsia="zh-CN"/>
        </w:rPr>
      </w:pPr>
      <w:bookmarkStart w:id="97" w:name="_Toc3169"/>
      <w:bookmarkStart w:id="98" w:name="_Toc3969"/>
      <w:bookmarkStart w:id="99" w:name="_Toc3262"/>
      <w:bookmarkStart w:id="100" w:name="_Toc250"/>
      <w:r>
        <w:rPr>
          <w:rFonts w:hint="eastAsia"/>
          <w:lang w:val="en-US" w:eastAsia="zh-CN"/>
        </w:rPr>
        <w:t>射频驱动移植</w:t>
      </w:r>
      <w:bookmarkEnd w:id="97"/>
      <w:bookmarkEnd w:id="98"/>
      <w:bookmarkEnd w:id="99"/>
      <w:bookmarkEnd w:id="100"/>
    </w:p>
    <w:p>
      <w:pPr>
        <w:pStyle w:val="26"/>
        <w:rPr>
          <w:rFonts w:hint="eastAsia"/>
          <w:lang w:val="en-US" w:eastAsia="zh-CN"/>
        </w:rPr>
      </w:pPr>
      <w:r>
        <w:rPr>
          <w:rFonts w:hint="eastAsia"/>
          <w:lang w:val="en-US" w:eastAsia="zh-CN"/>
        </w:rPr>
        <w:t>如果改变了硬件节点使用的射频模块，需要更改射频驱动程序，可参考以下步骤：</w:t>
      </w:r>
    </w:p>
    <w:p>
      <w:pPr>
        <w:keepNext w:val="0"/>
        <w:keepLines w:val="0"/>
        <w:pageBreakBefore w:val="0"/>
        <w:widowControl w:val="0"/>
        <w:numPr>
          <w:ilvl w:val="0"/>
          <w:numId w:val="5"/>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在dev目录建立一个子目录存放新射频驱动需添加的相关源代码文件；</w:t>
      </w:r>
    </w:p>
    <w:p>
      <w:pPr>
        <w:keepNext w:val="0"/>
        <w:keepLines w:val="0"/>
        <w:pageBreakBefore w:val="0"/>
        <w:widowControl w:val="0"/>
        <w:numPr>
          <w:ilvl w:val="0"/>
          <w:numId w:val="5"/>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如果该射频芯片提供了官方驱动源码，可以将它们导入第1步建立的目录中，再通过编写射频主线程文件对其进行封装实现与contiki通信协议栈上层匹配的接口，如果没有相关代码则只能根据后续步骤从头开发；</w:t>
      </w:r>
    </w:p>
    <w:p>
      <w:pPr>
        <w:keepNext w:val="0"/>
        <w:keepLines w:val="0"/>
        <w:pageBreakBefore w:val="0"/>
        <w:widowControl w:val="0"/>
        <w:numPr>
          <w:ilvl w:val="0"/>
          <w:numId w:val="5"/>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根据contiki/core/dev/radio.h中的API定义生成一个射频主线程文件，一般以射频芯片型号命名，以射频芯片cc1120为例，添加必须的空函数并定义如</w:t>
      </w:r>
      <w:r>
        <w:rPr>
          <w:rFonts w:hint="default"/>
          <w:lang w:val="en-US" w:eastAsia="zh-CN"/>
        </w:rPr>
        <w:t>struct radio_driver</w:t>
      </w:r>
      <w:r>
        <w:rPr>
          <w:rFonts w:hint="eastAsia"/>
          <w:lang w:val="en-US" w:eastAsia="zh-CN"/>
        </w:rPr>
        <w:t xml:space="preserve"> cc1120</w:t>
      </w:r>
      <w:r>
        <w:rPr>
          <w:rFonts w:hint="default"/>
          <w:lang w:val="en-US" w:eastAsia="zh-CN"/>
        </w:rPr>
        <w:t>_driver</w:t>
      </w:r>
      <w:r>
        <w:rPr>
          <w:rFonts w:hint="eastAsia"/>
          <w:lang w:val="en-US" w:eastAsia="zh-CN"/>
        </w:rPr>
        <w:t>，在</w:t>
      </w:r>
      <w:r>
        <w:rPr>
          <w:rFonts w:hint="default"/>
          <w:lang w:val="en-US" w:eastAsia="zh-CN"/>
        </w:rPr>
        <w:t>contiki-conf.h</w:t>
      </w:r>
      <w:r>
        <w:rPr>
          <w:rFonts w:hint="eastAsia"/>
          <w:lang w:val="en-US" w:eastAsia="zh-CN"/>
        </w:rPr>
        <w:t>中将</w:t>
      </w:r>
      <w:r>
        <w:rPr>
          <w:rFonts w:hint="default"/>
          <w:lang w:val="en-US" w:eastAsia="zh-CN"/>
        </w:rPr>
        <w:t>NETSTACK_RADIO</w:t>
      </w:r>
      <w:r>
        <w:rPr>
          <w:rFonts w:hint="eastAsia"/>
          <w:lang w:val="en-US" w:eastAsia="zh-CN"/>
        </w:rPr>
        <w:t>修改为cc1120</w:t>
      </w:r>
      <w:r>
        <w:rPr>
          <w:rFonts w:hint="default"/>
          <w:lang w:val="en-US" w:eastAsia="zh-CN"/>
        </w:rPr>
        <w:t>_driver</w:t>
      </w:r>
      <w:r>
        <w:rPr>
          <w:rFonts w:hint="eastAsia"/>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在第3步包括空函数的射频主线程文件基础上添加各API的具体实现，有相关代码时可以直接调用它们提供的API。要正确理解radio.h中定义的这些API向外提供的功能，不清楚时可参考其他射频驱动的实现，也要分析上层组件对这些API的调用，避免可能造成一些射频处理时序上的错误。</w:t>
      </w:r>
    </w:p>
    <w:p>
      <w:pPr>
        <w:pStyle w:val="2"/>
        <w:rPr>
          <w:rFonts w:hint="eastAsia"/>
        </w:rPr>
      </w:pPr>
      <w:bookmarkStart w:id="101" w:name="_Toc11110"/>
      <w:bookmarkStart w:id="102" w:name="_Toc29630"/>
      <w:bookmarkStart w:id="103" w:name="_Toc29150"/>
      <w:bookmarkStart w:id="104" w:name="_Toc27528"/>
      <w:r>
        <w:rPr>
          <w:rFonts w:hint="eastAsia"/>
        </w:rPr>
        <w:t>底层驱动流程图</w:t>
      </w:r>
      <w:bookmarkEnd w:id="101"/>
      <w:bookmarkEnd w:id="102"/>
      <w:bookmarkEnd w:id="103"/>
      <w:bookmarkEnd w:id="104"/>
    </w:p>
    <w:p>
      <w:pPr>
        <w:pStyle w:val="3"/>
        <w:rPr>
          <w:rFonts w:hint="eastAsia"/>
          <w:lang w:val="en-US" w:eastAsia="zh-CN"/>
        </w:rPr>
      </w:pPr>
      <w:bookmarkStart w:id="105" w:name="_Toc17563"/>
      <w:bookmarkStart w:id="106" w:name="_Toc12821"/>
      <w:bookmarkStart w:id="107" w:name="_Toc17852"/>
      <w:bookmarkStart w:id="108" w:name="_Toc12183"/>
      <w:r>
        <w:rPr>
          <w:rFonts w:hint="default"/>
          <w:lang w:val="en-US" w:eastAsia="zh-CN"/>
        </w:rPr>
        <w:t>cc1120</w:t>
      </w:r>
      <w:r>
        <w:rPr>
          <w:rFonts w:hint="eastAsia"/>
          <w:lang w:val="en-US" w:eastAsia="zh-CN"/>
        </w:rPr>
        <w:t>射频模块驱动</w:t>
      </w:r>
      <w:bookmarkEnd w:id="105"/>
      <w:bookmarkEnd w:id="106"/>
      <w:bookmarkEnd w:id="107"/>
      <w:bookmarkEnd w:id="108"/>
    </w:p>
    <w:p>
      <w:pPr>
        <w:pStyle w:val="26"/>
        <w:rPr>
          <w:rFonts w:hint="eastAsia"/>
          <w:lang w:val="en-US" w:eastAsia="zh-CN"/>
        </w:rPr>
      </w:pPr>
      <w:r>
        <w:rPr>
          <w:rFonts w:hint="default"/>
          <w:lang w:val="en-US" w:eastAsia="zh-CN"/>
        </w:rPr>
        <w:t>cc1120</w:t>
      </w:r>
      <w:r>
        <w:rPr>
          <w:rFonts w:hint="eastAsia"/>
          <w:lang w:val="en-US" w:eastAsia="zh-CN"/>
        </w:rPr>
        <w:t>射频模块的驱动程序相关实现文件在目录</w:t>
      </w:r>
      <w:r>
        <w:rPr>
          <w:rFonts w:hint="default"/>
          <w:lang w:val="en-US" w:eastAsia="zh-CN"/>
        </w:rPr>
        <w:t>dev/cc1</w:t>
      </w:r>
      <w:r>
        <w:rPr>
          <w:rFonts w:hint="eastAsia"/>
          <w:lang w:val="en-US" w:eastAsia="zh-CN"/>
        </w:rPr>
        <w:t>1</w:t>
      </w:r>
      <w:r>
        <w:rPr>
          <w:rFonts w:hint="default"/>
          <w:lang w:val="en-US" w:eastAsia="zh-CN"/>
        </w:rPr>
        <w:t>20</w:t>
      </w:r>
      <w:r>
        <w:rPr>
          <w:rFonts w:hint="eastAsia"/>
          <w:lang w:val="en-US" w:eastAsia="zh-CN"/>
        </w:rPr>
        <w:t>中。射频驱动的主要控制流程实现为一个单独的线程</w:t>
      </w:r>
      <w:r>
        <w:rPr>
          <w:rFonts w:hint="default"/>
          <w:lang w:val="en-US" w:eastAsia="zh-CN"/>
        </w:rPr>
        <w:t>cc11xx_process</w:t>
      </w:r>
      <w:r>
        <w:rPr>
          <w:rFonts w:hint="eastAsia"/>
          <w:lang w:val="en-US" w:eastAsia="zh-CN"/>
        </w:rPr>
        <w:t>，在文件dev/cc1120/cc11xx.c中；其与硬件节点相关的部分在文件</w:t>
      </w:r>
      <w:r>
        <w:rPr>
          <w:rFonts w:hint="default"/>
          <w:lang w:val="en-US" w:eastAsia="zh-CN"/>
        </w:rPr>
        <w:t>dev/cc1120/cc1120-msp-arch.c</w:t>
      </w:r>
      <w:r>
        <w:rPr>
          <w:rFonts w:hint="eastAsia"/>
          <w:lang w:val="en-US" w:eastAsia="zh-CN"/>
        </w:rPr>
        <w:t>中实现，如果移植到其他不同硬件连接或不同MCU的节点上，只需要修改该文件提供等价功能即可；射频模块的大部分配置对应的寄存器值在文件</w:t>
      </w:r>
      <w:r>
        <w:rPr>
          <w:rFonts w:hint="default"/>
          <w:lang w:val="en-US" w:eastAsia="zh-CN"/>
        </w:rPr>
        <w:t>dev/cc1120/cc1120-config.h</w:t>
      </w:r>
      <w:r>
        <w:rPr>
          <w:rFonts w:hint="eastAsia"/>
          <w:lang w:val="en-US" w:eastAsia="zh-CN"/>
        </w:rPr>
        <w:t>文件中指定，射频工作频率、发送功率等配置对应的寄存器值则可能通过代码在运行时改变。</w:t>
      </w:r>
    </w:p>
    <w:p>
      <w:pPr>
        <w:pStyle w:val="26"/>
        <w:rPr>
          <w:rFonts w:hint="eastAsia"/>
          <w:lang w:val="en-US" w:eastAsia="zh-CN"/>
        </w:rPr>
      </w:pPr>
      <w:r>
        <w:rPr>
          <w:rFonts w:hint="eastAsia"/>
          <w:lang w:val="en-US" w:eastAsia="zh-CN"/>
        </w:rPr>
        <w:t>在实现射频驱动程序时，需要根据dev/radio.h提供一个struct radio_driver的变量，该结构体变量的域均为驱动模块内的相关子函数的指针。cc11xx.c提供的驱动结构体如下代码段所示，平台的contiki-conf.h文件中将定义NETSTACK_RADIO为cc11xx_driver，相关调用代码中将使用NETSTACK_RADIO.init()的形式进行调用：</w:t>
      </w:r>
    </w:p>
    <w:p>
      <w:pPr>
        <w:rPr>
          <w:rFonts w:hint="eastAsia"/>
          <w:lang w:val="en-US" w:eastAsia="zh-CN"/>
        </w:rPr>
      </w:pPr>
      <w:r>
        <w:rPr>
          <w:rFonts w:hint="eastAsia"/>
          <w:lang w:val="en-US" w:eastAsia="zh-CN"/>
        </w:rPr>
        <w:t>const struct radio_driver cc11xx_driver = {</w:t>
      </w:r>
    </w:p>
    <w:p>
      <w:pPr>
        <w:rPr>
          <w:rFonts w:hint="eastAsia"/>
          <w:lang w:val="en-US" w:eastAsia="zh-CN"/>
        </w:rPr>
      </w:pPr>
      <w:r>
        <w:rPr>
          <w:rFonts w:hint="eastAsia"/>
          <w:lang w:val="en-US" w:eastAsia="zh-CN"/>
        </w:rPr>
        <w:t xml:space="preserve">    init,</w:t>
      </w:r>
    </w:p>
    <w:p>
      <w:pPr>
        <w:rPr>
          <w:rFonts w:hint="eastAsia"/>
          <w:lang w:val="en-US" w:eastAsia="zh-CN"/>
        </w:rPr>
      </w:pPr>
      <w:r>
        <w:rPr>
          <w:rFonts w:hint="eastAsia"/>
          <w:lang w:val="en-US" w:eastAsia="zh-CN"/>
        </w:rPr>
        <w:t xml:space="preserve">    prepare,</w:t>
      </w:r>
    </w:p>
    <w:p>
      <w:pPr>
        <w:rPr>
          <w:rFonts w:hint="eastAsia"/>
          <w:lang w:val="en-US" w:eastAsia="zh-CN"/>
        </w:rPr>
      </w:pPr>
      <w:r>
        <w:rPr>
          <w:rFonts w:hint="eastAsia"/>
          <w:lang w:val="en-US" w:eastAsia="zh-CN"/>
        </w:rPr>
        <w:t xml:space="preserve">    transmit,</w:t>
      </w:r>
    </w:p>
    <w:p>
      <w:pPr>
        <w:rPr>
          <w:rFonts w:hint="eastAsia"/>
          <w:lang w:val="en-US" w:eastAsia="zh-CN"/>
        </w:rPr>
      </w:pPr>
      <w:r>
        <w:rPr>
          <w:rFonts w:hint="eastAsia"/>
          <w:lang w:val="en-US" w:eastAsia="zh-CN"/>
        </w:rPr>
        <w:t xml:space="preserve">    send_packet,</w:t>
      </w:r>
    </w:p>
    <w:p>
      <w:pPr>
        <w:rPr>
          <w:rFonts w:hint="eastAsia"/>
          <w:lang w:val="en-US" w:eastAsia="zh-CN"/>
        </w:rPr>
      </w:pPr>
      <w:r>
        <w:rPr>
          <w:rFonts w:hint="eastAsia"/>
          <w:lang w:val="en-US" w:eastAsia="zh-CN"/>
        </w:rPr>
        <w:t xml:space="preserve">    read_packet,</w:t>
      </w:r>
    </w:p>
    <w:p>
      <w:pPr>
        <w:rPr>
          <w:rFonts w:hint="eastAsia"/>
          <w:lang w:val="en-US" w:eastAsia="zh-CN"/>
        </w:rPr>
      </w:pPr>
      <w:r>
        <w:rPr>
          <w:rFonts w:hint="eastAsia"/>
          <w:lang w:val="en-US" w:eastAsia="zh-CN"/>
        </w:rPr>
        <w:t xml:space="preserve">    channel_clear,</w:t>
      </w:r>
    </w:p>
    <w:p>
      <w:pPr>
        <w:rPr>
          <w:rFonts w:hint="eastAsia"/>
          <w:lang w:val="en-US" w:eastAsia="zh-CN"/>
        </w:rPr>
      </w:pPr>
      <w:r>
        <w:rPr>
          <w:rFonts w:hint="eastAsia"/>
          <w:lang w:val="en-US" w:eastAsia="zh-CN"/>
        </w:rPr>
        <w:t xml:space="preserve">    receiving_packet,</w:t>
      </w:r>
    </w:p>
    <w:p>
      <w:pPr>
        <w:rPr>
          <w:rFonts w:hint="eastAsia"/>
          <w:lang w:val="en-US" w:eastAsia="zh-CN"/>
        </w:rPr>
      </w:pPr>
      <w:r>
        <w:rPr>
          <w:rFonts w:hint="eastAsia"/>
          <w:lang w:val="en-US" w:eastAsia="zh-CN"/>
        </w:rPr>
        <w:t xml:space="preserve">    pending_packet,</w:t>
      </w:r>
    </w:p>
    <w:p>
      <w:pPr>
        <w:rPr>
          <w:rFonts w:hint="eastAsia"/>
          <w:lang w:val="en-US" w:eastAsia="zh-CN"/>
        </w:rPr>
      </w:pPr>
      <w:r>
        <w:rPr>
          <w:rFonts w:hint="eastAsia"/>
          <w:lang w:val="en-US" w:eastAsia="zh-CN"/>
        </w:rPr>
        <w:t xml:space="preserve">    on,</w:t>
      </w:r>
    </w:p>
    <w:p>
      <w:pPr>
        <w:rPr>
          <w:rFonts w:hint="eastAsia"/>
          <w:lang w:val="en-US" w:eastAsia="zh-CN"/>
        </w:rPr>
      </w:pPr>
      <w:r>
        <w:rPr>
          <w:rFonts w:hint="eastAsia"/>
          <w:lang w:val="en-US" w:eastAsia="zh-CN"/>
        </w:rPr>
        <w:t xml:space="preserve">    off,</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其中</w:t>
      </w:r>
      <w:r>
        <w:rPr>
          <w:rFonts w:hint="default"/>
          <w:lang w:val="en-US" w:eastAsia="zh-CN"/>
        </w:rPr>
        <w:t>init</w:t>
      </w:r>
      <w:r>
        <w:rPr>
          <w:rFonts w:hint="eastAsia"/>
          <w:lang w:val="en-US" w:eastAsia="zh-CN"/>
        </w:rPr>
        <w:t>()应完成射频的初始化，prepare()、transmit()、send_packet()、channel_clear()与发送数据有关，read_packet()、receiving_packet()、pending_packet()与接收数据有关，on()、off()控制射频模块的开启/关闭以降低射频部分功耗。</w:t>
      </w:r>
    </w:p>
    <w:p>
      <w:pPr>
        <w:pStyle w:val="26"/>
        <w:rPr>
          <w:rFonts w:hint="eastAsia"/>
          <w:lang w:val="en-US" w:eastAsia="zh-CN"/>
        </w:rPr>
      </w:pPr>
      <w:r>
        <w:rPr>
          <w:rFonts w:hint="default"/>
          <w:lang w:val="en-US" w:eastAsia="zh-CN"/>
        </w:rPr>
        <w:t>cc1120</w:t>
      </w:r>
      <w:r>
        <w:rPr>
          <w:rFonts w:hint="eastAsia"/>
          <w:lang w:val="en-US" w:eastAsia="zh-CN"/>
        </w:rPr>
        <w:t>射频驱动程序中关键的流程有三个：</w:t>
      </w:r>
    </w:p>
    <w:p>
      <w:pPr>
        <w:numPr>
          <w:ilvl w:val="0"/>
          <w:numId w:val="6"/>
        </w:numPr>
        <w:ind w:left="425" w:leftChars="0" w:hanging="425" w:firstLineChars="0"/>
        <w:rPr>
          <w:rFonts w:hint="eastAsia"/>
          <w:lang w:val="en-US" w:eastAsia="zh-CN"/>
        </w:rPr>
      </w:pPr>
      <w:r>
        <w:rPr>
          <w:rFonts w:hint="eastAsia"/>
          <w:lang w:val="en-US" w:eastAsia="zh-CN"/>
        </w:rPr>
        <w:t>射频初始化，相关子函数的调用关系如下：</w:t>
      </w:r>
    </w:p>
    <w:p>
      <w:pPr>
        <w:numPr>
          <w:ilvl w:val="0"/>
          <w:numId w:val="0"/>
        </w:numPr>
        <w:ind w:leftChars="0"/>
        <w:rPr>
          <w:rFonts w:hint="default"/>
          <w:lang w:val="en-US" w:eastAsia="zh-CN"/>
        </w:rPr>
      </w:pPr>
      <w:r>
        <w:rPr>
          <w:rFonts w:hint="default"/>
          <w:lang w:val="en-US" w:eastAsia="zh-CN"/>
        </w:rPr>
        <w:t>NETSTACK_RADIO.init()  # dev/cc1120/cc11xx.c</w:t>
      </w:r>
      <w:r>
        <w:rPr>
          <w:rFonts w:hint="eastAsia"/>
          <w:lang w:val="en-US" w:eastAsia="zh-CN"/>
        </w:rPr>
        <w:t>: init()</w:t>
      </w:r>
    </w:p>
    <w:p>
      <w:pPr>
        <w:numPr>
          <w:ilvl w:val="0"/>
          <w:numId w:val="0"/>
        </w:numPr>
        <w:ind w:leftChars="0" w:firstLine="420"/>
        <w:rPr>
          <w:rFonts w:hint="eastAsia"/>
          <w:lang w:val="en-US" w:eastAsia="zh-CN"/>
        </w:rPr>
      </w:pPr>
      <w:r>
        <w:rPr>
          <w:rFonts w:hint="default"/>
          <w:lang w:val="en-US" w:eastAsia="zh-CN"/>
        </w:rPr>
        <w:t>cc1120_arch_init()  # dev/cc1120/cc1120-msp-arch.c</w:t>
      </w:r>
      <w:r>
        <w:rPr>
          <w:rFonts w:hint="eastAsia"/>
          <w:lang w:val="en-US" w:eastAsia="zh-CN"/>
        </w:rPr>
        <w:t>，初始化相关IO口和SPI接口</w:t>
      </w:r>
    </w:p>
    <w:p>
      <w:pPr>
        <w:numPr>
          <w:ilvl w:val="0"/>
          <w:numId w:val="0"/>
        </w:numPr>
        <w:ind w:leftChars="0" w:firstLine="42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spi_init()  # platform/mist-exp5438/spix.c</w:t>
      </w:r>
    </w:p>
    <w:p>
      <w:pPr>
        <w:numPr>
          <w:ilvl w:val="0"/>
          <w:numId w:val="0"/>
        </w:numPr>
        <w:ind w:leftChars="0" w:firstLine="420"/>
        <w:rPr>
          <w:rFonts w:hint="eastAsia"/>
          <w:lang w:val="en-US" w:eastAsia="zh-CN"/>
        </w:rPr>
      </w:pPr>
      <w:r>
        <w:rPr>
          <w:rFonts w:hint="default"/>
          <w:lang w:val="en-US" w:eastAsia="zh-CN"/>
        </w:rPr>
        <w:t>reset()  # dev/cc1120/cc11xx.c</w:t>
      </w:r>
      <w:r>
        <w:rPr>
          <w:rFonts w:hint="eastAsia"/>
          <w:lang w:val="en-US" w:eastAsia="zh-CN"/>
        </w:rPr>
        <w:t>，重启射频并写入所有配置的寄存器值</w:t>
      </w:r>
    </w:p>
    <w:p>
      <w:pPr>
        <w:numPr>
          <w:ilvl w:val="0"/>
          <w:numId w:val="0"/>
        </w:numPr>
        <w:ind w:leftChars="0" w:firstLine="420"/>
        <w:rPr>
          <w:rFonts w:hint="default"/>
          <w:lang w:val="en-US" w:eastAsia="zh-CN"/>
        </w:rPr>
      </w:pPr>
      <w:r>
        <w:rPr>
          <w:rFonts w:hint="default"/>
          <w:lang w:val="en-US" w:eastAsia="zh-CN"/>
        </w:rPr>
        <w:t xml:space="preserve">    strobe(CC11xx_SRES)</w:t>
      </w:r>
      <w:r>
        <w:rPr>
          <w:rFonts w:hint="eastAsia"/>
          <w:lang w:val="en-US" w:eastAsia="zh-CN"/>
        </w:rPr>
        <w:t xml:space="preserve">  # 发送SRES指令重启射频</w:t>
      </w:r>
    </w:p>
    <w:p>
      <w:pPr>
        <w:numPr>
          <w:ilvl w:val="0"/>
          <w:numId w:val="0"/>
        </w:numPr>
        <w:ind w:leftChars="0" w:firstLine="420"/>
        <w:rPr>
          <w:rFonts w:hint="default"/>
          <w:lang w:val="en-US" w:eastAsia="zh-CN"/>
        </w:rPr>
      </w:pPr>
      <w:r>
        <w:rPr>
          <w:rFonts w:hint="default"/>
          <w:lang w:val="en-US" w:eastAsia="zh-CN"/>
        </w:rPr>
        <w:t xml:space="preserve">    single_write(CC11xx_IOCFG3,</w:t>
      </w:r>
      <w:r>
        <w:rPr>
          <w:rFonts w:hint="eastAsia"/>
          <w:lang w:val="en-US" w:eastAsia="zh-CN"/>
        </w:rPr>
        <w:t>…</w:t>
      </w:r>
      <w:r>
        <w:rPr>
          <w:rFonts w:hint="default"/>
          <w:lang w:val="en-US" w:eastAsia="zh-CN"/>
        </w:rPr>
        <w:t>)</w:t>
      </w:r>
      <w:r>
        <w:rPr>
          <w:rFonts w:hint="eastAsia"/>
          <w:lang w:val="en-US" w:eastAsia="zh-CN"/>
        </w:rPr>
        <w:t xml:space="preserve">  # 写入寄存器</w:t>
      </w:r>
      <w:r>
        <w:rPr>
          <w:rFonts w:hint="default"/>
          <w:lang w:val="en-US" w:eastAsia="zh-CN"/>
        </w:rPr>
        <w:t>IOCFG3</w:t>
      </w:r>
      <w:r>
        <w:rPr>
          <w:rFonts w:hint="eastAsia"/>
          <w:lang w:val="en-US" w:eastAsia="zh-CN"/>
        </w:rPr>
        <w:t>的配置值</w:t>
      </w:r>
    </w:p>
    <w:p>
      <w:pPr>
        <w:numPr>
          <w:ilvl w:val="0"/>
          <w:numId w:val="0"/>
        </w:numPr>
        <w:ind w:leftChars="0" w:firstLine="420"/>
        <w:rPr>
          <w:rFonts w:hint="default"/>
          <w:lang w:val="en-US" w:eastAsia="zh-CN"/>
        </w:rPr>
      </w:pPr>
      <w:r>
        <w:rPr>
          <w:rFonts w:hint="default"/>
          <w:lang w:val="en-US" w:eastAsia="zh-CN"/>
        </w:rPr>
        <w:t xml:space="preserve">    on()  # dev/cc1120/cc11xx.c</w:t>
      </w:r>
      <w:r>
        <w:rPr>
          <w:rFonts w:hint="eastAsia"/>
          <w:lang w:val="en-US" w:eastAsia="zh-CN"/>
        </w:rPr>
        <w:t>，开启射频</w:t>
      </w:r>
    </w:p>
    <w:p>
      <w:pPr>
        <w:numPr>
          <w:ilvl w:val="0"/>
          <w:numId w:val="0"/>
        </w:numPr>
        <w:ind w:leftChars="0" w:firstLine="420"/>
        <w:rPr>
          <w:rFonts w:hint="default"/>
          <w:lang w:val="en-US" w:eastAsia="zh-CN"/>
        </w:rPr>
      </w:pPr>
      <w:r>
        <w:rPr>
          <w:rFonts w:hint="default"/>
          <w:lang w:val="en-US" w:eastAsia="zh-CN"/>
        </w:rPr>
        <w:t>process_start(&amp;cc11xx_process,</w:t>
      </w:r>
      <w:r>
        <w:rPr>
          <w:rFonts w:hint="eastAsia"/>
          <w:lang w:val="en-US" w:eastAsia="zh-CN"/>
        </w:rPr>
        <w:t>…</w:t>
      </w:r>
      <w:r>
        <w:rPr>
          <w:rFonts w:hint="default"/>
          <w:lang w:val="en-US" w:eastAsia="zh-CN"/>
        </w:rPr>
        <w:t xml:space="preserve">)  # </w:t>
      </w:r>
      <w:r>
        <w:rPr>
          <w:rFonts w:hint="eastAsia"/>
          <w:lang w:val="en-US" w:eastAsia="zh-CN"/>
        </w:rPr>
        <w:t>启动</w:t>
      </w:r>
      <w:r>
        <w:rPr>
          <w:rFonts w:hint="default"/>
          <w:lang w:val="en-US" w:eastAsia="zh-CN"/>
        </w:rPr>
        <w:t>cc11xx_process</w:t>
      </w:r>
    </w:p>
    <w:p>
      <w:pPr>
        <w:numPr>
          <w:ilvl w:val="0"/>
          <w:numId w:val="0"/>
        </w:numPr>
        <w:ind w:leftChars="0" w:firstLine="420"/>
        <w:rPr>
          <w:rFonts w:hint="default"/>
          <w:lang w:val="en-US" w:eastAsia="zh-CN"/>
        </w:rPr>
      </w:pPr>
      <w:r>
        <w:rPr>
          <w:rFonts w:hint="default"/>
          <w:lang w:val="en-US" w:eastAsia="zh-CN"/>
        </w:rPr>
        <w:t>off()  # dev/cc1120/cc11xx.c</w:t>
      </w:r>
      <w:r>
        <w:rPr>
          <w:rFonts w:hint="eastAsia"/>
          <w:lang w:val="en-US" w:eastAsia="zh-CN"/>
        </w:rPr>
        <w:t>，关闭射频</w:t>
      </w:r>
    </w:p>
    <w:p>
      <w:pPr>
        <w:numPr>
          <w:ilvl w:val="0"/>
          <w:numId w:val="0"/>
        </w:numPr>
        <w:ind w:leftChars="0" w:firstLine="420"/>
        <w:rPr>
          <w:rFonts w:hint="default"/>
          <w:lang w:val="en-US" w:eastAsia="zh-CN"/>
        </w:rPr>
      </w:pPr>
      <w:r>
        <w:rPr>
          <w:rFonts w:hint="default"/>
          <w:lang w:val="en-US" w:eastAsia="zh-CN"/>
        </w:rPr>
        <w:t>cc1120_arch_interrupt_enable()</w:t>
      </w:r>
      <w:r>
        <w:rPr>
          <w:rFonts w:hint="eastAsia"/>
          <w:lang w:val="en-US" w:eastAsia="zh-CN"/>
        </w:rPr>
        <w:t xml:space="preserve">  </w:t>
      </w:r>
      <w:r>
        <w:rPr>
          <w:rFonts w:hint="default"/>
          <w:lang w:val="en-US" w:eastAsia="zh-CN"/>
        </w:rPr>
        <w:t># dev/cc1120/cc1120-msp-arch.c</w:t>
      </w:r>
      <w:r>
        <w:rPr>
          <w:rFonts w:hint="eastAsia"/>
          <w:lang w:val="en-US" w:eastAsia="zh-CN"/>
        </w:rPr>
        <w:t>，使能射频中断</w:t>
      </w:r>
    </w:p>
    <w:p>
      <w:pPr>
        <w:numPr>
          <w:ilvl w:val="0"/>
          <w:numId w:val="0"/>
        </w:numPr>
        <w:ind w:leftChars="0" w:firstLine="420"/>
        <w:rPr>
          <w:rFonts w:hint="eastAsia"/>
          <w:lang w:val="en-US" w:eastAsia="zh-CN"/>
        </w:rPr>
      </w:pPr>
      <w:r>
        <w:rPr>
          <w:rFonts w:hint="default"/>
          <w:lang w:val="en-US" w:eastAsia="zh-CN"/>
        </w:rPr>
        <w:t>calibrate_manual()  # dev/cc1120/cc11xx.c</w:t>
      </w:r>
      <w:r>
        <w:rPr>
          <w:rFonts w:hint="eastAsia"/>
          <w:lang w:val="en-US" w:eastAsia="zh-CN"/>
        </w:rPr>
        <w:t>，进行射频校准</w:t>
      </w:r>
    </w:p>
    <w:p>
      <w:pPr>
        <w:numPr>
          <w:ilvl w:val="0"/>
          <w:numId w:val="0"/>
        </w:numPr>
        <w:ind w:leftChars="0" w:firstLine="420"/>
        <w:rPr>
          <w:rFonts w:hint="eastAsia"/>
          <w:lang w:val="en-US" w:eastAsia="zh-CN"/>
        </w:rPr>
      </w:pPr>
    </w:p>
    <w:p>
      <w:pPr>
        <w:numPr>
          <w:ilvl w:val="0"/>
          <w:numId w:val="6"/>
        </w:numPr>
        <w:ind w:left="425" w:leftChars="0" w:hanging="425" w:firstLineChars="0"/>
        <w:rPr>
          <w:rFonts w:hint="eastAsia"/>
          <w:lang w:val="en-US" w:eastAsia="zh-CN"/>
        </w:rPr>
      </w:pPr>
      <w:r>
        <w:rPr>
          <w:rFonts w:hint="eastAsia"/>
          <w:lang w:val="en-US" w:eastAsia="zh-CN"/>
        </w:rPr>
        <w:t>射频发送，相关子函数的调用如下：</w:t>
      </w:r>
    </w:p>
    <w:p>
      <w:pPr>
        <w:numPr>
          <w:ilvl w:val="0"/>
          <w:numId w:val="0"/>
        </w:numPr>
        <w:ind w:leftChars="0"/>
        <w:rPr>
          <w:rFonts w:hint="eastAsia"/>
          <w:lang w:val="en-US" w:eastAsia="zh-CN"/>
        </w:rPr>
      </w:pPr>
      <w:r>
        <w:rPr>
          <w:rFonts w:hint="eastAsia"/>
          <w:lang w:val="en-US" w:eastAsia="zh-CN"/>
        </w:rPr>
        <w:t>NETSTACK_RADIO.send()  # dev/cc1120/cc11xx.c: send_packet()</w:t>
      </w:r>
    </w:p>
    <w:p>
      <w:pPr>
        <w:numPr>
          <w:ilvl w:val="0"/>
          <w:numId w:val="0"/>
        </w:numPr>
        <w:ind w:leftChars="0" w:firstLine="420"/>
        <w:rPr>
          <w:rFonts w:hint="eastAsia"/>
          <w:lang w:val="en-US" w:eastAsia="zh-CN"/>
        </w:rPr>
      </w:pPr>
      <w:r>
        <w:rPr>
          <w:rFonts w:hint="eastAsia"/>
          <w:lang w:val="en-US" w:eastAsia="zh-CN"/>
        </w:rPr>
        <w:t>prepare()  # dev/cc1120/cc11xx.c，准备发送、缓存待发送数据</w:t>
      </w:r>
    </w:p>
    <w:p>
      <w:pPr>
        <w:numPr>
          <w:ilvl w:val="0"/>
          <w:numId w:val="0"/>
        </w:numPr>
        <w:ind w:leftChars="0" w:firstLine="420"/>
        <w:rPr>
          <w:rFonts w:hint="eastAsia"/>
          <w:lang w:val="en-US" w:eastAsia="zh-CN"/>
        </w:rPr>
      </w:pPr>
      <w:r>
        <w:rPr>
          <w:rFonts w:hint="eastAsia"/>
          <w:lang w:val="en-US" w:eastAsia="zh-CN"/>
        </w:rPr>
        <w:t xml:space="preserve">    memcpy(packet_tx,…</w:t>
      </w:r>
      <w:r>
        <w:rPr>
          <w:rFonts w:hint="default"/>
          <w:lang w:val="en-US" w:eastAsia="zh-CN"/>
        </w:rPr>
        <w:t>)</w:t>
      </w:r>
    </w:p>
    <w:p>
      <w:pPr>
        <w:numPr>
          <w:ilvl w:val="0"/>
          <w:numId w:val="0"/>
        </w:numPr>
        <w:ind w:leftChars="0" w:firstLine="420"/>
        <w:rPr>
          <w:rFonts w:hint="eastAsia"/>
          <w:lang w:val="en-US" w:eastAsia="zh-CN"/>
        </w:rPr>
      </w:pPr>
      <w:r>
        <w:rPr>
          <w:rFonts w:hint="eastAsia"/>
          <w:lang w:val="en-US" w:eastAsia="zh-CN"/>
        </w:rPr>
        <w:t>transmit()  # dev/cc1120/cc11xx.c，进行实际发送</w:t>
      </w:r>
    </w:p>
    <w:p>
      <w:pPr>
        <w:numPr>
          <w:ilvl w:val="0"/>
          <w:numId w:val="0"/>
        </w:numPr>
        <w:ind w:leftChars="0" w:firstLine="420"/>
        <w:rPr>
          <w:rFonts w:hint="default"/>
          <w:lang w:val="en-US" w:eastAsia="zh-CN"/>
        </w:rPr>
      </w:pPr>
      <w:r>
        <w:rPr>
          <w:rFonts w:hint="default"/>
          <w:lang w:val="en-US" w:eastAsia="zh-CN"/>
        </w:rPr>
        <w:t xml:space="preserve">    strobe(CC11xx_SIDLE) </w:t>
      </w:r>
      <w:r>
        <w:rPr>
          <w:rFonts w:hint="eastAsia"/>
          <w:lang w:val="en-US" w:eastAsia="zh-CN"/>
        </w:rPr>
        <w:t xml:space="preserve"> # 使射频进入IDLE状态</w:t>
      </w:r>
    </w:p>
    <w:p>
      <w:pPr>
        <w:numPr>
          <w:ilvl w:val="0"/>
          <w:numId w:val="0"/>
        </w:numPr>
        <w:ind w:leftChars="0" w:firstLine="420"/>
        <w:rPr>
          <w:rFonts w:hint="eastAsia"/>
          <w:lang w:val="en-US" w:eastAsia="zh-CN"/>
        </w:rPr>
      </w:pPr>
      <w:r>
        <w:rPr>
          <w:rFonts w:hint="default"/>
          <w:lang w:val="en-US" w:eastAsia="zh-CN"/>
        </w:rPr>
        <w:t xml:space="preserve">    </w:t>
      </w:r>
      <w:r>
        <w:rPr>
          <w:rFonts w:hint="eastAsia"/>
          <w:lang w:val="en-US" w:eastAsia="zh-CN"/>
        </w:rPr>
        <w:t>write_txfifo</w:t>
      </w:r>
      <w:r>
        <w:rPr>
          <w:rFonts w:hint="default"/>
          <w:lang w:val="en-US" w:eastAsia="zh-CN"/>
        </w:rPr>
        <w:t>(</w:t>
      </w:r>
      <w:r>
        <w:rPr>
          <w:rFonts w:hint="eastAsia"/>
          <w:lang w:val="en-US" w:eastAsia="zh-CN"/>
        </w:rPr>
        <w:t>packet_tx,…</w:t>
      </w:r>
      <w:r>
        <w:rPr>
          <w:rFonts w:hint="default"/>
          <w:lang w:val="en-US" w:eastAsia="zh-CN"/>
        </w:rPr>
        <w:t>)</w:t>
      </w:r>
      <w:r>
        <w:rPr>
          <w:rFonts w:hint="eastAsia"/>
          <w:lang w:val="en-US" w:eastAsia="zh-CN"/>
        </w:rPr>
        <w:t xml:space="preserve">  # 将待发送数据写入TXFIFO</w:t>
      </w:r>
    </w:p>
    <w:p>
      <w:pPr>
        <w:numPr>
          <w:ilvl w:val="0"/>
          <w:numId w:val="0"/>
        </w:numPr>
        <w:ind w:leftChars="0" w:firstLine="420"/>
        <w:rPr>
          <w:rFonts w:hint="default"/>
          <w:lang w:val="en-US" w:eastAsia="zh-CN"/>
        </w:rPr>
      </w:pPr>
      <w:r>
        <w:rPr>
          <w:rFonts w:hint="default"/>
          <w:lang w:val="en-US" w:eastAsia="zh-CN"/>
        </w:rPr>
        <w:t xml:space="preserve">        burst_write(CC11xx_TXFIFO</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写入初次发送数据</w:t>
      </w:r>
    </w:p>
    <w:p>
      <w:pPr>
        <w:numPr>
          <w:ilvl w:val="0"/>
          <w:numId w:val="0"/>
        </w:numPr>
        <w:ind w:leftChars="0" w:firstLine="420"/>
        <w:rPr>
          <w:rFonts w:hint="default"/>
          <w:lang w:val="en-US" w:eastAsia="zh-CN"/>
        </w:rPr>
      </w:pPr>
      <w:r>
        <w:rPr>
          <w:rFonts w:hint="default"/>
          <w:lang w:val="en-US" w:eastAsia="zh-CN"/>
        </w:rPr>
        <w:t xml:space="preserve">        strobe(CC11xx_STX)</w:t>
      </w:r>
      <w:r>
        <w:rPr>
          <w:rFonts w:hint="eastAsia"/>
          <w:lang w:val="en-US" w:eastAsia="zh-CN"/>
        </w:rPr>
        <w:t xml:space="preserve">  # 发送STX指令开始发送</w:t>
      </w:r>
    </w:p>
    <w:p>
      <w:pPr>
        <w:numPr>
          <w:ilvl w:val="0"/>
          <w:numId w:val="0"/>
        </w:numPr>
        <w:ind w:leftChars="0" w:firstLine="420"/>
        <w:rPr>
          <w:rFonts w:hint="eastAsia"/>
          <w:lang w:val="en-US" w:eastAsia="zh-CN"/>
        </w:rPr>
      </w:pPr>
      <w:r>
        <w:rPr>
          <w:rFonts w:hint="default"/>
          <w:lang w:val="en-US" w:eastAsia="zh-CN"/>
        </w:rPr>
        <w:t xml:space="preserve">        burst_write(CC11xx_TXFIFO</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写入后续发送数据</w:t>
      </w:r>
    </w:p>
    <w:p>
      <w:pPr>
        <w:numPr>
          <w:ilvl w:val="0"/>
          <w:numId w:val="0"/>
        </w:numPr>
        <w:ind w:leftChars="0" w:firstLine="420"/>
        <w:rPr>
          <w:rFonts w:hint="eastAsia"/>
          <w:lang w:val="en-US" w:eastAsia="zh-CN"/>
        </w:rPr>
      </w:pPr>
      <w:r>
        <w:rPr>
          <w:rFonts w:hint="default"/>
          <w:lang w:val="en-US" w:eastAsia="zh-CN"/>
        </w:rPr>
        <w:t xml:space="preserve">    BUSYWAIT_UNTIL((state()==CC11xx_STATE_TX)</w:t>
      </w:r>
      <w:r>
        <w:rPr>
          <w:rFonts w:hint="eastAsia"/>
          <w:lang w:val="en-US" w:eastAsia="zh-CN"/>
        </w:rPr>
        <w:t>,…</w:t>
      </w:r>
      <w:r>
        <w:rPr>
          <w:rFonts w:hint="default"/>
          <w:lang w:val="en-US" w:eastAsia="zh-CN"/>
        </w:rPr>
        <w:t xml:space="preserve">)  # </w:t>
      </w:r>
      <w:r>
        <w:rPr>
          <w:rFonts w:hint="eastAsia"/>
          <w:lang w:val="en-US" w:eastAsia="zh-CN"/>
        </w:rPr>
        <w:t>等待发送进行</w:t>
      </w:r>
    </w:p>
    <w:p>
      <w:pPr>
        <w:numPr>
          <w:ilvl w:val="0"/>
          <w:numId w:val="0"/>
        </w:numPr>
        <w:ind w:leftChars="0" w:firstLine="420"/>
        <w:rPr>
          <w:rFonts w:hint="eastAsia"/>
          <w:lang w:val="en-US" w:eastAsia="zh-CN"/>
        </w:rPr>
      </w:pPr>
      <w:r>
        <w:rPr>
          <w:rFonts w:hint="eastAsia"/>
          <w:lang w:val="en-US" w:eastAsia="zh-CN"/>
        </w:rPr>
        <w:t xml:space="preserve">    </w:t>
      </w:r>
      <w:r>
        <w:rPr>
          <w:rFonts w:hint="default"/>
          <w:lang w:val="en-US" w:eastAsia="zh-CN"/>
        </w:rPr>
        <w:t>BUSYWAIT_UNTIL((state()==CC11xx_STATE_TX)</w:t>
      </w:r>
      <w:r>
        <w:rPr>
          <w:rFonts w:hint="eastAsia"/>
          <w:lang w:val="en-US" w:eastAsia="zh-CN"/>
        </w:rPr>
        <w:t>,…</w:t>
      </w:r>
      <w:r>
        <w:rPr>
          <w:rFonts w:hint="default"/>
          <w:lang w:val="en-US" w:eastAsia="zh-CN"/>
        </w:rPr>
        <w:t>)</w:t>
      </w:r>
      <w:r>
        <w:rPr>
          <w:rFonts w:hint="eastAsia"/>
          <w:lang w:val="en-US" w:eastAsia="zh-CN"/>
        </w:rPr>
        <w:t xml:space="preserve">  # 等待发送完成</w:t>
      </w:r>
    </w:p>
    <w:p>
      <w:pPr>
        <w:numPr>
          <w:ilvl w:val="0"/>
          <w:numId w:val="0"/>
        </w:numPr>
        <w:rPr>
          <w:rFonts w:hint="eastAsia"/>
          <w:lang w:val="en-US" w:eastAsia="zh-CN"/>
        </w:rPr>
      </w:pPr>
      <w:r>
        <w:rPr>
          <w:rFonts w:hint="eastAsia"/>
          <w:lang w:val="en-US" w:eastAsia="zh-CN"/>
        </w:rPr>
        <w:t>值得注意的是，发送数据时不采用中断方式，即不是发出发送指令后在发送完成中断的处理函数中进行发送完成后的相关操作，而是等待并轮询cc1120的状态机寄存器直到发送完成。两种实现方式的不同将会显著改变相关的流程、极可能导致错误，不可随意改变。</w:t>
      </w:r>
    </w:p>
    <w:p>
      <w:pPr>
        <w:numPr>
          <w:ilvl w:val="0"/>
          <w:numId w:val="0"/>
        </w:numPr>
        <w:rPr>
          <w:rFonts w:hint="eastAsia"/>
          <w:lang w:val="en-US" w:eastAsia="zh-CN"/>
        </w:rPr>
      </w:pPr>
    </w:p>
    <w:p>
      <w:pPr>
        <w:numPr>
          <w:ilvl w:val="0"/>
          <w:numId w:val="6"/>
        </w:numPr>
        <w:ind w:left="425" w:leftChars="0" w:hanging="425" w:firstLineChars="0"/>
        <w:rPr>
          <w:rFonts w:hint="eastAsia" w:eastAsia="宋体"/>
          <w:lang w:val="en-US" w:eastAsia="zh-CN"/>
        </w:rPr>
      </w:pPr>
      <w:r>
        <w:rPr>
          <w:rFonts w:hint="eastAsia"/>
          <w:lang w:val="en-US" w:eastAsia="zh-CN"/>
        </w:rPr>
        <w:t>射频接收，相关子函数的主要调用如下：</w:t>
      </w:r>
    </w:p>
    <w:p>
      <w:pPr>
        <w:numPr>
          <w:ilvl w:val="0"/>
          <w:numId w:val="0"/>
        </w:numPr>
        <w:ind w:leftChars="0"/>
        <w:rPr>
          <w:rFonts w:hint="eastAsia"/>
          <w:lang w:val="en-US" w:eastAsia="zh-CN"/>
        </w:rPr>
      </w:pPr>
      <w:r>
        <w:rPr>
          <w:rFonts w:hint="eastAsia" w:eastAsia="宋体"/>
          <w:lang w:val="en-US" w:eastAsia="zh-CN"/>
        </w:rPr>
        <w:t>ISR(PORT1, cc1120_port1_interrupt)</w:t>
      </w:r>
      <w:r>
        <w:rPr>
          <w:rFonts w:hint="default"/>
          <w:lang w:val="en-US" w:eastAsia="zh-CN"/>
        </w:rPr>
        <w:t xml:space="preserve">  # dev/cc1120/cc1120-msp-arch.c</w:t>
      </w:r>
      <w:r>
        <w:rPr>
          <w:rFonts w:hint="eastAsia"/>
          <w:lang w:val="en-US" w:eastAsia="zh-CN"/>
        </w:rPr>
        <w:t>，射频中断处理函数</w:t>
      </w:r>
    </w:p>
    <w:p>
      <w:pPr>
        <w:numPr>
          <w:ilvl w:val="0"/>
          <w:numId w:val="0"/>
        </w:numPr>
        <w:ind w:leftChars="0" w:firstLine="420"/>
        <w:rPr>
          <w:rFonts w:hint="default"/>
          <w:lang w:val="en-US" w:eastAsia="zh-CN"/>
        </w:rPr>
      </w:pPr>
      <w:r>
        <w:rPr>
          <w:rFonts w:hint="default"/>
          <w:lang w:val="en-US" w:eastAsia="zh-CN"/>
        </w:rPr>
        <w:t>cc11xx_rx_interrupt()  # dev/cc1120/cc11xx.c</w:t>
      </w:r>
    </w:p>
    <w:p>
      <w:pPr>
        <w:numPr>
          <w:ilvl w:val="0"/>
          <w:numId w:val="0"/>
        </w:numPr>
        <w:ind w:leftChars="0" w:firstLine="420"/>
        <w:rPr>
          <w:rFonts w:hint="default"/>
          <w:lang w:val="en-US" w:eastAsia="zh-CN"/>
        </w:rPr>
      </w:pPr>
      <w:r>
        <w:rPr>
          <w:rFonts w:hint="default"/>
          <w:lang w:val="en-US" w:eastAsia="zh-CN"/>
        </w:rPr>
        <w:t xml:space="preserve">    read_rxbytes()  # </w:t>
      </w:r>
      <w:r>
        <w:rPr>
          <w:rFonts w:hint="eastAsia"/>
          <w:lang w:val="en-US" w:eastAsia="zh-CN"/>
        </w:rPr>
        <w:t>读取当前RXFIFO的字节数</w:t>
      </w:r>
    </w:p>
    <w:p>
      <w:pPr>
        <w:numPr>
          <w:ilvl w:val="0"/>
          <w:numId w:val="0"/>
        </w:numPr>
        <w:ind w:leftChars="0" w:firstLine="420"/>
        <w:rPr>
          <w:rFonts w:hint="default"/>
          <w:lang w:val="en-US" w:eastAsia="zh-CN"/>
        </w:rPr>
      </w:pPr>
      <w:r>
        <w:rPr>
          <w:rFonts w:hint="default"/>
          <w:lang w:val="en-US" w:eastAsia="zh-CN"/>
        </w:rPr>
        <w:t xml:space="preserve">    burst_read(CC11xx_RXFIFO,</w:t>
      </w:r>
      <w:r>
        <w:rPr>
          <w:rFonts w:hint="eastAsia"/>
          <w:lang w:val="en-US" w:eastAsia="zh-CN"/>
        </w:rPr>
        <w:t>…</w:t>
      </w:r>
      <w:r>
        <w:rPr>
          <w:rFonts w:hint="default"/>
          <w:lang w:val="en-US" w:eastAsia="zh-CN"/>
        </w:rPr>
        <w:t>)</w:t>
      </w:r>
      <w:r>
        <w:rPr>
          <w:rFonts w:hint="eastAsia"/>
          <w:lang w:val="en-US" w:eastAsia="zh-CN"/>
        </w:rPr>
        <w:t xml:space="preserve">  # 读出首字节，为数据长度</w:t>
      </w:r>
    </w:p>
    <w:p>
      <w:pPr>
        <w:numPr>
          <w:ilvl w:val="0"/>
          <w:numId w:val="0"/>
        </w:numPr>
        <w:ind w:leftChars="0" w:firstLine="420"/>
        <w:rPr>
          <w:rFonts w:hint="default"/>
          <w:lang w:val="en-US" w:eastAsia="zh-CN"/>
        </w:rPr>
      </w:pPr>
      <w:r>
        <w:rPr>
          <w:rFonts w:hint="default"/>
          <w:lang w:val="en-US" w:eastAsia="zh-CN"/>
        </w:rPr>
        <w:t xml:space="preserve">    input_byte(byte)</w:t>
      </w:r>
    </w:p>
    <w:p>
      <w:pPr>
        <w:numPr>
          <w:ilvl w:val="0"/>
          <w:numId w:val="0"/>
        </w:numPr>
        <w:ind w:leftChars="0" w:firstLine="420"/>
        <w:rPr>
          <w:rFonts w:hint="default"/>
          <w:lang w:val="en-US" w:eastAsia="zh-CN"/>
        </w:rPr>
      </w:pPr>
      <w:r>
        <w:rPr>
          <w:rFonts w:hint="default"/>
          <w:lang w:val="en-US" w:eastAsia="zh-CN"/>
        </w:rPr>
        <w:t xml:space="preserve">    burst_read(CC11xx_RXFIFO,</w:t>
      </w:r>
      <w:r>
        <w:rPr>
          <w:rFonts w:hint="eastAsia"/>
          <w:lang w:val="en-US" w:eastAsia="zh-CN"/>
        </w:rPr>
        <w:t>…</w:t>
      </w:r>
      <w:r>
        <w:rPr>
          <w:rFonts w:hint="default"/>
          <w:lang w:val="en-US" w:eastAsia="zh-CN"/>
        </w:rPr>
        <w:t>)</w:t>
      </w:r>
      <w:r>
        <w:rPr>
          <w:rFonts w:hint="eastAsia"/>
          <w:lang w:val="en-US" w:eastAsia="zh-CN"/>
        </w:rPr>
        <w:t xml:space="preserve">  # 读出后续数据字节</w:t>
      </w:r>
    </w:p>
    <w:p>
      <w:pPr>
        <w:numPr>
          <w:ilvl w:val="0"/>
          <w:numId w:val="0"/>
        </w:numPr>
        <w:ind w:leftChars="0" w:firstLine="420"/>
        <w:rPr>
          <w:rFonts w:hint="eastAsia"/>
          <w:lang w:val="en-US" w:eastAsia="zh-CN"/>
        </w:rPr>
      </w:pPr>
      <w:r>
        <w:rPr>
          <w:rFonts w:hint="default"/>
          <w:lang w:val="en-US" w:eastAsia="zh-CN"/>
        </w:rPr>
        <w:t xml:space="preserve">    input_byte(byte)  # </w:t>
      </w:r>
      <w:r>
        <w:rPr>
          <w:rFonts w:hint="eastAsia"/>
          <w:lang w:val="en-US" w:eastAsia="zh-CN"/>
        </w:rPr>
        <w:t>交给接收protothread处理</w:t>
      </w:r>
    </w:p>
    <w:p>
      <w:pPr>
        <w:numPr>
          <w:ilvl w:val="0"/>
          <w:numId w:val="0"/>
        </w:numPr>
        <w:ind w:leftChars="0" w:firstLine="420"/>
        <w:rPr>
          <w:rFonts w:hint="default"/>
          <w:lang w:val="en-US" w:eastAsia="zh-CN"/>
        </w:rPr>
      </w:pPr>
      <w:r>
        <w:rPr>
          <w:rFonts w:hint="default"/>
          <w:lang w:val="en-US" w:eastAsia="zh-CN"/>
        </w:rPr>
        <w:t xml:space="preserve">        PT_BEGIN(&amp;rxstate.pt)</w:t>
      </w:r>
    </w:p>
    <w:p>
      <w:pPr>
        <w:numPr>
          <w:ilvl w:val="0"/>
          <w:numId w:val="0"/>
        </w:numPr>
        <w:ind w:leftChars="0" w:firstLine="420"/>
        <w:rPr>
          <w:rFonts w:hint="default"/>
          <w:lang w:val="en-US" w:eastAsia="zh-CN"/>
        </w:rPr>
      </w:pPr>
      <w:r>
        <w:rPr>
          <w:rFonts w:hint="eastAsia"/>
          <w:lang w:val="en-US" w:eastAsia="zh-CN"/>
        </w:rPr>
        <w:t xml:space="preserve">        rxstate.buf[rxstate.ptr++]=byte  # 接收PT缓冲区输入字节</w:t>
      </w:r>
    </w:p>
    <w:p>
      <w:pPr>
        <w:numPr>
          <w:ilvl w:val="0"/>
          <w:numId w:val="0"/>
        </w:numPr>
        <w:ind w:leftChars="0" w:firstLine="420"/>
        <w:rPr>
          <w:rFonts w:hint="default"/>
          <w:lang w:val="en-US" w:eastAsia="zh-CN"/>
        </w:rPr>
      </w:pPr>
      <w:r>
        <w:rPr>
          <w:rFonts w:hint="eastAsia"/>
          <w:lang w:val="en-US" w:eastAsia="zh-CN"/>
        </w:rPr>
        <w:t xml:space="preserve">        </w:t>
      </w:r>
      <w:r>
        <w:rPr>
          <w:rFonts w:hint="default"/>
          <w:lang w:val="en-US" w:eastAsia="zh-CN"/>
        </w:rPr>
        <w:t>PT_YIELD(&amp;rxstate.pt)</w:t>
      </w:r>
    </w:p>
    <w:p>
      <w:pPr>
        <w:numPr>
          <w:ilvl w:val="0"/>
          <w:numId w:val="0"/>
        </w:numPr>
        <w:ind w:leftChars="0" w:firstLine="420"/>
        <w:rPr>
          <w:rFonts w:hint="eastAsia"/>
          <w:lang w:val="en-US" w:eastAsia="zh-CN"/>
        </w:rPr>
      </w:pPr>
      <w:r>
        <w:rPr>
          <w:rFonts w:hint="eastAsia"/>
          <w:lang w:val="en-US" w:eastAsia="zh-CN"/>
        </w:rPr>
        <w:t xml:space="preserve">        flushrx()  # CRC出错时清除RXFIFO并再进入接收模式</w:t>
      </w:r>
    </w:p>
    <w:p>
      <w:pPr>
        <w:numPr>
          <w:ilvl w:val="0"/>
          <w:numId w:val="0"/>
        </w:numPr>
        <w:ind w:leftChars="0" w:firstLine="420"/>
        <w:rPr>
          <w:rFonts w:hint="eastAsia"/>
          <w:lang w:val="en-US" w:eastAsia="zh-CN"/>
        </w:rPr>
      </w:pPr>
      <w:r>
        <w:rPr>
          <w:rFonts w:hint="eastAsia"/>
          <w:lang w:val="en-US" w:eastAsia="zh-CN"/>
        </w:rPr>
        <w:t xml:space="preserve">        pending_packet()  # 有已接收数据待处理</w:t>
      </w:r>
    </w:p>
    <w:p>
      <w:pPr>
        <w:numPr>
          <w:ilvl w:val="0"/>
          <w:numId w:val="0"/>
        </w:numPr>
        <w:ind w:leftChars="0" w:firstLine="420"/>
        <w:rPr>
          <w:rFonts w:hint="default"/>
          <w:lang w:val="en-US" w:eastAsia="zh-CN"/>
        </w:rPr>
      </w:pPr>
      <w:r>
        <w:rPr>
          <w:rFonts w:hint="eastAsia"/>
          <w:lang w:val="en-US" w:eastAsia="zh-CN"/>
        </w:rPr>
        <w:t xml:space="preserve">        frame802154_parse(rxstate.buf</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xml:space="preserve">  # 解析为802.15.4帧</w:t>
      </w:r>
    </w:p>
    <w:p>
      <w:pPr>
        <w:numPr>
          <w:ilvl w:val="0"/>
          <w:numId w:val="0"/>
        </w:numPr>
        <w:ind w:leftChars="0" w:firstLine="420"/>
        <w:rPr>
          <w:rFonts w:hint="eastAsia"/>
          <w:lang w:val="en-US" w:eastAsia="zh-CN"/>
        </w:rPr>
      </w:pPr>
      <w:r>
        <w:rPr>
          <w:rFonts w:hint="eastAsia"/>
          <w:lang w:val="en-US" w:eastAsia="zh-CN"/>
        </w:rPr>
        <w:t xml:space="preserve">        send_ack()  # 需要时发送ACK</w:t>
      </w:r>
    </w:p>
    <w:p>
      <w:pPr>
        <w:numPr>
          <w:ilvl w:val="0"/>
          <w:numId w:val="0"/>
        </w:numPr>
        <w:ind w:leftChars="0" w:firstLine="420"/>
        <w:rPr>
          <w:rFonts w:hint="default"/>
          <w:lang w:val="en-US" w:eastAsia="zh-CN"/>
        </w:rPr>
      </w:pPr>
      <w:r>
        <w:rPr>
          <w:rFonts w:hint="eastAsia"/>
          <w:lang w:val="en-US" w:eastAsia="zh-CN"/>
        </w:rPr>
        <w:t xml:space="preserve">        memcpy(packet_rx,…</w:t>
      </w:r>
      <w:r>
        <w:rPr>
          <w:rFonts w:hint="default"/>
          <w:lang w:val="en-US" w:eastAsia="zh-CN"/>
        </w:rPr>
        <w:t>)</w:t>
      </w:r>
      <w:r>
        <w:rPr>
          <w:rFonts w:hint="eastAsia"/>
          <w:lang w:val="en-US" w:eastAsia="zh-CN"/>
        </w:rPr>
        <w:t xml:space="preserve">  # 复制到接收缓冲区</w:t>
      </w:r>
    </w:p>
    <w:p>
      <w:pPr>
        <w:numPr>
          <w:ilvl w:val="0"/>
          <w:numId w:val="0"/>
        </w:numPr>
        <w:ind w:leftChars="0" w:firstLine="420"/>
        <w:rPr>
          <w:rFonts w:hint="eastAsia"/>
          <w:lang w:val="en-US" w:eastAsia="zh-CN"/>
        </w:rPr>
      </w:pPr>
      <w:r>
        <w:rPr>
          <w:rFonts w:hint="eastAsia"/>
          <w:lang w:val="en-US" w:eastAsia="zh-CN"/>
        </w:rPr>
        <w:t xml:space="preserve">        process_poll(&amp;cc11xx_process)  # poll驱动线程稍后处理</w:t>
      </w:r>
    </w:p>
    <w:p>
      <w:pPr>
        <w:numPr>
          <w:ilvl w:val="0"/>
          <w:numId w:val="0"/>
        </w:numPr>
        <w:ind w:leftChars="0" w:firstLine="420"/>
        <w:rPr>
          <w:rFonts w:hint="eastAsia"/>
          <w:lang w:val="en-US" w:eastAsia="zh-CN"/>
        </w:rPr>
      </w:pPr>
      <w:r>
        <w:rPr>
          <w:rFonts w:hint="eastAsia"/>
          <w:lang w:val="en-US" w:eastAsia="zh-CN"/>
        </w:rPr>
        <w:t xml:space="preserve">            pollhandler()</w:t>
      </w:r>
      <w:r>
        <w:rPr>
          <w:rFonts w:hint="default"/>
          <w:lang w:val="en-US" w:eastAsia="zh-CN"/>
        </w:rPr>
        <w:t xml:space="preserve">  # </w:t>
      </w:r>
      <w:r>
        <w:rPr>
          <w:rFonts w:hint="eastAsia"/>
          <w:lang w:val="en-US" w:eastAsia="zh-CN"/>
        </w:rPr>
        <w:t>驱动线程POLL事件处理函数</w:t>
      </w:r>
    </w:p>
    <w:p>
      <w:pPr>
        <w:numPr>
          <w:ilvl w:val="0"/>
          <w:numId w:val="0"/>
        </w:numPr>
        <w:ind w:leftChars="0" w:firstLine="420"/>
        <w:rPr>
          <w:rFonts w:hint="eastAsia"/>
          <w:lang w:val="en-US" w:eastAsia="zh-CN"/>
        </w:rPr>
      </w:pPr>
      <w:r>
        <w:rPr>
          <w:rFonts w:hint="eastAsia"/>
          <w:lang w:val="en-US" w:eastAsia="zh-CN"/>
        </w:rPr>
        <w:t xml:space="preserve">                packetbuf_clear()  # 重置packetbuf</w:t>
      </w:r>
    </w:p>
    <w:p>
      <w:pPr>
        <w:numPr>
          <w:ilvl w:val="0"/>
          <w:numId w:val="0"/>
        </w:numPr>
        <w:ind w:leftChars="0" w:firstLine="420"/>
        <w:rPr>
          <w:rFonts w:hint="eastAsia"/>
          <w:lang w:val="en-US" w:eastAsia="zh-CN"/>
        </w:rPr>
      </w:pPr>
      <w:r>
        <w:rPr>
          <w:rFonts w:hint="eastAsia"/>
          <w:lang w:val="en-US" w:eastAsia="zh-CN"/>
        </w:rPr>
        <w:t xml:space="preserve">                read_packet()  # 读取接收数据放入packetbuf</w:t>
      </w:r>
    </w:p>
    <w:p>
      <w:pPr>
        <w:numPr>
          <w:ilvl w:val="0"/>
          <w:numId w:val="0"/>
        </w:numPr>
        <w:ind w:leftChars="0" w:firstLine="420"/>
        <w:rPr>
          <w:rFonts w:hint="eastAsia"/>
          <w:lang w:val="en-US" w:eastAsia="zh-CN"/>
        </w:rPr>
      </w:pPr>
      <w:r>
        <w:rPr>
          <w:rFonts w:hint="eastAsia"/>
          <w:lang w:val="en-US" w:eastAsia="zh-CN"/>
        </w:rPr>
        <w:t xml:space="preserve">                packetbuf_set_datalen()  # 设置packetbuf中数据长度</w:t>
      </w:r>
    </w:p>
    <w:p>
      <w:pPr>
        <w:numPr>
          <w:ilvl w:val="0"/>
          <w:numId w:val="0"/>
        </w:numPr>
        <w:ind w:leftChars="0" w:firstLine="420"/>
        <w:rPr>
          <w:rFonts w:hint="default"/>
          <w:lang w:val="en-US" w:eastAsia="zh-CN"/>
        </w:rPr>
      </w:pPr>
      <w:r>
        <w:rPr>
          <w:rFonts w:hint="eastAsia"/>
          <w:lang w:val="en-US" w:eastAsia="zh-CN"/>
        </w:rPr>
        <w:t xml:space="preserve">                NETSTACK_RDC.input()  # 交给RDC层模块处理</w:t>
      </w:r>
    </w:p>
    <w:p>
      <w:pPr>
        <w:numPr>
          <w:ilvl w:val="0"/>
          <w:numId w:val="0"/>
        </w:numPr>
        <w:ind w:leftChars="0" w:firstLine="420"/>
        <w:rPr>
          <w:rFonts w:hint="eastAsia"/>
          <w:lang w:val="en-US" w:eastAsia="zh-CN"/>
        </w:rPr>
      </w:pPr>
      <w:r>
        <w:rPr>
          <w:rFonts w:hint="eastAsia"/>
          <w:lang w:val="en-US" w:eastAsia="zh-CN"/>
        </w:rPr>
        <w:t>LPM4_EXIT</w:t>
      </w:r>
      <w:r>
        <w:rPr>
          <w:rFonts w:hint="default"/>
          <w:lang w:val="en-US" w:eastAsia="zh-CN"/>
        </w:rPr>
        <w:t xml:space="preserve">  # </w:t>
      </w:r>
      <w:r>
        <w:rPr>
          <w:rFonts w:hint="eastAsia"/>
          <w:lang w:val="en-US" w:eastAsia="zh-CN"/>
        </w:rPr>
        <w:t>从LPMx模式退出</w:t>
      </w:r>
    </w:p>
    <w:p>
      <w:pPr>
        <w:numPr>
          <w:ilvl w:val="0"/>
          <w:numId w:val="0"/>
        </w:numPr>
        <w:rPr>
          <w:rFonts w:hint="eastAsia"/>
          <w:lang w:val="en-US" w:eastAsia="zh-CN"/>
        </w:rPr>
      </w:pPr>
      <w:r>
        <w:rPr>
          <w:rFonts w:hint="eastAsia"/>
          <w:lang w:val="en-US" w:eastAsia="zh-CN"/>
        </w:rPr>
        <w:t>以上只列出了正常接收情况下的一些函数调用，完整的流程包括较多异常处理调用，需对源代码进行分析了解整个流程。</w:t>
      </w:r>
    </w:p>
    <w:p>
      <w:pPr>
        <w:pStyle w:val="26"/>
        <w:numPr>
          <w:ilvl w:val="0"/>
          <w:numId w:val="0"/>
        </w:numPr>
        <w:rPr>
          <w:rFonts w:hint="eastAsia"/>
          <w:lang w:val="en-US" w:eastAsia="zh-CN"/>
        </w:rPr>
      </w:pPr>
      <w:r>
        <w:rPr>
          <w:rFonts w:hint="eastAsia"/>
          <w:lang w:val="en-US" w:eastAsia="zh-CN"/>
        </w:rPr>
        <w:t xml:space="preserve">    cc1120驱动程序中需要注意的一点是，发送数据包时，需要进行较长时间的延时才能使节点发射出大能量，测量节点功耗时可从电流表观察到大电流（最大可达约300mA）。发送过程对应的伪代码如下：</w:t>
      </w:r>
    </w:p>
    <w:p>
      <w:pPr>
        <w:pStyle w:val="29"/>
        <w:numPr>
          <w:ilvl w:val="0"/>
          <w:numId w:val="0"/>
        </w:numPr>
        <w:rPr>
          <w:rFonts w:hint="default"/>
          <w:lang w:val="en-US"/>
        </w:rPr>
      </w:pPr>
      <w:r>
        <w:rPr>
          <w:rFonts w:hint="default"/>
          <w:lang w:val="en-US" w:eastAsia="zh-CN"/>
        </w:rPr>
        <w:t xml:space="preserve">  strobe(</w:t>
      </w:r>
      <w:r>
        <w:rPr>
          <w:rFonts w:hint="eastAsia"/>
        </w:rPr>
        <w:t>CC11xx_STX</w:t>
      </w:r>
      <w:r>
        <w:rPr>
          <w:rFonts w:hint="default"/>
          <w:lang w:val="en-US"/>
        </w:rPr>
        <w:t xml:space="preserve">);         // </w:t>
      </w:r>
      <w:r>
        <w:rPr>
          <w:rFonts w:hint="eastAsia"/>
          <w:lang w:val="en-US" w:eastAsia="zh-CN"/>
        </w:rPr>
        <w:t>使射频进入发送模式</w:t>
      </w:r>
      <w:r>
        <w:rPr>
          <w:rFonts w:hint="default"/>
          <w:lang w:val="en-US"/>
        </w:rPr>
        <w:t xml:space="preserve"> </w:t>
      </w:r>
    </w:p>
    <w:p>
      <w:pPr>
        <w:pStyle w:val="29"/>
        <w:numPr>
          <w:ilvl w:val="0"/>
          <w:numId w:val="0"/>
        </w:numPr>
        <w:rPr>
          <w:rFonts w:hint="default"/>
          <w:lang w:val="en-US" w:eastAsia="zh-CN"/>
        </w:rPr>
      </w:pPr>
      <w:r>
        <w:rPr>
          <w:rFonts w:hint="default"/>
          <w:lang w:val="en-US" w:eastAsia="zh-CN"/>
        </w:rPr>
        <w:t xml:space="preserve">  delay_ms(100);</w:t>
      </w:r>
      <w:r>
        <w:rPr>
          <w:rFonts w:hint="eastAsia"/>
          <w:lang w:val="en-US" w:eastAsia="zh-CN"/>
        </w:rPr>
        <w:t xml:space="preserve">              // 延时100ms</w:t>
      </w:r>
    </w:p>
    <w:p>
      <w:pPr>
        <w:pStyle w:val="29"/>
        <w:numPr>
          <w:ilvl w:val="0"/>
          <w:numId w:val="0"/>
        </w:numPr>
        <w:rPr>
          <w:rFonts w:hint="default"/>
          <w:lang w:val="en-US" w:eastAsia="zh-CN"/>
        </w:rPr>
      </w:pPr>
      <w:r>
        <w:rPr>
          <w:rFonts w:hint="default"/>
          <w:lang w:val="en-US" w:eastAsia="zh-CN"/>
        </w:rPr>
        <w:t xml:space="preserve">  write_txfifo(packet, len);</w:t>
      </w:r>
      <w:r>
        <w:rPr>
          <w:rFonts w:hint="eastAsia"/>
          <w:lang w:val="en-US" w:eastAsia="zh-CN"/>
        </w:rPr>
        <w:t xml:space="preserve">  // 将待发送数据写入射频TXFIFO</w:t>
      </w:r>
    </w:p>
    <w:p>
      <w:pPr>
        <w:pStyle w:val="29"/>
        <w:numPr>
          <w:ilvl w:val="0"/>
          <w:numId w:val="0"/>
        </w:numPr>
        <w:rPr>
          <w:rFonts w:hint="default"/>
          <w:lang w:val="en-US"/>
        </w:rPr>
      </w:pPr>
      <w:r>
        <w:rPr>
          <w:rFonts w:hint="default"/>
          <w:lang w:val="en-US" w:eastAsia="zh-CN"/>
        </w:rPr>
        <w:t xml:space="preserve">  strobe(</w:t>
      </w:r>
      <w:r>
        <w:rPr>
          <w:rFonts w:hint="eastAsia"/>
        </w:rPr>
        <w:t>CC11xx_STX</w:t>
      </w:r>
      <w:r>
        <w:rPr>
          <w:rFonts w:hint="default"/>
          <w:lang w:val="en-US"/>
        </w:rPr>
        <w:t>);</w:t>
      </w:r>
      <w:r>
        <w:rPr>
          <w:rFonts w:hint="eastAsia"/>
          <w:lang w:val="en-US" w:eastAsia="zh-CN"/>
        </w:rPr>
        <w:t xml:space="preserve">         // 使射频开始发送数据</w:t>
      </w:r>
    </w:p>
    <w:p>
      <w:pPr>
        <w:pStyle w:val="26"/>
        <w:numPr>
          <w:ilvl w:val="0"/>
          <w:numId w:val="0"/>
        </w:numPr>
        <w:rPr>
          <w:rFonts w:hint="eastAsia"/>
          <w:lang w:val="en-US" w:eastAsia="zh-CN"/>
        </w:rPr>
      </w:pPr>
      <w:r>
        <w:rPr>
          <w:rFonts w:hint="eastAsia"/>
          <w:lang w:val="en-US" w:eastAsia="zh-CN"/>
        </w:rPr>
        <w:t>该过程需注意两点：1、延时需要在使射频进入发送模式后再进行，即前两行代码的顺序不可调换；2、延时的长短与发送电流存在一定的正比关系，小于50ms时变化率较大，在50ms到100ms间变化率较小，大于100ms则电流无明显增长。</w:t>
      </w:r>
    </w:p>
    <w:p>
      <w:pPr>
        <w:pStyle w:val="26"/>
        <w:numPr>
          <w:ilvl w:val="0"/>
          <w:numId w:val="0"/>
        </w:numPr>
        <w:rPr>
          <w:rFonts w:hint="eastAsia"/>
          <w:lang w:val="en-US" w:eastAsia="zh-CN"/>
        </w:rPr>
      </w:pPr>
      <w:r>
        <w:rPr>
          <w:rFonts w:hint="eastAsia"/>
          <w:lang w:val="en-US" w:eastAsia="zh-CN"/>
        </w:rPr>
        <w:t xml:space="preserve">    上述的发送延时导致两个问题：1、发送ACK时也需要进行延时，否则ACK接收节点如VD可能因信道不对称而无法接收到；2、在MAC/RDC层等待如ACK时需增加相应的时间，否则可能因时间短而无法接收到。</w:t>
      </w:r>
    </w:p>
    <w:p>
      <w:pPr>
        <w:pStyle w:val="26"/>
        <w:numPr>
          <w:ilvl w:val="0"/>
          <w:numId w:val="0"/>
        </w:numPr>
        <w:rPr>
          <w:rFonts w:hint="eastAsia" w:eastAsia="宋体"/>
          <w:lang w:val="en-US" w:eastAsia="zh-CN"/>
        </w:rPr>
      </w:pPr>
      <w:r>
        <w:rPr>
          <w:rFonts w:hint="eastAsia"/>
          <w:lang w:val="en-US" w:eastAsia="zh-CN"/>
        </w:rPr>
        <w:t xml:space="preserve">    在平台配置文件platform/mist-exp5438/contiki-conf.h中新增了一个常量PACKET_TIME，表示发送一个数据包所需的时间，其值应为最大长度的数据包在平台所采用空中波特率下完成发送所需的时间。在有上述延时的情况下，该时间还需要加上延时时间。PACKET_TIME的值应该以系统节拍值表示，比如125ms对应为</w:t>
      </w:r>
      <w:r>
        <w:rPr>
          <w:rFonts w:hint="default"/>
          <w:lang w:val="en-US" w:eastAsia="zh-CN"/>
        </w:rPr>
        <w:t>CLOCK_SECOND/8</w:t>
      </w:r>
      <w:r>
        <w:rPr>
          <w:rFonts w:hint="eastAsia"/>
          <w:lang w:val="en-US" w:eastAsia="zh-CN"/>
        </w:rPr>
        <w:t>。在代码中涉及到射频相关的时间时，应以PACKET_TIME为基础来计算，则在系统更改空中波特率等情况下直接修改该常量的值就可以完成必要的更改。</w:t>
      </w:r>
    </w:p>
    <w:p>
      <w:pPr>
        <w:pStyle w:val="3"/>
        <w:rPr>
          <w:rFonts w:hint="eastAsia"/>
          <w:lang w:val="en-US" w:eastAsia="zh-CN"/>
        </w:rPr>
      </w:pPr>
      <w:bookmarkStart w:id="109" w:name="_Toc14519"/>
      <w:bookmarkStart w:id="110" w:name="_Toc14281"/>
      <w:bookmarkStart w:id="111" w:name="_Toc14743"/>
      <w:bookmarkStart w:id="112" w:name="_Toc23852"/>
      <w:r>
        <w:rPr>
          <w:rFonts w:hint="default"/>
          <w:lang w:val="en-US"/>
        </w:rPr>
        <w:t>mmc3316</w:t>
      </w:r>
      <w:r>
        <w:rPr>
          <w:rFonts w:hint="eastAsia"/>
          <w:lang w:val="en-US" w:eastAsia="zh-CN"/>
        </w:rPr>
        <w:t>磁传感器驱动</w:t>
      </w:r>
      <w:bookmarkEnd w:id="109"/>
      <w:bookmarkEnd w:id="110"/>
      <w:bookmarkEnd w:id="111"/>
      <w:bookmarkEnd w:id="112"/>
    </w:p>
    <w:p>
      <w:pPr>
        <w:pStyle w:val="26"/>
        <w:rPr>
          <w:rFonts w:hint="eastAsia"/>
          <w:lang w:val="en-US" w:eastAsia="zh-CN"/>
        </w:rPr>
      </w:pPr>
      <w:r>
        <w:rPr>
          <w:rFonts w:hint="eastAsia"/>
          <w:lang w:val="en-US" w:eastAsia="zh-CN"/>
        </w:rPr>
        <w:t>本部分仅用于第一阶段验证版节点，现已弃用，改用国产qmc5883磁传感器驱动。</w:t>
      </w:r>
    </w:p>
    <w:p>
      <w:pPr>
        <w:pStyle w:val="26"/>
        <w:rPr>
          <w:rFonts w:hint="eastAsia"/>
          <w:lang w:val="en-US" w:eastAsia="zh-CN"/>
        </w:rPr>
      </w:pPr>
      <w:r>
        <w:rPr>
          <w:rFonts w:hint="default"/>
          <w:lang w:val="en-US" w:eastAsia="zh-CN"/>
        </w:rPr>
        <w:t>mmc3316</w:t>
      </w:r>
      <w:r>
        <w:rPr>
          <w:rFonts w:hint="eastAsia"/>
          <w:lang w:val="en-US" w:eastAsia="zh-CN"/>
        </w:rPr>
        <w:t>磁传感器的驱动程序的相关实现文件在目录dev/mmc3316中。</w:t>
      </w:r>
    </w:p>
    <w:p>
      <w:pPr>
        <w:pStyle w:val="26"/>
        <w:rPr>
          <w:rFonts w:hint="eastAsia"/>
          <w:lang w:val="en-US" w:eastAsia="zh-CN"/>
        </w:rPr>
      </w:pPr>
      <w:r>
        <w:rPr>
          <w:rFonts w:hint="default"/>
          <w:lang w:val="en-US" w:eastAsia="zh-CN"/>
        </w:rPr>
        <w:t>mmc3316</w:t>
      </w:r>
      <w:r>
        <w:rPr>
          <w:rFonts w:hint="eastAsia"/>
          <w:lang w:val="en-US" w:eastAsia="zh-CN"/>
        </w:rPr>
        <w:t>磁传感器通过I2C接口与MCU进行通信，在本系统的VD节点上，2个磁传感器分别连接到</w:t>
      </w:r>
      <w:r>
        <w:rPr>
          <w:rFonts w:hint="default"/>
          <w:lang w:val="en-US" w:eastAsia="zh-CN"/>
        </w:rPr>
        <w:t>P5.4/UCB1SCL</w:t>
      </w:r>
      <w:r>
        <w:rPr>
          <w:rFonts w:hint="eastAsia"/>
          <w:lang w:val="en-US" w:eastAsia="zh-CN"/>
        </w:rPr>
        <w:t>、</w:t>
      </w:r>
      <w:r>
        <w:rPr>
          <w:rFonts w:hint="default"/>
          <w:lang w:val="en-US" w:eastAsia="zh-CN"/>
        </w:rPr>
        <w:t>P3.7/UCB1SDA</w:t>
      </w:r>
      <w:r>
        <w:rPr>
          <w:rFonts w:hint="eastAsia"/>
          <w:lang w:val="en-US" w:eastAsia="zh-CN"/>
        </w:rPr>
        <w:t>和</w:t>
      </w:r>
      <w:r>
        <w:rPr>
          <w:rFonts w:hint="default"/>
          <w:lang w:val="en-US" w:eastAsia="zh-CN"/>
        </w:rPr>
        <w:t>P10.2/UCB3SCL</w:t>
      </w:r>
      <w:r>
        <w:rPr>
          <w:rFonts w:hint="eastAsia"/>
          <w:lang w:val="en-US" w:eastAsia="zh-CN"/>
        </w:rPr>
        <w:t>、</w:t>
      </w:r>
      <w:r>
        <w:rPr>
          <w:rFonts w:hint="default"/>
          <w:lang w:val="en-US" w:eastAsia="zh-CN"/>
        </w:rPr>
        <w:t>P10.1/UCB3SDA</w:t>
      </w:r>
      <w:r>
        <w:rPr>
          <w:rFonts w:hint="eastAsia"/>
          <w:lang w:val="en-US" w:eastAsia="zh-CN"/>
        </w:rPr>
        <w:t>上，可以采用硬件I2C接口实现，但目前采用的实现方式是作为普通IO通过软件模拟I2C接口与mmc3316通信，更容易调整时序与mmc3316的要求相符。</w:t>
      </w:r>
    </w:p>
    <w:p>
      <w:pPr>
        <w:pStyle w:val="26"/>
        <w:rPr>
          <w:rFonts w:hint="eastAsia"/>
          <w:lang w:val="en-US" w:eastAsia="zh-CN"/>
        </w:rPr>
      </w:pPr>
      <w:r>
        <w:rPr>
          <w:rFonts w:hint="eastAsia"/>
          <w:lang w:val="en-US" w:eastAsia="zh-CN"/>
        </w:rPr>
        <w:t>由于VD节点上有2个传感器，本驱动提供的API均要求提供一个devid参数指明要针对哪一个传感器进行操作。在具体实现中，调用这些API时devid将被赋给驱动模块内的一个全局变量cur_dev，模块内部的一些函数调用与该变量无关，直到最底层</w:t>
      </w:r>
      <w:r>
        <w:rPr>
          <w:rFonts w:hint="default"/>
          <w:lang w:val="en-US" w:eastAsia="zh-CN"/>
        </w:rPr>
        <w:t>SCL_1()/SCL_0()</w:t>
      </w:r>
      <w:r>
        <w:rPr>
          <w:rFonts w:hint="eastAsia"/>
          <w:lang w:val="en-US" w:eastAsia="zh-CN"/>
        </w:rPr>
        <w:t>、</w:t>
      </w:r>
      <w:r>
        <w:rPr>
          <w:rFonts w:hint="default"/>
          <w:lang w:val="en-US" w:eastAsia="zh-CN"/>
        </w:rPr>
        <w:t>SDA_1()/SDA_0()</w:t>
      </w:r>
      <w:r>
        <w:rPr>
          <w:rFonts w:hint="eastAsia"/>
          <w:lang w:val="en-US" w:eastAsia="zh-CN"/>
        </w:rPr>
        <w:t>这些子函数需要设置具体的IO口电平时，这几个子函数才根据</w:t>
      </w:r>
      <w:r>
        <w:rPr>
          <w:rFonts w:hint="default"/>
          <w:lang w:val="en-US" w:eastAsia="zh-CN"/>
        </w:rPr>
        <w:t>cur_dev</w:t>
      </w:r>
      <w:r>
        <w:rPr>
          <w:rFonts w:hint="eastAsia"/>
          <w:lang w:val="en-US" w:eastAsia="zh-CN"/>
        </w:rPr>
        <w:t>设置当前使用传感器对应的IO口。</w:t>
      </w:r>
    </w:p>
    <w:p>
      <w:pPr>
        <w:pStyle w:val="26"/>
        <w:rPr>
          <w:rFonts w:hint="eastAsia"/>
          <w:lang w:val="en-US" w:eastAsia="zh-CN"/>
        </w:rPr>
      </w:pPr>
      <w:r>
        <w:rPr>
          <w:rFonts w:hint="default"/>
          <w:lang w:val="en-US" w:eastAsia="zh-CN"/>
        </w:rPr>
        <w:t>I2C</w:t>
      </w:r>
      <w:r>
        <w:rPr>
          <w:rFonts w:hint="eastAsia"/>
          <w:lang w:val="en-US" w:eastAsia="zh-CN"/>
        </w:rPr>
        <w:t>接口的软件模拟和mmc3316磁传感器的接口时序可参见源代码和传感器的数据表。</w:t>
      </w:r>
    </w:p>
    <w:p>
      <w:pPr>
        <w:pStyle w:val="3"/>
        <w:rPr>
          <w:rFonts w:hint="eastAsia"/>
          <w:lang w:val="en-US" w:eastAsia="zh-CN"/>
        </w:rPr>
      </w:pPr>
      <w:bookmarkStart w:id="113" w:name="_Toc28315"/>
      <w:bookmarkStart w:id="114" w:name="_Toc13744"/>
      <w:bookmarkStart w:id="115" w:name="_Toc6237"/>
      <w:r>
        <w:rPr>
          <w:rFonts w:hint="eastAsia"/>
          <w:lang w:val="en-US" w:eastAsia="zh-CN"/>
        </w:rPr>
        <w:t>qmc5883磁传感器驱动</w:t>
      </w:r>
      <w:bookmarkEnd w:id="113"/>
      <w:bookmarkEnd w:id="114"/>
      <w:bookmarkEnd w:id="115"/>
    </w:p>
    <w:p>
      <w:pPr>
        <w:pStyle w:val="26"/>
        <w:rPr>
          <w:rFonts w:hint="eastAsia"/>
          <w:lang w:val="en-US" w:eastAsia="zh-CN"/>
        </w:rPr>
      </w:pPr>
      <w:r>
        <w:rPr>
          <w:rFonts w:hint="default"/>
          <w:lang w:val="en-US" w:eastAsia="zh-CN"/>
        </w:rPr>
        <w:t>qmc5883</w:t>
      </w:r>
      <w:r>
        <w:rPr>
          <w:rFonts w:hint="eastAsia"/>
          <w:lang w:val="en-US" w:eastAsia="zh-CN"/>
        </w:rPr>
        <w:t>磁传感器的驱动程序的相关实现文件在目录dev/qmc5883中。</w:t>
      </w:r>
    </w:p>
    <w:p>
      <w:pPr>
        <w:pStyle w:val="26"/>
        <w:rPr>
          <w:rFonts w:hint="eastAsia"/>
          <w:lang w:val="en-US" w:eastAsia="zh-CN"/>
        </w:rPr>
      </w:pPr>
      <w:r>
        <w:rPr>
          <w:rFonts w:hint="eastAsia"/>
          <w:lang w:val="en-US" w:eastAsia="zh-CN"/>
        </w:rPr>
        <w:t>qmc5883传感器也采用I2C接口与MCU进行通信，最新的1.1版本VD设计中连接到</w:t>
      </w:r>
      <w:r>
        <w:rPr>
          <w:rFonts w:hint="default"/>
          <w:lang w:val="en-US" w:eastAsia="zh-CN"/>
        </w:rPr>
        <w:t>P10.1/UCB3SDA</w:t>
      </w:r>
      <w:r>
        <w:rPr>
          <w:rFonts w:hint="eastAsia"/>
          <w:lang w:val="en-US" w:eastAsia="zh-CN"/>
        </w:rPr>
        <w:t>和P10.2/UCB3SCL管脚上，另外传感器有一个输出管脚指示是否采样数据已经准备好，它连接到</w:t>
      </w:r>
      <w:r>
        <w:rPr>
          <w:rFonts w:hint="default"/>
          <w:lang w:val="en-US" w:eastAsia="zh-CN"/>
        </w:rPr>
        <w:t>P2.4</w:t>
      </w:r>
      <w:r>
        <w:rPr>
          <w:rFonts w:hint="eastAsia"/>
          <w:lang w:val="en-US" w:eastAsia="zh-CN"/>
        </w:rPr>
        <w:t>管脚上可通过中断进行处理。</w:t>
      </w:r>
    </w:p>
    <w:p>
      <w:pPr>
        <w:pStyle w:val="26"/>
        <w:rPr>
          <w:rFonts w:hint="eastAsia"/>
          <w:lang w:val="en-US" w:eastAsia="zh-CN"/>
        </w:rPr>
      </w:pPr>
      <w:r>
        <w:rPr>
          <w:rFonts w:hint="eastAsia"/>
          <w:lang w:val="en-US" w:eastAsia="zh-CN"/>
        </w:rPr>
        <w:t>qmc5883传感器驱动采用硬件I2C接口的实现代码，即直接操作该接口的对应MCU寄存器，该接口为多协议接口，所以是通过设置作为I2C接口使用。</w:t>
      </w:r>
    </w:p>
    <w:p>
      <w:pPr>
        <w:pStyle w:val="26"/>
        <w:rPr>
          <w:rFonts w:hint="eastAsia"/>
          <w:lang w:val="en-US" w:eastAsia="zh-CN"/>
        </w:rPr>
      </w:pPr>
      <w:r>
        <w:rPr>
          <w:rFonts w:hint="eastAsia"/>
          <w:lang w:val="en-US" w:eastAsia="zh-CN"/>
        </w:rPr>
        <w:t>目前qmc5883传感器的驱动采用的是单次采样的方式，由检测算法决定何时需进行采样。每次采样完成后，应该使传感器进入standby状态以减少功耗。qmc5883有两个采样值范围，分别是±8G和±</w:t>
      </w:r>
      <w:r>
        <w:rPr>
          <w:rFonts w:hint="default"/>
          <w:lang w:val="en-US" w:eastAsia="zh-CN"/>
        </w:rPr>
        <w:t>2</w:t>
      </w:r>
      <w:r>
        <w:rPr>
          <w:rFonts w:hint="eastAsia"/>
          <w:lang w:val="en-US" w:eastAsia="zh-CN"/>
        </w:rPr>
        <w:t>G，可以通过定义</w:t>
      </w:r>
      <w:r>
        <w:rPr>
          <w:rFonts w:hint="default"/>
          <w:lang w:val="en-US" w:eastAsia="zh-CN"/>
        </w:rPr>
        <w:t>QMC5883_RANGE</w:t>
      </w:r>
      <w:r>
        <w:rPr>
          <w:rFonts w:hint="eastAsia"/>
          <w:lang w:val="en-US" w:eastAsia="zh-CN"/>
        </w:rPr>
        <w:t>等于8或2分别采用对应范围；采样结果自动转换为以</w:t>
      </w:r>
      <w:r>
        <w:rPr>
          <w:rFonts w:hint="default"/>
          <w:lang w:val="en-US" w:eastAsia="zh-CN"/>
        </w:rPr>
        <w:t>mGauss</w:t>
      </w:r>
      <w:r>
        <w:rPr>
          <w:rFonts w:hint="eastAsia"/>
          <w:lang w:val="en-US" w:eastAsia="zh-CN"/>
        </w:rPr>
        <w:t>为单位。</w:t>
      </w:r>
    </w:p>
    <w:p>
      <w:pPr>
        <w:pStyle w:val="26"/>
        <w:rPr>
          <w:rFonts w:hint="eastAsia" w:eastAsia="宋体"/>
          <w:lang w:val="en-US" w:eastAsia="zh-CN"/>
        </w:rPr>
      </w:pPr>
      <w:r>
        <w:rPr>
          <w:rFonts w:hint="eastAsia"/>
          <w:lang w:val="en-US" w:eastAsia="zh-CN"/>
        </w:rPr>
        <w:t>启动采样后，传感器需耗时几个毫秒才能完成。为了实现更低的功耗，MCU在发送指令让传感器开始采样后，就结束任务，进入到休眠状态。之后有两种方式在传感器数据准备好时进行处理，一是在中断管脚有信号时经中断处理函数调用，二是使用ctimer在采样过程结束后调用，两种方式采用共同的子函数读取数据、转换单位并调用回调函数。经测试，目前采用第二种方式。分析电流采样结果可发现，每次采样对应两个峰值，中间有几毫秒时间节点返回了休眠状态。</w:t>
      </w:r>
    </w:p>
    <w:p>
      <w:pPr>
        <w:pStyle w:val="3"/>
        <w:rPr>
          <w:rFonts w:hint="eastAsia"/>
          <w:lang w:val="en-US" w:eastAsia="zh-CN"/>
        </w:rPr>
      </w:pPr>
      <w:bookmarkStart w:id="116" w:name="_Toc29593"/>
      <w:bookmarkStart w:id="117" w:name="_Toc21590"/>
      <w:bookmarkStart w:id="118" w:name="_Toc27893"/>
      <w:bookmarkStart w:id="119" w:name="_Toc29292"/>
      <w:r>
        <w:rPr>
          <w:rFonts w:hint="default"/>
          <w:lang w:val="en-US" w:eastAsia="zh-CN"/>
        </w:rPr>
        <w:t>m</w:t>
      </w:r>
      <w:r>
        <w:rPr>
          <w:rFonts w:hint="eastAsia"/>
          <w:lang w:val="en-US" w:eastAsia="zh-CN"/>
        </w:rPr>
        <w:t>26 GPRS模块驱动</w:t>
      </w:r>
      <w:bookmarkEnd w:id="116"/>
      <w:bookmarkEnd w:id="117"/>
      <w:bookmarkEnd w:id="118"/>
      <w:bookmarkEnd w:id="119"/>
    </w:p>
    <w:p>
      <w:pPr>
        <w:pStyle w:val="26"/>
        <w:rPr>
          <w:rFonts w:hint="eastAsia"/>
          <w:lang w:val="en-US" w:eastAsia="zh-CN"/>
        </w:rPr>
      </w:pPr>
      <w:r>
        <w:rPr>
          <w:rFonts w:hint="default"/>
          <w:lang w:val="en-US" w:eastAsia="zh-CN"/>
        </w:rPr>
        <w:t>m26</w:t>
      </w:r>
      <w:r>
        <w:rPr>
          <w:rFonts w:hint="eastAsia"/>
          <w:lang w:val="en-US" w:eastAsia="zh-CN"/>
        </w:rPr>
        <w:t xml:space="preserve"> GPRS模块的驱动程序由</w:t>
      </w:r>
      <w:r>
        <w:rPr>
          <w:rFonts w:hint="default"/>
          <w:lang w:val="en-US" w:eastAsia="zh-CN"/>
        </w:rPr>
        <w:t>dev/m26</w:t>
      </w:r>
      <w:r>
        <w:rPr>
          <w:rFonts w:hint="eastAsia"/>
          <w:lang w:val="en-US" w:eastAsia="zh-CN"/>
        </w:rPr>
        <w:t>目录的驱动主文件m26.[ch]和platform/cadre1120目录下的硬件适配文件</w:t>
      </w:r>
      <w:r>
        <w:rPr>
          <w:rFonts w:hint="default"/>
          <w:lang w:val="en-US" w:eastAsia="zh-CN"/>
        </w:rPr>
        <w:t>m26-arch.[ch]</w:t>
      </w:r>
      <w:r>
        <w:rPr>
          <w:rFonts w:hint="eastAsia"/>
          <w:lang w:val="en-US" w:eastAsia="zh-CN"/>
        </w:rPr>
        <w:t>组成。</w:t>
      </w:r>
    </w:p>
    <w:p>
      <w:pPr>
        <w:pStyle w:val="26"/>
        <w:rPr>
          <w:rFonts w:hint="eastAsia"/>
          <w:lang w:val="en-US" w:eastAsia="zh-CN"/>
        </w:rPr>
      </w:pPr>
      <w:r>
        <w:rPr>
          <w:rFonts w:hint="default"/>
          <w:lang w:val="en-US" w:eastAsia="zh-CN"/>
        </w:rPr>
        <w:t>m26-arch.c</w:t>
      </w:r>
      <w:r>
        <w:rPr>
          <w:rFonts w:hint="eastAsia"/>
          <w:lang w:val="en-US" w:eastAsia="zh-CN"/>
        </w:rPr>
        <w:t>文件提供了几个</w:t>
      </w:r>
      <w:r>
        <w:rPr>
          <w:rFonts w:hint="default"/>
          <w:lang w:val="en-US" w:eastAsia="zh-CN"/>
        </w:rPr>
        <w:t>m26_arch_xxx()</w:t>
      </w:r>
      <w:r>
        <w:rPr>
          <w:rFonts w:hint="eastAsia"/>
          <w:lang w:val="en-US" w:eastAsia="zh-CN"/>
        </w:rPr>
        <w:t>的基本</w:t>
      </w:r>
      <w:r>
        <w:rPr>
          <w:rFonts w:hint="default"/>
          <w:lang w:val="en-US" w:eastAsia="zh-CN"/>
        </w:rPr>
        <w:t>API</w:t>
      </w:r>
      <w:r>
        <w:rPr>
          <w:rFonts w:hint="eastAsia"/>
          <w:lang w:val="en-US" w:eastAsia="zh-CN"/>
        </w:rPr>
        <w:t>支持开启或关闭GPRS模块、向模块串口发送数据及注册串口收到数据的回调函数等。如果需要将m26的驱动移植到别的节点平台下使用，基本只需要修改m26_arch.c中的相关API的实现即可完成。</w:t>
      </w:r>
    </w:p>
    <w:p>
      <w:pPr>
        <w:pStyle w:val="26"/>
        <w:rPr>
          <w:rFonts w:hint="eastAsia"/>
          <w:lang w:val="en-US" w:eastAsia="zh-CN"/>
        </w:rPr>
      </w:pPr>
      <w:r>
        <w:rPr>
          <w:rFonts w:hint="default"/>
          <w:lang w:val="en-US" w:eastAsia="zh-CN"/>
        </w:rPr>
        <w:t>m26.c</w:t>
      </w:r>
      <w:r>
        <w:rPr>
          <w:rFonts w:hint="eastAsia"/>
          <w:lang w:val="en-US" w:eastAsia="zh-CN"/>
        </w:rPr>
        <w:t>是驱动程序的主文件，实现为一个独立的process。该驱动程序的实现要点包括：</w:t>
      </w:r>
    </w:p>
    <w:p>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使用</w:t>
      </w:r>
      <w:r>
        <w:rPr>
          <w:rFonts w:hint="default"/>
          <w:lang w:val="en-US" w:eastAsia="zh-CN"/>
        </w:rPr>
        <w:t>m26_byte_rcvd()</w:t>
      </w:r>
      <w:r>
        <w:rPr>
          <w:rFonts w:hint="eastAsia"/>
          <w:lang w:val="en-US" w:eastAsia="zh-CN"/>
        </w:rPr>
        <w:t>作为串口中断的处理函数，其功能是将接收的字节放入模块内的字节环形队列供稍后处理。由于波特率为115200、速率较快，为了避免处理其他任务导致出现字节丢失，目前采用接收到第一个字节后，禁用串口接收中断和总中断，通过轮询方式接收当前数据帧直到结束，然后再使能串口接收中断和总中断，并poll驱动线程稍后处理；</w:t>
      </w:r>
    </w:p>
    <w:p>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将接收字节环形队列中未处理的部分逐个字节输入m26_handle_byte()，该子函数使用状态机来处理当前的输入，每输入一个字节，根据当前状态和输入字节切换到下一个状态或保持当前状态，同时将该字节放入另一个数据帧字节数组；当状态切换到某种合法帧最后一个字节对应的状态值时，数据帧字节数组中即为待处理的合法数据帧，交由</w:t>
      </w:r>
      <w:r>
        <w:rPr>
          <w:rFonts w:hint="default"/>
          <w:lang w:val="en-US" w:eastAsia="zh-CN"/>
        </w:rPr>
        <w:t>m26_frame_rcvd()</w:t>
      </w:r>
      <w:r>
        <w:rPr>
          <w:rFonts w:hint="eastAsia"/>
          <w:lang w:val="en-US" w:eastAsia="zh-CN"/>
        </w:rPr>
        <w:t>进行处理。</w:t>
      </w:r>
    </w:p>
    <w:p>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子函数</w:t>
      </w:r>
      <w:r>
        <w:rPr>
          <w:rFonts w:hint="default"/>
          <w:lang w:val="en-US" w:eastAsia="zh-CN"/>
        </w:rPr>
        <w:t>m26_frame_rcvd()</w:t>
      </w:r>
      <w:r>
        <w:rPr>
          <w:rFonts w:hint="eastAsia"/>
          <w:lang w:val="en-US" w:eastAsia="zh-CN"/>
        </w:rPr>
        <w:t>负责处理接收到的数据帧，它首先根据数据帧的内容分为多个分支进行处理，在每个分支内，又需要根据模块当前建立GPRS连接的中间状态进行不同的处理（典型的是GPRS模块返回的OK在不同状态下需要进行不同处理）；</w:t>
      </w:r>
    </w:p>
    <w:p>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要驱动m26模块建立GPRS连接需要发送一系列指令，有时需要等待较长时间发送下一条指令，有时控制不成功需要重复发送指令，因此也采用状态机和ctimer实现对m26模块的控制。在每个建立连接中的中间状态下，首先启动ctimer以小间隔立即发送对应的控制指令，然后以该ctimer设置超时，如果超时前接收正常的m26模块响应数据，则该指令已成功，停止超时，转入下一状态，因此发送下一条指令；否则在ctimer到时后将重发当前指令。重复该过程直到已经成功能建立与服务器的GPRS连接。</w:t>
      </w:r>
    </w:p>
    <w:p>
      <w:pPr>
        <w:pStyle w:val="26"/>
        <w:keepNext w:val="0"/>
        <w:keepLines w:val="0"/>
        <w:pageBreakBefore w:val="0"/>
        <w:widowControl w:val="0"/>
        <w:numPr>
          <w:ilvl w:val="0"/>
          <w:numId w:val="7"/>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M26的驱动程序的一个简化版本的状态图如</w:t>
      </w:r>
      <w:r>
        <w:rPr>
          <w:rFonts w:hint="eastAsia"/>
          <w:lang w:val="en-US" w:eastAsia="zh-CN"/>
        </w:rPr>
        <w:fldChar w:fldCharType="begin"/>
      </w:r>
      <w:r>
        <w:rPr>
          <w:rFonts w:hint="eastAsia"/>
          <w:lang w:val="en-US" w:eastAsia="zh-CN"/>
        </w:rPr>
        <w:instrText xml:space="preserve"> REF _Ref29976 \h </w:instrText>
      </w:r>
      <w:r>
        <w:rPr>
          <w:rFonts w:hint="eastAsia"/>
          <w:lang w:val="en-US" w:eastAsia="zh-CN"/>
        </w:rPr>
        <w:fldChar w:fldCharType="separate"/>
      </w:r>
      <w:r>
        <w:t>图 9</w:t>
      </w:r>
      <w:r>
        <w:rPr>
          <w:rFonts w:hint="eastAsia"/>
          <w:lang w:val="en-US" w:eastAsia="zh-CN"/>
        </w:rPr>
        <w:fldChar w:fldCharType="end"/>
      </w:r>
      <w:r>
        <w:rPr>
          <w:rFonts w:hint="eastAsia"/>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88" w:lineRule="auto"/>
        <w:ind w:left="0" w:leftChars="0" w:right="0" w:rightChars="0" w:firstLine="0" w:firstLineChars="0"/>
        <w:jc w:val="center"/>
        <w:textAlignment w:val="auto"/>
        <w:outlineLvl w:val="9"/>
        <w:rPr>
          <w:rFonts w:hint="eastAsia"/>
          <w:lang w:val="en-US" w:eastAsia="zh-CN"/>
        </w:rPr>
      </w:pPr>
      <w:r>
        <w:rPr>
          <w:rFonts w:hint="eastAsia"/>
          <w:lang w:val="en-US" w:eastAsia="zh-CN"/>
        </w:rPr>
        <w:drawing>
          <wp:inline distT="0" distB="0" distL="114300" distR="114300">
            <wp:extent cx="3371215" cy="7619365"/>
            <wp:effectExtent l="0" t="0" r="635" b="635"/>
            <wp:docPr id="15" name="图片 15" descr="wvds-g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vds-gprs"/>
                    <pic:cNvPicPr>
                      <a:picLocks noChangeAspect="1"/>
                    </pic:cNvPicPr>
                  </pic:nvPicPr>
                  <pic:blipFill>
                    <a:blip r:embed="rId14"/>
                    <a:stretch>
                      <a:fillRect/>
                    </a:stretch>
                  </pic:blipFill>
                  <pic:spPr>
                    <a:xfrm>
                      <a:off x="0" y="0"/>
                      <a:ext cx="3371215" cy="7619365"/>
                    </a:xfrm>
                    <a:prstGeom prst="rect">
                      <a:avLst/>
                    </a:prstGeom>
                  </pic:spPr>
                </pic:pic>
              </a:graphicData>
            </a:graphic>
          </wp:inline>
        </w:drawing>
      </w:r>
    </w:p>
    <w:p>
      <w:pPr>
        <w:pStyle w:val="25"/>
        <w:rPr>
          <w:rFonts w:hint="eastAsia"/>
          <w:lang w:val="en-US" w:eastAsia="zh-CN"/>
        </w:rPr>
      </w:pPr>
      <w:bookmarkStart w:id="120" w:name="_Ref29976"/>
      <w:r>
        <w:t xml:space="preserve">图 </w:t>
      </w:r>
      <w:r>
        <w:fldChar w:fldCharType="begin"/>
      </w:r>
      <w:r>
        <w:instrText xml:space="preserve"> SEQ 图 \* ARABIC </w:instrText>
      </w:r>
      <w:r>
        <w:fldChar w:fldCharType="separate"/>
      </w:r>
      <w:r>
        <w:t>9</w:t>
      </w:r>
      <w:r>
        <w:fldChar w:fldCharType="end"/>
      </w:r>
      <w:bookmarkEnd w:id="120"/>
      <w:r>
        <w:rPr>
          <w:rFonts w:hint="eastAsia"/>
          <w:lang w:val="en-US" w:eastAsia="zh-CN"/>
        </w:rPr>
        <w:t xml:space="preserve"> </w:t>
      </w:r>
      <w:r>
        <w:rPr>
          <w:rFonts w:hint="default"/>
          <w:lang w:val="en-US" w:eastAsia="zh-CN"/>
        </w:rPr>
        <w:t xml:space="preserve"> </w:t>
      </w:r>
      <w:r>
        <w:rPr>
          <w:rFonts w:hint="eastAsia"/>
          <w:lang w:val="en-US" w:eastAsia="zh-CN"/>
        </w:rPr>
        <w:t>M26 GPRS模块驱动程序状态图</w:t>
      </w:r>
    </w:p>
    <w:p>
      <w:pPr>
        <w:pStyle w:val="3"/>
        <w:rPr>
          <w:rFonts w:hint="eastAsia"/>
          <w:lang w:val="en-US" w:eastAsia="zh-CN"/>
        </w:rPr>
      </w:pPr>
      <w:bookmarkStart w:id="121" w:name="_Toc6319"/>
      <w:bookmarkStart w:id="122" w:name="_Toc27850"/>
      <w:bookmarkStart w:id="123" w:name="_Toc17633"/>
      <w:bookmarkStart w:id="124" w:name="_Toc31496"/>
      <w:r>
        <w:rPr>
          <w:rFonts w:hint="default"/>
          <w:lang w:val="en-US" w:eastAsia="zh-CN"/>
        </w:rPr>
        <w:t>m25pe</w:t>
      </w:r>
      <w:r>
        <w:rPr>
          <w:rFonts w:hint="eastAsia"/>
          <w:lang w:val="en-US" w:eastAsia="zh-CN"/>
        </w:rPr>
        <w:t>存储器驱动</w:t>
      </w:r>
      <w:bookmarkEnd w:id="121"/>
      <w:bookmarkEnd w:id="122"/>
      <w:bookmarkEnd w:id="123"/>
      <w:bookmarkEnd w:id="124"/>
    </w:p>
    <w:p>
      <w:pPr>
        <w:pStyle w:val="26"/>
        <w:rPr>
          <w:rFonts w:hint="eastAsia"/>
          <w:lang w:val="en-US" w:eastAsia="zh-CN"/>
        </w:rPr>
      </w:pPr>
      <w:r>
        <w:rPr>
          <w:rFonts w:hint="eastAsia"/>
          <w:lang w:val="en-US" w:eastAsia="zh-CN"/>
        </w:rPr>
        <w:t>本系统使用</w:t>
      </w:r>
      <w:r>
        <w:rPr>
          <w:rFonts w:hint="default"/>
          <w:lang w:val="en-US" w:eastAsia="zh-CN"/>
        </w:rPr>
        <w:t>m25pe</w:t>
      </w:r>
      <w:r>
        <w:rPr>
          <w:rFonts w:hint="eastAsia"/>
          <w:lang w:val="en-US" w:eastAsia="zh-CN"/>
        </w:rPr>
        <w:t>系列Flash作为外部存储器，对应的驱动程序实现文件包括</w:t>
      </w:r>
      <w:r>
        <w:rPr>
          <w:rFonts w:hint="default"/>
          <w:lang w:val="en-US" w:eastAsia="zh-CN"/>
        </w:rPr>
        <w:t>dev/ m25pe</w:t>
      </w:r>
      <w:r>
        <w:rPr>
          <w:rFonts w:hint="eastAsia"/>
          <w:lang w:val="en-US" w:eastAsia="zh-CN"/>
        </w:rPr>
        <w:t>目录下所有文件和硬件适配文件</w:t>
      </w:r>
      <w:r>
        <w:rPr>
          <w:rFonts w:hint="default"/>
          <w:lang w:val="en-US" w:eastAsia="zh-CN"/>
        </w:rPr>
        <w:t>platform/cadre1120/m25pe-arch.[ch]</w:t>
      </w:r>
      <w:r>
        <w:rPr>
          <w:rFonts w:hint="eastAsia"/>
          <w:lang w:val="en-US" w:eastAsia="zh-CN"/>
        </w:rPr>
        <w:t>。</w:t>
      </w:r>
    </w:p>
    <w:p>
      <w:pPr>
        <w:pStyle w:val="26"/>
        <w:rPr>
          <w:rFonts w:hint="eastAsia"/>
          <w:lang w:val="en-US" w:eastAsia="zh-CN"/>
        </w:rPr>
      </w:pPr>
      <w:r>
        <w:rPr>
          <w:rFonts w:hint="default"/>
          <w:lang w:val="en-US" w:eastAsia="zh-CN"/>
        </w:rPr>
        <w:t>platform/cadre1120/m25pe-arch.[ch]</w:t>
      </w:r>
      <w:r>
        <w:rPr>
          <w:rFonts w:hint="eastAsia"/>
          <w:lang w:val="en-US" w:eastAsia="zh-CN"/>
        </w:rPr>
        <w:t>定义了与硬件PCB匹配的相关宏，以设置对应的IO端口和操作SPI接口，移植到其他节点平台时基本只需要提供这两个文件的等价</w:t>
      </w:r>
      <w:r>
        <w:rPr>
          <w:rFonts w:hint="default"/>
          <w:lang w:val="en-US" w:eastAsia="zh-CN"/>
        </w:rPr>
        <w:t>API</w:t>
      </w:r>
      <w:r>
        <w:rPr>
          <w:rFonts w:hint="eastAsia"/>
          <w:lang w:val="en-US" w:eastAsia="zh-CN"/>
        </w:rPr>
        <w:t>。</w:t>
      </w:r>
    </w:p>
    <w:p>
      <w:pPr>
        <w:pStyle w:val="26"/>
        <w:rPr>
          <w:rFonts w:hint="eastAsia"/>
          <w:lang w:val="en-US" w:eastAsia="zh-CN"/>
        </w:rPr>
      </w:pPr>
      <w:r>
        <w:rPr>
          <w:rFonts w:hint="eastAsia"/>
          <w:lang w:val="en-US" w:eastAsia="zh-CN"/>
        </w:rPr>
        <w:t>m25pe驱动的实现使用了芯片厂商提供的官方代码，即</w:t>
      </w:r>
      <w:r>
        <w:rPr>
          <w:rFonts w:hint="default"/>
          <w:lang w:val="en-US" w:eastAsia="zh-CN"/>
        </w:rPr>
        <w:t>dev/m25pe/c2195.[ch]</w:t>
      </w:r>
      <w:r>
        <w:rPr>
          <w:rFonts w:hint="eastAsia"/>
          <w:lang w:val="en-US" w:eastAsia="zh-CN"/>
        </w:rPr>
        <w:t>和</w:t>
      </w:r>
      <w:r>
        <w:rPr>
          <w:rFonts w:hint="default"/>
          <w:lang w:val="en-US" w:eastAsia="zh-CN"/>
        </w:rPr>
        <w:t>dev/m25pe/Serialize.[ch]</w:t>
      </w:r>
      <w:r>
        <w:rPr>
          <w:rFonts w:hint="eastAsia"/>
          <w:lang w:val="en-US" w:eastAsia="zh-CN"/>
        </w:rPr>
        <w:t>，并添加了m25pe.[ch]进行封装对外提供API。</w:t>
      </w:r>
    </w:p>
    <w:p>
      <w:pPr>
        <w:pStyle w:val="26"/>
        <w:rPr>
          <w:rFonts w:hint="eastAsia"/>
          <w:lang w:val="en-US" w:eastAsia="zh-CN"/>
        </w:rPr>
      </w:pPr>
      <w:r>
        <w:rPr>
          <w:rFonts w:hint="eastAsia"/>
          <w:lang w:val="en-US" w:eastAsia="zh-CN"/>
        </w:rPr>
        <w:t>与mmc3316传感器的驱动程序类似，本驱动API包括参数devid指明使用哪个Flash，调用时被赋值给模块内的全局变量cur_dev，在最底层的子函数中根据该值操作对应的SPI接口和IO端口。</w:t>
      </w:r>
    </w:p>
    <w:p>
      <w:pPr>
        <w:pStyle w:val="26"/>
        <w:rPr>
          <w:rFonts w:hint="eastAsia"/>
          <w:lang w:val="en-US" w:eastAsia="zh-CN"/>
        </w:rPr>
      </w:pPr>
      <w:r>
        <w:rPr>
          <w:rFonts w:hint="eastAsia"/>
          <w:lang w:val="en-US" w:eastAsia="zh-CN"/>
        </w:rPr>
        <w:t>为了满足低功耗需求，最新版本VD节点增加了对Flash存储器的电源控制，连接到MCU的P10.0管脚。在结束对Flash的访问后，首先应向Flash发送“深度睡眠”指令，然后拉低P10.0管脚断开给Flash的电源；在需要重新访问Flash时，拉高P10.0管脚给Flash重新上电，等待稍长时间如~8ms后，先发送“退出深度睡眠”指令给Flash，再进行所需的读写操作。m25pe驱动中低功耗相关的代码由预编译符号M25PE_LPM包围，默认定义为0，可以定义为1来使能驱动的低功耗支持。</w:t>
      </w:r>
    </w:p>
    <w:p>
      <w:pPr>
        <w:pStyle w:val="3"/>
        <w:rPr>
          <w:rFonts w:hint="eastAsia"/>
          <w:lang w:val="en-US" w:eastAsia="zh-CN"/>
        </w:rPr>
      </w:pPr>
      <w:bookmarkStart w:id="125" w:name="_Toc11213"/>
      <w:bookmarkStart w:id="126" w:name="_Toc27817"/>
      <w:bookmarkStart w:id="127" w:name="_Toc29465"/>
      <w:bookmarkStart w:id="128" w:name="_Toc12236"/>
      <w:r>
        <w:rPr>
          <w:rFonts w:hint="default"/>
          <w:lang w:val="en-US" w:eastAsia="zh-CN"/>
        </w:rPr>
        <w:t>ds3231 RTC</w:t>
      </w:r>
      <w:r>
        <w:rPr>
          <w:rFonts w:hint="eastAsia"/>
          <w:lang w:val="en-US" w:eastAsia="zh-CN"/>
        </w:rPr>
        <w:t>驱动</w:t>
      </w:r>
      <w:bookmarkEnd w:id="125"/>
      <w:bookmarkEnd w:id="126"/>
      <w:bookmarkEnd w:id="127"/>
      <w:bookmarkEnd w:id="128"/>
    </w:p>
    <w:p>
      <w:pPr>
        <w:pStyle w:val="26"/>
        <w:rPr>
          <w:rFonts w:hint="eastAsia"/>
          <w:lang w:val="en-US" w:eastAsia="zh-CN"/>
        </w:rPr>
      </w:pPr>
      <w:r>
        <w:rPr>
          <w:rFonts w:hint="eastAsia"/>
          <w:lang w:val="en-US" w:eastAsia="zh-CN"/>
        </w:rPr>
        <w:t>本系统使用DS3231 RTC芯片作为实时时间模块，对应的的驱动程序实现文件包括dev/ds3231/ds3231.[ch]和硬件适配文件platform/cadre1120/ds3231-arch.h。</w:t>
      </w:r>
    </w:p>
    <w:p>
      <w:pPr>
        <w:pStyle w:val="26"/>
        <w:rPr>
          <w:rFonts w:hint="eastAsia"/>
          <w:lang w:val="en-US" w:eastAsia="zh-CN"/>
        </w:rPr>
      </w:pPr>
      <w:r>
        <w:rPr>
          <w:rFonts w:hint="eastAsia"/>
          <w:lang w:val="en-US" w:eastAsia="zh-CN"/>
        </w:rPr>
        <w:t>DS3231也采用I2C接口与MCU通信，与磁传感器驱动类似，采用软件模拟方式实现，细节可查看源码进行分析。</w:t>
      </w:r>
    </w:p>
    <w:p>
      <w:pPr>
        <w:pStyle w:val="3"/>
        <w:rPr>
          <w:rFonts w:hint="eastAsia"/>
          <w:lang w:val="en-US" w:eastAsia="zh-CN"/>
        </w:rPr>
      </w:pPr>
      <w:bookmarkStart w:id="129" w:name="_Toc12690"/>
      <w:bookmarkStart w:id="130" w:name="_Toc18615"/>
      <w:bookmarkStart w:id="131" w:name="_Toc25841"/>
      <w:bookmarkStart w:id="132" w:name="_Toc11494"/>
      <w:r>
        <w:rPr>
          <w:rFonts w:hint="eastAsia"/>
          <w:lang w:val="en-US" w:eastAsia="zh-CN"/>
        </w:rPr>
        <w:t>ADC驱动</w:t>
      </w:r>
      <w:bookmarkEnd w:id="129"/>
      <w:bookmarkEnd w:id="130"/>
      <w:bookmarkEnd w:id="131"/>
      <w:bookmarkEnd w:id="132"/>
    </w:p>
    <w:p>
      <w:pPr>
        <w:pStyle w:val="26"/>
        <w:rPr>
          <w:rFonts w:hint="eastAsia"/>
          <w:lang w:val="en-US" w:eastAsia="zh-CN"/>
        </w:rPr>
      </w:pPr>
      <w:r>
        <w:rPr>
          <w:rFonts w:hint="eastAsia"/>
          <w:lang w:val="en-US" w:eastAsia="zh-CN"/>
        </w:rPr>
        <w:t>本系统使用ADC来检测电池电压和太阳能电池提供的充电电压。具体的检测方式为将待检电压通过适当的电阻分压输入到MCU的某个ADC端口，通过对应的MCU内部ADC采样后转换为对应的电压值。</w:t>
      </w:r>
    </w:p>
    <w:p>
      <w:pPr>
        <w:pStyle w:val="26"/>
        <w:rPr>
          <w:rFonts w:hint="eastAsia"/>
          <w:lang w:val="en-US" w:eastAsia="zh-CN"/>
        </w:rPr>
      </w:pPr>
      <w:r>
        <w:rPr>
          <w:rFonts w:hint="eastAsia"/>
          <w:lang w:val="en-US" w:eastAsia="zh-CN"/>
        </w:rPr>
        <w:t>电池电压和太阳能电池电压分别抽象为软件传感器组件</w:t>
      </w:r>
      <w:r>
        <w:rPr>
          <w:rFonts w:hint="default"/>
          <w:lang w:val="en-US" w:eastAsia="zh-CN"/>
        </w:rPr>
        <w:t>platform/cadre1120/dev/</w:t>
      </w:r>
      <w:r>
        <w:rPr>
          <w:rFonts w:hint="eastAsia"/>
          <w:lang w:val="en-US" w:eastAsia="zh-CN"/>
        </w:rPr>
        <w:t xml:space="preserve"> </w:t>
      </w:r>
      <w:r>
        <w:rPr>
          <w:rFonts w:hint="default"/>
          <w:lang w:val="en-US" w:eastAsia="zh-CN"/>
        </w:rPr>
        <w:t>battery-sensor.c</w:t>
      </w:r>
      <w:r>
        <w:rPr>
          <w:rFonts w:hint="eastAsia"/>
          <w:lang w:val="en-US" w:eastAsia="zh-CN"/>
        </w:rPr>
        <w:t>和</w:t>
      </w:r>
      <w:r>
        <w:rPr>
          <w:rFonts w:hint="default"/>
          <w:lang w:val="en-US" w:eastAsia="zh-CN"/>
        </w:rPr>
        <w:t>platform/cadre1120/dev/solarbat-sensor.c</w:t>
      </w:r>
      <w:r>
        <w:rPr>
          <w:rFonts w:hint="eastAsia"/>
          <w:lang w:val="en-US" w:eastAsia="zh-CN"/>
        </w:rPr>
        <w:t>。按照Contiki系统传感器组件的一般实现方法，在configure()中设置相关IO口和ADC通道等参数，在value()中启动ADC进行采样，并转换为最终的电压值。为提高准确性，采用多次采样、去除最大最小值后取平均值进行电压值的计算，计算中还必须乘上正确的分压比例值。</w:t>
      </w:r>
    </w:p>
    <w:p>
      <w:pPr>
        <w:pStyle w:val="2"/>
        <w:rPr>
          <w:rFonts w:hint="eastAsia"/>
        </w:rPr>
      </w:pPr>
      <w:bookmarkStart w:id="133" w:name="_Toc182"/>
      <w:bookmarkStart w:id="134" w:name="_Toc1935"/>
      <w:bookmarkStart w:id="135" w:name="_Toc491"/>
      <w:bookmarkStart w:id="136" w:name="_Toc3537"/>
      <w:r>
        <w:rPr>
          <w:rFonts w:hint="eastAsia"/>
        </w:rPr>
        <w:t>主函数流程图</w:t>
      </w:r>
      <w:bookmarkEnd w:id="133"/>
      <w:bookmarkEnd w:id="134"/>
      <w:bookmarkEnd w:id="135"/>
      <w:bookmarkEnd w:id="136"/>
    </w:p>
    <w:p>
      <w:pPr>
        <w:pStyle w:val="3"/>
        <w:rPr>
          <w:rFonts w:hint="eastAsia"/>
          <w:lang w:eastAsia="zh-CN"/>
        </w:rPr>
      </w:pPr>
      <w:bookmarkStart w:id="137" w:name="_Toc4346"/>
      <w:bookmarkStart w:id="138" w:name="_Toc304"/>
      <w:bookmarkStart w:id="139" w:name="_Toc8984"/>
      <w:r>
        <w:rPr>
          <w:rFonts w:hint="eastAsia"/>
          <w:lang w:eastAsia="zh-CN"/>
        </w:rPr>
        <w:t>数据消息抽象</w:t>
      </w:r>
      <w:bookmarkEnd w:id="137"/>
      <w:bookmarkEnd w:id="138"/>
      <w:bookmarkEnd w:id="139"/>
    </w:p>
    <w:p>
      <w:pPr>
        <w:pStyle w:val="26"/>
        <w:rPr>
          <w:rFonts w:hint="eastAsia"/>
          <w:lang w:val="en-US" w:eastAsia="zh-CN"/>
        </w:rPr>
      </w:pPr>
      <w:r>
        <w:rPr>
          <w:rFonts w:hint="eastAsia"/>
          <w:lang w:eastAsia="zh-CN"/>
        </w:rPr>
        <w:t>根据前述定义的</w:t>
      </w:r>
      <w:r>
        <w:rPr>
          <w:rFonts w:hint="eastAsia"/>
          <w:lang w:val="en-US" w:eastAsia="zh-CN"/>
        </w:rPr>
        <w:t>AP与服务器间通讯协议和RP/VD与AP间通讯协议，定义了以下的几个结构体来表示数据消息：</w:t>
      </w:r>
    </w:p>
    <w:p>
      <w:pPr>
        <w:pStyle w:val="29"/>
        <w:rPr>
          <w:rFonts w:hint="eastAsia"/>
          <w:lang w:eastAsia="zh-CN"/>
        </w:rPr>
      </w:pPr>
      <w:r>
        <w:rPr>
          <w:rFonts w:hint="eastAsia"/>
          <w:lang w:eastAsia="zh-CN"/>
        </w:rPr>
        <w:t>struct app_msg_header {</w:t>
      </w:r>
    </w:p>
    <w:p>
      <w:pPr>
        <w:pStyle w:val="29"/>
        <w:rPr>
          <w:rFonts w:hint="eastAsia"/>
          <w:lang w:eastAsia="zh-CN"/>
        </w:rPr>
      </w:pPr>
      <w:r>
        <w:rPr>
          <w:rFonts w:hint="eastAsia"/>
          <w:lang w:eastAsia="zh-CN"/>
        </w:rPr>
        <w:t xml:space="preserve">  uint8_t  beg;</w:t>
      </w:r>
    </w:p>
    <w:p>
      <w:pPr>
        <w:pStyle w:val="29"/>
        <w:rPr>
          <w:rFonts w:hint="eastAsia"/>
          <w:lang w:eastAsia="zh-CN"/>
        </w:rPr>
      </w:pPr>
      <w:r>
        <w:rPr>
          <w:rFonts w:hint="eastAsia"/>
          <w:lang w:eastAsia="zh-CN"/>
        </w:rPr>
        <w:t xml:space="preserve">  uint8_t  len;</w:t>
      </w:r>
    </w:p>
    <w:p>
      <w:pPr>
        <w:pStyle w:val="29"/>
        <w:rPr>
          <w:rFonts w:hint="eastAsia"/>
          <w:lang w:eastAsia="zh-CN"/>
        </w:rPr>
      </w:pPr>
      <w:r>
        <w:rPr>
          <w:rFonts w:hint="eastAsia"/>
          <w:lang w:eastAsia="zh-CN"/>
        </w:rPr>
        <w:t xml:space="preserve">  uint8_t  mac[6];</w:t>
      </w:r>
    </w:p>
    <w:p>
      <w:pPr>
        <w:pStyle w:val="29"/>
        <w:rPr>
          <w:rFonts w:hint="eastAsia"/>
          <w:lang w:eastAsia="zh-CN"/>
        </w:rPr>
      </w:pPr>
      <w:r>
        <w:rPr>
          <w:rFonts w:hint="eastAsia"/>
          <w:lang w:eastAsia="zh-CN"/>
        </w:rPr>
        <w:t xml:space="preserve">  uint8_t  cmdop:6;</w:t>
      </w:r>
    </w:p>
    <w:p>
      <w:pPr>
        <w:pStyle w:val="29"/>
        <w:rPr>
          <w:rFonts w:hint="eastAsia"/>
          <w:lang w:eastAsia="zh-CN"/>
        </w:rPr>
      </w:pPr>
      <w:r>
        <w:rPr>
          <w:rFonts w:hint="eastAsia"/>
          <w:lang w:eastAsia="zh-CN"/>
        </w:rPr>
        <w:t xml:space="preserve">  uint8_t  rep:1;</w:t>
      </w:r>
    </w:p>
    <w:p>
      <w:pPr>
        <w:pStyle w:val="29"/>
        <w:rPr>
          <w:rFonts w:hint="eastAsia"/>
          <w:lang w:eastAsia="zh-CN"/>
        </w:rPr>
      </w:pPr>
      <w:r>
        <w:rPr>
          <w:rFonts w:hint="eastAsia"/>
          <w:lang w:eastAsia="zh-CN"/>
        </w:rPr>
        <w:t xml:space="preserve">  uint8_t  dir:1;</w:t>
      </w:r>
    </w:p>
    <w:p>
      <w:pPr>
        <w:pStyle w:val="29"/>
        <w:rPr>
          <w:rFonts w:hint="eastAsia"/>
          <w:lang w:eastAsia="zh-CN"/>
        </w:rPr>
      </w:pPr>
      <w:r>
        <w:rPr>
          <w:rFonts w:hint="eastAsia"/>
          <w:lang w:eastAsia="zh-CN"/>
        </w:rPr>
        <w:t>};</w:t>
      </w:r>
    </w:p>
    <w:p>
      <w:pPr>
        <w:pStyle w:val="29"/>
        <w:rPr>
          <w:rFonts w:hint="eastAsia"/>
          <w:lang w:eastAsia="zh-CN"/>
        </w:rPr>
      </w:pPr>
      <w:r>
        <w:rPr>
          <w:rFonts w:hint="eastAsia"/>
          <w:lang w:eastAsia="zh-CN"/>
        </w:rPr>
        <w:t>struct app_msg_footer {</w:t>
      </w:r>
    </w:p>
    <w:p>
      <w:pPr>
        <w:pStyle w:val="29"/>
        <w:rPr>
          <w:rFonts w:hint="eastAsia"/>
          <w:lang w:eastAsia="zh-CN"/>
        </w:rPr>
      </w:pPr>
      <w:r>
        <w:rPr>
          <w:rFonts w:hint="eastAsia"/>
          <w:lang w:eastAsia="zh-CN"/>
        </w:rPr>
        <w:t xml:space="preserve">  uint8_t  crc[2];</w:t>
      </w:r>
    </w:p>
    <w:p>
      <w:pPr>
        <w:pStyle w:val="29"/>
        <w:rPr>
          <w:rFonts w:hint="eastAsia"/>
          <w:lang w:eastAsia="zh-CN"/>
        </w:rPr>
      </w:pPr>
      <w:r>
        <w:rPr>
          <w:rFonts w:hint="eastAsia"/>
          <w:lang w:eastAsia="zh-CN"/>
        </w:rPr>
        <w:t xml:space="preserve">  uint8_t  end;</w:t>
      </w:r>
    </w:p>
    <w:p>
      <w:pPr>
        <w:pStyle w:val="29"/>
        <w:rPr>
          <w:rFonts w:hint="eastAsia"/>
          <w:lang w:eastAsia="zh-CN"/>
        </w:rPr>
      </w:pPr>
      <w:r>
        <w:rPr>
          <w:rFonts w:hint="eastAsia"/>
          <w:lang w:eastAsia="zh-CN"/>
        </w:rPr>
        <w:t>};</w:t>
      </w:r>
    </w:p>
    <w:p>
      <w:pPr>
        <w:pStyle w:val="29"/>
        <w:rPr>
          <w:rFonts w:hint="eastAsia"/>
          <w:lang w:eastAsia="zh-CN"/>
        </w:rPr>
      </w:pPr>
      <w:r>
        <w:rPr>
          <w:rFonts w:hint="eastAsia"/>
          <w:lang w:eastAsia="zh-CN"/>
        </w:rPr>
        <w:t>struct app_msg {</w:t>
      </w:r>
    </w:p>
    <w:p>
      <w:pPr>
        <w:pStyle w:val="29"/>
        <w:rPr>
          <w:rFonts w:hint="eastAsia"/>
          <w:lang w:eastAsia="zh-CN"/>
        </w:rPr>
      </w:pPr>
      <w:r>
        <w:rPr>
          <w:rFonts w:hint="eastAsia"/>
          <w:lang w:eastAsia="zh-CN"/>
        </w:rPr>
        <w:t xml:space="preserve">  struct app_msg_header header;</w:t>
      </w:r>
    </w:p>
    <w:p>
      <w:pPr>
        <w:pStyle w:val="29"/>
        <w:rPr>
          <w:rFonts w:hint="eastAsia"/>
          <w:lang w:eastAsia="zh-CN"/>
        </w:rPr>
      </w:pPr>
      <w:r>
        <w:rPr>
          <w:rFonts w:hint="eastAsia"/>
          <w:lang w:eastAsia="zh-CN"/>
        </w:rPr>
        <w:t xml:space="preserve">  uint8_t data[APP_DATA_MAXLEN];</w:t>
      </w:r>
    </w:p>
    <w:p>
      <w:pPr>
        <w:pStyle w:val="29"/>
        <w:rPr>
          <w:rFonts w:hint="eastAsia"/>
          <w:lang w:eastAsia="zh-CN"/>
        </w:rPr>
      </w:pPr>
      <w:r>
        <w:rPr>
          <w:rFonts w:hint="eastAsia"/>
          <w:lang w:eastAsia="zh-CN"/>
        </w:rPr>
        <w:t xml:space="preserve">  struct app_msg_footer footer;</w:t>
      </w:r>
    </w:p>
    <w:p>
      <w:pPr>
        <w:pStyle w:val="29"/>
        <w:rPr>
          <w:rFonts w:hint="eastAsia"/>
          <w:lang w:eastAsia="zh-CN"/>
        </w:rPr>
      </w:pPr>
      <w:r>
        <w:rPr>
          <w:rFonts w:hint="eastAsia"/>
          <w:lang w:eastAsia="zh-CN"/>
        </w:rPr>
        <w:t>};</w:t>
      </w:r>
    </w:p>
    <w:p>
      <w:pPr>
        <w:rPr>
          <w:rFonts w:hint="eastAsia"/>
          <w:lang w:val="en-US" w:eastAsia="zh-CN"/>
        </w:rPr>
      </w:pPr>
      <w:r>
        <w:rPr>
          <w:rFonts w:hint="eastAsia"/>
          <w:lang w:eastAsia="zh-CN"/>
        </w:rPr>
        <w:t>其中</w:t>
      </w:r>
      <w:r>
        <w:rPr>
          <w:rFonts w:hint="default"/>
          <w:lang w:val="en-US" w:eastAsia="zh-CN"/>
        </w:rPr>
        <w:t>struct app_msg_header</w:t>
      </w:r>
      <w:r>
        <w:rPr>
          <w:rFonts w:hint="eastAsia"/>
          <w:lang w:val="en-US" w:eastAsia="zh-CN"/>
        </w:rPr>
        <w:t>表示</w:t>
      </w:r>
      <w:r>
        <w:rPr>
          <w:rFonts w:hint="eastAsia"/>
          <w:lang w:val="en-US" w:eastAsia="zh-CN"/>
        </w:rPr>
        <w:fldChar w:fldCharType="begin"/>
      </w:r>
      <w:r>
        <w:rPr>
          <w:rFonts w:hint="eastAsia"/>
          <w:lang w:val="en-US" w:eastAsia="zh-CN"/>
        </w:rPr>
        <w:instrText xml:space="preserve"> REF _Ref2802 \h </w:instrText>
      </w:r>
      <w:r>
        <w:rPr>
          <w:rFonts w:hint="eastAsia"/>
          <w:lang w:val="en-US" w:eastAsia="zh-CN"/>
        </w:rPr>
        <w:fldChar w:fldCharType="separate"/>
      </w:r>
      <w:r>
        <w:t>表 5</w:t>
      </w:r>
      <w:r>
        <w:rPr>
          <w:rFonts w:hint="eastAsia"/>
          <w:lang w:val="en-US" w:eastAsia="zh-CN"/>
        </w:rPr>
        <w:fldChar w:fldCharType="end"/>
      </w:r>
      <w:r>
        <w:rPr>
          <w:rFonts w:hint="eastAsia"/>
          <w:lang w:val="en-US" w:eastAsia="zh-CN"/>
        </w:rPr>
        <w:t>数据帧定义中不定长的消息内容之前的部分，</w:t>
      </w:r>
      <w:r>
        <w:rPr>
          <w:rFonts w:hint="default"/>
          <w:lang w:val="en-US" w:eastAsia="zh-CN"/>
        </w:rPr>
        <w:t>struct app_msg_footer</w:t>
      </w:r>
      <w:r>
        <w:rPr>
          <w:rFonts w:hint="eastAsia"/>
          <w:lang w:val="en-US" w:eastAsia="zh-CN"/>
        </w:rPr>
        <w:t>表示消息内容之后的部分，struct app_msg表示完整的消息。</w:t>
      </w:r>
    </w:p>
    <w:p>
      <w:pPr>
        <w:pStyle w:val="26"/>
        <w:rPr>
          <w:rFonts w:hint="eastAsia"/>
          <w:lang w:val="en-US" w:eastAsia="zh-CN"/>
        </w:rPr>
      </w:pPr>
      <w:r>
        <w:rPr>
          <w:rFonts w:hint="eastAsia"/>
          <w:lang w:val="en-US" w:eastAsia="zh-CN"/>
        </w:rPr>
        <w:t>struct app_msg结构体中的data部分根据不同的消息内容进一步可定义为对应的结构体，例如车位检测器事件消息对应如下定义：</w:t>
      </w:r>
    </w:p>
    <w:p>
      <w:pPr>
        <w:pStyle w:val="29"/>
        <w:rPr>
          <w:rFonts w:hint="eastAsia"/>
          <w:lang w:val="en-US" w:eastAsia="zh-CN"/>
        </w:rPr>
      </w:pPr>
      <w:r>
        <w:rPr>
          <w:rFonts w:hint="eastAsia"/>
          <w:lang w:val="en-US" w:eastAsia="zh-CN"/>
        </w:rPr>
        <w:t>struct app_data_parkevt {</w:t>
      </w:r>
    </w:p>
    <w:p>
      <w:pPr>
        <w:pStyle w:val="29"/>
        <w:rPr>
          <w:rFonts w:hint="eastAsia"/>
          <w:lang w:val="en-US" w:eastAsia="zh-CN"/>
        </w:rPr>
      </w:pPr>
      <w:r>
        <w:rPr>
          <w:rFonts w:hint="eastAsia"/>
          <w:lang w:val="en-US" w:eastAsia="zh-CN"/>
        </w:rPr>
        <w:t xml:space="preserve">  uint8_t tstamp[TSTAMP_LEN];</w:t>
      </w:r>
    </w:p>
    <w:p>
      <w:pPr>
        <w:pStyle w:val="29"/>
        <w:rPr>
          <w:rFonts w:hint="eastAsia"/>
          <w:lang w:val="en-US" w:eastAsia="zh-CN"/>
        </w:rPr>
      </w:pPr>
      <w:r>
        <w:rPr>
          <w:rFonts w:hint="eastAsia"/>
          <w:lang w:val="en-US" w:eastAsia="zh-CN"/>
        </w:rPr>
        <w:t xml:space="preserve">  uint8_t status;</w:t>
      </w:r>
    </w:p>
    <w:p>
      <w:pPr>
        <w:pStyle w:val="29"/>
        <w:rPr>
          <w:rFonts w:hint="eastAsia"/>
          <w:lang w:val="en-US" w:eastAsia="zh-CN"/>
        </w:rPr>
      </w:pPr>
      <w:r>
        <w:rPr>
          <w:rFonts w:hint="eastAsia"/>
          <w:lang w:val="en-US" w:eastAsia="zh-CN"/>
        </w:rPr>
        <w:t xml:space="preserve">   int8_t temperature;</w:t>
      </w:r>
    </w:p>
    <w:p>
      <w:pPr>
        <w:pStyle w:val="29"/>
        <w:rPr>
          <w:rFonts w:hint="eastAsia"/>
          <w:lang w:val="en-US" w:eastAsia="zh-CN"/>
        </w:rPr>
      </w:pPr>
      <w:r>
        <w:rPr>
          <w:rFonts w:hint="eastAsia"/>
          <w:lang w:val="en-US" w:eastAsia="zh-CN"/>
        </w:rPr>
        <w:t xml:space="preserve">  uint8_t seqno;</w:t>
      </w:r>
    </w:p>
    <w:p>
      <w:pPr>
        <w:pStyle w:val="29"/>
        <w:rPr>
          <w:rFonts w:hint="eastAsia"/>
          <w:lang w:val="en-US" w:eastAsia="zh-CN"/>
        </w:rPr>
      </w:pPr>
      <w:r>
        <w:rPr>
          <w:rFonts w:hint="eastAsia"/>
          <w:lang w:val="en-US" w:eastAsia="zh-CN"/>
        </w:rPr>
        <w:t xml:space="preserve">  </w:t>
      </w:r>
      <w:r>
        <w:rPr>
          <w:rFonts w:hint="default"/>
          <w:lang w:val="en-US" w:eastAsia="zh-CN"/>
        </w:rPr>
        <w:t>i</w:t>
      </w:r>
      <w:r>
        <w:rPr>
          <w:rFonts w:hint="eastAsia"/>
          <w:lang w:val="en-US" w:eastAsia="zh-CN"/>
        </w:rPr>
        <w:t>nt</w:t>
      </w:r>
      <w:r>
        <w:rPr>
          <w:rFonts w:hint="default"/>
          <w:lang w:val="en-US" w:eastAsia="zh-CN"/>
        </w:rPr>
        <w:t>16</w:t>
      </w:r>
      <w:r>
        <w:rPr>
          <w:rFonts w:hint="eastAsia"/>
          <w:lang w:val="en-US" w:eastAsia="zh-CN"/>
        </w:rPr>
        <w:t>_t magnetic</w:t>
      </w:r>
      <w:r>
        <w:rPr>
          <w:rFonts w:hint="default"/>
          <w:lang w:val="en-US" w:eastAsia="zh-CN"/>
        </w:rPr>
        <w:t>X</w:t>
      </w:r>
      <w:r>
        <w:rPr>
          <w:rFonts w:hint="eastAsia"/>
          <w:lang w:val="en-US" w:eastAsia="zh-CN"/>
        </w:rPr>
        <w:t>;</w:t>
      </w:r>
    </w:p>
    <w:p>
      <w:pPr>
        <w:pStyle w:val="29"/>
        <w:rPr>
          <w:rFonts w:hint="eastAsia"/>
          <w:lang w:val="en-US" w:eastAsia="zh-CN"/>
        </w:rPr>
      </w:pPr>
      <w:r>
        <w:rPr>
          <w:rFonts w:hint="eastAsia"/>
          <w:lang w:val="en-US" w:eastAsia="zh-CN"/>
        </w:rPr>
        <w:t xml:space="preserve">  </w:t>
      </w:r>
      <w:r>
        <w:rPr>
          <w:rFonts w:hint="default"/>
          <w:lang w:val="en-US" w:eastAsia="zh-CN"/>
        </w:rPr>
        <w:t>i</w:t>
      </w:r>
      <w:r>
        <w:rPr>
          <w:rFonts w:hint="eastAsia"/>
          <w:lang w:val="en-US" w:eastAsia="zh-CN"/>
        </w:rPr>
        <w:t>nt</w:t>
      </w:r>
      <w:r>
        <w:rPr>
          <w:rFonts w:hint="default"/>
          <w:lang w:val="en-US" w:eastAsia="zh-CN"/>
        </w:rPr>
        <w:t>16</w:t>
      </w:r>
      <w:r>
        <w:rPr>
          <w:rFonts w:hint="eastAsia"/>
          <w:lang w:val="en-US" w:eastAsia="zh-CN"/>
        </w:rPr>
        <w:t>_t magnetic</w:t>
      </w:r>
      <w:r>
        <w:rPr>
          <w:rFonts w:hint="default"/>
          <w:lang w:val="en-US" w:eastAsia="zh-CN"/>
        </w:rPr>
        <w:t>Y</w:t>
      </w:r>
      <w:r>
        <w:rPr>
          <w:rFonts w:hint="eastAsia"/>
          <w:lang w:val="en-US" w:eastAsia="zh-CN"/>
        </w:rPr>
        <w:t>;</w:t>
      </w:r>
    </w:p>
    <w:p>
      <w:pPr>
        <w:pStyle w:val="29"/>
        <w:rPr>
          <w:rFonts w:hint="eastAsia"/>
          <w:lang w:val="en-US" w:eastAsia="zh-CN"/>
        </w:rPr>
      </w:pPr>
      <w:r>
        <w:rPr>
          <w:rFonts w:hint="eastAsia"/>
          <w:lang w:val="en-US" w:eastAsia="zh-CN"/>
        </w:rPr>
        <w:t xml:space="preserve">  </w:t>
      </w:r>
      <w:r>
        <w:rPr>
          <w:rFonts w:hint="default"/>
          <w:lang w:val="en-US" w:eastAsia="zh-CN"/>
        </w:rPr>
        <w:t>i</w:t>
      </w:r>
      <w:r>
        <w:rPr>
          <w:rFonts w:hint="eastAsia"/>
          <w:lang w:val="en-US" w:eastAsia="zh-CN"/>
        </w:rPr>
        <w:t>nt</w:t>
      </w:r>
      <w:r>
        <w:rPr>
          <w:rFonts w:hint="default"/>
          <w:lang w:val="en-US" w:eastAsia="zh-CN"/>
        </w:rPr>
        <w:t>16</w:t>
      </w:r>
      <w:r>
        <w:rPr>
          <w:rFonts w:hint="eastAsia"/>
          <w:lang w:val="en-US" w:eastAsia="zh-CN"/>
        </w:rPr>
        <w:t>_t magnetic</w:t>
      </w:r>
      <w:r>
        <w:rPr>
          <w:rFonts w:hint="default"/>
          <w:lang w:val="en-US" w:eastAsia="zh-CN"/>
        </w:rPr>
        <w:t>Z</w:t>
      </w:r>
      <w:r>
        <w:rPr>
          <w:rFonts w:hint="eastAsia"/>
          <w:lang w:val="en-US" w:eastAsia="zh-CN"/>
        </w:rPr>
        <w:t>;</w:t>
      </w:r>
    </w:p>
    <w:p>
      <w:pPr>
        <w:pStyle w:val="29"/>
        <w:rPr>
          <w:rFonts w:hint="eastAsia"/>
          <w:lang w:val="en-US" w:eastAsia="zh-CN"/>
        </w:rPr>
      </w:pPr>
      <w:r>
        <w:rPr>
          <w:rFonts w:hint="eastAsia"/>
          <w:lang w:val="en-US" w:eastAsia="zh-CN"/>
        </w:rPr>
        <w:t xml:space="preserve">  uint8_t batVoltage;</w:t>
      </w:r>
    </w:p>
    <w:p>
      <w:pPr>
        <w:pStyle w:val="29"/>
        <w:rPr>
          <w:rFonts w:hint="eastAsia"/>
          <w:lang w:val="en-US" w:eastAsia="zh-CN"/>
        </w:rPr>
      </w:pPr>
      <w:r>
        <w:rPr>
          <w:rFonts w:hint="eastAsia"/>
          <w:lang w:val="en-US" w:eastAsia="zh-CN"/>
        </w:rPr>
        <w:t xml:space="preserve">  uint8_t batQuantity;</w:t>
      </w:r>
    </w:p>
    <w:p>
      <w:pPr>
        <w:pStyle w:val="29"/>
        <w:rPr>
          <w:rFonts w:hint="eastAsia"/>
          <w:lang w:val="en-US" w:eastAsia="zh-CN"/>
        </w:rPr>
      </w:pPr>
      <w:r>
        <w:rPr>
          <w:rFonts w:hint="eastAsia"/>
          <w:lang w:val="en-US" w:eastAsia="zh-CN"/>
        </w:rPr>
        <w:t>};</w:t>
      </w:r>
    </w:p>
    <w:p>
      <w:pPr>
        <w:pStyle w:val="3"/>
        <w:rPr>
          <w:rFonts w:hint="eastAsia"/>
          <w:lang w:val="en-US" w:eastAsia="zh-CN"/>
        </w:rPr>
      </w:pPr>
      <w:bookmarkStart w:id="140" w:name="_Toc13380"/>
      <w:bookmarkStart w:id="141" w:name="_Toc5857"/>
      <w:bookmarkStart w:id="142" w:name="_Toc9280"/>
      <w:bookmarkStart w:id="143" w:name="_Toc14622"/>
      <w:bookmarkStart w:id="144" w:name="_Toc466"/>
      <w:r>
        <w:rPr>
          <w:rFonts w:hint="eastAsia"/>
          <w:lang w:val="en-US" w:eastAsia="zh-CN"/>
        </w:rPr>
        <w:t>VD节点主程序</w:t>
      </w:r>
      <w:bookmarkEnd w:id="140"/>
      <w:bookmarkEnd w:id="141"/>
      <w:bookmarkEnd w:id="142"/>
      <w:bookmarkEnd w:id="143"/>
    </w:p>
    <w:p>
      <w:pPr>
        <w:pStyle w:val="26"/>
        <w:rPr>
          <w:rFonts w:hint="eastAsia"/>
          <w:lang w:val="en-US" w:eastAsia="zh-CN"/>
        </w:rPr>
      </w:pPr>
      <w:r>
        <w:rPr>
          <w:rFonts w:hint="default"/>
          <w:lang w:val="en-US" w:eastAsia="zh-CN"/>
        </w:rPr>
        <w:t>apps/wvds/device/device.c</w:t>
      </w:r>
      <w:r>
        <w:rPr>
          <w:rFonts w:hint="eastAsia"/>
          <w:lang w:val="en-US" w:eastAsia="zh-CN"/>
        </w:rPr>
        <w:t>为VD节点的主线程文件，它的主要功能包括启动相关的子线程、建立与AP间的无线连接、调用mesh组件多跳发送数据、周期性采样磁场信号并交给算法组件处理、启动多个软件定时器执行心跳等任务、接收来自AP的消息并进行相应处理、关键数据存储及再发送。</w:t>
      </w:r>
      <w:r>
        <w:rPr>
          <w:rFonts w:hint="default"/>
          <w:lang w:val="en-US" w:eastAsia="zh-CN"/>
        </w:rPr>
        <w:t>VD</w:t>
      </w:r>
      <w:r>
        <w:rPr>
          <w:rFonts w:hint="eastAsia"/>
          <w:lang w:val="en-US" w:eastAsia="zh-CN"/>
        </w:rPr>
        <w:t>主程序的主要流程可见</w:t>
      </w:r>
      <w:r>
        <w:rPr>
          <w:rFonts w:hint="eastAsia"/>
          <w:lang w:val="en-US" w:eastAsia="zh-CN"/>
        </w:rPr>
        <w:fldChar w:fldCharType="begin"/>
      </w:r>
      <w:r>
        <w:rPr>
          <w:rFonts w:hint="eastAsia"/>
          <w:lang w:val="en-US" w:eastAsia="zh-CN"/>
        </w:rPr>
        <w:instrText xml:space="preserve"> REF _Ref13633 \h </w:instrText>
      </w:r>
      <w:r>
        <w:rPr>
          <w:rFonts w:hint="eastAsia"/>
          <w:lang w:val="en-US" w:eastAsia="zh-CN"/>
        </w:rPr>
        <w:fldChar w:fldCharType="separate"/>
      </w:r>
      <w:r>
        <w:t>图 10</w:t>
      </w:r>
      <w:r>
        <w:rPr>
          <w:rFonts w:hint="eastAsia"/>
          <w:lang w:val="en-US" w:eastAsia="zh-CN"/>
        </w:rPr>
        <w:fldChar w:fldCharType="end"/>
      </w:r>
      <w:r>
        <w:rPr>
          <w:rFonts w:hint="eastAsia"/>
          <w:lang w:val="en-US" w:eastAsia="zh-CN"/>
        </w:rPr>
        <w:t>。</w:t>
      </w:r>
    </w:p>
    <w:p>
      <w:pPr>
        <w:pStyle w:val="26"/>
        <w:rPr>
          <w:rFonts w:hint="eastAsia"/>
          <w:lang w:val="en-US" w:eastAsia="zh-CN"/>
        </w:rPr>
      </w:pPr>
      <w:r>
        <w:rPr>
          <w:rFonts w:hint="eastAsia"/>
          <w:lang w:val="en-US" w:eastAsia="zh-CN"/>
        </w:rPr>
        <w:t>VD主程序有以下几个要点需要注意：</w:t>
      </w:r>
    </w:p>
    <w:p>
      <w:pPr>
        <w:pStyle w:val="4"/>
        <w:rPr>
          <w:rFonts w:hint="eastAsia"/>
          <w:lang w:val="en-US" w:eastAsia="zh-CN"/>
        </w:rPr>
      </w:pPr>
      <w:bookmarkStart w:id="145" w:name="_Toc13287"/>
      <w:bookmarkStart w:id="146" w:name="_Toc4532"/>
      <w:bookmarkStart w:id="147" w:name="_Toc15273"/>
      <w:r>
        <w:rPr>
          <w:rFonts w:hint="eastAsia"/>
          <w:lang w:val="en-US" w:eastAsia="zh-CN"/>
        </w:rPr>
        <w:t>磁场采样与算法处理</w:t>
      </w:r>
      <w:bookmarkEnd w:id="145"/>
      <w:bookmarkEnd w:id="146"/>
      <w:bookmarkEnd w:id="147"/>
    </w:p>
    <w:p>
      <w:pPr>
        <w:pStyle w:val="26"/>
        <w:rPr>
          <w:rFonts w:hint="eastAsia"/>
          <w:lang w:val="en-US" w:eastAsia="zh-CN"/>
        </w:rPr>
      </w:pPr>
      <w:r>
        <w:rPr>
          <w:rFonts w:hint="eastAsia"/>
          <w:lang w:val="en-US" w:eastAsia="zh-CN"/>
        </w:rPr>
        <w:t>VD节点需周期性采样磁场信号并交给检测算法模块进行处理。VD主线程使用一个专用etimer进行周期性采样，当该定时器到时，调用磁传感器驱动程序的API</w:t>
      </w:r>
      <w:r>
        <w:rPr>
          <w:rFonts w:hint="default"/>
          <w:lang w:val="en-US" w:eastAsia="zh-CN"/>
        </w:rPr>
        <w:t xml:space="preserve"> MMC3316_Read()</w:t>
      </w:r>
      <w:r>
        <w:rPr>
          <w:rFonts w:hint="eastAsia"/>
          <w:lang w:val="en-US" w:eastAsia="zh-CN"/>
        </w:rPr>
        <w:t>进行采样，采样完成后，数据保存在驱动程序模块的</w:t>
      </w:r>
      <w:r>
        <w:rPr>
          <w:rFonts w:hint="default"/>
          <w:lang w:val="en-US" w:eastAsia="zh-CN"/>
        </w:rPr>
        <w:t>MMC3316[]</w:t>
      </w:r>
      <w:r>
        <w:rPr>
          <w:rFonts w:hint="eastAsia"/>
          <w:lang w:val="en-US" w:eastAsia="zh-CN"/>
        </w:rPr>
        <w:t>全局变量中，再调用检测算法模块的API Parking_Algorithm</w:t>
      </w:r>
      <w:r>
        <w:rPr>
          <w:rFonts w:hint="default"/>
          <w:lang w:val="en-US" w:eastAsia="zh-CN"/>
        </w:rPr>
        <w:t>()</w:t>
      </w:r>
      <w:r>
        <w:rPr>
          <w:rFonts w:hint="eastAsia"/>
          <w:lang w:val="en-US" w:eastAsia="zh-CN"/>
        </w:rPr>
        <w:t>进行判决。</w:t>
      </w:r>
    </w:p>
    <w:p>
      <w:pPr>
        <w:pStyle w:val="26"/>
        <w:rPr>
          <w:rFonts w:hint="eastAsia"/>
          <w:lang w:val="en-US" w:eastAsia="zh-CN"/>
        </w:rPr>
      </w:pPr>
      <w:r>
        <w:rPr>
          <w:rFonts w:hint="eastAsia"/>
          <w:lang w:val="en-US" w:eastAsia="zh-CN"/>
        </w:rPr>
        <w:t>检测算法模块根据当前的磁场信号是否处于平稳状态会自适应调整采样的周期，通过主线程中的Set_AMR_Period()进行设置。需注意的是，检测算法模块中的时间以毫秒为单位，而其他模块以</w:t>
      </w:r>
      <w:r>
        <w:rPr>
          <w:rFonts w:hint="default"/>
          <w:lang w:val="en-US" w:eastAsia="zh-CN"/>
        </w:rPr>
        <w:t>Contiki</w:t>
      </w:r>
      <w:r>
        <w:rPr>
          <w:rFonts w:hint="eastAsia"/>
          <w:lang w:val="en-US" w:eastAsia="zh-CN"/>
        </w:rPr>
        <w:t>的ticks为单位，因此在Set_AMR_Period()中需要根据</w:t>
      </w:r>
      <w:r>
        <w:rPr>
          <w:rFonts w:hint="default"/>
          <w:lang w:val="en-US" w:eastAsia="zh-CN"/>
        </w:rPr>
        <w:t>CLOCK_SECOND</w:t>
      </w:r>
      <w:r>
        <w:rPr>
          <w:rFonts w:hint="eastAsia"/>
          <w:lang w:val="en-US" w:eastAsia="zh-CN"/>
        </w:rPr>
        <w:t>进行时间的转换。</w:t>
      </w:r>
    </w:p>
    <w:p>
      <w:pPr>
        <w:pStyle w:val="26"/>
        <w:rPr>
          <w:rFonts w:hint="eastAsia"/>
          <w:lang w:val="en-US" w:eastAsia="zh-CN"/>
        </w:rPr>
      </w:pPr>
      <w:r>
        <w:rPr>
          <w:rFonts w:hint="eastAsia"/>
          <w:lang w:val="en-US" w:eastAsia="zh-CN"/>
        </w:rPr>
        <w:t>VD主线程中使用变量park_s保存检测算法的输出状态。每次采样完经算法判决后，输出状态由临时变量status保存，与park_s比较，如果两者不同，则生成泊位事件消息向AP发送，之后将</w:t>
      </w:r>
      <w:r>
        <w:rPr>
          <w:rFonts w:hint="default"/>
          <w:lang w:val="en-US" w:eastAsia="zh-CN"/>
        </w:rPr>
        <w:t>status</w:t>
      </w:r>
      <w:r>
        <w:rPr>
          <w:rFonts w:hint="eastAsia"/>
          <w:lang w:val="en-US" w:eastAsia="zh-CN"/>
        </w:rPr>
        <w:t>赋给</w:t>
      </w:r>
      <w:r>
        <w:rPr>
          <w:rFonts w:hint="default"/>
          <w:lang w:val="en-US" w:eastAsia="zh-CN"/>
        </w:rPr>
        <w:t>park_s</w:t>
      </w:r>
      <w:r>
        <w:rPr>
          <w:rFonts w:hint="eastAsia"/>
          <w:lang w:val="en-US" w:eastAsia="zh-CN"/>
        </w:rPr>
        <w:t>。</w:t>
      </w:r>
    </w:p>
    <w:p>
      <w:pPr>
        <w:pStyle w:val="4"/>
        <w:rPr>
          <w:rFonts w:hint="eastAsia"/>
          <w:lang w:val="en-US" w:eastAsia="zh-CN"/>
        </w:rPr>
      </w:pPr>
      <w:bookmarkStart w:id="148" w:name="_Toc14702"/>
      <w:bookmarkStart w:id="149" w:name="_Toc24664"/>
      <w:bookmarkStart w:id="150" w:name="_Toc21410"/>
      <w:r>
        <w:rPr>
          <w:rFonts w:hint="eastAsia"/>
          <w:lang w:val="en-US" w:eastAsia="zh-CN"/>
        </w:rPr>
        <w:t>关键数据消息存储</w:t>
      </w:r>
      <w:bookmarkEnd w:id="148"/>
      <w:bookmarkEnd w:id="149"/>
      <w:bookmarkEnd w:id="150"/>
    </w:p>
    <w:p>
      <w:pPr>
        <w:pStyle w:val="26"/>
        <w:rPr>
          <w:rFonts w:hint="eastAsia"/>
          <w:lang w:val="en-US" w:eastAsia="zh-CN"/>
        </w:rPr>
      </w:pPr>
      <w:r>
        <w:rPr>
          <w:rFonts w:hint="eastAsia"/>
          <w:lang w:val="en-US" w:eastAsia="zh-CN"/>
        </w:rPr>
        <w:t>泊位在有车辆进出时，VD节点采样磁场信号并经算法模块检测到有车出入后会生成泊位事件数据，为保证这样数据的可靠性，将会先保存到外部Flash存储器之后再发送给AP。涉及到的API包括：</w:t>
      </w:r>
    </w:p>
    <w:p>
      <w:pPr>
        <w:rPr>
          <w:rFonts w:hint="default"/>
          <w:lang w:val="en-US" w:eastAsia="zh-CN"/>
        </w:rPr>
      </w:pPr>
      <w:r>
        <w:rPr>
          <w:rFonts w:hint="default"/>
          <w:lang w:val="en-US" w:eastAsia="zh-CN"/>
        </w:rPr>
        <w:t>int app_save_msg(uint8_t cmdop, uint8_t *data, uint8_t len);</w:t>
      </w:r>
    </w:p>
    <w:p>
      <w:pPr>
        <w:rPr>
          <w:rFonts w:hint="default"/>
          <w:lang w:val="en-US" w:eastAsia="zh-CN"/>
        </w:rPr>
      </w:pPr>
      <w:r>
        <w:rPr>
          <w:rFonts w:hint="default"/>
          <w:lang w:val="en-US" w:eastAsia="zh-CN"/>
        </w:rPr>
        <w:t>int app_load_msg(uint8_t *cmdop, uint8_t *buf, uint8_t *len);</w:t>
      </w:r>
    </w:p>
    <w:p>
      <w:pPr>
        <w:rPr>
          <w:rFonts w:hint="default"/>
          <w:lang w:val="en-US" w:eastAsia="zh-CN"/>
        </w:rPr>
      </w:pPr>
      <w:r>
        <w:rPr>
          <w:rFonts w:hint="default"/>
          <w:lang w:val="en-US" w:eastAsia="zh-CN"/>
        </w:rPr>
        <w:t>int app_erase_msg(uint16_t idx);</w:t>
      </w:r>
    </w:p>
    <w:p>
      <w:pPr>
        <w:rPr>
          <w:rFonts w:hint="default"/>
          <w:lang w:val="en-US" w:eastAsia="zh-CN"/>
        </w:rPr>
      </w:pPr>
      <w:r>
        <w:rPr>
          <w:rFonts w:hint="default"/>
          <w:lang w:val="en-US" w:eastAsia="zh-CN"/>
        </w:rPr>
        <w:t>int app_send_saved_msg(void);</w:t>
      </w:r>
    </w:p>
    <w:p>
      <w:pPr>
        <w:pStyle w:val="26"/>
        <w:rPr>
          <w:rFonts w:hint="eastAsia"/>
          <w:lang w:val="en-US" w:eastAsia="zh-CN"/>
        </w:rPr>
      </w:pPr>
      <w:r>
        <w:rPr>
          <w:rFonts w:hint="eastAsia"/>
          <w:lang w:val="en-US" w:eastAsia="zh-CN"/>
        </w:rPr>
        <w:t>在保存和加载消息时，还需要保存一些辅助信息，因此定义了如下结构体：</w:t>
      </w:r>
    </w:p>
    <w:p>
      <w:pPr>
        <w:pStyle w:val="29"/>
        <w:rPr>
          <w:rFonts w:hint="eastAsia"/>
          <w:lang w:val="en-US" w:eastAsia="zh-CN"/>
        </w:rPr>
      </w:pPr>
      <w:r>
        <w:rPr>
          <w:rFonts w:hint="eastAsia"/>
          <w:lang w:val="en-US" w:eastAsia="zh-CN"/>
        </w:rPr>
        <w:t>struct msgmeta {</w:t>
      </w:r>
    </w:p>
    <w:p>
      <w:pPr>
        <w:pStyle w:val="29"/>
        <w:rPr>
          <w:rFonts w:hint="eastAsia"/>
          <w:lang w:val="en-US" w:eastAsia="zh-CN"/>
        </w:rPr>
      </w:pPr>
      <w:r>
        <w:rPr>
          <w:rFonts w:hint="eastAsia"/>
          <w:lang w:val="en-US" w:eastAsia="zh-CN"/>
        </w:rPr>
        <w:t xml:space="preserve">  uint8_t  id;</w:t>
      </w:r>
      <w:r>
        <w:rPr>
          <w:rFonts w:hint="default"/>
          <w:lang w:val="en-US" w:eastAsia="zh-CN"/>
        </w:rPr>
        <w:t xml:space="preserve"> // </w:t>
      </w:r>
      <w:r>
        <w:rPr>
          <w:rFonts w:hint="eastAsia"/>
          <w:lang w:val="en-US" w:eastAsia="zh-CN"/>
        </w:rPr>
        <w:t>消息的命令字</w:t>
      </w:r>
    </w:p>
    <w:p>
      <w:pPr>
        <w:pStyle w:val="29"/>
        <w:rPr>
          <w:rFonts w:hint="eastAsia"/>
          <w:lang w:val="en-US" w:eastAsia="zh-CN"/>
        </w:rPr>
      </w:pPr>
      <w:r>
        <w:rPr>
          <w:rFonts w:hint="eastAsia"/>
          <w:lang w:val="en-US" w:eastAsia="zh-CN"/>
        </w:rPr>
        <w:t xml:space="preserve">  uint8_t  len;</w:t>
      </w:r>
      <w:r>
        <w:rPr>
          <w:rFonts w:hint="default"/>
          <w:lang w:val="en-US" w:eastAsia="zh-CN"/>
        </w:rPr>
        <w:t xml:space="preserve"> // </w:t>
      </w:r>
      <w:r>
        <w:rPr>
          <w:rFonts w:hint="eastAsia"/>
          <w:lang w:val="en-US" w:eastAsia="zh-CN"/>
        </w:rPr>
        <w:t>消息的字节长度</w:t>
      </w:r>
    </w:p>
    <w:p>
      <w:pPr>
        <w:pStyle w:val="29"/>
        <w:rPr>
          <w:rFonts w:hint="eastAsia"/>
          <w:lang w:val="en-US" w:eastAsia="zh-CN"/>
        </w:rPr>
      </w:pPr>
      <w:r>
        <w:rPr>
          <w:rFonts w:hint="eastAsia"/>
          <w:lang w:val="en-US" w:eastAsia="zh-CN"/>
        </w:rPr>
        <w:t xml:space="preserve">  uint16_t crc; // 消息的CRC-16校验和</w:t>
      </w:r>
    </w:p>
    <w:p>
      <w:pPr>
        <w:pStyle w:val="29"/>
        <w:rPr>
          <w:rFonts w:hint="eastAsia"/>
          <w:lang w:val="en-US" w:eastAsia="zh-CN"/>
        </w:rPr>
      </w:pPr>
      <w:r>
        <w:rPr>
          <w:rFonts w:hint="eastAsia"/>
          <w:lang w:val="en-US" w:eastAsia="zh-CN"/>
        </w:rPr>
        <w:t xml:space="preserve">  uint32_t ts; // 消息的时间戳，unix时间</w:t>
      </w:r>
    </w:p>
    <w:p>
      <w:pPr>
        <w:pStyle w:val="29"/>
        <w:rPr>
          <w:rFonts w:hint="eastAsia"/>
          <w:lang w:val="en-US" w:eastAsia="zh-CN"/>
        </w:rPr>
      </w:pPr>
      <w:r>
        <w:rPr>
          <w:rFonts w:hint="eastAsia"/>
          <w:lang w:val="en-US" w:eastAsia="zh-CN"/>
        </w:rPr>
        <w:t xml:space="preserve">  uint8_t  erased;</w:t>
      </w:r>
      <w:r>
        <w:rPr>
          <w:rFonts w:hint="default"/>
          <w:lang w:val="en-US" w:eastAsia="zh-CN"/>
        </w:rPr>
        <w:t xml:space="preserve"> // </w:t>
      </w:r>
      <w:r>
        <w:rPr>
          <w:rFonts w:hint="eastAsia"/>
          <w:lang w:val="en-US" w:eastAsia="zh-CN"/>
        </w:rPr>
        <w:t>消息是否已被擦除。</w:t>
      </w:r>
      <w:r>
        <w:rPr>
          <w:rFonts w:hint="default"/>
          <w:lang w:val="en-US" w:eastAsia="zh-CN"/>
        </w:rPr>
        <w:t>0:</w:t>
      </w:r>
      <w:r>
        <w:rPr>
          <w:rFonts w:hint="eastAsia"/>
          <w:lang w:val="en-US" w:eastAsia="zh-CN"/>
        </w:rPr>
        <w:t>未擦除，非0:已擦除</w:t>
      </w:r>
    </w:p>
    <w:p>
      <w:pPr>
        <w:pStyle w:val="29"/>
        <w:rPr>
          <w:rFonts w:hint="eastAsia"/>
          <w:lang w:val="en-US" w:eastAsia="zh-CN"/>
        </w:rPr>
      </w:pPr>
      <w:r>
        <w:rPr>
          <w:rFonts w:hint="eastAsia"/>
          <w:lang w:val="en-US" w:eastAsia="zh-CN"/>
        </w:rPr>
        <w:t xml:space="preserve">  uint8_t  reserv</w:t>
      </w:r>
      <w:r>
        <w:rPr>
          <w:rFonts w:hint="default"/>
          <w:lang w:val="en-US" w:eastAsia="zh-CN"/>
        </w:rPr>
        <w:t>ed</w:t>
      </w:r>
      <w:r>
        <w:rPr>
          <w:rFonts w:hint="eastAsia"/>
          <w:lang w:val="en-US" w:eastAsia="zh-CN"/>
        </w:rPr>
        <w:t>[7];</w:t>
      </w:r>
    </w:p>
    <w:p>
      <w:pPr>
        <w:pStyle w:val="29"/>
        <w:rPr>
          <w:rFonts w:hint="eastAsia"/>
          <w:lang w:val="en-US" w:eastAsia="zh-CN"/>
        </w:rPr>
      </w:pP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844925" cy="8413115"/>
            <wp:effectExtent l="0" t="0" r="3175" b="6985"/>
            <wp:docPr id="3" name="图片 3" descr="WVDS-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VDS-VD"/>
                    <pic:cNvPicPr>
                      <a:picLocks noChangeAspect="1"/>
                    </pic:cNvPicPr>
                  </pic:nvPicPr>
                  <pic:blipFill>
                    <a:blip r:embed="rId15"/>
                    <a:stretch>
                      <a:fillRect/>
                    </a:stretch>
                  </pic:blipFill>
                  <pic:spPr>
                    <a:xfrm>
                      <a:off x="0" y="0"/>
                      <a:ext cx="3844925" cy="8413115"/>
                    </a:xfrm>
                    <a:prstGeom prst="rect">
                      <a:avLst/>
                    </a:prstGeom>
                  </pic:spPr>
                </pic:pic>
              </a:graphicData>
            </a:graphic>
          </wp:inline>
        </w:drawing>
      </w:r>
    </w:p>
    <w:p>
      <w:pPr>
        <w:pStyle w:val="25"/>
        <w:rPr>
          <w:rFonts w:hint="eastAsia"/>
          <w:lang w:val="en-US" w:eastAsia="zh-CN"/>
        </w:rPr>
      </w:pPr>
      <w:bookmarkStart w:id="151" w:name="_Ref13633"/>
      <w:r>
        <w:t xml:space="preserve">图 </w:t>
      </w:r>
      <w:r>
        <w:fldChar w:fldCharType="begin"/>
      </w:r>
      <w:r>
        <w:instrText xml:space="preserve"> SEQ 图 \* ARABIC </w:instrText>
      </w:r>
      <w:r>
        <w:fldChar w:fldCharType="separate"/>
      </w:r>
      <w:r>
        <w:t>10</w:t>
      </w:r>
      <w:r>
        <w:fldChar w:fldCharType="end"/>
      </w:r>
      <w:bookmarkEnd w:id="151"/>
      <w:r>
        <w:rPr>
          <w:lang w:val="en-US"/>
        </w:rPr>
        <w:t xml:space="preserve">  </w:t>
      </w:r>
      <w:r>
        <w:rPr>
          <w:rFonts w:hint="default"/>
          <w:lang w:val="en-US" w:eastAsia="zh-CN"/>
        </w:rPr>
        <w:t>VD</w:t>
      </w:r>
      <w:r>
        <w:rPr>
          <w:rFonts w:hint="eastAsia"/>
          <w:lang w:val="en-US" w:eastAsia="zh-CN"/>
        </w:rPr>
        <w:t>主线程流程</w:t>
      </w:r>
    </w:p>
    <w:p>
      <w:pPr>
        <w:pStyle w:val="26"/>
        <w:ind w:left="0" w:leftChars="0" w:firstLine="0" w:firstLineChars="0"/>
        <w:rPr>
          <w:rFonts w:hint="eastAsia"/>
          <w:lang w:val="en-US" w:eastAsia="zh-CN"/>
        </w:rPr>
      </w:pPr>
      <w:r>
        <w:rPr>
          <w:rFonts w:hint="eastAsia"/>
          <w:lang w:val="en-US" w:eastAsia="zh-CN"/>
        </w:rPr>
        <w:t>其中，crc域用于在加载消息时检查是否存在数据错误；</w:t>
      </w:r>
      <w:r>
        <w:rPr>
          <w:rFonts w:hint="default"/>
          <w:lang w:val="en-US" w:eastAsia="zh-CN"/>
        </w:rPr>
        <w:t>ts</w:t>
      </w:r>
      <w:r>
        <w:rPr>
          <w:rFonts w:hint="eastAsia"/>
          <w:lang w:val="en-US" w:eastAsia="zh-CN"/>
        </w:rPr>
        <w:t>域用于记录保存消息时的节点本地时间戳，在节点的本地时间因时间同步进行调整后需要进行更改以修正消息数据中的时间戳；erased标记用于表示消息是否已被擦除，在擦除消息时并未真的擦除保存的消息数据，而是只改写了</w:t>
      </w:r>
      <w:r>
        <w:rPr>
          <w:rFonts w:hint="default"/>
          <w:lang w:val="en-US" w:eastAsia="zh-CN"/>
        </w:rPr>
        <w:t>erased</w:t>
      </w:r>
      <w:r>
        <w:rPr>
          <w:rFonts w:hint="eastAsia"/>
          <w:lang w:val="en-US" w:eastAsia="zh-CN"/>
        </w:rPr>
        <w:t>标记。</w:t>
      </w:r>
    </w:p>
    <w:p>
      <w:pPr>
        <w:pStyle w:val="26"/>
        <w:rPr>
          <w:rFonts w:hint="eastAsia"/>
          <w:lang w:val="en-US" w:eastAsia="zh-CN"/>
        </w:rPr>
      </w:pPr>
      <w:r>
        <w:rPr>
          <w:rFonts w:hint="eastAsia"/>
          <w:lang w:val="en-US" w:eastAsia="zh-CN"/>
        </w:rPr>
        <w:t>在消息存储时，为每个消息保留128字节的Flash空间，其中前16字节用于保存对应的</w:t>
      </w:r>
      <w:r>
        <w:rPr>
          <w:rFonts w:hint="default"/>
          <w:lang w:val="en-US" w:eastAsia="zh-CN"/>
        </w:rPr>
        <w:t>struct msgmeta</w:t>
      </w:r>
      <w:r>
        <w:rPr>
          <w:rFonts w:hint="eastAsia"/>
          <w:lang w:val="en-US" w:eastAsia="zh-CN"/>
        </w:rPr>
        <w:t>，后续112字节用于保存实际的消息数据。</w:t>
      </w:r>
    </w:p>
    <w:p>
      <w:pPr>
        <w:pStyle w:val="4"/>
        <w:rPr>
          <w:rFonts w:hint="eastAsia"/>
          <w:lang w:val="en-US" w:eastAsia="zh-CN"/>
        </w:rPr>
      </w:pPr>
      <w:bookmarkStart w:id="152" w:name="_Toc14085"/>
      <w:bookmarkStart w:id="153" w:name="_Toc83"/>
      <w:bookmarkStart w:id="154" w:name="_Toc9368"/>
      <w:r>
        <w:rPr>
          <w:rFonts w:hint="eastAsia"/>
          <w:lang w:val="en-US" w:eastAsia="zh-CN"/>
        </w:rPr>
        <w:t>外部Flash作为环形队列使用</w:t>
      </w:r>
      <w:bookmarkEnd w:id="152"/>
      <w:bookmarkEnd w:id="153"/>
      <w:bookmarkEnd w:id="154"/>
    </w:p>
    <w:p>
      <w:pPr>
        <w:pStyle w:val="26"/>
        <w:rPr>
          <w:rFonts w:hint="eastAsia"/>
          <w:lang w:val="en-US" w:eastAsia="zh-CN"/>
        </w:rPr>
      </w:pPr>
      <w:r>
        <w:rPr>
          <w:rFonts w:hint="eastAsia"/>
          <w:lang w:val="en-US" w:eastAsia="zh-CN"/>
        </w:rPr>
        <w:t>为了实现外部Flash存储器写入寿命的最大化利用，存储时将分配给关键数据消息的区间作为环形队列来使用。相关的细节如下所述：</w:t>
      </w:r>
    </w:p>
    <w:p>
      <w:pPr>
        <w:pStyle w:val="26"/>
        <w:rPr>
          <w:rFonts w:hint="eastAsia"/>
          <w:lang w:val="en-US" w:eastAsia="zh-CN"/>
        </w:rPr>
      </w:pPr>
      <w:r>
        <w:rPr>
          <w:rFonts w:hint="eastAsia"/>
          <w:lang w:val="en-US" w:eastAsia="zh-CN"/>
        </w:rPr>
        <w:t>定义了结构体</w:t>
      </w:r>
      <w:r>
        <w:rPr>
          <w:rFonts w:hint="default"/>
          <w:lang w:val="en-US" w:eastAsia="zh-CN"/>
        </w:rPr>
        <w:t>MSGS</w:t>
      </w:r>
      <w:r>
        <w:rPr>
          <w:rFonts w:hint="eastAsia"/>
          <w:lang w:val="en-US" w:eastAsia="zh-CN"/>
        </w:rPr>
        <w:t>用来记录Flash环形队列用于存储关键消息数据时的使用信息。</w:t>
      </w:r>
    </w:p>
    <w:p>
      <w:pPr>
        <w:pStyle w:val="29"/>
        <w:rPr>
          <w:rFonts w:hint="eastAsia"/>
          <w:lang w:val="en-US" w:eastAsia="zh-CN"/>
        </w:rPr>
      </w:pPr>
      <w:r>
        <w:rPr>
          <w:rFonts w:hint="eastAsia"/>
          <w:lang w:val="en-US" w:eastAsia="zh-CN"/>
        </w:rPr>
        <w:t>struct MSGS {</w:t>
      </w:r>
    </w:p>
    <w:p>
      <w:pPr>
        <w:pStyle w:val="29"/>
        <w:rPr>
          <w:rFonts w:hint="eastAsia"/>
          <w:lang w:val="en-US" w:eastAsia="zh-CN"/>
        </w:rPr>
      </w:pPr>
      <w:r>
        <w:rPr>
          <w:rFonts w:hint="eastAsia"/>
          <w:lang w:val="en-US" w:eastAsia="zh-CN"/>
        </w:rPr>
        <w:t xml:space="preserve">  uint16_t magic;</w:t>
      </w:r>
      <w:r>
        <w:rPr>
          <w:rFonts w:hint="default"/>
          <w:lang w:val="en-US" w:eastAsia="zh-CN"/>
        </w:rPr>
        <w:t xml:space="preserve"> // </w:t>
      </w:r>
      <w:r>
        <w:rPr>
          <w:rFonts w:hint="eastAsia"/>
          <w:lang w:val="en-US" w:eastAsia="zh-CN"/>
        </w:rPr>
        <w:t>初始化标记</w:t>
      </w:r>
    </w:p>
    <w:p>
      <w:pPr>
        <w:pStyle w:val="29"/>
        <w:rPr>
          <w:rFonts w:hint="eastAsia"/>
          <w:lang w:val="en-US" w:eastAsia="zh-CN"/>
        </w:rPr>
      </w:pPr>
      <w:r>
        <w:rPr>
          <w:rFonts w:hint="eastAsia"/>
          <w:lang w:val="en-US" w:eastAsia="zh-CN"/>
        </w:rPr>
        <w:t xml:space="preserve">  uint16_t count; // 已存储消息个数</w:t>
      </w:r>
    </w:p>
    <w:p>
      <w:pPr>
        <w:pStyle w:val="29"/>
        <w:rPr>
          <w:rFonts w:hint="eastAsia"/>
          <w:lang w:val="en-US" w:eastAsia="zh-CN"/>
        </w:rPr>
      </w:pPr>
      <w:r>
        <w:rPr>
          <w:rFonts w:hint="eastAsia"/>
          <w:lang w:val="en-US" w:eastAsia="zh-CN"/>
        </w:rPr>
        <w:t xml:space="preserve">  uint16_t readptr; // 读取索引</w:t>
      </w:r>
    </w:p>
    <w:p>
      <w:pPr>
        <w:pStyle w:val="29"/>
        <w:rPr>
          <w:rFonts w:hint="eastAsia"/>
          <w:lang w:val="en-US" w:eastAsia="zh-CN"/>
        </w:rPr>
      </w:pPr>
      <w:r>
        <w:rPr>
          <w:rFonts w:hint="eastAsia"/>
          <w:lang w:val="en-US" w:eastAsia="zh-CN"/>
        </w:rPr>
        <w:t xml:space="preserve">  uint16_t writeptr; // 写入索引</w:t>
      </w:r>
    </w:p>
    <w:p>
      <w:pPr>
        <w:pStyle w:val="29"/>
        <w:rPr>
          <w:rFonts w:hint="eastAsia"/>
          <w:lang w:val="en-US" w:eastAsia="zh-CN"/>
        </w:rPr>
      </w:pPr>
      <w:r>
        <w:rPr>
          <w:rFonts w:hint="eastAsia"/>
          <w:lang w:val="en-US" w:eastAsia="zh-CN"/>
        </w:rPr>
        <w:t xml:space="preserve">  uint8_t  reserved[8];</w:t>
      </w:r>
    </w:p>
    <w:p>
      <w:pPr>
        <w:pStyle w:val="29"/>
        <w:rPr>
          <w:rFonts w:hint="eastAsia"/>
          <w:lang w:val="en-US" w:eastAsia="zh-CN"/>
        </w:rPr>
      </w:pPr>
      <w:r>
        <w:rPr>
          <w:rFonts w:hint="eastAsia"/>
          <w:lang w:val="en-US" w:eastAsia="zh-CN"/>
        </w:rPr>
        <w:t xml:space="preserve">  uint8_t  messages[0];</w:t>
      </w:r>
    </w:p>
    <w:p>
      <w:pPr>
        <w:pStyle w:val="29"/>
        <w:rPr>
          <w:rFonts w:hint="eastAsia"/>
          <w:lang w:val="en-US" w:eastAsia="zh-CN"/>
        </w:rPr>
      </w:pPr>
      <w:r>
        <w:rPr>
          <w:rFonts w:hint="eastAsia"/>
          <w:lang w:val="en-US" w:eastAsia="zh-CN"/>
        </w:rPr>
        <w:t>};</w:t>
      </w:r>
    </w:p>
    <w:p>
      <w:pPr>
        <w:pStyle w:val="26"/>
        <w:rPr>
          <w:rFonts w:hint="eastAsia"/>
          <w:lang w:val="en-US" w:eastAsia="zh-CN"/>
        </w:rPr>
      </w:pPr>
      <w:r>
        <w:rPr>
          <w:rFonts w:hint="eastAsia"/>
          <w:lang w:val="en-US" w:eastAsia="zh-CN"/>
        </w:rPr>
        <w:t>用于存储关键消息数据的Flash空间定义为从地址</w:t>
      </w:r>
      <w:r>
        <w:rPr>
          <w:rFonts w:hint="default"/>
          <w:lang w:val="en-US" w:eastAsia="zh-CN"/>
        </w:rPr>
        <w:t>NV_MSGS_ADDR</w:t>
      </w:r>
      <w:r>
        <w:rPr>
          <w:rFonts w:hint="eastAsia"/>
          <w:lang w:val="en-US" w:eastAsia="zh-CN"/>
        </w:rPr>
        <w:t>开始，大小假设为20kB，则该段空间按下表所示进行分配，第一列是相对</w:t>
      </w:r>
      <w:r>
        <w:rPr>
          <w:rFonts w:hint="default"/>
          <w:lang w:val="en-US" w:eastAsia="zh-CN"/>
        </w:rPr>
        <w:t>NV_MSGS_ADDR</w:t>
      </w:r>
      <w:r>
        <w:rPr>
          <w:rFonts w:hint="eastAsia"/>
          <w:lang w:val="en-US" w:eastAsia="zh-CN"/>
        </w:rPr>
        <w:t>的相对地址，第二列是存储的数据内容。起始地址0x0000处存储struct MSGS</w:t>
      </w:r>
      <w:r>
        <w:rPr>
          <w:rFonts w:hint="default"/>
          <w:lang w:val="en-US" w:eastAsia="zh-CN"/>
        </w:rPr>
        <w:t xml:space="preserve"> msgs</w:t>
      </w:r>
      <w:r>
        <w:rPr>
          <w:rFonts w:hint="eastAsia"/>
          <w:lang w:val="en-US" w:eastAsia="zh-CN"/>
        </w:rPr>
        <w:t>，保存消息Flash队列的状态信息；从地址0x0080起为保存的消息数据，每条消息的预留空间是128字节。</w:t>
      </w:r>
    </w:p>
    <w:tbl>
      <w:tblPr>
        <w:tblStyle w:val="24"/>
        <w:tblW w:w="2640" w:type="dxa"/>
        <w:tblInd w:w="1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4" w:hRule="atLeast"/>
        </w:trPr>
        <w:tc>
          <w:tcPr>
            <w:tcW w:w="1020" w:type="dxa"/>
          </w:tcPr>
          <w:p>
            <w:pPr>
              <w:rPr>
                <w:rFonts w:hint="eastAsia" w:eastAsia="宋体"/>
                <w:vertAlign w:val="baseline"/>
                <w:lang w:val="en-US" w:eastAsia="zh-CN"/>
              </w:rPr>
            </w:pPr>
            <w:r>
              <w:rPr>
                <w:rFonts w:hint="default"/>
                <w:vertAlign w:val="baseline"/>
                <w:lang w:val="en-US" w:eastAsia="zh-CN"/>
              </w:rPr>
              <w:t>0</w:t>
            </w:r>
            <w:r>
              <w:rPr>
                <w:rFonts w:hint="eastAsia"/>
                <w:vertAlign w:val="baseline"/>
                <w:lang w:val="en-US" w:eastAsia="zh-CN"/>
              </w:rPr>
              <w:t>x0000</w:t>
            </w:r>
          </w:p>
        </w:tc>
        <w:tc>
          <w:tcPr>
            <w:tcW w:w="1620" w:type="dxa"/>
          </w:tcPr>
          <w:p>
            <w:pPr>
              <w:rPr>
                <w:rFonts w:hint="eastAsia"/>
                <w:vertAlign w:val="baseline"/>
                <w:lang w:val="en-US" w:eastAsia="zh-CN"/>
              </w:rPr>
            </w:pPr>
            <w:r>
              <w:rPr>
                <w:rFonts w:hint="eastAsia"/>
                <w:vertAlign w:val="baseline"/>
                <w:lang w:val="en-US" w:eastAsia="zh-CN"/>
              </w:rPr>
              <w:t>struct MSGS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020" w:type="dxa"/>
          </w:tcPr>
          <w:p>
            <w:pPr>
              <w:rPr>
                <w:rFonts w:hint="eastAsia" w:eastAsia="宋体"/>
                <w:vertAlign w:val="baseline"/>
                <w:lang w:val="en-US" w:eastAsia="zh-CN"/>
              </w:rPr>
            </w:pPr>
            <w:r>
              <w:rPr>
                <w:rFonts w:hint="default"/>
                <w:vertAlign w:val="baseline"/>
                <w:lang w:val="en-US" w:eastAsia="zh-CN"/>
              </w:rPr>
              <w:t>0</w:t>
            </w:r>
            <w:r>
              <w:rPr>
                <w:rFonts w:hint="eastAsia"/>
                <w:vertAlign w:val="baseline"/>
                <w:lang w:val="en-US" w:eastAsia="zh-CN"/>
              </w:rPr>
              <w:t>x0080</w:t>
            </w:r>
          </w:p>
        </w:tc>
        <w:tc>
          <w:tcPr>
            <w:tcW w:w="1620" w:type="dxa"/>
          </w:tcPr>
          <w:p>
            <w:pPr>
              <w:rPr>
                <w:rFonts w:hint="eastAsia" w:eastAsia="宋体"/>
                <w:vertAlign w:val="baseline"/>
                <w:lang w:val="en-US" w:eastAsia="zh-CN"/>
              </w:rPr>
            </w:pPr>
            <w:r>
              <w:rPr>
                <w:rFonts w:hint="default"/>
                <w:vertAlign w:val="baseline"/>
                <w:lang w:val="en-US" w:eastAsia="zh-CN"/>
              </w:rPr>
              <w:t>Msg[1]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020" w:type="dxa"/>
          </w:tcPr>
          <w:p>
            <w:pPr>
              <w:rPr>
                <w:rFonts w:hint="eastAsia" w:eastAsia="宋体"/>
                <w:vertAlign w:val="baseline"/>
                <w:lang w:val="en-US" w:eastAsia="zh-CN"/>
              </w:rPr>
            </w:pPr>
            <w:r>
              <w:rPr>
                <w:rFonts w:hint="default"/>
                <w:vertAlign w:val="baseline"/>
                <w:lang w:val="en-US" w:eastAsia="zh-CN"/>
              </w:rPr>
              <w:t>0</w:t>
            </w:r>
            <w:r>
              <w:rPr>
                <w:rFonts w:hint="eastAsia"/>
                <w:vertAlign w:val="baseline"/>
                <w:lang w:val="en-US" w:eastAsia="zh-CN"/>
              </w:rPr>
              <w:t>x</w:t>
            </w:r>
            <w:r>
              <w:rPr>
                <w:rFonts w:hint="default"/>
                <w:vertAlign w:val="baseline"/>
                <w:lang w:val="en-US" w:eastAsia="zh-CN"/>
              </w:rPr>
              <w:t>0</w:t>
            </w:r>
            <w:r>
              <w:rPr>
                <w:rFonts w:hint="eastAsia"/>
                <w:vertAlign w:val="baseline"/>
                <w:lang w:val="en-US" w:eastAsia="zh-CN"/>
              </w:rPr>
              <w:t>10</w:t>
            </w:r>
            <w:r>
              <w:rPr>
                <w:rFonts w:hint="default"/>
                <w:vertAlign w:val="baseline"/>
                <w:lang w:val="en-US" w:eastAsia="zh-CN"/>
              </w:rPr>
              <w:t>0</w:t>
            </w:r>
          </w:p>
        </w:tc>
        <w:tc>
          <w:tcPr>
            <w:tcW w:w="1620" w:type="dxa"/>
          </w:tcPr>
          <w:p>
            <w:pPr>
              <w:rPr>
                <w:rFonts w:hint="eastAsia" w:eastAsia="宋体"/>
                <w:vertAlign w:val="baseline"/>
                <w:lang w:val="en-US" w:eastAsia="zh-CN"/>
              </w:rPr>
            </w:pPr>
            <w:r>
              <w:rPr>
                <w:rFonts w:hint="default"/>
                <w:vertAlign w:val="baseline"/>
                <w:lang w:val="en-US" w:eastAsia="zh-CN"/>
              </w:rPr>
              <w:t>Msg[2]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020" w:type="dxa"/>
          </w:tcPr>
          <w:p>
            <w:pPr>
              <w:rPr>
                <w:rFonts w:hint="eastAsia" w:eastAsia="宋体"/>
                <w:vertAlign w:val="baseline"/>
                <w:lang w:val="en-US" w:eastAsia="zh-CN"/>
              </w:rPr>
            </w:pPr>
            <w:r>
              <w:rPr>
                <w:rFonts w:hint="eastAsia"/>
                <w:vertAlign w:val="baseline"/>
                <w:lang w:val="en-US" w:eastAsia="zh-CN"/>
              </w:rPr>
              <w:t>……</w:t>
            </w:r>
          </w:p>
        </w:tc>
        <w:tc>
          <w:tcPr>
            <w:tcW w:w="1620" w:type="dxa"/>
          </w:tcPr>
          <w:p>
            <w:pPr>
              <w:rPr>
                <w:rFonts w:hint="eastAsia" w:eastAsia="宋体"/>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020" w:type="dxa"/>
          </w:tcPr>
          <w:p>
            <w:pPr>
              <w:rPr>
                <w:rFonts w:hint="eastAsia"/>
                <w:vertAlign w:val="baseline"/>
                <w:lang w:val="en-US" w:eastAsia="zh-CN"/>
              </w:rPr>
            </w:pPr>
            <w:r>
              <w:rPr>
                <w:rFonts w:hint="default"/>
                <w:vertAlign w:val="baseline"/>
                <w:lang w:val="en-US" w:eastAsia="zh-CN"/>
              </w:rPr>
              <w:t>0</w:t>
            </w:r>
            <w:r>
              <w:rPr>
                <w:rFonts w:hint="eastAsia"/>
                <w:vertAlign w:val="baseline"/>
                <w:lang w:val="en-US" w:eastAsia="zh-CN"/>
              </w:rPr>
              <w:t>x5000</w:t>
            </w:r>
          </w:p>
        </w:tc>
        <w:tc>
          <w:tcPr>
            <w:tcW w:w="1620" w:type="dxa"/>
          </w:tcPr>
          <w:p>
            <w:pPr>
              <w:rPr>
                <w:rFonts w:hint="eastAsia"/>
                <w:vertAlign w:val="baseline"/>
                <w:lang w:val="en-US" w:eastAsia="zh-CN"/>
              </w:rPr>
            </w:pPr>
            <w:r>
              <w:rPr>
                <w:rFonts w:hint="default"/>
                <w:vertAlign w:val="baseline"/>
                <w:lang w:val="en-US" w:eastAsia="zh-CN"/>
              </w:rPr>
              <w:t>Msg[159]</w:t>
            </w:r>
          </w:p>
        </w:tc>
      </w:tr>
    </w:tbl>
    <w:p>
      <w:pPr>
        <w:pStyle w:val="26"/>
        <w:rPr>
          <w:rFonts w:hint="eastAsia"/>
          <w:lang w:val="en-US" w:eastAsia="zh-CN"/>
        </w:rPr>
      </w:pPr>
      <w:r>
        <w:rPr>
          <w:rFonts w:hint="eastAsia"/>
          <w:lang w:val="en-US" w:eastAsia="zh-CN"/>
        </w:rPr>
        <w:t>根据以上方案，有新消息需要存储时，根据struct MSGS的writeptr可计算出新消息的写入地址，即：</w:t>
      </w:r>
      <w:r>
        <w:rPr>
          <w:rFonts w:hint="default"/>
          <w:lang w:val="en-US" w:eastAsia="zh-CN"/>
        </w:rPr>
        <w:t>addr = NV_MSGS_ADDR + 0x80 + (msgs.writeptr * 128)</w:t>
      </w:r>
      <w:r>
        <w:rPr>
          <w:rFonts w:hint="eastAsia"/>
          <w:lang w:val="en-US" w:eastAsia="zh-CN"/>
        </w:rPr>
        <w:t>，新消息的辅助数据和数据内容就写入addr开始的128字节空间内，同时把</w:t>
      </w:r>
      <w:r>
        <w:rPr>
          <w:rFonts w:hint="default"/>
          <w:lang w:val="en-US" w:eastAsia="zh-CN"/>
        </w:rPr>
        <w:t>msgs.writeptr</w:t>
      </w:r>
      <w:r>
        <w:rPr>
          <w:rFonts w:hint="eastAsia"/>
          <w:lang w:val="en-US" w:eastAsia="zh-CN"/>
        </w:rPr>
        <w:t>和</w:t>
      </w:r>
      <w:r>
        <w:rPr>
          <w:rFonts w:hint="default"/>
          <w:lang w:val="en-US" w:eastAsia="zh-CN"/>
        </w:rPr>
        <w:t>msgs.count</w:t>
      </w:r>
      <w:r>
        <w:rPr>
          <w:rFonts w:hint="eastAsia"/>
          <w:lang w:val="en-US" w:eastAsia="zh-CN"/>
        </w:rPr>
        <w:t>增加1；当某条消息已经成功完成发送需要删除时，根据该消息在Flash空间的索引值，可计算对应地址</w:t>
      </w:r>
      <w:r>
        <w:rPr>
          <w:rFonts w:hint="default"/>
          <w:lang w:val="en-US" w:eastAsia="zh-CN"/>
        </w:rPr>
        <w:t>addr = NV_MSGS_ADDR + 0x80 + (index * 128)</w:t>
      </w:r>
      <w:r>
        <w:rPr>
          <w:rFonts w:hint="eastAsia"/>
          <w:lang w:val="en-US" w:eastAsia="zh-CN"/>
        </w:rPr>
        <w:t>，按照地址值addr即可更改辅助数据中的erased标记表明消息已擦除，如果</w:t>
      </w:r>
      <w:r>
        <w:rPr>
          <w:rFonts w:hint="default"/>
          <w:lang w:val="en-US" w:eastAsia="zh-CN"/>
        </w:rPr>
        <w:t>index</w:t>
      </w:r>
      <w:r>
        <w:rPr>
          <w:rFonts w:hint="eastAsia"/>
          <w:lang w:val="en-US" w:eastAsia="zh-CN"/>
        </w:rPr>
        <w:t>等于msgs.readptr，把msgs.readptr加1，msgs.count减1。按照以上的操作方式，关键消息数据将在该段Flash空间内均匀地写入。</w:t>
      </w:r>
    </w:p>
    <w:p>
      <w:pPr>
        <w:pStyle w:val="4"/>
        <w:rPr>
          <w:rFonts w:hint="eastAsia"/>
          <w:lang w:val="en-US" w:eastAsia="zh-CN"/>
        </w:rPr>
      </w:pPr>
      <w:bookmarkStart w:id="155" w:name="_Toc16388"/>
      <w:bookmarkStart w:id="156" w:name="_Toc5233"/>
      <w:bookmarkStart w:id="157" w:name="_Toc14043"/>
      <w:r>
        <w:rPr>
          <w:rFonts w:hint="eastAsia"/>
          <w:lang w:val="en-US" w:eastAsia="zh-CN"/>
        </w:rPr>
        <w:t>支持优先级的消息队列</w:t>
      </w:r>
      <w:bookmarkEnd w:id="155"/>
      <w:bookmarkEnd w:id="156"/>
      <w:bookmarkEnd w:id="157"/>
    </w:p>
    <w:p>
      <w:pPr>
        <w:pStyle w:val="26"/>
        <w:rPr>
          <w:rFonts w:hint="eastAsia"/>
          <w:lang w:val="en-US" w:eastAsia="zh-CN"/>
        </w:rPr>
      </w:pPr>
      <w:r>
        <w:rPr>
          <w:rFonts w:hint="eastAsia"/>
          <w:lang w:val="en-US" w:eastAsia="zh-CN"/>
        </w:rPr>
        <w:t>为了解决有时产生了新数据包要发送而网络层尚未完成上一个数据包发送的问题，VD程序中采用消息队列来存储要发送的数据包。在进行消息发送时，首先发送队列头的消息，在该消息发送成功或者失败达到最大重传次数后，才删除队列头的消息，并在队列不为空时发送队列新的头消息。</w:t>
      </w:r>
    </w:p>
    <w:p>
      <w:pPr>
        <w:pStyle w:val="26"/>
        <w:rPr>
          <w:rFonts w:hint="eastAsia"/>
          <w:lang w:val="en-US" w:eastAsia="zh-CN"/>
        </w:rPr>
      </w:pPr>
      <w:r>
        <w:rPr>
          <w:rFonts w:hint="eastAsia"/>
          <w:lang w:val="en-US" w:eastAsia="zh-CN"/>
        </w:rPr>
        <w:t>同时，在多个消息存入队列要发送时，为了让重要消息首先发送，给不同类型的消息定义了不同的优先级，插入队列时将根据优先级决定它在队列中的位置。API app_msg_prio</w:t>
      </w:r>
      <w:r>
        <w:rPr>
          <w:rFonts w:hint="default"/>
          <w:lang w:val="en-US" w:eastAsia="zh-CN"/>
        </w:rPr>
        <w:t xml:space="preserve"> </w:t>
      </w:r>
      <w:r>
        <w:rPr>
          <w:rFonts w:hint="eastAsia"/>
          <w:lang w:val="en-US" w:eastAsia="zh-CN"/>
        </w:rPr>
        <w:t>(struct app_msg *msg)根据消息的命令字返回其对应的优先级数值。将新消息插入队列时，从队列头开始逐项与新消息比较优先级，如果新消息优先级大于当前项，将新消息插入到当前项之前，否则比较下一项；如果新消息的优先级小于当前队列中的所有项，则添加到队列尾。通过上述插入方法，高优先级的消息排在队列前部，同优先级的消息根据入队的先后排序、后入队的排在后面。</w:t>
      </w:r>
    </w:p>
    <w:p>
      <w:pPr>
        <w:ind w:firstLine="420" w:firstLineChars="0"/>
        <w:rPr>
          <w:rFonts w:hint="eastAsia"/>
          <w:lang w:val="en-US" w:eastAsia="zh-CN"/>
        </w:rPr>
      </w:pPr>
      <w:r>
        <w:rPr>
          <w:rFonts w:hint="eastAsia"/>
          <w:lang w:val="en-US" w:eastAsia="zh-CN"/>
        </w:rPr>
        <w:t>消息队列需要用到以下结构体：</w:t>
      </w:r>
    </w:p>
    <w:p>
      <w:pPr>
        <w:pStyle w:val="29"/>
        <w:rPr>
          <w:rFonts w:hint="eastAsia"/>
          <w:lang w:val="en-US" w:eastAsia="zh-CN"/>
        </w:rPr>
      </w:pPr>
      <w:r>
        <w:rPr>
          <w:rFonts w:hint="eastAsia"/>
          <w:lang w:val="en-US" w:eastAsia="zh-CN"/>
        </w:rPr>
        <w:t>#define APP_MSGMEM_LEN  6</w:t>
      </w:r>
    </w:p>
    <w:p>
      <w:pPr>
        <w:pStyle w:val="29"/>
        <w:rPr>
          <w:rFonts w:hint="eastAsia"/>
          <w:lang w:val="en-US" w:eastAsia="zh-CN"/>
        </w:rPr>
      </w:pPr>
      <w:r>
        <w:rPr>
          <w:rFonts w:hint="eastAsia"/>
          <w:lang w:val="en-US" w:eastAsia="zh-CN"/>
        </w:rPr>
        <w:t>struct msg_entry {</w:t>
      </w:r>
    </w:p>
    <w:p>
      <w:pPr>
        <w:pStyle w:val="29"/>
        <w:rPr>
          <w:rFonts w:hint="eastAsia"/>
          <w:lang w:val="en-US" w:eastAsia="zh-CN"/>
        </w:rPr>
      </w:pPr>
      <w:r>
        <w:rPr>
          <w:rFonts w:hint="eastAsia"/>
          <w:lang w:val="en-US" w:eastAsia="zh-CN"/>
        </w:rPr>
        <w:t xml:space="preserve">  struct msg_entry *next; // 指向下一个消息项的指针</w:t>
      </w:r>
    </w:p>
    <w:p>
      <w:pPr>
        <w:pStyle w:val="29"/>
        <w:rPr>
          <w:rFonts w:hint="eastAsia"/>
          <w:lang w:val="en-US" w:eastAsia="zh-CN"/>
        </w:rPr>
      </w:pPr>
      <w:r>
        <w:rPr>
          <w:rFonts w:hint="eastAsia"/>
          <w:lang w:val="en-US" w:eastAsia="zh-CN"/>
        </w:rPr>
        <w:t xml:space="preserve">  struct app_msg  msg;</w:t>
      </w:r>
      <w:r>
        <w:rPr>
          <w:rFonts w:hint="default"/>
          <w:lang w:val="en-US" w:eastAsia="zh-CN"/>
        </w:rPr>
        <w:t xml:space="preserve"> // </w:t>
      </w:r>
      <w:r>
        <w:rPr>
          <w:rFonts w:hint="eastAsia"/>
          <w:lang w:val="en-US" w:eastAsia="zh-CN"/>
        </w:rPr>
        <w:t>消息数据</w:t>
      </w:r>
    </w:p>
    <w:p>
      <w:pPr>
        <w:pStyle w:val="29"/>
        <w:rPr>
          <w:rFonts w:hint="eastAsia"/>
          <w:lang w:val="en-US" w:eastAsia="zh-CN"/>
        </w:rPr>
      </w:pPr>
      <w:r>
        <w:rPr>
          <w:rFonts w:hint="eastAsia"/>
          <w:lang w:val="en-US" w:eastAsia="zh-CN"/>
        </w:rPr>
        <w:t xml:space="preserve">  rimeaddr_t      to; // 消息的目标地址</w:t>
      </w:r>
    </w:p>
    <w:p>
      <w:pPr>
        <w:pStyle w:val="29"/>
        <w:rPr>
          <w:rFonts w:hint="eastAsia"/>
          <w:lang w:val="en-US" w:eastAsia="zh-CN"/>
        </w:rPr>
      </w:pPr>
      <w:r>
        <w:rPr>
          <w:rFonts w:hint="eastAsia"/>
          <w:lang w:val="en-US" w:eastAsia="zh-CN"/>
        </w:rPr>
        <w:t xml:space="preserve">  uint8_t         cmdop; // 消息的类型</w:t>
      </w:r>
    </w:p>
    <w:p>
      <w:pPr>
        <w:pStyle w:val="29"/>
        <w:rPr>
          <w:rFonts w:hint="eastAsia"/>
          <w:lang w:val="en-US" w:eastAsia="zh-CN"/>
        </w:rPr>
      </w:pPr>
      <w:r>
        <w:rPr>
          <w:rFonts w:hint="eastAsia"/>
          <w:lang w:val="en-US" w:eastAsia="zh-CN"/>
        </w:rPr>
        <w:t xml:space="preserve">  uint8_t         len; // msg域的实际长度</w:t>
      </w:r>
    </w:p>
    <w:p>
      <w:pPr>
        <w:pStyle w:val="29"/>
        <w:rPr>
          <w:rFonts w:hint="eastAsia"/>
          <w:lang w:val="en-US" w:eastAsia="zh-CN"/>
        </w:rPr>
      </w:pPr>
      <w:r>
        <w:rPr>
          <w:rFonts w:hint="eastAsia"/>
          <w:lang w:val="en-US" w:eastAsia="zh-CN"/>
        </w:rPr>
        <w:t xml:space="preserve">  uint8_t         retry; // 最大重传次数</w:t>
      </w:r>
    </w:p>
    <w:p>
      <w:pPr>
        <w:pStyle w:val="29"/>
        <w:rPr>
          <w:rFonts w:hint="eastAsia"/>
          <w:lang w:val="en-US" w:eastAsia="zh-CN"/>
        </w:rPr>
      </w:pPr>
      <w:r>
        <w:rPr>
          <w:rFonts w:hint="eastAsia"/>
          <w:lang w:val="en-US" w:eastAsia="zh-CN"/>
        </w:rPr>
        <w:t xml:space="preserve">  uint8_t         ack; // 是否要等待AP的ACK</w:t>
      </w:r>
    </w:p>
    <w:p>
      <w:pPr>
        <w:pStyle w:val="29"/>
        <w:rPr>
          <w:rFonts w:hint="eastAsia"/>
          <w:lang w:val="en-US" w:eastAsia="zh-CN"/>
        </w:rPr>
      </w:pPr>
      <w:r>
        <w:rPr>
          <w:rFonts w:hint="eastAsia"/>
          <w:lang w:val="en-US" w:eastAsia="zh-CN"/>
        </w:rPr>
        <w:t xml:space="preserve">  uint8_t         prio; // 消息的优先级</w:t>
      </w:r>
    </w:p>
    <w:p>
      <w:pPr>
        <w:pStyle w:val="29"/>
        <w:rPr>
          <w:rFonts w:hint="eastAsia"/>
          <w:lang w:val="en-US" w:eastAsia="zh-CN"/>
        </w:rPr>
      </w:pPr>
      <w:r>
        <w:rPr>
          <w:rFonts w:hint="eastAsia"/>
          <w:lang w:val="en-US" w:eastAsia="zh-CN"/>
        </w:rPr>
        <w:t xml:space="preserve">  int             index; // 消息在flash中的索引</w:t>
      </w:r>
    </w:p>
    <w:p>
      <w:pPr>
        <w:pStyle w:val="29"/>
        <w:rPr>
          <w:rFonts w:hint="eastAsia"/>
          <w:lang w:val="en-US" w:eastAsia="zh-CN"/>
        </w:rPr>
      </w:pPr>
      <w:r>
        <w:rPr>
          <w:rFonts w:hint="eastAsia"/>
          <w:lang w:val="en-US" w:eastAsia="zh-CN"/>
        </w:rPr>
        <w:t>};</w:t>
      </w:r>
    </w:p>
    <w:p>
      <w:pPr>
        <w:pStyle w:val="29"/>
        <w:rPr>
          <w:rFonts w:hint="eastAsia"/>
          <w:lang w:val="en-US" w:eastAsia="zh-CN"/>
        </w:rPr>
      </w:pPr>
      <w:r>
        <w:rPr>
          <w:rFonts w:hint="eastAsia"/>
          <w:lang w:val="en-US" w:eastAsia="zh-CN"/>
        </w:rPr>
        <w:t>MEMB(app_msg_mem, struct msg_entry, APP_MSGMEM_LEN);</w:t>
      </w:r>
    </w:p>
    <w:p>
      <w:pPr>
        <w:pStyle w:val="29"/>
        <w:rPr>
          <w:rFonts w:hint="eastAsia" w:eastAsia="宋体"/>
          <w:lang w:val="en-US" w:eastAsia="zh-CN"/>
        </w:rPr>
      </w:pPr>
      <w:r>
        <w:rPr>
          <w:rFonts w:hint="eastAsia"/>
          <w:lang w:val="en-US" w:eastAsia="zh-CN"/>
        </w:rPr>
        <w:t>LIST(app_send_queue);</w:t>
      </w:r>
      <w:r>
        <w:rPr>
          <w:rFonts w:hint="eastAsia"/>
          <w:lang w:val="en-US" w:eastAsia="zh-CN"/>
        </w:rPr>
        <w:tab/>
      </w:r>
    </w:p>
    <w:p>
      <w:pPr>
        <w:pStyle w:val="26"/>
        <w:rPr>
          <w:rFonts w:hint="eastAsia"/>
          <w:lang w:val="en-US" w:eastAsia="zh-CN"/>
        </w:rPr>
      </w:pPr>
      <w:r>
        <w:rPr>
          <w:rFonts w:hint="eastAsia"/>
          <w:lang w:val="en-US" w:eastAsia="zh-CN"/>
        </w:rPr>
        <w:t>MEMB()宏定义了一块RAM区域</w:t>
      </w:r>
      <w:r>
        <w:rPr>
          <w:rFonts w:hint="default"/>
          <w:lang w:val="en-US" w:eastAsia="zh-CN"/>
        </w:rPr>
        <w:t>app_msg_mem</w:t>
      </w:r>
      <w:r>
        <w:rPr>
          <w:rFonts w:hint="eastAsia"/>
          <w:lang w:val="en-US" w:eastAsia="zh-CN"/>
        </w:rPr>
        <w:t>，通过</w:t>
      </w:r>
      <w:r>
        <w:rPr>
          <w:rFonts w:hint="default"/>
          <w:lang w:val="en-US" w:eastAsia="zh-CN"/>
        </w:rPr>
        <w:t>memb_alloc()</w:t>
      </w:r>
      <w:r>
        <w:rPr>
          <w:rFonts w:hint="eastAsia"/>
          <w:lang w:val="en-US" w:eastAsia="zh-CN"/>
        </w:rPr>
        <w:t>可以申请一块</w:t>
      </w:r>
      <w:r>
        <w:rPr>
          <w:rFonts w:hint="default"/>
          <w:lang w:val="en-US" w:eastAsia="zh-CN"/>
        </w:rPr>
        <w:t>struct msg_entry</w:t>
      </w:r>
      <w:r>
        <w:rPr>
          <w:rFonts w:hint="eastAsia"/>
          <w:lang w:val="en-US" w:eastAsia="zh-CN"/>
        </w:rPr>
        <w:t>大小的RAM并获得它的指针，使用该指针可以填入消息内容、消息优先级等信息，再将该指针加入</w:t>
      </w:r>
      <w:r>
        <w:rPr>
          <w:rFonts w:hint="default"/>
          <w:lang w:val="en-US" w:eastAsia="zh-CN"/>
        </w:rPr>
        <w:t>app_send_queue</w:t>
      </w:r>
      <w:r>
        <w:rPr>
          <w:rFonts w:hint="eastAsia"/>
          <w:lang w:val="en-US" w:eastAsia="zh-CN"/>
        </w:rPr>
        <w:t>的队列链表中。根据队列操作时，从</w:t>
      </w:r>
      <w:r>
        <w:rPr>
          <w:rFonts w:hint="default"/>
          <w:lang w:val="en-US" w:eastAsia="zh-CN"/>
        </w:rPr>
        <w:t>app_send_queue</w:t>
      </w:r>
      <w:r>
        <w:rPr>
          <w:rFonts w:hint="eastAsia"/>
          <w:lang w:val="en-US" w:eastAsia="zh-CN"/>
        </w:rPr>
        <w:t>取得队列头的消息项指针，调用相关API以该指针为参数进行消息发送等操作。对某消息项的操作完成后，需要从</w:t>
      </w:r>
      <w:r>
        <w:rPr>
          <w:rFonts w:hint="default"/>
          <w:lang w:val="en-US" w:eastAsia="zh-CN"/>
        </w:rPr>
        <w:t>app_send_queue</w:t>
      </w:r>
      <w:r>
        <w:rPr>
          <w:rFonts w:hint="eastAsia"/>
          <w:lang w:val="en-US" w:eastAsia="zh-CN"/>
        </w:rPr>
        <w:t>中删除该项，并且调用</w:t>
      </w:r>
      <w:r>
        <w:rPr>
          <w:rFonts w:hint="default"/>
          <w:lang w:val="en-US" w:eastAsia="zh-CN"/>
        </w:rPr>
        <w:t>memb_free()</w:t>
      </w:r>
      <w:r>
        <w:rPr>
          <w:rFonts w:hint="eastAsia"/>
          <w:lang w:val="en-US" w:eastAsia="zh-CN"/>
        </w:rPr>
        <w:t>将该项对应的RAM归还给</w:t>
      </w:r>
      <w:r>
        <w:rPr>
          <w:rFonts w:hint="default"/>
          <w:lang w:val="en-US" w:eastAsia="zh-CN"/>
        </w:rPr>
        <w:t>app_msg_mem</w:t>
      </w:r>
      <w:r>
        <w:rPr>
          <w:rFonts w:hint="eastAsia"/>
          <w:lang w:val="en-US" w:eastAsia="zh-CN"/>
        </w:rPr>
        <w:t>用于后续使用。</w:t>
      </w:r>
    </w:p>
    <w:bookmarkEnd w:id="144"/>
    <w:p>
      <w:pPr>
        <w:pStyle w:val="3"/>
        <w:rPr>
          <w:rFonts w:hint="eastAsia"/>
          <w:lang w:val="en-US" w:eastAsia="zh-CN"/>
        </w:rPr>
      </w:pPr>
      <w:bookmarkStart w:id="158" w:name="_Toc24905"/>
      <w:bookmarkStart w:id="159" w:name="_Toc14210"/>
      <w:bookmarkStart w:id="160" w:name="_Toc18521"/>
      <w:bookmarkStart w:id="161" w:name="_Toc30733"/>
      <w:r>
        <w:rPr>
          <w:rFonts w:hint="eastAsia"/>
          <w:lang w:val="en-US" w:eastAsia="zh-CN"/>
        </w:rPr>
        <w:t>RP节点主程序</w:t>
      </w:r>
      <w:bookmarkEnd w:id="158"/>
      <w:bookmarkEnd w:id="159"/>
      <w:bookmarkEnd w:id="160"/>
      <w:bookmarkEnd w:id="161"/>
    </w:p>
    <w:p>
      <w:pPr>
        <w:pStyle w:val="26"/>
        <w:rPr>
          <w:rFonts w:hint="eastAsia"/>
          <w:lang w:val="en-US" w:eastAsia="zh-CN"/>
        </w:rPr>
      </w:pPr>
      <w:r>
        <w:rPr>
          <w:rFonts w:hint="default"/>
          <w:lang w:val="en-US" w:eastAsia="zh-CN"/>
        </w:rPr>
        <w:t>apps/wvds/router/router.c</w:t>
      </w:r>
      <w:r>
        <w:rPr>
          <w:rFonts w:hint="eastAsia"/>
          <w:lang w:val="en-US" w:eastAsia="zh-CN"/>
        </w:rPr>
        <w:t>为RP节点的主线程文件。相对于</w:t>
      </w:r>
      <w:r>
        <w:rPr>
          <w:rFonts w:hint="default"/>
          <w:lang w:val="en-US" w:eastAsia="zh-CN"/>
        </w:rPr>
        <w:t>VD</w:t>
      </w:r>
      <w:r>
        <w:rPr>
          <w:rFonts w:hint="eastAsia"/>
          <w:lang w:val="en-US" w:eastAsia="zh-CN"/>
        </w:rPr>
        <w:t>和AP，RP的主线程功能较为简单，主要包括启动相关的子线程、建立与AP间的无线连接、启动多个软件定时器执行心跳等任务、网络层组件转发需要中转的消息等。</w:t>
      </w:r>
      <w:r>
        <w:rPr>
          <w:rFonts w:hint="default"/>
          <w:lang w:val="en-US" w:eastAsia="zh-CN"/>
        </w:rPr>
        <w:t>RP</w:t>
      </w:r>
      <w:r>
        <w:rPr>
          <w:rFonts w:hint="eastAsia"/>
          <w:lang w:val="en-US" w:eastAsia="zh-CN"/>
        </w:rPr>
        <w:t>主程序的主要流程见</w:t>
      </w:r>
      <w:r>
        <w:rPr>
          <w:rFonts w:hint="eastAsia"/>
          <w:lang w:val="en-US" w:eastAsia="zh-CN"/>
        </w:rPr>
        <w:fldChar w:fldCharType="begin"/>
      </w:r>
      <w:r>
        <w:rPr>
          <w:rFonts w:hint="eastAsia"/>
          <w:lang w:val="en-US" w:eastAsia="zh-CN"/>
        </w:rPr>
        <w:instrText xml:space="preserve"> REF _Ref13346 \h </w:instrText>
      </w:r>
      <w:r>
        <w:rPr>
          <w:rFonts w:hint="eastAsia"/>
          <w:lang w:val="en-US" w:eastAsia="zh-CN"/>
        </w:rPr>
        <w:fldChar w:fldCharType="separate"/>
      </w:r>
      <w:r>
        <w:t>图 11</w:t>
      </w:r>
      <w:r>
        <w:rPr>
          <w:rFonts w:hint="eastAsia"/>
          <w:lang w:val="en-US" w:eastAsia="zh-CN"/>
        </w:rPr>
        <w:fldChar w:fldCharType="end"/>
      </w: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5272405" cy="6172835"/>
            <wp:effectExtent l="0" t="0" r="4445" b="18415"/>
            <wp:docPr id="8" name="图片 8" descr="WVDS-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VDS-RP"/>
                    <pic:cNvPicPr>
                      <a:picLocks noChangeAspect="1"/>
                    </pic:cNvPicPr>
                  </pic:nvPicPr>
                  <pic:blipFill>
                    <a:blip r:embed="rId16"/>
                    <a:stretch>
                      <a:fillRect/>
                    </a:stretch>
                  </pic:blipFill>
                  <pic:spPr>
                    <a:xfrm>
                      <a:off x="0" y="0"/>
                      <a:ext cx="5272405" cy="6172835"/>
                    </a:xfrm>
                    <a:prstGeom prst="rect">
                      <a:avLst/>
                    </a:prstGeom>
                  </pic:spPr>
                </pic:pic>
              </a:graphicData>
            </a:graphic>
          </wp:inline>
        </w:drawing>
      </w:r>
    </w:p>
    <w:p>
      <w:pPr>
        <w:pStyle w:val="25"/>
        <w:rPr>
          <w:rFonts w:hint="eastAsia" w:eastAsia="宋体"/>
          <w:lang w:val="en-US" w:eastAsia="zh-CN"/>
        </w:rPr>
      </w:pPr>
      <w:bookmarkStart w:id="162" w:name="_Ref13346"/>
      <w:r>
        <w:t xml:space="preserve">图 </w:t>
      </w:r>
      <w:r>
        <w:fldChar w:fldCharType="begin"/>
      </w:r>
      <w:r>
        <w:instrText xml:space="preserve"> SEQ 图 \* ARABIC </w:instrText>
      </w:r>
      <w:r>
        <w:fldChar w:fldCharType="separate"/>
      </w:r>
      <w:r>
        <w:t>11</w:t>
      </w:r>
      <w:r>
        <w:fldChar w:fldCharType="end"/>
      </w:r>
      <w:bookmarkEnd w:id="162"/>
      <w:r>
        <w:rPr>
          <w:lang w:val="en-US"/>
        </w:rPr>
        <w:t xml:space="preserve">  </w:t>
      </w:r>
      <w:r>
        <w:rPr>
          <w:rFonts w:hint="eastAsia"/>
          <w:lang w:val="en-US" w:eastAsia="zh-CN"/>
        </w:rPr>
        <w:t>RP主线程流程</w:t>
      </w:r>
    </w:p>
    <w:p>
      <w:pPr>
        <w:pStyle w:val="3"/>
        <w:rPr>
          <w:rFonts w:hint="eastAsia"/>
          <w:lang w:val="en-US" w:eastAsia="zh-CN"/>
        </w:rPr>
      </w:pPr>
      <w:bookmarkStart w:id="163" w:name="_Toc26841"/>
      <w:bookmarkStart w:id="164" w:name="_Toc15684"/>
      <w:bookmarkStart w:id="165" w:name="_Toc20858"/>
      <w:r>
        <w:rPr>
          <w:rFonts w:hint="eastAsia"/>
          <w:lang w:val="en-US" w:eastAsia="zh-CN"/>
        </w:rPr>
        <w:t>AP节点主程序</w:t>
      </w:r>
      <w:bookmarkEnd w:id="163"/>
      <w:bookmarkEnd w:id="164"/>
      <w:bookmarkEnd w:id="165"/>
    </w:p>
    <w:p>
      <w:pPr>
        <w:pStyle w:val="26"/>
        <w:rPr>
          <w:rFonts w:hint="eastAsia"/>
          <w:lang w:val="en-US" w:eastAsia="zh-CN"/>
        </w:rPr>
      </w:pPr>
      <w:r>
        <w:rPr>
          <w:rFonts w:hint="default"/>
          <w:lang w:val="en-US" w:eastAsia="zh-CN"/>
        </w:rPr>
        <w:t>apps/wvds/gateway/gateway.c</w:t>
      </w:r>
      <w:r>
        <w:rPr>
          <w:rFonts w:hint="eastAsia"/>
          <w:lang w:val="en-US" w:eastAsia="zh-CN"/>
        </w:rPr>
        <w:t>为AP节点的主线程文件，它的主要功能包括启动相关的子线程、控制GPRS模块建立与服务器间的TCP连接、接收来自服务器的数据并做相应处理、接收发送自子网VD/RP的数据并做相应处理、启动多个软件定时器执行相应任务。</w:t>
      </w:r>
      <w:r>
        <w:rPr>
          <w:rFonts w:hint="default"/>
          <w:lang w:val="en-US" w:eastAsia="zh-CN"/>
        </w:rPr>
        <w:t>AP</w:t>
      </w:r>
      <w:r>
        <w:rPr>
          <w:rFonts w:hint="eastAsia"/>
          <w:lang w:val="en-US" w:eastAsia="zh-CN"/>
        </w:rPr>
        <w:t>主程序的主要流程见</w:t>
      </w:r>
      <w:r>
        <w:rPr>
          <w:rFonts w:hint="eastAsia"/>
          <w:lang w:val="en-US" w:eastAsia="zh-CN"/>
        </w:rPr>
        <w:fldChar w:fldCharType="begin"/>
      </w:r>
      <w:r>
        <w:rPr>
          <w:rFonts w:hint="eastAsia"/>
          <w:lang w:val="en-US" w:eastAsia="zh-CN"/>
        </w:rPr>
        <w:instrText xml:space="preserve"> REF _Ref13225 \h </w:instrText>
      </w:r>
      <w:r>
        <w:rPr>
          <w:rFonts w:hint="eastAsia"/>
          <w:lang w:val="en-US" w:eastAsia="zh-CN"/>
        </w:rPr>
        <w:fldChar w:fldCharType="separate"/>
      </w:r>
      <w:r>
        <w:t>图 12</w:t>
      </w:r>
      <w:r>
        <w:rPr>
          <w:rFonts w:hint="eastAsia"/>
          <w:lang w:val="en-US" w:eastAsia="zh-CN"/>
        </w:rPr>
        <w:fldChar w:fldCharType="end"/>
      </w: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5272405" cy="8498840"/>
            <wp:effectExtent l="0" t="0" r="4445" b="16510"/>
            <wp:docPr id="13" name="图片 13" descr="WVD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VDS-AP"/>
                    <pic:cNvPicPr>
                      <a:picLocks noChangeAspect="1"/>
                    </pic:cNvPicPr>
                  </pic:nvPicPr>
                  <pic:blipFill>
                    <a:blip r:embed="rId17"/>
                    <a:stretch>
                      <a:fillRect/>
                    </a:stretch>
                  </pic:blipFill>
                  <pic:spPr>
                    <a:xfrm>
                      <a:off x="0" y="0"/>
                      <a:ext cx="5272405" cy="8498840"/>
                    </a:xfrm>
                    <a:prstGeom prst="rect">
                      <a:avLst/>
                    </a:prstGeom>
                  </pic:spPr>
                </pic:pic>
              </a:graphicData>
            </a:graphic>
          </wp:inline>
        </w:drawing>
      </w:r>
    </w:p>
    <w:p>
      <w:pPr>
        <w:pStyle w:val="25"/>
        <w:rPr>
          <w:rFonts w:hint="eastAsia"/>
          <w:lang w:val="en-US" w:eastAsia="zh-CN"/>
        </w:rPr>
      </w:pPr>
      <w:bookmarkStart w:id="166" w:name="_Ref13225"/>
      <w:r>
        <w:t xml:space="preserve">图 </w:t>
      </w:r>
      <w:r>
        <w:fldChar w:fldCharType="begin"/>
      </w:r>
      <w:r>
        <w:instrText xml:space="preserve"> SEQ 图 \* ARABIC </w:instrText>
      </w:r>
      <w:r>
        <w:fldChar w:fldCharType="separate"/>
      </w:r>
      <w:r>
        <w:t>12</w:t>
      </w:r>
      <w:r>
        <w:fldChar w:fldCharType="end"/>
      </w:r>
      <w:bookmarkEnd w:id="166"/>
      <w:r>
        <w:rPr>
          <w:lang w:val="en-US"/>
        </w:rPr>
        <w:t xml:space="preserve">  </w:t>
      </w:r>
      <w:r>
        <w:rPr>
          <w:rFonts w:hint="default"/>
          <w:lang w:val="en-US" w:eastAsia="zh-CN"/>
        </w:rPr>
        <w:t>AP</w:t>
      </w:r>
      <w:r>
        <w:rPr>
          <w:rFonts w:hint="eastAsia"/>
          <w:lang w:val="en-US" w:eastAsia="zh-CN"/>
        </w:rPr>
        <w:t>主线程流程</w:t>
      </w:r>
    </w:p>
    <w:p>
      <w:pPr>
        <w:pStyle w:val="4"/>
        <w:rPr>
          <w:rFonts w:hint="eastAsia"/>
          <w:lang w:val="en-US" w:eastAsia="zh-CN"/>
        </w:rPr>
      </w:pPr>
      <w:bookmarkStart w:id="167" w:name="_Toc15438"/>
      <w:bookmarkStart w:id="168" w:name="_Toc10957"/>
      <w:bookmarkStart w:id="169" w:name="_Toc8011"/>
      <w:r>
        <w:rPr>
          <w:rFonts w:hint="eastAsia"/>
          <w:lang w:val="en-US" w:eastAsia="zh-CN"/>
        </w:rPr>
        <w:t>关键消息数据存储</w:t>
      </w:r>
      <w:bookmarkEnd w:id="167"/>
      <w:bookmarkEnd w:id="168"/>
      <w:bookmarkEnd w:id="169"/>
    </w:p>
    <w:p>
      <w:pPr>
        <w:pStyle w:val="26"/>
        <w:rPr>
          <w:rFonts w:hint="eastAsia"/>
          <w:lang w:val="en-US" w:eastAsia="zh-CN"/>
        </w:rPr>
      </w:pPr>
      <w:r>
        <w:rPr>
          <w:rFonts w:hint="eastAsia"/>
          <w:lang w:val="en-US" w:eastAsia="zh-CN"/>
        </w:rPr>
        <w:t>与VD主程序类似，AP主程序对接收到的关键消息也会先存储到Flash存储器后再发送，同样采用将Flash空间作为环形队列使用的方式。涉及到的API包括：</w:t>
      </w:r>
    </w:p>
    <w:p>
      <w:pPr>
        <w:pStyle w:val="26"/>
        <w:rPr>
          <w:rFonts w:hint="eastAsia"/>
          <w:lang w:val="en-US" w:eastAsia="zh-CN"/>
        </w:rPr>
      </w:pPr>
      <w:r>
        <w:rPr>
          <w:rFonts w:hint="eastAsia"/>
          <w:lang w:val="en-US" w:eastAsia="zh-CN"/>
        </w:rPr>
        <w:t>int app_save_msg(struct app_msg *msg, uint8_t len);</w:t>
      </w:r>
    </w:p>
    <w:p>
      <w:pPr>
        <w:pStyle w:val="26"/>
        <w:rPr>
          <w:rFonts w:hint="eastAsia"/>
          <w:lang w:val="en-US" w:eastAsia="zh-CN"/>
        </w:rPr>
      </w:pPr>
      <w:r>
        <w:rPr>
          <w:rFonts w:hint="eastAsia"/>
          <w:lang w:val="en-US" w:eastAsia="zh-CN"/>
        </w:rPr>
        <w:t>int app_load_msg(uint8_t *buf, uint8_t *len);</w:t>
      </w:r>
    </w:p>
    <w:p>
      <w:pPr>
        <w:pStyle w:val="26"/>
        <w:rPr>
          <w:rFonts w:hint="eastAsia"/>
          <w:lang w:val="en-US" w:eastAsia="zh-CN"/>
        </w:rPr>
      </w:pPr>
      <w:r>
        <w:rPr>
          <w:rFonts w:hint="eastAsia"/>
          <w:lang w:val="en-US" w:eastAsia="zh-CN"/>
        </w:rPr>
        <w:t>int app_erase_msg(uint16_t idx);</w:t>
      </w:r>
    </w:p>
    <w:p>
      <w:pPr>
        <w:pStyle w:val="26"/>
        <w:rPr>
          <w:rFonts w:hint="eastAsia"/>
          <w:lang w:val="en-US" w:eastAsia="zh-CN"/>
        </w:rPr>
      </w:pPr>
      <w:r>
        <w:rPr>
          <w:rFonts w:hint="eastAsia"/>
          <w:lang w:val="en-US" w:eastAsia="zh-CN"/>
        </w:rPr>
        <w:t>void app_send_saved_msg(void);</w:t>
      </w:r>
    </w:p>
    <w:p>
      <w:pPr>
        <w:pStyle w:val="26"/>
        <w:rPr>
          <w:rFonts w:hint="eastAsia"/>
          <w:lang w:val="en-US" w:eastAsia="zh-CN"/>
        </w:rPr>
      </w:pPr>
      <w:r>
        <w:rPr>
          <w:rFonts w:hint="eastAsia"/>
          <w:lang w:val="en-US" w:eastAsia="zh-CN"/>
        </w:rPr>
        <w:t>与VD主程序的不同之处在于，AP存储消息时保存了整个</w:t>
      </w:r>
      <w:r>
        <w:rPr>
          <w:rFonts w:hint="default"/>
          <w:lang w:val="en-US" w:eastAsia="zh-CN"/>
        </w:rPr>
        <w:t>struct app_msg</w:t>
      </w:r>
      <w:r>
        <w:rPr>
          <w:rFonts w:hint="eastAsia"/>
          <w:lang w:val="en-US" w:eastAsia="zh-CN"/>
        </w:rPr>
        <w:t>，而VD只保存了</w:t>
      </w:r>
      <w:r>
        <w:rPr>
          <w:rFonts w:hint="default"/>
          <w:lang w:val="en-US" w:eastAsia="zh-CN"/>
        </w:rPr>
        <w:t>struct app_msg</w:t>
      </w:r>
      <w:r>
        <w:rPr>
          <w:rFonts w:hint="eastAsia"/>
          <w:lang w:val="en-US" w:eastAsia="zh-CN"/>
        </w:rPr>
        <w:t>中的</w:t>
      </w:r>
      <w:r>
        <w:rPr>
          <w:rFonts w:hint="default"/>
          <w:lang w:val="en-US" w:eastAsia="zh-CN"/>
        </w:rPr>
        <w:t>cmdop</w:t>
      </w:r>
      <w:r>
        <w:rPr>
          <w:rFonts w:hint="eastAsia"/>
          <w:lang w:val="en-US" w:eastAsia="zh-CN"/>
        </w:rPr>
        <w:t>域和有效数据</w:t>
      </w:r>
      <w:r>
        <w:rPr>
          <w:rFonts w:hint="default"/>
          <w:lang w:val="en-US" w:eastAsia="zh-CN"/>
        </w:rPr>
        <w:t>data</w:t>
      </w:r>
      <w:r>
        <w:rPr>
          <w:rFonts w:hint="eastAsia"/>
          <w:lang w:val="en-US" w:eastAsia="zh-CN"/>
        </w:rPr>
        <w:t>域。</w:t>
      </w:r>
    </w:p>
    <w:p>
      <w:pPr>
        <w:pStyle w:val="4"/>
        <w:rPr>
          <w:rFonts w:hint="eastAsia"/>
          <w:lang w:val="en-US" w:eastAsia="zh-CN"/>
        </w:rPr>
      </w:pPr>
      <w:bookmarkStart w:id="170" w:name="_Toc21367"/>
      <w:bookmarkStart w:id="171" w:name="_Toc14001"/>
      <w:bookmarkStart w:id="172" w:name="_Toc19325"/>
      <w:r>
        <w:rPr>
          <w:rFonts w:hint="eastAsia"/>
          <w:lang w:val="en-US" w:eastAsia="zh-CN"/>
        </w:rPr>
        <w:t>支持优先级的消息队列</w:t>
      </w:r>
      <w:bookmarkEnd w:id="170"/>
      <w:bookmarkEnd w:id="171"/>
      <w:bookmarkEnd w:id="172"/>
    </w:p>
    <w:p>
      <w:pPr>
        <w:pStyle w:val="26"/>
        <w:rPr>
          <w:rFonts w:hint="eastAsia"/>
          <w:lang w:val="en-US" w:eastAsia="zh-CN"/>
        </w:rPr>
      </w:pPr>
      <w:r>
        <w:rPr>
          <w:rFonts w:hint="eastAsia"/>
          <w:lang w:val="en-US" w:eastAsia="zh-CN"/>
        </w:rPr>
        <w:t>与VD主程序类似，AP主程序也使用支持优先级的消息队列来存储要向服务器发送的消息。当AP要主动向服务器发送消息、或者AP要转发从RP/VD收到的消息给服务器时，调用</w:t>
      </w:r>
      <w:r>
        <w:rPr>
          <w:rFonts w:hint="default"/>
          <w:lang w:val="en-US" w:eastAsia="zh-CN"/>
        </w:rPr>
        <w:t>app_msg_prio(struct app_msg *)</w:t>
      </w:r>
      <w:r>
        <w:rPr>
          <w:rFonts w:hint="eastAsia"/>
          <w:lang w:val="en-US" w:eastAsia="zh-CN"/>
        </w:rPr>
        <w:t>可以得到该消息对应的优先级，再调用</w:t>
      </w:r>
      <w:r>
        <w:rPr>
          <w:rFonts w:hint="default"/>
          <w:lang w:val="en-US" w:eastAsia="zh-CN"/>
        </w:rPr>
        <w:t>app_gprs_enq()</w:t>
      </w:r>
      <w:r>
        <w:rPr>
          <w:rFonts w:hint="eastAsia"/>
          <w:lang w:val="en-US" w:eastAsia="zh-CN"/>
        </w:rPr>
        <w:t>将消息加入GPRS发送队列。与VD的队列相同，高优先级的消息排在队列的前部，同优先级的消息根据加入队列的先后排序、后入队的排在后面。</w:t>
      </w:r>
    </w:p>
    <w:p>
      <w:pPr>
        <w:pStyle w:val="4"/>
        <w:rPr>
          <w:rFonts w:hint="eastAsia"/>
          <w:lang w:val="en-US" w:eastAsia="zh-CN"/>
        </w:rPr>
      </w:pPr>
      <w:bookmarkStart w:id="173" w:name="_Toc25753"/>
      <w:bookmarkStart w:id="174" w:name="_Toc10162"/>
      <w:bookmarkStart w:id="175" w:name="_Toc23074"/>
      <w:r>
        <w:rPr>
          <w:rFonts w:hint="eastAsia"/>
          <w:lang w:val="en-US" w:eastAsia="zh-CN"/>
        </w:rPr>
        <w:t>共享消息缓存和多消息队列</w:t>
      </w:r>
      <w:bookmarkEnd w:id="173"/>
      <w:bookmarkEnd w:id="174"/>
      <w:bookmarkEnd w:id="175"/>
    </w:p>
    <w:p>
      <w:pPr>
        <w:pStyle w:val="26"/>
        <w:rPr>
          <w:rFonts w:hint="eastAsia"/>
          <w:lang w:val="en-US" w:eastAsia="zh-CN"/>
        </w:rPr>
      </w:pPr>
      <w:r>
        <w:rPr>
          <w:rFonts w:hint="eastAsia"/>
          <w:lang w:val="en-US" w:eastAsia="zh-CN"/>
        </w:rPr>
        <w:t>AP主程序要处理消息的情况相对复杂一些。</w:t>
      </w:r>
      <w:r>
        <w:rPr>
          <w:rFonts w:hint="default"/>
          <w:lang w:val="en-US" w:eastAsia="zh-CN"/>
        </w:rPr>
        <w:t>AP</w:t>
      </w:r>
      <w:r>
        <w:rPr>
          <w:rFonts w:hint="eastAsia"/>
          <w:lang w:val="en-US" w:eastAsia="zh-CN"/>
        </w:rPr>
        <w:t>在接收到网内RP/VD的上行数据包时，有的需要通过GPRS转发到服务器，有的需要AP作相应处理并向其发送对应的响应消息，有的两者都需要。AP在接收到来自服务器的下行数据时，有的需要转发到网内对应的目标RP/VD节点，有的需要作处理后向服务器发送响应消息，有的两者都需要。此外，在AP主线程的某API中接收到消息时，已经有较多层的函数调用，在其中再直接进行数据发送可能导致函数调用的层次过多而出现堆栈溢出问题。</w:t>
      </w:r>
    </w:p>
    <w:p>
      <w:pPr>
        <w:ind w:firstLine="420" w:firstLineChars="0"/>
        <w:rPr>
          <w:rFonts w:hint="eastAsia"/>
          <w:lang w:val="en-US" w:eastAsia="zh-CN"/>
        </w:rPr>
      </w:pPr>
      <w:r>
        <w:rPr>
          <w:rFonts w:hint="eastAsia"/>
          <w:lang w:val="en-US" w:eastAsia="zh-CN"/>
        </w:rPr>
        <w:t>因此，AP在处理消息时设置了共享的消息缓存和多个消息队列，对应于</w:t>
      </w:r>
      <w:r>
        <w:rPr>
          <w:rFonts w:hint="default"/>
          <w:lang w:val="en-US" w:eastAsia="zh-CN"/>
        </w:rPr>
        <w:t>gateway.c</w:t>
      </w:r>
      <w:r>
        <w:rPr>
          <w:rFonts w:hint="eastAsia"/>
          <w:lang w:val="en-US" w:eastAsia="zh-CN"/>
        </w:rPr>
        <w:t>代码中的以下几个结构体：</w:t>
      </w:r>
    </w:p>
    <w:p>
      <w:pPr>
        <w:pStyle w:val="29"/>
        <w:ind w:firstLine="420" w:firstLineChars="0"/>
        <w:rPr>
          <w:rFonts w:hint="eastAsia"/>
        </w:rPr>
      </w:pPr>
      <w:r>
        <w:rPr>
          <w:rFonts w:hint="eastAsia"/>
        </w:rPr>
        <w:t>#define APP_RECVQ_LEN   4</w:t>
      </w:r>
    </w:p>
    <w:p>
      <w:pPr>
        <w:pStyle w:val="29"/>
        <w:ind w:firstLine="420" w:firstLineChars="0"/>
        <w:rPr>
          <w:rFonts w:hint="eastAsia"/>
        </w:rPr>
      </w:pPr>
      <w:r>
        <w:rPr>
          <w:rFonts w:hint="eastAsia"/>
        </w:rPr>
        <w:t>#define APP_SENDQ_LEN   4</w:t>
      </w:r>
    </w:p>
    <w:p>
      <w:pPr>
        <w:pStyle w:val="29"/>
        <w:ind w:firstLine="420" w:firstLineChars="0"/>
        <w:rPr>
          <w:rFonts w:hint="eastAsia"/>
        </w:rPr>
      </w:pPr>
      <w:r>
        <w:rPr>
          <w:rFonts w:hint="eastAsia"/>
        </w:rPr>
        <w:t>#define APP_GSENDQ_LEN  5</w:t>
      </w:r>
    </w:p>
    <w:p>
      <w:pPr>
        <w:pStyle w:val="29"/>
        <w:ind w:firstLine="420" w:firstLineChars="0"/>
        <w:rPr>
          <w:rFonts w:hint="eastAsia"/>
        </w:rPr>
      </w:pPr>
      <w:r>
        <w:rPr>
          <w:rFonts w:hint="eastAsia"/>
        </w:rPr>
        <w:t>#define APP_GRECVQ_LEN  3</w:t>
      </w:r>
    </w:p>
    <w:p>
      <w:pPr>
        <w:pStyle w:val="29"/>
        <w:ind w:firstLine="420" w:firstLineChars="0"/>
        <w:rPr>
          <w:rFonts w:hint="eastAsia"/>
          <w:lang w:val="en-US" w:eastAsia="zh-CN"/>
        </w:rPr>
      </w:pPr>
      <w:r>
        <w:rPr>
          <w:rFonts w:hint="eastAsia"/>
        </w:rPr>
        <w:t>#define APP_MSGMEM_LEN  (APP_RECVQ_LEN + APP_SENDQ_LEN + APP_GSENDQ_LEN + APP_GRECVQ_LEN)</w:t>
      </w:r>
    </w:p>
    <w:p>
      <w:pPr>
        <w:pStyle w:val="29"/>
        <w:ind w:firstLine="420" w:firstLineChars="0"/>
        <w:rPr>
          <w:rFonts w:hint="eastAsia"/>
          <w:lang w:val="en-US" w:eastAsia="zh-CN"/>
        </w:rPr>
      </w:pPr>
      <w:r>
        <w:rPr>
          <w:rFonts w:hint="eastAsia"/>
          <w:lang w:val="en-US" w:eastAsia="zh-CN"/>
        </w:rPr>
        <w:t>struct msg_entry {</w:t>
      </w:r>
    </w:p>
    <w:p>
      <w:pPr>
        <w:pStyle w:val="29"/>
        <w:ind w:firstLine="420" w:firstLineChars="0"/>
        <w:rPr>
          <w:rFonts w:hint="eastAsia"/>
          <w:lang w:val="en-US" w:eastAsia="zh-CN"/>
        </w:rPr>
      </w:pPr>
      <w:r>
        <w:rPr>
          <w:rFonts w:hint="eastAsia"/>
          <w:lang w:val="en-US" w:eastAsia="zh-CN"/>
        </w:rPr>
        <w:t xml:space="preserve">  struct msg_entry *next; // 指向下一个消息项</w:t>
      </w:r>
    </w:p>
    <w:p>
      <w:pPr>
        <w:pStyle w:val="29"/>
        <w:ind w:firstLine="420" w:firstLineChars="0"/>
        <w:rPr>
          <w:rFonts w:hint="eastAsia"/>
          <w:lang w:val="en-US" w:eastAsia="zh-CN"/>
        </w:rPr>
      </w:pPr>
      <w:r>
        <w:rPr>
          <w:rFonts w:hint="eastAsia"/>
          <w:lang w:val="en-US" w:eastAsia="zh-CN"/>
        </w:rPr>
        <w:t xml:space="preserve">  uint8_t         act;</w:t>
      </w:r>
      <w:r>
        <w:rPr>
          <w:rFonts w:hint="default"/>
          <w:lang w:val="en-US" w:eastAsia="zh-CN"/>
        </w:rPr>
        <w:t xml:space="preserve"> // </w:t>
      </w:r>
      <w:r>
        <w:rPr>
          <w:rFonts w:hint="eastAsia"/>
          <w:lang w:val="en-US" w:eastAsia="zh-CN"/>
        </w:rPr>
        <w:t>消息需进行的操作</w:t>
      </w:r>
    </w:p>
    <w:p>
      <w:pPr>
        <w:pStyle w:val="29"/>
        <w:ind w:firstLine="420" w:firstLineChars="0"/>
        <w:rPr>
          <w:rFonts w:hint="eastAsia"/>
          <w:lang w:val="en-US" w:eastAsia="zh-CN"/>
        </w:rPr>
      </w:pPr>
      <w:r>
        <w:rPr>
          <w:rFonts w:hint="eastAsia"/>
          <w:lang w:val="en-US" w:eastAsia="zh-CN"/>
        </w:rPr>
        <w:t xml:space="preserve">  struct app_msg  msg; // 消息数据</w:t>
      </w:r>
    </w:p>
    <w:p>
      <w:pPr>
        <w:pStyle w:val="29"/>
        <w:ind w:firstLine="420" w:firstLineChars="0"/>
        <w:rPr>
          <w:rFonts w:hint="eastAsia"/>
          <w:lang w:val="en-US" w:eastAsia="zh-CN"/>
        </w:rPr>
      </w:pPr>
      <w:r>
        <w:rPr>
          <w:rFonts w:hint="eastAsia"/>
          <w:lang w:val="en-US" w:eastAsia="zh-CN"/>
        </w:rPr>
        <w:t xml:space="preserve">  rimeaddr_t      from; // 消息的源节点地址</w:t>
      </w:r>
    </w:p>
    <w:p>
      <w:pPr>
        <w:pStyle w:val="29"/>
        <w:ind w:firstLine="420" w:firstLineChars="0"/>
        <w:rPr>
          <w:rFonts w:hint="eastAsia"/>
          <w:lang w:val="en-US" w:eastAsia="zh-CN"/>
        </w:rPr>
      </w:pPr>
      <w:r>
        <w:rPr>
          <w:rFonts w:hint="eastAsia"/>
          <w:lang w:val="en-US" w:eastAsia="zh-CN"/>
        </w:rPr>
        <w:t xml:space="preserve">  uint8_t         hops; // 消息的源节点距AP跳数</w:t>
      </w:r>
    </w:p>
    <w:p>
      <w:pPr>
        <w:pStyle w:val="29"/>
        <w:ind w:firstLine="420" w:firstLineChars="0"/>
        <w:rPr>
          <w:rFonts w:hint="eastAsia"/>
          <w:lang w:val="en-US" w:eastAsia="zh-CN"/>
        </w:rPr>
      </w:pPr>
      <w:r>
        <w:rPr>
          <w:rFonts w:hint="eastAsia"/>
          <w:lang w:val="en-US" w:eastAsia="zh-CN"/>
        </w:rPr>
        <w:t xml:space="preserve">  rimeaddr_t      to; // 消息的目的地址</w:t>
      </w:r>
    </w:p>
    <w:p>
      <w:pPr>
        <w:pStyle w:val="29"/>
        <w:ind w:firstLine="420" w:firstLineChars="0"/>
        <w:rPr>
          <w:rFonts w:hint="eastAsia"/>
          <w:lang w:val="en-US" w:eastAsia="zh-CN"/>
        </w:rPr>
      </w:pPr>
      <w:r>
        <w:rPr>
          <w:rFonts w:hint="eastAsia"/>
          <w:lang w:val="en-US" w:eastAsia="zh-CN"/>
        </w:rPr>
        <w:t xml:space="preserve">  uint8_t         len; // msg域的实际长度</w:t>
      </w:r>
    </w:p>
    <w:p>
      <w:pPr>
        <w:pStyle w:val="29"/>
        <w:ind w:firstLine="420" w:firstLineChars="0"/>
        <w:rPr>
          <w:rFonts w:hint="eastAsia"/>
          <w:lang w:val="en-US" w:eastAsia="zh-CN"/>
        </w:rPr>
      </w:pPr>
      <w:r>
        <w:rPr>
          <w:rFonts w:hint="eastAsia"/>
          <w:lang w:val="en-US" w:eastAsia="zh-CN"/>
        </w:rPr>
        <w:t xml:space="preserve">  uint8_t         retry; // 发送时的最大重传次数</w:t>
      </w:r>
    </w:p>
    <w:p>
      <w:pPr>
        <w:pStyle w:val="29"/>
        <w:ind w:firstLine="420" w:firstLineChars="0"/>
        <w:rPr>
          <w:rFonts w:hint="eastAsia"/>
          <w:lang w:val="en-US" w:eastAsia="zh-CN"/>
        </w:rPr>
      </w:pPr>
      <w:r>
        <w:rPr>
          <w:rFonts w:hint="eastAsia"/>
          <w:lang w:val="en-US" w:eastAsia="zh-CN"/>
        </w:rPr>
        <w:t xml:space="preserve">  uint8_t         prio; // 消息的优先级</w:t>
      </w:r>
    </w:p>
    <w:p>
      <w:pPr>
        <w:pStyle w:val="29"/>
        <w:ind w:firstLine="420" w:firstLineChars="0"/>
        <w:rPr>
          <w:rFonts w:hint="eastAsia"/>
          <w:lang w:val="en-US" w:eastAsia="zh-CN"/>
        </w:rPr>
      </w:pPr>
      <w:r>
        <w:rPr>
          <w:rFonts w:hint="eastAsia"/>
          <w:lang w:val="en-US" w:eastAsia="zh-CN"/>
        </w:rPr>
        <w:t xml:space="preserve">  int             index; // 消息在Flash中的存储索引</w:t>
      </w:r>
    </w:p>
    <w:p>
      <w:pPr>
        <w:pStyle w:val="29"/>
        <w:ind w:firstLine="420" w:firstLineChars="0"/>
        <w:rPr>
          <w:rFonts w:hint="eastAsia"/>
          <w:lang w:val="en-US" w:eastAsia="zh-CN"/>
        </w:rPr>
      </w:pPr>
      <w:r>
        <w:rPr>
          <w:rFonts w:hint="eastAsia"/>
          <w:lang w:val="en-US" w:eastAsia="zh-CN"/>
        </w:rPr>
        <w:t>};</w:t>
      </w:r>
    </w:p>
    <w:p>
      <w:pPr>
        <w:pStyle w:val="29"/>
        <w:ind w:firstLine="420" w:firstLineChars="0"/>
        <w:rPr>
          <w:rFonts w:hint="eastAsia"/>
          <w:lang w:val="en-US" w:eastAsia="zh-CN"/>
        </w:rPr>
      </w:pPr>
      <w:r>
        <w:rPr>
          <w:rFonts w:hint="eastAsia"/>
          <w:lang w:val="en-US" w:eastAsia="zh-CN"/>
        </w:rPr>
        <w:t>MEMB(app_msg_mem, struct msg_entry, APP_MSGMEM_LEN);</w:t>
      </w:r>
    </w:p>
    <w:p>
      <w:pPr>
        <w:pStyle w:val="29"/>
        <w:ind w:firstLine="420" w:firstLineChars="0"/>
        <w:rPr>
          <w:rFonts w:hint="eastAsia"/>
          <w:lang w:val="en-US" w:eastAsia="zh-CN"/>
        </w:rPr>
      </w:pPr>
      <w:r>
        <w:rPr>
          <w:rFonts w:hint="eastAsia"/>
          <w:lang w:val="en-US" w:eastAsia="zh-CN"/>
        </w:rPr>
        <w:t>LIST(app_recv_queue);</w:t>
      </w:r>
    </w:p>
    <w:p>
      <w:pPr>
        <w:pStyle w:val="29"/>
        <w:ind w:firstLine="420" w:firstLineChars="0"/>
        <w:rPr>
          <w:rFonts w:hint="eastAsia"/>
          <w:lang w:val="en-US" w:eastAsia="zh-CN"/>
        </w:rPr>
      </w:pPr>
      <w:r>
        <w:rPr>
          <w:rFonts w:hint="eastAsia"/>
          <w:lang w:val="en-US" w:eastAsia="zh-CN"/>
        </w:rPr>
        <w:t>LIST(app_send_queue);</w:t>
      </w:r>
    </w:p>
    <w:p>
      <w:pPr>
        <w:pStyle w:val="29"/>
        <w:ind w:firstLine="420" w:firstLineChars="0"/>
        <w:rPr>
          <w:rFonts w:hint="eastAsia"/>
          <w:lang w:val="en-US" w:eastAsia="zh-CN"/>
        </w:rPr>
      </w:pPr>
      <w:r>
        <w:rPr>
          <w:rFonts w:hint="eastAsia"/>
          <w:lang w:val="en-US" w:eastAsia="zh-CN"/>
        </w:rPr>
        <w:t>LIST(app_gprs_sendq);</w:t>
      </w:r>
    </w:p>
    <w:p>
      <w:pPr>
        <w:pStyle w:val="29"/>
        <w:ind w:firstLine="420" w:firstLineChars="0"/>
        <w:rPr>
          <w:rFonts w:hint="eastAsia"/>
          <w:lang w:val="en-US" w:eastAsia="zh-CN"/>
        </w:rPr>
      </w:pPr>
      <w:r>
        <w:rPr>
          <w:rFonts w:hint="eastAsia"/>
          <w:lang w:val="en-US" w:eastAsia="zh-CN"/>
        </w:rPr>
        <w:t>LIST(app_gprs_recvq);</w:t>
      </w:r>
    </w:p>
    <w:p>
      <w:pPr>
        <w:pStyle w:val="29"/>
        <w:ind w:firstLine="420" w:firstLineChars="0"/>
        <w:rPr>
          <w:rFonts w:hint="eastAsia"/>
          <w:lang w:val="en-US" w:eastAsia="zh-CN"/>
        </w:rPr>
      </w:pPr>
    </w:p>
    <w:p>
      <w:pPr>
        <w:pStyle w:val="29"/>
        <w:ind w:firstLine="420" w:firstLineChars="0"/>
        <w:rPr>
          <w:rFonts w:hint="eastAsia"/>
          <w:lang w:val="en-US" w:eastAsia="zh-CN"/>
        </w:rPr>
      </w:pPr>
      <w:r>
        <w:rPr>
          <w:rFonts w:hint="eastAsia"/>
          <w:lang w:val="en-US" w:eastAsia="zh-CN"/>
        </w:rPr>
        <w:t>enum {</w:t>
      </w:r>
    </w:p>
    <w:p>
      <w:pPr>
        <w:pStyle w:val="29"/>
        <w:ind w:firstLine="420" w:firstLineChars="0"/>
        <w:rPr>
          <w:rFonts w:hint="eastAsia"/>
          <w:lang w:val="en-US" w:eastAsia="zh-CN"/>
        </w:rPr>
      </w:pPr>
      <w:r>
        <w:rPr>
          <w:rFonts w:hint="eastAsia"/>
          <w:lang w:val="en-US" w:eastAsia="zh-CN"/>
        </w:rPr>
        <w:t xml:space="preserve">  ACT_RECV      = 0x01,</w:t>
      </w:r>
    </w:p>
    <w:p>
      <w:pPr>
        <w:pStyle w:val="29"/>
        <w:ind w:firstLine="420" w:firstLineChars="0"/>
        <w:rPr>
          <w:rFonts w:hint="eastAsia"/>
          <w:lang w:val="en-US" w:eastAsia="zh-CN"/>
        </w:rPr>
      </w:pPr>
      <w:r>
        <w:rPr>
          <w:rFonts w:hint="eastAsia"/>
          <w:lang w:val="en-US" w:eastAsia="zh-CN"/>
        </w:rPr>
        <w:t xml:space="preserve">  ACT_SEND      = 0x02,</w:t>
      </w:r>
    </w:p>
    <w:p>
      <w:pPr>
        <w:pStyle w:val="29"/>
        <w:ind w:firstLine="420" w:firstLineChars="0"/>
        <w:rPr>
          <w:rFonts w:hint="eastAsia"/>
          <w:lang w:val="en-US" w:eastAsia="zh-CN"/>
        </w:rPr>
      </w:pPr>
      <w:r>
        <w:rPr>
          <w:rFonts w:hint="eastAsia"/>
          <w:lang w:val="en-US" w:eastAsia="zh-CN"/>
        </w:rPr>
        <w:t xml:space="preserve">  ACT_GPRS_RECV = 0x04,</w:t>
      </w:r>
    </w:p>
    <w:p>
      <w:pPr>
        <w:pStyle w:val="29"/>
        <w:ind w:firstLine="420" w:firstLineChars="0"/>
        <w:rPr>
          <w:rFonts w:hint="eastAsia"/>
          <w:lang w:val="en-US" w:eastAsia="zh-CN"/>
        </w:rPr>
      </w:pPr>
      <w:r>
        <w:rPr>
          <w:rFonts w:hint="eastAsia"/>
          <w:lang w:val="en-US" w:eastAsia="zh-CN"/>
        </w:rPr>
        <w:t xml:space="preserve">  ACT_GPRS_SEND = 0x08</w:t>
      </w:r>
    </w:p>
    <w:p>
      <w:pPr>
        <w:pStyle w:val="29"/>
        <w:ind w:firstLine="420" w:firstLineChars="0"/>
        <w:rPr>
          <w:rFonts w:hint="eastAsia"/>
          <w:lang w:val="en-US" w:eastAsia="zh-CN"/>
        </w:rPr>
      </w:pPr>
      <w:r>
        <w:rPr>
          <w:rFonts w:hint="eastAsia"/>
          <w:lang w:val="en-US" w:eastAsia="zh-CN"/>
        </w:rPr>
        <w:t>};</w:t>
      </w:r>
    </w:p>
    <w:p>
      <w:pPr>
        <w:pStyle w:val="26"/>
        <w:ind w:left="0" w:leftChars="0" w:firstLine="0" w:firstLineChars="0"/>
        <w:rPr>
          <w:rFonts w:hint="eastAsia"/>
          <w:lang w:val="en-US" w:eastAsia="zh-CN"/>
        </w:rPr>
      </w:pPr>
      <w:r>
        <w:rPr>
          <w:rFonts w:hint="eastAsia"/>
          <w:lang w:val="en-US" w:eastAsia="zh-CN"/>
        </w:rPr>
        <w:t>其中</w:t>
      </w:r>
      <w:r>
        <w:rPr>
          <w:rFonts w:hint="default"/>
          <w:lang w:val="en-US" w:eastAsia="zh-CN"/>
        </w:rPr>
        <w:t>app_msg_mem</w:t>
      </w:r>
      <w:r>
        <w:rPr>
          <w:rFonts w:hint="eastAsia"/>
          <w:lang w:val="en-US" w:eastAsia="zh-CN"/>
        </w:rPr>
        <w:t>是各消息队列共享的消息缓存，</w:t>
      </w:r>
      <w:r>
        <w:rPr>
          <w:rFonts w:hint="default"/>
          <w:lang w:val="en-US" w:eastAsia="zh-CN"/>
        </w:rPr>
        <w:t>app_recv_queue</w:t>
      </w:r>
      <w:r>
        <w:rPr>
          <w:rFonts w:hint="eastAsia"/>
          <w:lang w:val="en-US" w:eastAsia="zh-CN"/>
        </w:rPr>
        <w:t>是从网内RP/VD接收消息的队列，app_send_queue是向网内RP/VD发送消息的队列，</w:t>
      </w:r>
      <w:r>
        <w:rPr>
          <w:rFonts w:hint="default"/>
          <w:lang w:val="en-US" w:eastAsia="zh-CN"/>
        </w:rPr>
        <w:t>app_gprs_sendq</w:t>
      </w:r>
      <w:r>
        <w:rPr>
          <w:rFonts w:hint="eastAsia"/>
          <w:lang w:val="en-US" w:eastAsia="zh-CN"/>
        </w:rPr>
        <w:t>是向服务器发送消息的队列，app_gprs_recvq是从服务器接收消息的队列。同时定义了几个枚举值表示要对消息项进行的处理操作，它们各自只占用一个不重叠的比特位，因此可以组合表示该项需要进行多个操作。</w:t>
      </w:r>
    </w:p>
    <w:p>
      <w:pPr>
        <w:pStyle w:val="26"/>
        <w:rPr>
          <w:rFonts w:hint="eastAsia"/>
          <w:lang w:val="en-US" w:eastAsia="zh-CN"/>
        </w:rPr>
      </w:pPr>
      <w:r>
        <w:rPr>
          <w:rFonts w:hint="eastAsia"/>
          <w:lang w:val="en-US" w:eastAsia="zh-CN"/>
        </w:rPr>
        <w:t>以车位检测器事件消息0x01为例，在Rime协议栈的底层接收到该消息时，逐层向上调用，最终调用</w:t>
      </w:r>
      <w:r>
        <w:rPr>
          <w:rFonts w:hint="default"/>
          <w:lang w:val="en-US" w:eastAsia="zh-CN"/>
        </w:rPr>
        <w:t>AP</w:t>
      </w:r>
      <w:r>
        <w:rPr>
          <w:rFonts w:hint="eastAsia"/>
          <w:lang w:val="en-US" w:eastAsia="zh-CN"/>
        </w:rPr>
        <w:t>主线程</w:t>
      </w:r>
      <w:r>
        <w:rPr>
          <w:rFonts w:hint="default"/>
          <w:lang w:val="en-US" w:eastAsia="zh-CN"/>
        </w:rPr>
        <w:t>gateway_process</w:t>
      </w:r>
      <w:r>
        <w:rPr>
          <w:rFonts w:hint="eastAsia"/>
          <w:lang w:val="en-US" w:eastAsia="zh-CN"/>
        </w:rPr>
        <w:t>中的</w:t>
      </w:r>
      <w:r>
        <w:rPr>
          <w:rFonts w:hint="default"/>
          <w:lang w:val="en-US" w:eastAsia="zh-CN"/>
        </w:rPr>
        <w:t>app_mesh_recv</w:t>
      </w:r>
      <w:r>
        <w:rPr>
          <w:rFonts w:hint="eastAsia"/>
          <w:lang w:val="en-US" w:eastAsia="zh-CN"/>
        </w:rPr>
        <w:t>()来处理收到的消息。在</w:t>
      </w:r>
      <w:r>
        <w:rPr>
          <w:rFonts w:hint="default"/>
          <w:lang w:val="en-US" w:eastAsia="zh-CN"/>
        </w:rPr>
        <w:t>app_mesh_recv()</w:t>
      </w:r>
      <w:r>
        <w:rPr>
          <w:rFonts w:hint="eastAsia"/>
          <w:lang w:val="en-US" w:eastAsia="zh-CN"/>
        </w:rPr>
        <w:t>中，将调用</w:t>
      </w:r>
      <w:r>
        <w:rPr>
          <w:rFonts w:hint="default"/>
          <w:lang w:val="en-US" w:eastAsia="zh-CN"/>
        </w:rPr>
        <w:t>memb_alloc(app_msg_mem)</w:t>
      </w:r>
      <w:r>
        <w:rPr>
          <w:rFonts w:hint="eastAsia"/>
          <w:lang w:val="en-US" w:eastAsia="zh-CN"/>
        </w:rPr>
        <w:t>申请一个消息项，把消息的数据内容和相关信息如源节点地址、源节点跳数等存入该消息项，置域</w:t>
      </w:r>
      <w:r>
        <w:rPr>
          <w:rFonts w:hint="default"/>
          <w:lang w:val="en-US" w:eastAsia="zh-CN"/>
        </w:rPr>
        <w:t>act</w:t>
      </w:r>
      <w:r>
        <w:rPr>
          <w:rFonts w:hint="eastAsia"/>
          <w:lang w:val="en-US" w:eastAsia="zh-CN"/>
        </w:rPr>
        <w:t>的</w:t>
      </w:r>
      <w:r>
        <w:rPr>
          <w:rFonts w:hint="default"/>
          <w:lang w:val="en-US" w:eastAsia="zh-CN"/>
        </w:rPr>
        <w:t>ACT_RECV</w:t>
      </w:r>
      <w:r>
        <w:rPr>
          <w:rFonts w:hint="eastAsia"/>
          <w:lang w:val="en-US" w:eastAsia="zh-CN"/>
        </w:rPr>
        <w:t>对应位为1，再将该消息项指针加入到</w:t>
      </w:r>
      <w:r>
        <w:rPr>
          <w:rFonts w:hint="default"/>
          <w:lang w:val="en-US" w:eastAsia="zh-CN"/>
        </w:rPr>
        <w:t>app_recv_queu</w:t>
      </w:r>
      <w:r>
        <w:rPr>
          <w:rFonts w:hint="eastAsia"/>
          <w:lang w:val="en-US" w:eastAsia="zh-CN"/>
        </w:rPr>
        <w:t>e链表，调用</w:t>
      </w:r>
      <w:r>
        <w:rPr>
          <w:rFonts w:hint="default"/>
          <w:lang w:val="en-US" w:eastAsia="zh-CN"/>
        </w:rPr>
        <w:t>process_post(&amp;gateway_process, mesh_rcvd_event, NULL)</w:t>
      </w:r>
      <w:r>
        <w:rPr>
          <w:rFonts w:hint="eastAsia"/>
          <w:lang w:val="en-US" w:eastAsia="zh-CN"/>
        </w:rPr>
        <w:t>让</w:t>
      </w:r>
      <w:r>
        <w:rPr>
          <w:rFonts w:hint="default"/>
          <w:lang w:val="en-US" w:eastAsia="zh-CN"/>
        </w:rPr>
        <w:t>AP</w:t>
      </w:r>
      <w:r>
        <w:rPr>
          <w:rFonts w:hint="eastAsia"/>
          <w:lang w:val="en-US" w:eastAsia="zh-CN"/>
        </w:rPr>
        <w:t>主线程稍后再处理该消息。在系统调度器根据</w:t>
      </w:r>
      <w:r>
        <w:rPr>
          <w:rFonts w:hint="default"/>
          <w:lang w:val="en-US" w:eastAsia="zh-CN"/>
        </w:rPr>
        <w:t>mesh_rcvd_event</w:t>
      </w:r>
      <w:r>
        <w:rPr>
          <w:rFonts w:hint="eastAsia"/>
          <w:lang w:val="en-US" w:eastAsia="zh-CN"/>
        </w:rPr>
        <w:t>事件call_process到</w:t>
      </w:r>
      <w:r>
        <w:rPr>
          <w:rFonts w:hint="default"/>
          <w:lang w:val="en-US" w:eastAsia="zh-CN"/>
        </w:rPr>
        <w:t>gateway_process</w:t>
      </w:r>
      <w:r>
        <w:rPr>
          <w:rFonts w:hint="eastAsia"/>
          <w:lang w:val="en-US" w:eastAsia="zh-CN"/>
        </w:rPr>
        <w:t>时，从</w:t>
      </w:r>
      <w:r>
        <w:rPr>
          <w:rFonts w:hint="default"/>
          <w:lang w:val="en-US" w:eastAsia="zh-CN"/>
        </w:rPr>
        <w:t>app_recv_queue</w:t>
      </w:r>
      <w:r>
        <w:rPr>
          <w:rFonts w:hint="eastAsia"/>
          <w:lang w:val="en-US" w:eastAsia="zh-CN"/>
        </w:rPr>
        <w:t>队列头中取出上述0x01消息对应的消息项，该消息要求给对应的VD发送一个确认消息，因此又从</w:t>
      </w:r>
      <w:r>
        <w:rPr>
          <w:rFonts w:hint="default"/>
          <w:lang w:val="en-US" w:eastAsia="zh-CN"/>
        </w:rPr>
        <w:t>app_msg_mem</w:t>
      </w:r>
      <w:r>
        <w:rPr>
          <w:rFonts w:hint="eastAsia"/>
          <w:lang w:val="en-US" w:eastAsia="zh-CN"/>
        </w:rPr>
        <w:t>申请一个消息项并填充对应的确认消息内容并加入</w:t>
      </w:r>
      <w:r>
        <w:rPr>
          <w:rFonts w:hint="default"/>
          <w:lang w:val="en-US" w:eastAsia="zh-CN"/>
        </w:rPr>
        <w:t>app_send_queue</w:t>
      </w:r>
      <w:r>
        <w:rPr>
          <w:rFonts w:hint="eastAsia"/>
          <w:lang w:val="en-US" w:eastAsia="zh-CN"/>
        </w:rPr>
        <w:t>待稍后发送给该VD；另一方面，该消息需要转发给服务器，因此将该消息项的act域的</w:t>
      </w:r>
      <w:r>
        <w:rPr>
          <w:rFonts w:hint="default"/>
          <w:lang w:val="en-US" w:eastAsia="zh-CN"/>
        </w:rPr>
        <w:t>ACT_GRPS_SEND</w:t>
      </w:r>
      <w:r>
        <w:rPr>
          <w:rFonts w:hint="eastAsia"/>
          <w:lang w:val="en-US" w:eastAsia="zh-CN"/>
        </w:rPr>
        <w:t>位置为1，并将消息项指针加入到</w:t>
      </w:r>
      <w:r>
        <w:rPr>
          <w:rFonts w:hint="default"/>
          <w:lang w:val="en-US" w:eastAsia="zh-CN"/>
        </w:rPr>
        <w:t>app_gprs_sendq</w:t>
      </w:r>
      <w:r>
        <w:rPr>
          <w:rFonts w:hint="eastAsia"/>
          <w:lang w:val="en-US" w:eastAsia="zh-CN"/>
        </w:rPr>
        <w:t>待稍后发送到服务器。在以上接收处理操作完成后，需要将该消息项的</w:t>
      </w:r>
      <w:r>
        <w:rPr>
          <w:rFonts w:hint="default"/>
          <w:lang w:val="en-US" w:eastAsia="zh-CN"/>
        </w:rPr>
        <w:t>act</w:t>
      </w:r>
      <w:r>
        <w:rPr>
          <w:rFonts w:hint="eastAsia"/>
          <w:lang w:val="en-US" w:eastAsia="zh-CN"/>
        </w:rPr>
        <w:t>域的</w:t>
      </w:r>
      <w:r>
        <w:rPr>
          <w:rFonts w:hint="default"/>
          <w:lang w:val="en-US" w:eastAsia="zh-CN"/>
        </w:rPr>
        <w:t>ACT_RECV</w:t>
      </w:r>
      <w:r>
        <w:rPr>
          <w:rFonts w:hint="eastAsia"/>
          <w:lang w:val="en-US" w:eastAsia="zh-CN"/>
        </w:rPr>
        <w:t>位清0，并从</w:t>
      </w:r>
      <w:r>
        <w:rPr>
          <w:rFonts w:hint="default"/>
          <w:lang w:val="en-US" w:eastAsia="zh-CN"/>
        </w:rPr>
        <w:t>app_recv_queue</w:t>
      </w:r>
      <w:r>
        <w:rPr>
          <w:rFonts w:hint="eastAsia"/>
          <w:lang w:val="en-US" w:eastAsia="zh-CN"/>
        </w:rPr>
        <w:t>中删除该项。如果某消息项的</w:t>
      </w:r>
      <w:r>
        <w:rPr>
          <w:rFonts w:hint="default"/>
          <w:lang w:val="en-US" w:eastAsia="zh-CN"/>
        </w:rPr>
        <w:t>act</w:t>
      </w:r>
      <w:r>
        <w:rPr>
          <w:rFonts w:hint="eastAsia"/>
          <w:lang w:val="en-US" w:eastAsia="zh-CN"/>
        </w:rPr>
        <w:t>域在某个位清0操作后等于0，则需要调用</w:t>
      </w:r>
      <w:r>
        <w:rPr>
          <w:rFonts w:hint="default"/>
          <w:lang w:val="en-US" w:eastAsia="zh-CN"/>
        </w:rPr>
        <w:t>memb_free()</w:t>
      </w:r>
      <w:r>
        <w:rPr>
          <w:rFonts w:hint="eastAsia"/>
          <w:lang w:val="en-US" w:eastAsia="zh-CN"/>
        </w:rPr>
        <w:t>将其归还给</w:t>
      </w:r>
      <w:r>
        <w:rPr>
          <w:rFonts w:hint="default"/>
          <w:lang w:val="en-US" w:eastAsia="zh-CN"/>
        </w:rPr>
        <w:t>app_msg_mem</w:t>
      </w:r>
      <w:r>
        <w:rPr>
          <w:rFonts w:hint="eastAsia"/>
          <w:lang w:val="en-US" w:eastAsia="zh-CN"/>
        </w:rPr>
        <w:t>供后续使用。在上述例子中，在接收处理完成后因为</w:t>
      </w:r>
      <w:r>
        <w:rPr>
          <w:rFonts w:hint="default"/>
          <w:lang w:val="en-US" w:eastAsia="zh-CN"/>
        </w:rPr>
        <w:t>act</w:t>
      </w:r>
      <w:r>
        <w:rPr>
          <w:rFonts w:hint="eastAsia"/>
          <w:lang w:val="en-US" w:eastAsia="zh-CN"/>
        </w:rPr>
        <w:t>域的</w:t>
      </w:r>
      <w:r>
        <w:rPr>
          <w:rFonts w:hint="default"/>
          <w:lang w:val="en-US" w:eastAsia="zh-CN"/>
        </w:rPr>
        <w:t>ACT_GPRS_SEND</w:t>
      </w:r>
      <w:r>
        <w:rPr>
          <w:rFonts w:hint="eastAsia"/>
          <w:lang w:val="en-US" w:eastAsia="zh-CN"/>
        </w:rPr>
        <w:t>位为1，还不能立即归还，需要在</w:t>
      </w:r>
      <w:r>
        <w:rPr>
          <w:rFonts w:hint="default"/>
          <w:lang w:val="en-US" w:eastAsia="zh-CN"/>
        </w:rPr>
        <w:t>GPRS</w:t>
      </w:r>
      <w:r>
        <w:rPr>
          <w:rFonts w:hint="eastAsia"/>
          <w:lang w:val="en-US" w:eastAsia="zh-CN"/>
        </w:rPr>
        <w:t>发送操作完成后</w:t>
      </w:r>
      <w:r>
        <w:rPr>
          <w:rFonts w:hint="default"/>
          <w:lang w:val="en-US" w:eastAsia="zh-CN"/>
        </w:rPr>
        <w:t>ACT_GPRS_SEND</w:t>
      </w:r>
      <w:r>
        <w:rPr>
          <w:rFonts w:hint="eastAsia"/>
          <w:lang w:val="en-US" w:eastAsia="zh-CN"/>
        </w:rPr>
        <w:t>位也清0后才能归还。</w:t>
      </w:r>
    </w:p>
    <w:p>
      <w:pPr>
        <w:pStyle w:val="4"/>
        <w:rPr>
          <w:rFonts w:hint="default"/>
          <w:lang w:val="en-US" w:eastAsia="zh-CN"/>
        </w:rPr>
      </w:pPr>
      <w:bookmarkStart w:id="176" w:name="_Toc14326"/>
      <w:bookmarkStart w:id="177" w:name="_Toc8225"/>
      <w:bookmarkStart w:id="178" w:name="_Toc19400"/>
      <w:r>
        <w:rPr>
          <w:rFonts w:hint="eastAsia"/>
          <w:lang w:val="en-US" w:eastAsia="zh-CN"/>
        </w:rPr>
        <w:t>关键数据作为历史数据发送</w:t>
      </w:r>
      <w:bookmarkEnd w:id="176"/>
      <w:bookmarkEnd w:id="177"/>
      <w:bookmarkEnd w:id="178"/>
    </w:p>
    <w:p>
      <w:pPr>
        <w:pStyle w:val="26"/>
        <w:rPr>
          <w:rFonts w:hint="eastAsia"/>
          <w:lang w:val="en-US" w:eastAsia="zh-CN"/>
        </w:rPr>
      </w:pPr>
      <w:r>
        <w:rPr>
          <w:rFonts w:hint="eastAsia"/>
          <w:lang w:val="en-US" w:eastAsia="zh-CN"/>
        </w:rPr>
        <w:t>泊位事件消息0x01和磁场数据消息0x24是本系统的两种关键数据消息，如果AP可与服务器正常通讯，则这些消息立即发送给服务器，否则它们会被存储在外部Flash中，待AP恢复与服务器的通讯后再发送，有些会作为历史数据消息发送。</w:t>
      </w:r>
    </w:p>
    <w:p>
      <w:pPr>
        <w:pStyle w:val="26"/>
        <w:rPr>
          <w:rFonts w:hint="eastAsia"/>
          <w:lang w:val="en-US" w:eastAsia="zh-CN"/>
        </w:rPr>
      </w:pPr>
      <w:r>
        <w:rPr>
          <w:rFonts w:hint="eastAsia"/>
          <w:lang w:val="en-US" w:eastAsia="zh-CN"/>
        </w:rPr>
        <w:t>由于磁场数据消息0x24本身长度就较大，且数据内容不便于合并，该类型不作为历史数据发送。历史数据消息</w:t>
      </w:r>
      <w:r>
        <w:rPr>
          <w:rFonts w:hint="default"/>
          <w:lang w:val="en-US" w:eastAsia="zh-CN"/>
        </w:rPr>
        <w:t>0x23</w:t>
      </w:r>
      <w:r>
        <w:rPr>
          <w:rFonts w:hint="eastAsia"/>
          <w:lang w:val="en-US" w:eastAsia="zh-CN"/>
        </w:rPr>
        <w:t>是将多个泊位事件消息</w:t>
      </w:r>
      <w:r>
        <w:rPr>
          <w:rFonts w:hint="default"/>
          <w:lang w:val="en-US" w:eastAsia="zh-CN"/>
        </w:rPr>
        <w:t>0x01</w:t>
      </w:r>
      <w:r>
        <w:rPr>
          <w:rFonts w:hint="eastAsia"/>
          <w:lang w:val="en-US" w:eastAsia="zh-CN"/>
        </w:rPr>
        <w:t>合并为一条消息，它对应的数据结构定义如下：</w:t>
      </w:r>
    </w:p>
    <w:p>
      <w:pPr>
        <w:pStyle w:val="29"/>
        <w:rPr>
          <w:rFonts w:hint="eastAsia"/>
        </w:rPr>
      </w:pPr>
      <w:r>
        <w:rPr>
          <w:rFonts w:hint="eastAsia"/>
        </w:rPr>
        <w:t>#define APPDATA_HISTDATA_NUM 5</w:t>
      </w:r>
    </w:p>
    <w:p>
      <w:pPr>
        <w:pStyle w:val="29"/>
        <w:rPr>
          <w:rFonts w:hint="eastAsia"/>
        </w:rPr>
      </w:pPr>
      <w:r>
        <w:rPr>
          <w:rFonts w:hint="eastAsia"/>
        </w:rPr>
        <w:t>struct app_data_histdata {</w:t>
      </w:r>
    </w:p>
    <w:p>
      <w:pPr>
        <w:pStyle w:val="29"/>
        <w:rPr>
          <w:rFonts w:hint="eastAsia"/>
        </w:rPr>
      </w:pPr>
      <w:r>
        <w:rPr>
          <w:rFonts w:hint="eastAsia"/>
        </w:rPr>
        <w:t xml:space="preserve">  uint8_t tstamp[TSTAMP_LEN];</w:t>
      </w:r>
      <w:r>
        <w:rPr>
          <w:rFonts w:hint="default"/>
          <w:lang w:val="en-US"/>
        </w:rPr>
        <w:t xml:space="preserve"> // </w:t>
      </w:r>
      <w:r>
        <w:rPr>
          <w:rFonts w:hint="eastAsia"/>
          <w:lang w:val="en-US" w:eastAsia="zh-CN"/>
        </w:rPr>
        <w:t>本条消息生成的时间戳</w:t>
      </w:r>
    </w:p>
    <w:p>
      <w:pPr>
        <w:pStyle w:val="29"/>
        <w:rPr>
          <w:rFonts w:hint="eastAsia"/>
        </w:rPr>
      </w:pPr>
      <w:r>
        <w:rPr>
          <w:rFonts w:hint="eastAsia"/>
        </w:rPr>
        <w:t xml:space="preserve">  uint8_t count;</w:t>
      </w:r>
      <w:r>
        <w:rPr>
          <w:rFonts w:hint="eastAsia"/>
          <w:lang w:val="en-US" w:eastAsia="zh-CN"/>
        </w:rPr>
        <w:t xml:space="preserve"> // entries中实际有效数据的个数</w:t>
      </w:r>
    </w:p>
    <w:p>
      <w:pPr>
        <w:pStyle w:val="29"/>
        <w:rPr>
          <w:rFonts w:hint="eastAsia"/>
        </w:rPr>
      </w:pPr>
      <w:r>
        <w:rPr>
          <w:rFonts w:hint="eastAsia"/>
        </w:rPr>
        <w:t xml:space="preserve">  uint8_t reserv;</w:t>
      </w:r>
    </w:p>
    <w:p>
      <w:pPr>
        <w:pStyle w:val="29"/>
        <w:rPr>
          <w:rFonts w:hint="eastAsia"/>
        </w:rPr>
      </w:pPr>
      <w:r>
        <w:rPr>
          <w:rFonts w:hint="eastAsia"/>
        </w:rPr>
        <w:t xml:space="preserve">  struct {</w:t>
      </w:r>
    </w:p>
    <w:p>
      <w:pPr>
        <w:pStyle w:val="29"/>
        <w:rPr>
          <w:rFonts w:hint="eastAsia"/>
        </w:rPr>
      </w:pPr>
      <w:r>
        <w:rPr>
          <w:rFonts w:hint="eastAsia"/>
        </w:rPr>
        <w:t xml:space="preserve">    uint8_t devmac[DEVMAC_LEN];</w:t>
      </w:r>
      <w:r>
        <w:rPr>
          <w:rFonts w:hint="eastAsia"/>
          <w:lang w:val="en-US" w:eastAsia="zh-CN"/>
        </w:rPr>
        <w:t xml:space="preserve"> // 当前事件项的设备编码</w:t>
      </w:r>
    </w:p>
    <w:p>
      <w:pPr>
        <w:pStyle w:val="29"/>
        <w:rPr>
          <w:rFonts w:hint="eastAsia"/>
        </w:rPr>
      </w:pPr>
      <w:r>
        <w:rPr>
          <w:rFonts w:hint="eastAsia"/>
        </w:rPr>
        <w:t xml:space="preserve">    uint8_t tstamp[TSTAMP_LEN];</w:t>
      </w:r>
      <w:r>
        <w:rPr>
          <w:rFonts w:hint="eastAsia"/>
          <w:lang w:val="en-US" w:eastAsia="zh-CN"/>
        </w:rPr>
        <w:t xml:space="preserve"> // 当前事件项的时间戳</w:t>
      </w:r>
    </w:p>
    <w:p>
      <w:pPr>
        <w:pStyle w:val="29"/>
        <w:rPr>
          <w:rFonts w:hint="eastAsia"/>
        </w:rPr>
      </w:pPr>
      <w:r>
        <w:rPr>
          <w:rFonts w:hint="eastAsia"/>
        </w:rPr>
        <w:t xml:space="preserve">    uint8_t status;</w:t>
      </w:r>
      <w:r>
        <w:rPr>
          <w:rFonts w:hint="eastAsia"/>
          <w:lang w:val="en-US" w:eastAsia="zh-CN"/>
        </w:rPr>
        <w:t xml:space="preserve">             // 当前事件项对应的有无车状态</w:t>
      </w:r>
    </w:p>
    <w:p>
      <w:pPr>
        <w:pStyle w:val="29"/>
        <w:rPr>
          <w:rFonts w:hint="eastAsia"/>
        </w:rPr>
      </w:pPr>
      <w:r>
        <w:rPr>
          <w:rFonts w:hint="eastAsia"/>
        </w:rPr>
        <w:t xml:space="preserve">  } entries[APPDATA_HISTDATA_NUM];</w:t>
      </w:r>
    </w:p>
    <w:p>
      <w:pPr>
        <w:pStyle w:val="29"/>
        <w:rPr>
          <w:rFonts w:hint="eastAsia"/>
        </w:rPr>
      </w:pPr>
      <w:r>
        <w:rPr>
          <w:rFonts w:hint="eastAsia"/>
        </w:rPr>
        <w:t>};</w:t>
      </w:r>
    </w:p>
    <w:p>
      <w:pPr>
        <w:pStyle w:val="26"/>
        <w:ind w:firstLine="0" w:firstLineChars="0"/>
        <w:rPr>
          <w:rFonts w:hint="eastAsia"/>
          <w:lang w:val="en-US" w:eastAsia="zh-CN"/>
        </w:rPr>
      </w:pPr>
      <w:r>
        <w:rPr>
          <w:rFonts w:hint="eastAsia"/>
          <w:lang w:val="en-US" w:eastAsia="zh-CN"/>
        </w:rPr>
        <w:t>受本系统数据帧长度和AP所用RAM的限制，目前限定每条历史数据消息最多包括5条事件数据消息。</w:t>
      </w:r>
    </w:p>
    <w:p>
      <w:pPr>
        <w:pStyle w:val="26"/>
        <w:rPr>
          <w:rFonts w:hint="eastAsia"/>
          <w:lang w:val="en-US" w:eastAsia="zh-CN"/>
        </w:rPr>
      </w:pPr>
      <w:r>
        <w:rPr>
          <w:rFonts w:hint="eastAsia"/>
          <w:lang w:val="en-US" w:eastAsia="zh-CN"/>
        </w:rPr>
        <w:t>为了支持历史数据机制，在存储消息的元数据中增加了一个域，即struct msgmeta中的history域，当该值为1时，表示是历史数据，为0时表示是实时数据。目前AP从VD接收到事件消息时，首先要存储到外部Flash中，如果当时AP与服务器通信正常，作为实时数据保存，如果AP未能与服务器连接，则作为历史数据保存。另外，当一条事件消息作为实时数据由AP向服务器发送多次都未收到ACK时，也标记该条数据为历史数据。</w:t>
      </w:r>
    </w:p>
    <w:p>
      <w:pPr>
        <w:pStyle w:val="26"/>
        <w:rPr>
          <w:rFonts w:hint="eastAsia"/>
          <w:lang w:val="en-US" w:eastAsia="zh-CN"/>
        </w:rPr>
      </w:pPr>
      <w:r>
        <w:rPr>
          <w:rFonts w:hint="eastAsia"/>
          <w:lang w:val="en-US" w:eastAsia="zh-CN"/>
        </w:rPr>
        <w:t>上述说明的一个要点就是，在AP无法与服务器通信期间，接收到的数据保存到外部Flash时都作为历史数据。在AP恢复与服务器的通信后，这些历史数据中有一些应当再标记为实时数据上传，因为实时数据和历史数据在服务端的处理策略不同，服务端需要这些实时数据处理AP重新上线后相应泊位的状态变化和相关收费问题。AP重新上线后，将调用</w:t>
      </w:r>
      <w:r>
        <w:rPr>
          <w:rFonts w:hint="default"/>
          <w:lang w:val="en-US" w:eastAsia="zh-CN"/>
        </w:rPr>
        <w:t>app_remark_saved_msgs()</w:t>
      </w:r>
      <w:r>
        <w:rPr>
          <w:rFonts w:hint="eastAsia"/>
          <w:lang w:val="en-US" w:eastAsia="zh-CN"/>
        </w:rPr>
        <w:t>重新标记一些重要的历史数据为实时数据，要点如下：</w:t>
      </w:r>
    </w:p>
    <w:p>
      <w:pPr>
        <w:numPr>
          <w:ilvl w:val="0"/>
          <w:numId w:val="8"/>
        </w:numPr>
        <w:spacing w:beforeLines="0" w:afterLines="0" w:line="288" w:lineRule="auto"/>
        <w:ind w:left="425" w:hanging="425"/>
        <w:rPr>
          <w:rFonts w:hint="eastAsia"/>
          <w:lang w:val="en-US" w:eastAsia="zh-CN"/>
        </w:rPr>
      </w:pPr>
      <w:r>
        <w:rPr>
          <w:rFonts w:hint="eastAsia"/>
          <w:lang w:val="en-US" w:eastAsia="zh-CN"/>
        </w:rPr>
        <w:t>使用双重循环检查历史数据消息，外层循环根据消息找到一个尚未完成标记处理的VD设备，内层循环根据外层确定的VD设备编码扫描确定其最后一条已上传的消息；</w:t>
      </w:r>
    </w:p>
    <w:p>
      <w:pPr>
        <w:numPr>
          <w:ilvl w:val="0"/>
          <w:numId w:val="8"/>
        </w:numPr>
        <w:spacing w:beforeLines="0" w:afterLines="0" w:line="288" w:lineRule="auto"/>
        <w:ind w:left="425" w:hanging="425"/>
        <w:rPr>
          <w:rFonts w:hint="eastAsia"/>
          <w:lang w:val="en-US" w:eastAsia="zh-CN"/>
        </w:rPr>
      </w:pPr>
      <w:r>
        <w:rPr>
          <w:rFonts w:hint="eastAsia"/>
          <w:lang w:val="en-US" w:eastAsia="zh-CN"/>
        </w:rPr>
        <w:t>外层循环从外部Flash消息循环队列的尾部向头部扫描。该队列的尾部总是存储着发生时间更晚的事件消息，即离当前时刻的时间更近；</w:t>
      </w:r>
    </w:p>
    <w:p>
      <w:pPr>
        <w:numPr>
          <w:ilvl w:val="0"/>
          <w:numId w:val="8"/>
        </w:numPr>
        <w:spacing w:beforeLines="0" w:afterLines="0" w:line="288" w:lineRule="auto"/>
        <w:ind w:left="425" w:hanging="425"/>
        <w:rPr>
          <w:rFonts w:hint="eastAsia"/>
          <w:lang w:val="en-US" w:eastAsia="zh-CN"/>
        </w:rPr>
      </w:pPr>
      <w:r>
        <w:rPr>
          <w:rFonts w:hint="eastAsia"/>
          <w:lang w:val="en-US" w:eastAsia="zh-CN"/>
        </w:rPr>
        <w:t>使用一个cache记录某个泊位是否已扫描完成，如果该cache中已存在某个泊位VD的设备编码，则该泊位已扫描过，跳过当前消息，继续检查前一条消息；</w:t>
      </w:r>
    </w:p>
    <w:p>
      <w:pPr>
        <w:numPr>
          <w:ilvl w:val="0"/>
          <w:numId w:val="8"/>
        </w:numPr>
        <w:spacing w:beforeLines="0" w:afterLines="0" w:line="288" w:lineRule="auto"/>
        <w:ind w:left="425" w:hanging="425"/>
        <w:rPr>
          <w:rFonts w:hint="eastAsia"/>
          <w:lang w:val="en-US" w:eastAsia="zh-CN"/>
        </w:rPr>
      </w:pPr>
      <w:r>
        <w:rPr>
          <w:rFonts w:hint="eastAsia"/>
          <w:lang w:val="en-US" w:eastAsia="zh-CN"/>
        </w:rPr>
        <w:t>确定一个未完成标记的VD后，内层循环开始，从外层循环指针的当前位置继续向队列头部扫描，还会越过头部扫描之前已上传的消息，内层循环在找到了该VD最后一条已上传的消息后结束，同时会记录下该条消息之后的消息对应的索引；</w:t>
      </w:r>
    </w:p>
    <w:p>
      <w:pPr>
        <w:numPr>
          <w:ilvl w:val="0"/>
          <w:numId w:val="8"/>
        </w:numPr>
        <w:spacing w:beforeLines="0" w:afterLines="0" w:line="288" w:lineRule="auto"/>
        <w:ind w:left="425" w:hanging="425"/>
        <w:rPr>
          <w:rFonts w:hint="eastAsia"/>
          <w:lang w:val="en-US" w:eastAsia="zh-CN"/>
        </w:rPr>
      </w:pPr>
      <w:r>
        <w:rPr>
          <w:rFonts w:hint="eastAsia"/>
          <w:lang w:val="en-US" w:eastAsia="zh-CN"/>
        </w:rPr>
        <w:t>外层循环的当前消息索引记为latest，内层循环确定的最后一条已上传消息的索引记为lastup，lastup的下一条该VD消息的索引记为lastnext。如果因为消息覆盖导致某VD找不到最后一条已上传消息，即</w:t>
      </w:r>
      <w:r>
        <w:rPr>
          <w:rFonts w:hint="default"/>
          <w:lang w:val="en-US" w:eastAsia="zh-CN"/>
        </w:rPr>
        <w:t>lastup</w:t>
      </w:r>
      <w:r>
        <w:rPr>
          <w:rFonts w:hint="eastAsia"/>
          <w:lang w:val="en-US" w:eastAsia="zh-CN"/>
        </w:rPr>
        <w:t>、lastnext不存在，则该VD所有消息仍作为历史数据上传；如果latest等于lastnext，则表示该VD只有一条消息未上传，标记latest为实时数据上传；如果</w:t>
      </w:r>
      <w:r>
        <w:rPr>
          <w:rFonts w:hint="default"/>
          <w:lang w:val="en-US" w:eastAsia="zh-CN"/>
        </w:rPr>
        <w:t>latest</w:t>
      </w:r>
      <w:r>
        <w:rPr>
          <w:rFonts w:hint="eastAsia"/>
          <w:lang w:val="en-US" w:eastAsia="zh-CN"/>
        </w:rPr>
        <w:t>大于</w:t>
      </w:r>
      <w:r>
        <w:rPr>
          <w:rFonts w:hint="default"/>
          <w:lang w:val="en-US" w:eastAsia="zh-CN"/>
        </w:rPr>
        <w:t>lastnext</w:t>
      </w:r>
      <w:r>
        <w:rPr>
          <w:rFonts w:hint="eastAsia"/>
          <w:lang w:val="en-US" w:eastAsia="zh-CN"/>
        </w:rPr>
        <w:t>，表示该VD至少有两条消息未上传，进一步，如果lastup消息是有车且lastnext消息是无车，则lastnext消息需要标记为实时数据，它上传后用于结束掉线前最后一辆车的计费，而</w:t>
      </w:r>
      <w:r>
        <w:rPr>
          <w:rFonts w:hint="default"/>
          <w:lang w:val="en-US" w:eastAsia="zh-CN"/>
        </w:rPr>
        <w:t>latest</w:t>
      </w:r>
      <w:r>
        <w:rPr>
          <w:rFonts w:hint="eastAsia"/>
          <w:lang w:val="en-US" w:eastAsia="zh-CN"/>
        </w:rPr>
        <w:t>消息如果是有车的话，总是应该标记为实时数据上传，开始AP重新上线前已驶入车的计费。</w:t>
      </w:r>
    </w:p>
    <w:p>
      <w:pPr>
        <w:pStyle w:val="26"/>
        <w:rPr>
          <w:rFonts w:hint="eastAsia" w:eastAsia="宋体"/>
          <w:lang w:val="en-US" w:eastAsia="zh-CN"/>
        </w:rPr>
      </w:pPr>
      <w:r>
        <w:rPr>
          <w:rFonts w:hint="eastAsia"/>
          <w:lang w:val="en-US" w:eastAsia="zh-CN"/>
        </w:rPr>
        <w:t>当AP与服务器通信正常时，AP首先发送GPRS发送队列中的消息；当队列中已没有要发送的消息时，扫描外部Flash找到还未上传的实时泊位事件或磁场数据消息，加入GPRS发送队列发送；如果在外部Flash中也找不到实时泊位事件和磁场数据消息，则会调用</w:t>
      </w:r>
      <w:r>
        <w:rPr>
          <w:rFonts w:hint="default"/>
          <w:lang w:val="en-US" w:eastAsia="zh-CN"/>
        </w:rPr>
        <w:t>app_load_hist_msg()</w:t>
      </w:r>
      <w:r>
        <w:rPr>
          <w:rFonts w:hint="eastAsia"/>
          <w:lang w:val="en-US" w:eastAsia="zh-CN"/>
        </w:rPr>
        <w:t>扫描找出历史数据合并为历史数据0x23消息加入GPRS发送队列发送。AP扫描历史数据构造0x23消息时从队列头部向尾部扫描，在最后可能出现合并消息只有少于最大数量的事件数据。AP向服务器发送实时数据包括重传失败后标记其为历史数据，而发送历史数据失败后将调用</w:t>
      </w:r>
      <w:r>
        <w:rPr>
          <w:rFonts w:hint="default"/>
          <w:lang w:val="en-US" w:eastAsia="zh-CN"/>
        </w:rPr>
        <w:t>app_erase_hist_msg()</w:t>
      </w:r>
      <w:r>
        <w:rPr>
          <w:rFonts w:hint="eastAsia"/>
          <w:lang w:val="en-US" w:eastAsia="zh-CN"/>
        </w:rPr>
        <w:t>擦除该合并消息对应的多条事件消息。</w:t>
      </w:r>
    </w:p>
    <w:p>
      <w:pPr>
        <w:pStyle w:val="2"/>
        <w:rPr>
          <w:rFonts w:hint="eastAsia"/>
        </w:rPr>
      </w:pPr>
      <w:bookmarkStart w:id="179" w:name="_Toc30435"/>
      <w:bookmarkStart w:id="180" w:name="_Toc1510"/>
      <w:bookmarkStart w:id="181" w:name="_Toc20656"/>
      <w:bookmarkStart w:id="182" w:name="_Toc21163"/>
      <w:r>
        <w:rPr>
          <w:rFonts w:hint="eastAsia"/>
        </w:rPr>
        <w:t>各功能模块流程图和函数的输入输出说明</w:t>
      </w:r>
      <w:bookmarkEnd w:id="179"/>
      <w:bookmarkEnd w:id="180"/>
      <w:bookmarkEnd w:id="181"/>
      <w:bookmarkEnd w:id="182"/>
    </w:p>
    <w:p>
      <w:pPr>
        <w:pStyle w:val="3"/>
        <w:rPr>
          <w:rFonts w:hint="eastAsia"/>
          <w:lang w:eastAsia="zh-CN"/>
        </w:rPr>
      </w:pPr>
      <w:bookmarkStart w:id="183" w:name="_Toc4044"/>
      <w:bookmarkStart w:id="184" w:name="_Toc9248"/>
      <w:bookmarkStart w:id="185" w:name="_Toc9773"/>
      <w:bookmarkStart w:id="186" w:name="_Toc15584"/>
      <w:r>
        <w:rPr>
          <w:rFonts w:hint="eastAsia"/>
          <w:lang w:eastAsia="zh-CN"/>
        </w:rPr>
        <w:t>信息存储模块</w:t>
      </w:r>
      <w:bookmarkEnd w:id="183"/>
      <w:bookmarkEnd w:id="184"/>
      <w:bookmarkEnd w:id="185"/>
      <w:bookmarkEnd w:id="186"/>
    </w:p>
    <w:p>
      <w:pPr>
        <w:pStyle w:val="26"/>
        <w:rPr>
          <w:rFonts w:hint="eastAsia"/>
          <w:lang w:val="en-US" w:eastAsia="zh-CN"/>
        </w:rPr>
      </w:pPr>
      <w:r>
        <w:rPr>
          <w:rFonts w:hint="eastAsia"/>
          <w:lang w:eastAsia="zh-CN"/>
        </w:rPr>
        <w:t>节点运行时需要一些使用配置数据，为实现节点重启后仍然能够使用，这些配置数据需要保存到外部</w:t>
      </w:r>
      <w:r>
        <w:rPr>
          <w:rFonts w:hint="eastAsia"/>
          <w:lang w:val="en-US" w:eastAsia="zh-CN"/>
        </w:rPr>
        <w:t>Flash存储器中。下表给出了VD节点外部</w:t>
      </w:r>
      <w:r>
        <w:rPr>
          <w:rFonts w:hint="default"/>
          <w:lang w:val="en-US" w:eastAsia="zh-CN"/>
        </w:rPr>
        <w:t>Flash</w:t>
      </w:r>
      <w:r>
        <w:rPr>
          <w:rFonts w:hint="eastAsia"/>
          <w:lang w:val="en-US" w:eastAsia="zh-CN"/>
        </w:rPr>
        <w:t>的空间分配计划：</w:t>
      </w:r>
    </w:p>
    <w:tbl>
      <w:tblPr>
        <w:tblStyle w:val="24"/>
        <w:tblW w:w="83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5"/>
        <w:gridCol w:w="1065"/>
        <w:gridCol w:w="930"/>
        <w:gridCol w:w="4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Borders>
              <w:top w:val="single" w:color="4F81BD" w:sz="8" w:space="0"/>
              <w:left w:val="single" w:color="4F81BD" w:sz="8" w:space="0"/>
              <w:bottom w:val="single" w:color="FFFFFF" w:sz="4" w:space="0"/>
              <w:right w:val="single" w:color="4F81BD" w:sz="8" w:space="0"/>
            </w:tcBorders>
            <w:shd w:val="clear" w:color="auto" w:fill="4F81BD"/>
          </w:tcPr>
          <w:p>
            <w:pPr>
              <w:rPr>
                <w:rFonts w:hint="eastAsia" w:eastAsia="宋体"/>
                <w:color w:val="FFFFFF"/>
                <w:sz w:val="18"/>
                <w:szCs w:val="18"/>
                <w:vertAlign w:val="baseline"/>
                <w:lang w:eastAsia="zh-CN"/>
              </w:rPr>
            </w:pPr>
            <w:r>
              <w:rPr>
                <w:rFonts w:hint="eastAsia"/>
                <w:color w:val="FFFFFF"/>
                <w:sz w:val="18"/>
                <w:szCs w:val="18"/>
                <w:vertAlign w:val="baseline"/>
                <w:lang w:eastAsia="zh-CN"/>
              </w:rPr>
              <w:t>数据名称</w:t>
            </w:r>
          </w:p>
        </w:tc>
        <w:tc>
          <w:tcPr>
            <w:tcW w:w="1065" w:type="dxa"/>
            <w:tcBorders>
              <w:top w:val="single" w:color="4F81BD" w:sz="8" w:space="0"/>
              <w:left w:val="single" w:color="4F81BD" w:sz="8" w:space="0"/>
              <w:bottom w:val="single" w:color="FFFFFF" w:sz="4" w:space="0"/>
              <w:right w:val="single" w:color="4F81BD" w:sz="8" w:space="0"/>
            </w:tcBorders>
            <w:shd w:val="clear" w:color="auto" w:fill="4F81BD"/>
          </w:tcPr>
          <w:p>
            <w:pPr>
              <w:rPr>
                <w:rFonts w:hint="eastAsia" w:eastAsia="宋体"/>
                <w:color w:val="FFFFFF"/>
                <w:sz w:val="18"/>
                <w:szCs w:val="18"/>
                <w:vertAlign w:val="baseline"/>
                <w:lang w:val="en-US" w:eastAsia="zh-CN"/>
              </w:rPr>
            </w:pPr>
            <w:r>
              <w:rPr>
                <w:rFonts w:hint="eastAsia"/>
                <w:color w:val="FFFFFF"/>
                <w:sz w:val="18"/>
                <w:szCs w:val="18"/>
                <w:vertAlign w:val="baseline"/>
                <w:lang w:val="en-US" w:eastAsia="zh-CN"/>
              </w:rPr>
              <w:t>起始地址</w:t>
            </w:r>
          </w:p>
        </w:tc>
        <w:tc>
          <w:tcPr>
            <w:tcW w:w="930" w:type="dxa"/>
            <w:tcBorders>
              <w:top w:val="single" w:color="4F81BD" w:sz="8" w:space="0"/>
              <w:left w:val="single" w:color="4F81BD" w:sz="8" w:space="0"/>
              <w:bottom w:val="single" w:color="FFFFFF" w:sz="4" w:space="0"/>
              <w:right w:val="single" w:color="4F81BD" w:sz="8" w:space="0"/>
            </w:tcBorders>
            <w:shd w:val="clear" w:color="auto" w:fill="4F81BD"/>
          </w:tcPr>
          <w:p>
            <w:pPr>
              <w:rPr>
                <w:rFonts w:hint="eastAsia"/>
                <w:color w:val="FFFFFF"/>
                <w:sz w:val="18"/>
                <w:szCs w:val="18"/>
                <w:vertAlign w:val="baseline"/>
                <w:lang w:eastAsia="zh-CN"/>
              </w:rPr>
            </w:pPr>
            <w:r>
              <w:rPr>
                <w:rFonts w:hint="eastAsia"/>
                <w:color w:val="FFFFFF"/>
                <w:sz w:val="18"/>
                <w:szCs w:val="18"/>
                <w:vertAlign w:val="baseline"/>
                <w:lang w:eastAsia="zh-CN"/>
              </w:rPr>
              <w:t>大小</w:t>
            </w:r>
            <w:r>
              <w:rPr>
                <w:rFonts w:hint="eastAsia"/>
                <w:color w:val="FFFFFF"/>
                <w:sz w:val="18"/>
                <w:szCs w:val="18"/>
                <w:vertAlign w:val="baseline"/>
                <w:lang w:val="en-US" w:eastAsia="zh-CN"/>
              </w:rPr>
              <w:t>(B)</w:t>
            </w:r>
          </w:p>
        </w:tc>
        <w:tc>
          <w:tcPr>
            <w:tcW w:w="4815"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eastAsia="宋体"/>
                <w:color w:val="FFFFFF"/>
                <w:sz w:val="18"/>
                <w:szCs w:val="18"/>
                <w:vertAlign w:val="baseline"/>
                <w:lang w:val="en-US" w:eastAsia="zh-CN"/>
              </w:rPr>
            </w:pPr>
            <w:r>
              <w:rPr>
                <w:rFonts w:hint="eastAsia"/>
                <w:color w:val="FFFFFF"/>
                <w:sz w:val="18"/>
                <w:szCs w:val="18"/>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struct OTA</w:t>
            </w:r>
          </w:p>
        </w:tc>
        <w:tc>
          <w:tcPr>
            <w:tcW w:w="1065"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0x00000</w:t>
            </w:r>
          </w:p>
        </w:tc>
        <w:tc>
          <w:tcPr>
            <w:tcW w:w="930"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64</w:t>
            </w:r>
          </w:p>
        </w:tc>
        <w:tc>
          <w:tcPr>
            <w:tcW w:w="4815"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eastAsia="宋体"/>
                <w:color w:val="000000"/>
                <w:sz w:val="18"/>
                <w:szCs w:val="18"/>
                <w:vertAlign w:val="baseline"/>
                <w:lang w:eastAsia="zh-CN"/>
              </w:rPr>
            </w:pPr>
            <w:r>
              <w:rPr>
                <w:rFonts w:hint="eastAsia"/>
                <w:color w:val="000000"/>
                <w:sz w:val="18"/>
                <w:szCs w:val="18"/>
                <w:vertAlign w:val="baseline"/>
                <w:lang w:eastAsia="zh-CN"/>
              </w:rPr>
              <w:t>无线升级信息，包括自身程序版本、缓存程序版本等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struct PIB</w:t>
            </w:r>
          </w:p>
        </w:tc>
        <w:tc>
          <w:tcPr>
            <w:tcW w:w="106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0x00040</w:t>
            </w:r>
          </w:p>
        </w:tc>
        <w:tc>
          <w:tcPr>
            <w:tcW w:w="9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64</w:t>
            </w:r>
          </w:p>
        </w:tc>
        <w:tc>
          <w:tcPr>
            <w:tcW w:w="481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eastAsia="zh-CN"/>
              </w:rPr>
            </w:pPr>
            <w:r>
              <w:rPr>
                <w:rFonts w:hint="eastAsia"/>
                <w:color w:val="000000"/>
                <w:sz w:val="18"/>
                <w:szCs w:val="18"/>
                <w:vertAlign w:val="baseline"/>
                <w:lang w:eastAsia="zh-CN"/>
              </w:rPr>
              <w:t>全网参数信息，包括心跳周期、报警阈值等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eastAsia="zh-CN"/>
              </w:rPr>
            </w:pPr>
            <w:r>
              <w:rPr>
                <w:rFonts w:hint="default"/>
                <w:color w:val="000000"/>
                <w:sz w:val="18"/>
                <w:szCs w:val="18"/>
                <w:vertAlign w:val="baseline"/>
                <w:lang w:val="en-US" w:eastAsia="zh-CN"/>
              </w:rPr>
              <w:t>struct NIB</w:t>
            </w:r>
          </w:p>
        </w:tc>
        <w:tc>
          <w:tcPr>
            <w:tcW w:w="106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0x00080</w:t>
            </w:r>
          </w:p>
        </w:tc>
        <w:tc>
          <w:tcPr>
            <w:tcW w:w="9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128</w:t>
            </w:r>
          </w:p>
        </w:tc>
        <w:tc>
          <w:tcPr>
            <w:tcW w:w="481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eastAsia="zh-CN"/>
              </w:rPr>
            </w:pPr>
            <w:r>
              <w:rPr>
                <w:rFonts w:hint="eastAsia"/>
                <w:color w:val="000000"/>
                <w:sz w:val="18"/>
                <w:szCs w:val="18"/>
                <w:vertAlign w:val="baseline"/>
                <w:lang w:eastAsia="zh-CN"/>
              </w:rPr>
              <w:t>节点特定信息，包括设备编码、</w:t>
            </w:r>
            <w:r>
              <w:rPr>
                <w:rFonts w:hint="eastAsia"/>
                <w:color w:val="000000"/>
                <w:sz w:val="18"/>
                <w:szCs w:val="18"/>
                <w:vertAlign w:val="baseline"/>
                <w:lang w:val="en-US" w:eastAsia="zh-CN"/>
              </w:rPr>
              <w:t>AES密钥等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eastAsia="zh-CN"/>
              </w:rPr>
            </w:pPr>
            <w:r>
              <w:rPr>
                <w:rFonts w:hint="default"/>
                <w:color w:val="000000"/>
                <w:sz w:val="18"/>
                <w:szCs w:val="18"/>
                <w:vertAlign w:val="baseline"/>
                <w:lang w:val="en-US" w:eastAsia="zh-CN"/>
              </w:rPr>
              <w:t>struct STATS</w:t>
            </w:r>
          </w:p>
        </w:tc>
        <w:tc>
          <w:tcPr>
            <w:tcW w:w="106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0x00100</w:t>
            </w:r>
          </w:p>
        </w:tc>
        <w:tc>
          <w:tcPr>
            <w:tcW w:w="9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128</w:t>
            </w:r>
          </w:p>
        </w:tc>
        <w:tc>
          <w:tcPr>
            <w:tcW w:w="481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sz w:val="18"/>
                <w:szCs w:val="18"/>
                <w:vertAlign w:val="baseline"/>
                <w:lang w:eastAsia="zh-CN"/>
              </w:rPr>
            </w:pPr>
            <w:r>
              <w:rPr>
                <w:rFonts w:hint="eastAsia"/>
                <w:color w:val="000000"/>
                <w:sz w:val="18"/>
                <w:szCs w:val="18"/>
                <w:vertAlign w:val="baseline"/>
                <w:lang w:eastAsia="zh-CN"/>
              </w:rPr>
              <w:t>节点统计信息，包括无线收发次数、能耗数据等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struct ALGO</w:t>
            </w:r>
          </w:p>
        </w:tc>
        <w:tc>
          <w:tcPr>
            <w:tcW w:w="106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0x00180</w:t>
            </w:r>
          </w:p>
        </w:tc>
        <w:tc>
          <w:tcPr>
            <w:tcW w:w="9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128</w:t>
            </w:r>
          </w:p>
        </w:tc>
        <w:tc>
          <w:tcPr>
            <w:tcW w:w="481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eastAsia="zh-CN"/>
              </w:rPr>
            </w:pPr>
            <w:r>
              <w:rPr>
                <w:rFonts w:hint="eastAsia"/>
                <w:color w:val="000000"/>
                <w:sz w:val="18"/>
                <w:szCs w:val="18"/>
                <w:vertAlign w:val="baseline"/>
                <w:lang w:eastAsia="zh-CN"/>
              </w:rPr>
              <w:t>检测算法参数，包括采样周期、检测阈值等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R</w:t>
            </w:r>
            <w:r>
              <w:rPr>
                <w:rFonts w:hint="eastAsia"/>
                <w:color w:val="000000"/>
                <w:sz w:val="18"/>
                <w:szCs w:val="18"/>
                <w:vertAlign w:val="baseline"/>
                <w:lang w:val="en-US" w:eastAsia="zh-CN"/>
              </w:rPr>
              <w:t xml:space="preserve">oute </w:t>
            </w:r>
            <w:r>
              <w:rPr>
                <w:rFonts w:hint="default"/>
                <w:color w:val="000000"/>
                <w:sz w:val="18"/>
                <w:szCs w:val="18"/>
                <w:vertAlign w:val="baseline"/>
                <w:lang w:val="en-US" w:eastAsia="zh-CN"/>
              </w:rPr>
              <w:t>T</w:t>
            </w:r>
            <w:r>
              <w:rPr>
                <w:rFonts w:hint="eastAsia"/>
                <w:color w:val="000000"/>
                <w:sz w:val="18"/>
                <w:szCs w:val="18"/>
                <w:vertAlign w:val="baseline"/>
                <w:lang w:val="en-US" w:eastAsia="zh-CN"/>
              </w:rPr>
              <w:t>able</w:t>
            </w:r>
          </w:p>
        </w:tc>
        <w:tc>
          <w:tcPr>
            <w:tcW w:w="106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0x00200</w:t>
            </w:r>
          </w:p>
        </w:tc>
        <w:tc>
          <w:tcPr>
            <w:tcW w:w="9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1024</w:t>
            </w:r>
          </w:p>
        </w:tc>
        <w:tc>
          <w:tcPr>
            <w:tcW w:w="481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eastAsia="zh-CN"/>
              </w:rPr>
            </w:pPr>
            <w:r>
              <w:rPr>
                <w:rFonts w:hint="eastAsia"/>
                <w:color w:val="000000"/>
                <w:sz w:val="18"/>
                <w:szCs w:val="18"/>
                <w:vertAlign w:val="baseline"/>
                <w:lang w:eastAsia="zh-CN"/>
              </w:rPr>
              <w:t>路由表信息，每项</w:t>
            </w:r>
            <w:r>
              <w:rPr>
                <w:rFonts w:hint="eastAsia"/>
                <w:color w:val="000000"/>
                <w:sz w:val="18"/>
                <w:szCs w:val="18"/>
                <w:vertAlign w:val="baseline"/>
                <w:lang w:val="en-US" w:eastAsia="zh-CN"/>
              </w:rPr>
              <w:t>4字节，最多25</w:t>
            </w:r>
            <w:r>
              <w:rPr>
                <w:rFonts w:hint="default"/>
                <w:color w:val="000000"/>
                <w:sz w:val="18"/>
                <w:szCs w:val="18"/>
                <w:vertAlign w:val="baseline"/>
                <w:lang w:val="en-US" w:eastAsia="zh-CN"/>
              </w:rPr>
              <w:t>5</w:t>
            </w:r>
            <w:r>
              <w:rPr>
                <w:rFonts w:hint="eastAsia"/>
                <w:color w:val="000000"/>
                <w:sz w:val="18"/>
                <w:szCs w:val="18"/>
                <w:vertAlign w:val="baseline"/>
                <w:lang w:val="en-US" w:eastAsia="zh-CN"/>
              </w:rPr>
              <w:t>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18"/>
                <w:szCs w:val="18"/>
                <w:vertAlign w:val="baseline"/>
                <w:lang w:val="en-US" w:eastAsia="zh-CN"/>
              </w:rPr>
            </w:pPr>
            <w:r>
              <w:rPr>
                <w:rFonts w:hint="default"/>
                <w:color w:val="000000"/>
                <w:sz w:val="18"/>
                <w:szCs w:val="18"/>
                <w:vertAlign w:val="baseline"/>
                <w:lang w:val="en-US" w:eastAsia="zh-CN"/>
              </w:rPr>
              <w:t>N</w:t>
            </w:r>
            <w:r>
              <w:rPr>
                <w:rFonts w:hint="eastAsia"/>
                <w:color w:val="000000"/>
                <w:sz w:val="18"/>
                <w:szCs w:val="18"/>
                <w:vertAlign w:val="baseline"/>
                <w:lang w:val="en-US" w:eastAsia="zh-CN"/>
              </w:rPr>
              <w:t xml:space="preserve">odes </w:t>
            </w:r>
            <w:r>
              <w:rPr>
                <w:rFonts w:hint="default"/>
                <w:color w:val="000000"/>
                <w:sz w:val="18"/>
                <w:szCs w:val="18"/>
                <w:vertAlign w:val="baseline"/>
                <w:lang w:val="en-US" w:eastAsia="zh-CN"/>
              </w:rPr>
              <w:t>T</w:t>
            </w:r>
            <w:r>
              <w:rPr>
                <w:rFonts w:hint="eastAsia"/>
                <w:color w:val="000000"/>
                <w:sz w:val="18"/>
                <w:szCs w:val="18"/>
                <w:vertAlign w:val="baseline"/>
                <w:lang w:val="en-US" w:eastAsia="zh-CN"/>
              </w:rPr>
              <w:t>able</w:t>
            </w:r>
          </w:p>
        </w:tc>
        <w:tc>
          <w:tcPr>
            <w:tcW w:w="106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0x00600</w:t>
            </w:r>
          </w:p>
        </w:tc>
        <w:tc>
          <w:tcPr>
            <w:tcW w:w="9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2048</w:t>
            </w:r>
          </w:p>
        </w:tc>
        <w:tc>
          <w:tcPr>
            <w:tcW w:w="481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eastAsia="zh-CN"/>
              </w:rPr>
            </w:pPr>
            <w:r>
              <w:rPr>
                <w:rFonts w:hint="eastAsia"/>
                <w:color w:val="000000"/>
                <w:sz w:val="18"/>
                <w:szCs w:val="18"/>
                <w:vertAlign w:val="baseline"/>
                <w:lang w:eastAsia="zh-CN"/>
              </w:rPr>
              <w:t>网内节点信息，仅</w:t>
            </w:r>
            <w:r>
              <w:rPr>
                <w:rFonts w:hint="eastAsia"/>
                <w:color w:val="000000"/>
                <w:sz w:val="18"/>
                <w:szCs w:val="18"/>
                <w:vertAlign w:val="baseline"/>
                <w:lang w:val="en-US" w:eastAsia="zh-CN"/>
              </w:rPr>
              <w:t>AP使用，每项8字节，最多25</w:t>
            </w:r>
            <w:r>
              <w:rPr>
                <w:rFonts w:hint="default"/>
                <w:color w:val="000000"/>
                <w:sz w:val="18"/>
                <w:szCs w:val="18"/>
                <w:vertAlign w:val="baseline"/>
                <w:lang w:val="en-US" w:eastAsia="zh-CN"/>
              </w:rPr>
              <w:t>5</w:t>
            </w:r>
            <w:r>
              <w:rPr>
                <w:rFonts w:hint="eastAsia"/>
                <w:color w:val="000000"/>
                <w:sz w:val="18"/>
                <w:szCs w:val="18"/>
                <w:vertAlign w:val="baseline"/>
                <w:lang w:val="en-US" w:eastAsia="zh-CN"/>
              </w:rPr>
              <w:t>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18"/>
                <w:szCs w:val="18"/>
                <w:vertAlign w:val="baseline"/>
                <w:lang w:val="en-US" w:eastAsia="zh-CN"/>
              </w:rPr>
            </w:pPr>
            <w:r>
              <w:rPr>
                <w:rFonts w:hint="eastAsia"/>
                <w:color w:val="000000"/>
                <w:sz w:val="18"/>
                <w:szCs w:val="18"/>
                <w:vertAlign w:val="baseline"/>
                <w:lang w:val="en-US" w:eastAsia="zh-CN"/>
              </w:rPr>
              <w:t xml:space="preserve">Nodes </w:t>
            </w:r>
            <w:r>
              <w:rPr>
                <w:rFonts w:hint="default"/>
                <w:color w:val="000000"/>
                <w:sz w:val="18"/>
                <w:szCs w:val="18"/>
                <w:vertAlign w:val="baseline"/>
                <w:lang w:val="en-US" w:eastAsia="zh-CN"/>
              </w:rPr>
              <w:t>B</w:t>
            </w:r>
            <w:r>
              <w:rPr>
                <w:rFonts w:hint="eastAsia"/>
                <w:color w:val="000000"/>
                <w:sz w:val="18"/>
                <w:szCs w:val="18"/>
                <w:vertAlign w:val="baseline"/>
                <w:lang w:val="en-US" w:eastAsia="zh-CN"/>
              </w:rPr>
              <w:t>lacklist</w:t>
            </w:r>
          </w:p>
        </w:tc>
        <w:tc>
          <w:tcPr>
            <w:tcW w:w="106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0x00E00</w:t>
            </w:r>
          </w:p>
        </w:tc>
        <w:tc>
          <w:tcPr>
            <w:tcW w:w="9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val="en-US" w:eastAsia="zh-CN"/>
              </w:rPr>
            </w:pPr>
            <w:r>
              <w:rPr>
                <w:rFonts w:hint="default"/>
                <w:color w:val="000000"/>
                <w:sz w:val="18"/>
                <w:szCs w:val="18"/>
                <w:vertAlign w:val="baseline"/>
                <w:lang w:val="en-US" w:eastAsia="zh-CN"/>
              </w:rPr>
              <w:t>512</w:t>
            </w:r>
          </w:p>
        </w:tc>
        <w:tc>
          <w:tcPr>
            <w:tcW w:w="481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eastAsia="zh-CN"/>
              </w:rPr>
            </w:pPr>
            <w:r>
              <w:rPr>
                <w:rFonts w:hint="eastAsia"/>
                <w:color w:val="000000"/>
                <w:sz w:val="18"/>
                <w:szCs w:val="18"/>
                <w:vertAlign w:val="baseline"/>
                <w:lang w:eastAsia="zh-CN"/>
              </w:rPr>
              <w:t>节点黑名单，仅</w:t>
            </w:r>
            <w:r>
              <w:rPr>
                <w:rFonts w:hint="eastAsia"/>
                <w:color w:val="000000"/>
                <w:sz w:val="18"/>
                <w:szCs w:val="18"/>
                <w:vertAlign w:val="baseline"/>
                <w:lang w:val="en-US" w:eastAsia="zh-CN"/>
              </w:rPr>
              <w:t>AP使用，每项8字节，最多64项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18"/>
                <w:szCs w:val="18"/>
                <w:vertAlign w:val="baseline"/>
                <w:lang w:val="en-US" w:eastAsia="zh-CN"/>
              </w:rPr>
            </w:pPr>
            <w:r>
              <w:rPr>
                <w:rFonts w:hint="default"/>
                <w:color w:val="000000"/>
                <w:sz w:val="18"/>
                <w:szCs w:val="18"/>
                <w:vertAlign w:val="baseline"/>
                <w:lang w:val="en-US" w:eastAsia="zh-CN"/>
              </w:rPr>
              <w:t>struct MSGS</w:t>
            </w:r>
          </w:p>
        </w:tc>
        <w:tc>
          <w:tcPr>
            <w:tcW w:w="106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18"/>
                <w:szCs w:val="18"/>
                <w:vertAlign w:val="baseline"/>
                <w:lang w:val="en-US" w:eastAsia="zh-CN"/>
              </w:rPr>
            </w:pPr>
            <w:r>
              <w:rPr>
                <w:rFonts w:hint="default"/>
                <w:color w:val="000000"/>
                <w:sz w:val="18"/>
                <w:szCs w:val="18"/>
                <w:vertAlign w:val="baseline"/>
                <w:lang w:val="en-US" w:eastAsia="zh-CN"/>
              </w:rPr>
              <w:t>0x01000</w:t>
            </w:r>
          </w:p>
        </w:tc>
        <w:tc>
          <w:tcPr>
            <w:tcW w:w="93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18"/>
                <w:szCs w:val="18"/>
                <w:vertAlign w:val="baseline"/>
                <w:lang w:val="en-US" w:eastAsia="zh-CN"/>
              </w:rPr>
            </w:pPr>
            <w:r>
              <w:rPr>
                <w:rFonts w:hint="default"/>
                <w:color w:val="000000"/>
                <w:sz w:val="18"/>
                <w:szCs w:val="18"/>
                <w:vertAlign w:val="baseline"/>
                <w:lang w:val="en-US" w:eastAsia="zh-CN"/>
              </w:rPr>
              <w:t>32kB</w:t>
            </w:r>
          </w:p>
        </w:tc>
        <w:tc>
          <w:tcPr>
            <w:tcW w:w="481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sz w:val="18"/>
                <w:szCs w:val="18"/>
                <w:vertAlign w:val="baseline"/>
                <w:lang w:eastAsia="zh-CN"/>
              </w:rPr>
            </w:pPr>
            <w:r>
              <w:rPr>
                <w:rFonts w:hint="eastAsia"/>
                <w:color w:val="000000"/>
                <w:sz w:val="18"/>
                <w:szCs w:val="18"/>
                <w:vertAlign w:val="baseline"/>
                <w:lang w:eastAsia="zh-CN"/>
              </w:rPr>
              <w:t>关键消息数据，</w:t>
            </w:r>
            <w:r>
              <w:rPr>
                <w:rFonts w:hint="eastAsia"/>
                <w:color w:val="000000"/>
                <w:sz w:val="18"/>
                <w:szCs w:val="18"/>
                <w:vertAlign w:val="baseline"/>
                <w:lang w:val="en-US" w:eastAsia="zh-CN"/>
              </w:rPr>
              <w:t>VD和AP使用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color w:val="000000"/>
                <w:sz w:val="18"/>
                <w:szCs w:val="18"/>
                <w:vertAlign w:val="baseline"/>
                <w:lang w:val="en-US" w:eastAsia="zh-CN"/>
              </w:rPr>
            </w:pPr>
            <w:r>
              <w:rPr>
                <w:rFonts w:hint="default"/>
                <w:color w:val="000000"/>
                <w:sz w:val="18"/>
                <w:szCs w:val="18"/>
                <w:vertAlign w:val="baseline"/>
                <w:lang w:val="en-US" w:eastAsia="zh-CN"/>
              </w:rPr>
              <w:t>CFS metadata</w:t>
            </w:r>
          </w:p>
        </w:tc>
        <w:tc>
          <w:tcPr>
            <w:tcW w:w="106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color w:val="000000"/>
                <w:sz w:val="18"/>
                <w:szCs w:val="18"/>
                <w:vertAlign w:val="baseline"/>
                <w:lang w:val="en-US" w:eastAsia="zh-CN"/>
              </w:rPr>
            </w:pPr>
            <w:r>
              <w:rPr>
                <w:rFonts w:hint="default"/>
                <w:color w:val="000000"/>
                <w:sz w:val="18"/>
                <w:szCs w:val="18"/>
                <w:vertAlign w:val="baseline"/>
                <w:lang w:val="en-US" w:eastAsia="zh-CN"/>
              </w:rPr>
              <w:t>0x09000</w:t>
            </w:r>
          </w:p>
        </w:tc>
        <w:tc>
          <w:tcPr>
            <w:tcW w:w="930"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color w:val="000000"/>
                <w:sz w:val="18"/>
                <w:szCs w:val="18"/>
                <w:vertAlign w:val="baseline"/>
                <w:lang w:val="en-US" w:eastAsia="zh-CN"/>
              </w:rPr>
            </w:pPr>
            <w:r>
              <w:rPr>
                <w:rFonts w:hint="default"/>
                <w:color w:val="000000"/>
                <w:sz w:val="18"/>
                <w:szCs w:val="18"/>
                <w:vertAlign w:val="baseline"/>
                <w:lang w:val="en-US" w:eastAsia="zh-CN"/>
              </w:rPr>
              <w:t>2048</w:t>
            </w:r>
          </w:p>
        </w:tc>
        <w:tc>
          <w:tcPr>
            <w:tcW w:w="481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eastAsia="宋体"/>
                <w:color w:val="000000"/>
                <w:sz w:val="18"/>
                <w:szCs w:val="18"/>
                <w:vertAlign w:val="baseline"/>
                <w:lang w:val="en-US" w:eastAsia="zh-CN"/>
              </w:rPr>
            </w:pPr>
            <w:r>
              <w:rPr>
                <w:rFonts w:hint="default"/>
                <w:color w:val="000000"/>
                <w:sz w:val="18"/>
                <w:szCs w:val="18"/>
                <w:vertAlign w:val="baseline"/>
                <w:lang w:val="en-US" w:eastAsia="zh-CN"/>
              </w:rPr>
              <w:t>CFS</w:t>
            </w:r>
            <w:r>
              <w:rPr>
                <w:rFonts w:hint="eastAsia"/>
                <w:color w:val="000000"/>
                <w:sz w:val="18"/>
                <w:szCs w:val="18"/>
                <w:vertAlign w:val="baseline"/>
                <w:lang w:val="en-US" w:eastAsia="zh-CN"/>
              </w:rPr>
              <w:t>文件系统元数据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color w:val="000000"/>
                <w:sz w:val="18"/>
                <w:szCs w:val="18"/>
                <w:vertAlign w:val="baseline"/>
                <w:lang w:val="en-US" w:eastAsia="zh-CN"/>
              </w:rPr>
            </w:pPr>
            <w:r>
              <w:rPr>
                <w:rFonts w:hint="eastAsia"/>
                <w:color w:val="000000"/>
                <w:sz w:val="18"/>
                <w:szCs w:val="18"/>
                <w:vertAlign w:val="baseline"/>
                <w:lang w:val="en-US" w:eastAsia="zh-CN"/>
              </w:rPr>
              <w:t>Update Image</w:t>
            </w:r>
          </w:p>
        </w:tc>
        <w:tc>
          <w:tcPr>
            <w:tcW w:w="106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color w:val="000000"/>
                <w:sz w:val="18"/>
                <w:szCs w:val="18"/>
                <w:vertAlign w:val="baseline"/>
                <w:lang w:val="en-US" w:eastAsia="zh-CN"/>
              </w:rPr>
            </w:pPr>
            <w:r>
              <w:rPr>
                <w:rFonts w:hint="eastAsia"/>
                <w:color w:val="000000"/>
                <w:sz w:val="18"/>
                <w:szCs w:val="18"/>
                <w:vertAlign w:val="baseline"/>
                <w:lang w:val="en-US" w:eastAsia="zh-CN"/>
              </w:rPr>
              <w:t>0x</w:t>
            </w:r>
            <w:r>
              <w:rPr>
                <w:rFonts w:hint="default"/>
                <w:color w:val="000000"/>
                <w:sz w:val="18"/>
                <w:szCs w:val="18"/>
                <w:vertAlign w:val="baseline"/>
                <w:lang w:val="en-US" w:eastAsia="zh-CN"/>
              </w:rPr>
              <w:t>098</w:t>
            </w:r>
            <w:r>
              <w:rPr>
                <w:rFonts w:hint="eastAsia"/>
                <w:color w:val="000000"/>
                <w:sz w:val="18"/>
                <w:szCs w:val="18"/>
                <w:vertAlign w:val="baseline"/>
                <w:lang w:val="en-US" w:eastAsia="zh-CN"/>
              </w:rPr>
              <w:t>00</w:t>
            </w:r>
          </w:p>
        </w:tc>
        <w:tc>
          <w:tcPr>
            <w:tcW w:w="930"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color w:val="000000"/>
                <w:sz w:val="18"/>
                <w:szCs w:val="18"/>
                <w:vertAlign w:val="baseline"/>
                <w:lang w:val="en-US" w:eastAsia="zh-CN"/>
              </w:rPr>
            </w:pPr>
            <w:r>
              <w:rPr>
                <w:rFonts w:hint="default"/>
                <w:color w:val="000000"/>
                <w:sz w:val="18"/>
                <w:szCs w:val="18"/>
                <w:vertAlign w:val="baseline"/>
                <w:lang w:val="en-US" w:eastAsia="zh-CN"/>
              </w:rPr>
              <w:t>90kB</w:t>
            </w:r>
          </w:p>
        </w:tc>
        <w:tc>
          <w:tcPr>
            <w:tcW w:w="4815" w:type="dxa"/>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eastAsia="宋体"/>
                <w:color w:val="000000"/>
                <w:sz w:val="18"/>
                <w:szCs w:val="18"/>
                <w:vertAlign w:val="baseline"/>
                <w:lang w:val="en-US" w:eastAsia="zh-CN"/>
              </w:rPr>
            </w:pPr>
            <w:r>
              <w:rPr>
                <w:rFonts w:hint="default"/>
                <w:color w:val="000000"/>
                <w:sz w:val="18"/>
                <w:szCs w:val="18"/>
                <w:vertAlign w:val="baseline"/>
                <w:lang w:val="en-US" w:eastAsia="zh-CN"/>
              </w:rPr>
              <w:t>VD</w:t>
            </w:r>
            <w:r>
              <w:rPr>
                <w:rFonts w:hint="eastAsia"/>
                <w:color w:val="000000"/>
                <w:sz w:val="18"/>
                <w:szCs w:val="18"/>
                <w:vertAlign w:val="baseline"/>
                <w:lang w:eastAsia="zh-CN"/>
              </w:rPr>
              <w:t>升级固件，用于保存无线升级时接收的新固件数据</w:t>
            </w:r>
          </w:p>
        </w:tc>
      </w:tr>
    </w:tbl>
    <w:p>
      <w:pPr>
        <w:pStyle w:val="27"/>
        <w:rPr>
          <w:rFonts w:hint="eastAsia"/>
          <w:lang w:eastAsia="zh-CN"/>
        </w:rPr>
      </w:pPr>
      <w:bookmarkStart w:id="187" w:name="_Ref6311"/>
      <w:r>
        <w:t xml:space="preserve">表 </w:t>
      </w:r>
      <w:r>
        <w:fldChar w:fldCharType="begin"/>
      </w:r>
      <w:r>
        <w:instrText xml:space="preserve"> SEQ 表 \* ARABIC </w:instrText>
      </w:r>
      <w:r>
        <w:fldChar w:fldCharType="separate"/>
      </w:r>
      <w:r>
        <w:t>9</w:t>
      </w:r>
      <w:r>
        <w:fldChar w:fldCharType="end"/>
      </w:r>
      <w:bookmarkEnd w:id="187"/>
      <w:r>
        <w:rPr>
          <w:lang w:val="en-US"/>
        </w:rPr>
        <w:t xml:space="preserve"> </w:t>
      </w:r>
      <w:r>
        <w:rPr>
          <w:rFonts w:hint="eastAsia"/>
          <w:lang w:val="en-US" w:eastAsia="zh-CN"/>
        </w:rPr>
        <w:t xml:space="preserve"> </w:t>
      </w:r>
      <w:r>
        <w:rPr>
          <w:lang w:val="en-US"/>
        </w:rPr>
        <w:t>VD</w:t>
      </w:r>
      <w:r>
        <w:rPr>
          <w:rFonts w:hint="eastAsia"/>
          <w:lang w:eastAsia="zh-CN"/>
        </w:rPr>
        <w:t>外部存储器空间分配表</w:t>
      </w:r>
    </w:p>
    <w:p>
      <w:pPr>
        <w:pStyle w:val="26"/>
        <w:rPr>
          <w:rFonts w:hint="eastAsia"/>
          <w:lang w:val="en-US" w:eastAsia="zh-CN"/>
        </w:rPr>
      </w:pPr>
      <w:r>
        <w:rPr>
          <w:rFonts w:hint="eastAsia"/>
          <w:lang w:val="en-US" w:eastAsia="zh-CN"/>
        </w:rPr>
        <w:t>在VD/RP/AP主线程启动后，首先要读取上表中定义的一些配置数据。在</w:t>
      </w:r>
      <w:r>
        <w:rPr>
          <w:rFonts w:hint="default"/>
          <w:lang w:val="en-US" w:eastAsia="zh-CN"/>
        </w:rPr>
        <w:t>apps/wvds</w:t>
      </w:r>
      <w:r>
        <w:rPr>
          <w:rFonts w:hint="eastAsia"/>
          <w:lang w:val="en-US" w:eastAsia="zh-CN"/>
        </w:rPr>
        <w:t>的公用文件</w:t>
      </w:r>
      <w:r>
        <w:rPr>
          <w:rFonts w:hint="default"/>
          <w:lang w:val="en-US" w:eastAsia="zh-CN"/>
        </w:rPr>
        <w:t>app.c</w:t>
      </w:r>
      <w:r>
        <w:rPr>
          <w:rFonts w:hint="eastAsia"/>
          <w:lang w:val="en-US" w:eastAsia="zh-CN"/>
        </w:rPr>
        <w:t>中提供了</w:t>
      </w:r>
      <w:r>
        <w:rPr>
          <w:rFonts w:hint="default"/>
          <w:lang w:val="en-US" w:eastAsia="zh-CN"/>
        </w:rPr>
        <w:t>API nv_write()</w:t>
      </w:r>
      <w:r>
        <w:rPr>
          <w:rFonts w:hint="eastAsia"/>
          <w:lang w:val="en-US" w:eastAsia="zh-CN"/>
        </w:rPr>
        <w:t>、</w:t>
      </w:r>
      <w:r>
        <w:rPr>
          <w:rFonts w:hint="default"/>
          <w:lang w:val="en-US" w:eastAsia="zh-CN"/>
        </w:rPr>
        <w:t>nv_read()</w:t>
      </w:r>
      <w:r>
        <w:rPr>
          <w:rFonts w:hint="eastAsia"/>
          <w:lang w:val="en-US" w:eastAsia="zh-CN"/>
        </w:rPr>
        <w:t>对这些配置数据进行读写。下面以节点特定信息</w:t>
      </w:r>
      <w:r>
        <w:rPr>
          <w:rFonts w:hint="default"/>
          <w:lang w:val="en-US" w:eastAsia="zh-CN"/>
        </w:rPr>
        <w:t>struct NIB</w:t>
      </w:r>
      <w:r>
        <w:rPr>
          <w:rFonts w:hint="eastAsia"/>
          <w:lang w:val="en-US" w:eastAsia="zh-CN"/>
        </w:rPr>
        <w:t>进行说明：</w:t>
      </w:r>
    </w:p>
    <w:p>
      <w:pPr>
        <w:pStyle w:val="29"/>
        <w:rPr>
          <w:rFonts w:hint="eastAsia"/>
        </w:rPr>
      </w:pPr>
      <w:r>
        <w:rPr>
          <w:rFonts w:hint="eastAsia"/>
        </w:rPr>
        <w:t>struct NIB {</w:t>
      </w:r>
    </w:p>
    <w:p>
      <w:pPr>
        <w:pStyle w:val="29"/>
        <w:rPr>
          <w:rFonts w:hint="eastAsia"/>
        </w:rPr>
      </w:pPr>
      <w:r>
        <w:rPr>
          <w:rFonts w:hint="eastAsia"/>
        </w:rPr>
        <w:t xml:space="preserve">  uint16_t magic;</w:t>
      </w:r>
    </w:p>
    <w:p>
      <w:pPr>
        <w:pStyle w:val="29"/>
        <w:rPr>
          <w:rFonts w:hint="eastAsia"/>
        </w:rPr>
      </w:pPr>
      <w:r>
        <w:rPr>
          <w:rFonts w:hint="eastAsia"/>
        </w:rPr>
        <w:t xml:space="preserve">  uint8_t  devmac[6];       // 设备编码</w:t>
      </w:r>
    </w:p>
    <w:p>
      <w:pPr>
        <w:pStyle w:val="29"/>
        <w:rPr>
          <w:rFonts w:hint="eastAsia"/>
        </w:rPr>
      </w:pPr>
      <w:r>
        <w:rPr>
          <w:rFonts w:hint="eastAsia"/>
        </w:rPr>
        <w:t xml:space="preserve">  uint16_t addr;            // 网内短地址</w:t>
      </w:r>
    </w:p>
    <w:p>
      <w:pPr>
        <w:pStyle w:val="29"/>
        <w:rPr>
          <w:rFonts w:hint="eastAsia"/>
        </w:rPr>
      </w:pPr>
      <w:r>
        <w:rPr>
          <w:rFonts w:hint="eastAsia"/>
        </w:rPr>
        <w:t xml:space="preserve">  uint8_t  hwver;           // 硬件版本号</w:t>
      </w:r>
    </w:p>
    <w:p>
      <w:pPr>
        <w:pStyle w:val="29"/>
        <w:rPr>
          <w:rFonts w:hint="eastAsia"/>
        </w:rPr>
      </w:pPr>
      <w:r>
        <w:rPr>
          <w:rFonts w:hint="eastAsia"/>
        </w:rPr>
        <w:t xml:space="preserve">  uint8_t  fwver;           // 固件版本号</w:t>
      </w:r>
    </w:p>
    <w:p>
      <w:pPr>
        <w:pStyle w:val="29"/>
        <w:rPr>
          <w:rFonts w:hint="eastAsia"/>
        </w:rPr>
      </w:pPr>
      <w:r>
        <w:rPr>
          <w:rFonts w:hint="eastAsia"/>
        </w:rPr>
        <w:t xml:space="preserve">  uint8_t  activated;       // 激活标志</w:t>
      </w:r>
    </w:p>
    <w:p>
      <w:pPr>
        <w:pStyle w:val="29"/>
        <w:rPr>
          <w:rFonts w:hint="eastAsia"/>
        </w:rPr>
      </w:pPr>
      <w:r>
        <w:rPr>
          <w:rFonts w:hint="eastAsia"/>
        </w:rPr>
        <w:t xml:space="preserve">  uint8_t  tricseq;         // 全网参数序号</w:t>
      </w:r>
    </w:p>
    <w:p>
      <w:pPr>
        <w:pStyle w:val="29"/>
        <w:rPr>
          <w:rFonts w:hint="eastAsia"/>
        </w:rPr>
      </w:pPr>
      <w:r>
        <w:rPr>
          <w:rFonts w:hint="eastAsia"/>
        </w:rPr>
        <w:t xml:space="preserve">  uint8_t  locked;          // 网络锁定标记(仅AP使用)</w:t>
      </w:r>
    </w:p>
    <w:p>
      <w:pPr>
        <w:pStyle w:val="29"/>
        <w:rPr>
          <w:rFonts w:hint="eastAsia"/>
        </w:rPr>
      </w:pPr>
      <w:r>
        <w:rPr>
          <w:rFonts w:hint="eastAsia"/>
        </w:rPr>
        <w:t xml:space="preserve">  uint8_t  reserved[1];</w:t>
      </w:r>
    </w:p>
    <w:p>
      <w:pPr>
        <w:pStyle w:val="29"/>
        <w:rPr>
          <w:rFonts w:hint="eastAsia"/>
        </w:rPr>
      </w:pPr>
      <w:r>
        <w:rPr>
          <w:rFonts w:hint="eastAsia"/>
        </w:rPr>
        <w:t xml:space="preserve">  uint8_t  aeskey[16];      // AES加密密钥</w:t>
      </w:r>
    </w:p>
    <w:p>
      <w:pPr>
        <w:pStyle w:val="29"/>
        <w:rPr>
          <w:rFonts w:hint="eastAsia"/>
        </w:rPr>
      </w:pPr>
      <w:r>
        <w:rPr>
          <w:rFonts w:hint="eastAsia"/>
        </w:rPr>
        <w:t xml:space="preserve">  uint8_t  aesiv[16];       // AES加密向量</w:t>
      </w:r>
    </w:p>
    <w:p>
      <w:pPr>
        <w:pStyle w:val="29"/>
        <w:rPr>
          <w:rFonts w:hint="eastAsia"/>
        </w:rPr>
      </w:pPr>
      <w:r>
        <w:rPr>
          <w:rFonts w:hint="eastAsia"/>
        </w:rPr>
        <w:t xml:space="preserve">  char     host[16];        // 服务器IP</w:t>
      </w:r>
    </w:p>
    <w:p>
      <w:pPr>
        <w:pStyle w:val="29"/>
        <w:rPr>
          <w:rFonts w:hint="eastAsia"/>
        </w:rPr>
      </w:pPr>
      <w:r>
        <w:rPr>
          <w:rFonts w:hint="eastAsia"/>
        </w:rPr>
        <w:t xml:space="preserve">  uint16_t port;            // 服务器端口</w:t>
      </w:r>
    </w:p>
    <w:p>
      <w:pPr>
        <w:pStyle w:val="29"/>
        <w:rPr>
          <w:rFonts w:hint="eastAsia"/>
        </w:rPr>
      </w:pPr>
      <w:r>
        <w:rPr>
          <w:rFonts w:hint="eastAsia"/>
        </w:rPr>
        <w:t xml:space="preserve">  uint8_t  reservedb[12];</w:t>
      </w:r>
    </w:p>
    <w:p>
      <w:pPr>
        <w:pStyle w:val="29"/>
        <w:rPr>
          <w:rFonts w:hint="eastAsia"/>
        </w:rPr>
      </w:pPr>
      <w:r>
        <w:rPr>
          <w:rFonts w:hint="eastAsia"/>
        </w:rPr>
        <w:t xml:space="preserve">  uint16_t crc;             // NIB的CRC16检验和</w:t>
      </w:r>
    </w:p>
    <w:p>
      <w:pPr>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在</w:t>
      </w:r>
      <w:r>
        <w:rPr>
          <w:rFonts w:hint="default"/>
          <w:lang w:val="en-US" w:eastAsia="zh-CN"/>
        </w:rPr>
        <w:t>VD</w:t>
      </w:r>
      <w:r>
        <w:rPr>
          <w:rFonts w:hint="eastAsia"/>
          <w:lang w:val="en-US" w:eastAsia="zh-CN"/>
        </w:rPr>
        <w:t>主线程device.c的app_init()子函数中有如下代码段：</w:t>
      </w:r>
    </w:p>
    <w:p>
      <w:pPr>
        <w:pStyle w:val="29"/>
        <w:rPr>
          <w:rFonts w:hint="eastAsia"/>
        </w:rPr>
      </w:pPr>
      <w:r>
        <w:rPr>
          <w:rFonts w:hint="eastAsia"/>
        </w:rPr>
        <w:t xml:space="preserve">  nv_read(NV_NIB_ADDR, (uint8_t*)&amp;nib, sizeof(struct NIB));</w:t>
      </w:r>
    </w:p>
    <w:p>
      <w:pPr>
        <w:pStyle w:val="29"/>
        <w:rPr>
          <w:rFonts w:hint="eastAsia"/>
        </w:rPr>
      </w:pPr>
      <w:r>
        <w:rPr>
          <w:rFonts w:hint="eastAsia"/>
        </w:rPr>
        <w:t xml:space="preserve">  ccrc = crc16_data((uint8_t*)&amp;nib, sizeof(struct NIB)-2, CRC_INIT);</w:t>
      </w:r>
    </w:p>
    <w:p>
      <w:pPr>
        <w:pStyle w:val="29"/>
        <w:rPr>
          <w:rFonts w:hint="eastAsia"/>
        </w:rPr>
      </w:pPr>
      <w:r>
        <w:rPr>
          <w:rFonts w:hint="eastAsia"/>
        </w:rPr>
        <w:t xml:space="preserve">  if ((nib.magic != NV_MAGIC-1) || (ccrc != nib.crc) || (nib.devmac[0] != NODE_VD)) {</w:t>
      </w:r>
    </w:p>
    <w:p>
      <w:pPr>
        <w:pStyle w:val="29"/>
        <w:rPr>
          <w:rFonts w:hint="eastAsia"/>
        </w:rPr>
      </w:pPr>
      <w:r>
        <w:rPr>
          <w:rFonts w:hint="eastAsia"/>
        </w:rPr>
        <w:t xml:space="preserve">    PRINTF("app init nib\n");</w:t>
      </w:r>
    </w:p>
    <w:p>
      <w:pPr>
        <w:pStyle w:val="29"/>
        <w:rPr>
          <w:rFonts w:hint="eastAsia"/>
        </w:rPr>
      </w:pPr>
      <w:r>
        <w:rPr>
          <w:rFonts w:hint="eastAsia"/>
        </w:rPr>
        <w:t xml:space="preserve">    memset(&amp;nib, 0, sizeof(struct NIB));</w:t>
      </w:r>
    </w:p>
    <w:p>
      <w:pPr>
        <w:pStyle w:val="29"/>
        <w:rPr>
          <w:rFonts w:hint="eastAsia"/>
        </w:rPr>
      </w:pPr>
      <w:r>
        <w:rPr>
          <w:rFonts w:hint="eastAsia"/>
        </w:rPr>
        <w:t xml:space="preserve">    nib.magic = NV_MAGIC;</w:t>
      </w:r>
    </w:p>
    <w:p>
      <w:pPr>
        <w:pStyle w:val="29"/>
        <w:rPr>
          <w:rFonts w:hint="eastAsia"/>
        </w:rPr>
      </w:pPr>
      <w:r>
        <w:rPr>
          <w:rFonts w:hint="eastAsia"/>
        </w:rPr>
        <w:t xml:space="preserve">    nib.devmac[0] = NODE_VD; // VD(不可更改)</w:t>
      </w:r>
    </w:p>
    <w:p>
      <w:pPr>
        <w:pStyle w:val="29"/>
        <w:rPr>
          <w:rFonts w:hint="eastAsia"/>
        </w:rPr>
      </w:pPr>
      <w:r>
        <w:rPr>
          <w:rFonts w:hint="eastAsia"/>
        </w:rPr>
        <w:t xml:space="preserve">    nib.devmac[1] = 0xCA; // 厂商代码，CA拟为Cadre简称</w:t>
      </w:r>
    </w:p>
    <w:p>
      <w:pPr>
        <w:pStyle w:val="29"/>
        <w:rPr>
          <w:rFonts w:hint="eastAsia"/>
        </w:rPr>
      </w:pPr>
      <w:r>
        <w:rPr>
          <w:rFonts w:hint="eastAsia"/>
        </w:rPr>
        <w:t xml:space="preserve">    nib.devmac[2] = 0x16; // 生产年份(BCD)</w:t>
      </w:r>
    </w:p>
    <w:p>
      <w:pPr>
        <w:pStyle w:val="29"/>
        <w:rPr>
          <w:rFonts w:hint="eastAsia"/>
        </w:rPr>
      </w:pPr>
      <w:r>
        <w:rPr>
          <w:rFonts w:hint="eastAsia"/>
        </w:rPr>
        <w:t xml:space="preserve">    nib.devmac[3] = 0x11; // 生产月份(BCD)</w:t>
      </w:r>
    </w:p>
    <w:p>
      <w:pPr>
        <w:pStyle w:val="29"/>
        <w:rPr>
          <w:rFonts w:hint="eastAsia"/>
        </w:rPr>
      </w:pPr>
      <w:r>
        <w:rPr>
          <w:rFonts w:hint="eastAsia"/>
        </w:rPr>
        <w:t xml:space="preserve">    nib.devmac[4] = 0x00; // 生产序号高字节(BCD)</w:t>
      </w:r>
    </w:p>
    <w:p>
      <w:pPr>
        <w:pStyle w:val="29"/>
        <w:rPr>
          <w:rFonts w:hint="eastAsia"/>
        </w:rPr>
      </w:pPr>
      <w:r>
        <w:rPr>
          <w:rFonts w:hint="eastAsia"/>
        </w:rPr>
        <w:t xml:space="preserve">    nib.devmac[5] = node_id; // 生产序号低字节(BCD)</w:t>
      </w:r>
    </w:p>
    <w:p>
      <w:pPr>
        <w:pStyle w:val="29"/>
        <w:rPr>
          <w:rFonts w:hint="eastAsia"/>
        </w:rPr>
      </w:pPr>
      <w:r>
        <w:rPr>
          <w:rFonts w:hint="eastAsia"/>
        </w:rPr>
        <w:t xml:space="preserve">    nib.addr  = 0x200 + nib.devmac[5]; // 默认短地址(不要更改本行)</w:t>
      </w:r>
    </w:p>
    <w:p>
      <w:pPr>
        <w:pStyle w:val="29"/>
        <w:rPr>
          <w:rFonts w:hint="eastAsia"/>
        </w:rPr>
      </w:pPr>
      <w:r>
        <w:rPr>
          <w:rFonts w:hint="eastAsia"/>
        </w:rPr>
        <w:t xml:space="preserve">    nib.hwver = 0x10; // 硬件版本号(BCD), v1.0</w:t>
      </w:r>
    </w:p>
    <w:p>
      <w:pPr>
        <w:pStyle w:val="29"/>
        <w:rPr>
          <w:rFonts w:hint="eastAsia"/>
        </w:rPr>
      </w:pPr>
      <w:r>
        <w:rPr>
          <w:rFonts w:hint="eastAsia"/>
        </w:rPr>
        <w:t xml:space="preserve">    nib.fwver = 0x10; // 固件版本号(BCD), v1.0</w:t>
      </w:r>
    </w:p>
    <w:p>
      <w:pPr>
        <w:pStyle w:val="29"/>
        <w:rPr>
          <w:rFonts w:hint="eastAsia"/>
        </w:rPr>
      </w:pPr>
      <w:r>
        <w:rPr>
          <w:rFonts w:hint="eastAsia"/>
        </w:rPr>
        <w:t xml:space="preserve">    nib.activated = 1; // 激活标志, 0:未激活, 1:已激活</w:t>
      </w:r>
    </w:p>
    <w:p>
      <w:pPr>
        <w:pStyle w:val="29"/>
        <w:rPr>
          <w:rFonts w:hint="eastAsia"/>
        </w:rPr>
      </w:pPr>
      <w:r>
        <w:rPr>
          <w:rFonts w:hint="eastAsia"/>
        </w:rPr>
        <w:t xml:space="preserve">    nib.tricseq = 0; // 全网参数序号</w:t>
      </w:r>
    </w:p>
    <w:p>
      <w:pPr>
        <w:pStyle w:val="29"/>
        <w:rPr>
          <w:rFonts w:hint="eastAsia"/>
        </w:rPr>
      </w:pPr>
      <w:r>
        <w:rPr>
          <w:rFonts w:hint="eastAsia"/>
        </w:rPr>
        <w:t xml:space="preserve">    nib.crc = crc16_data((uint8_t*)&amp;nib, sizeof(struct NIB)-2, CRC_INIT);</w:t>
      </w:r>
    </w:p>
    <w:p>
      <w:pPr>
        <w:pStyle w:val="29"/>
        <w:rPr>
          <w:rFonts w:hint="eastAsia"/>
        </w:rPr>
      </w:pPr>
      <w:r>
        <w:rPr>
          <w:rFonts w:hint="eastAsia"/>
        </w:rPr>
        <w:t xml:space="preserve">    nv_write(NV_NIB_ADDR, (uint8_t*)&amp;nib, sizeof(struct NIB));</w:t>
      </w:r>
    </w:p>
    <w:p>
      <w:pPr>
        <w:pStyle w:val="29"/>
        <w:rPr>
          <w:rFonts w:hint="eastAsia"/>
        </w:rPr>
      </w:pPr>
      <w:r>
        <w:rPr>
          <w:rFonts w:hint="eastAsia"/>
        </w:rPr>
        <w:t xml:space="preserve">  }</w:t>
      </w:r>
    </w:p>
    <w:p>
      <w:pPr>
        <w:pStyle w:val="26"/>
        <w:rPr>
          <w:rFonts w:hint="eastAsia"/>
          <w:lang w:val="en-US" w:eastAsia="zh-CN"/>
        </w:rPr>
      </w:pPr>
      <w:r>
        <w:rPr>
          <w:rFonts w:hint="eastAsia"/>
          <w:lang w:val="en-US" w:eastAsia="zh-CN"/>
        </w:rPr>
        <w:t>根据如上的代码段，首先读取地址</w:t>
      </w:r>
      <w:r>
        <w:rPr>
          <w:rFonts w:hint="default"/>
          <w:lang w:val="en-US" w:eastAsia="zh-CN"/>
        </w:rPr>
        <w:t>NV_NIB_ADDR</w:t>
      </w:r>
      <w:r>
        <w:rPr>
          <w:rFonts w:hint="eastAsia"/>
          <w:lang w:val="en-US" w:eastAsia="zh-CN"/>
        </w:rPr>
        <w:t>（即</w:t>
      </w:r>
      <w:r>
        <w:rPr>
          <w:rFonts w:hint="eastAsia"/>
          <w:lang w:val="en-US" w:eastAsia="zh-CN"/>
        </w:rPr>
        <w:fldChar w:fldCharType="begin"/>
      </w:r>
      <w:r>
        <w:rPr>
          <w:rFonts w:hint="eastAsia"/>
          <w:lang w:val="en-US" w:eastAsia="zh-CN"/>
        </w:rPr>
        <w:instrText xml:space="preserve"> REF _Ref6311 \h </w:instrText>
      </w:r>
      <w:r>
        <w:rPr>
          <w:rFonts w:hint="eastAsia"/>
          <w:lang w:val="en-US" w:eastAsia="zh-CN"/>
        </w:rPr>
        <w:fldChar w:fldCharType="separate"/>
      </w:r>
      <w:r>
        <w:t>表4</w:t>
      </w:r>
      <w:r>
        <w:rPr>
          <w:rFonts w:hint="eastAsia"/>
          <w:lang w:val="en-US" w:eastAsia="zh-CN"/>
        </w:rPr>
        <w:fldChar w:fldCharType="end"/>
      </w:r>
      <w:r>
        <w:rPr>
          <w:rFonts w:hint="eastAsia"/>
          <w:lang w:val="en-US" w:eastAsia="zh-CN"/>
        </w:rPr>
        <w:t>中的起始地址</w:t>
      </w:r>
      <w:r>
        <w:rPr>
          <w:rFonts w:hint="default"/>
          <w:lang w:val="en-US" w:eastAsia="zh-CN"/>
        </w:rPr>
        <w:t>0x00080</w:t>
      </w:r>
      <w:r>
        <w:rPr>
          <w:rFonts w:hint="eastAsia"/>
          <w:lang w:val="en-US" w:eastAsia="zh-CN"/>
        </w:rPr>
        <w:t>）处的Flash数据到结构体</w:t>
      </w:r>
      <w:r>
        <w:rPr>
          <w:rFonts w:hint="default"/>
          <w:lang w:val="en-US" w:eastAsia="zh-CN"/>
        </w:rPr>
        <w:t>struct NIB nib</w:t>
      </w:r>
      <w:r>
        <w:rPr>
          <w:rFonts w:hint="eastAsia"/>
          <w:lang w:val="en-US" w:eastAsia="zh-CN"/>
        </w:rPr>
        <w:t>，如果</w:t>
      </w:r>
      <w:r>
        <w:rPr>
          <w:rFonts w:hint="default"/>
          <w:lang w:val="en-US" w:eastAsia="zh-CN"/>
        </w:rPr>
        <w:t>nib.magic</w:t>
      </w:r>
      <w:r>
        <w:rPr>
          <w:rFonts w:hint="eastAsia"/>
          <w:lang w:val="en-US" w:eastAsia="zh-CN"/>
        </w:rPr>
        <w:t>等于常数</w:t>
      </w:r>
      <w:r>
        <w:rPr>
          <w:rFonts w:hint="default"/>
          <w:lang w:val="en-US" w:eastAsia="zh-CN"/>
        </w:rPr>
        <w:t>NV_MAGIC</w:t>
      </w:r>
      <w:r>
        <w:rPr>
          <w:rFonts w:hint="eastAsia"/>
          <w:lang w:val="en-US" w:eastAsia="zh-CN"/>
        </w:rPr>
        <w:t>，表示不是第一次上电运行，可以直接使用nib的相关字段配置数据；如果nib.magic不等于常数NV_MAGIC，表示是第一次上电运行，则需要对nib的相关字段填写默认值，并写入</w:t>
      </w:r>
      <w:r>
        <w:rPr>
          <w:rFonts w:hint="default"/>
          <w:lang w:val="en-US" w:eastAsia="zh-CN"/>
        </w:rPr>
        <w:t>Flash</w:t>
      </w:r>
      <w:r>
        <w:rPr>
          <w:rFonts w:hint="eastAsia"/>
          <w:lang w:val="en-US" w:eastAsia="zh-CN"/>
        </w:rPr>
        <w:t>表明已经进行了初始化。</w:t>
      </w:r>
    </w:p>
    <w:p>
      <w:pPr>
        <w:pStyle w:val="26"/>
        <w:rPr>
          <w:rFonts w:hint="eastAsia" w:asciiTheme="minorEastAsia" w:hAnsiTheme="minorEastAsia" w:eastAsiaTheme="minorEastAsia" w:cstheme="minorEastAsia"/>
          <w:sz w:val="18"/>
          <w:szCs w:val="18"/>
          <w:vertAlign w:val="baseline"/>
          <w:lang w:val="en-US" w:eastAsia="zh-CN"/>
        </w:rPr>
      </w:pPr>
      <w:r>
        <w:rPr>
          <w:rFonts w:hint="eastAsia"/>
          <w:lang w:val="en-US" w:eastAsia="zh-CN"/>
        </w:rPr>
        <w:t>相比于之前的实现，将类似struct NIB的存储结构体最后2字节定义为16位校验和CRC，用于校验结构体中除CRC外的数据的正确性，避免Flash数据被意外改变时无法发现而导致设备程序无法正常运行。读取数据时一并读取CRC，将结构体其他部分计算CRC并与读取的CRC进行比较，如果两者不一致，则使用默认值重新初始化这些结构体。保持CRC在结构体尾部的另一个用处是如果新版本程序相对于旧程序更改了结构体的定义，则新程序在节点上初次运行时几乎不可能出现CRC匹配的情况，因此会重新进行初始化。需注意，改变结构体某个成员的值并再写入Flash时，需要重新计算CRC并赋值后再进行Flash写操作。</w:t>
      </w:r>
      <w:r>
        <w:rPr>
          <w:rFonts w:hint="default"/>
          <w:lang w:val="en-US" w:eastAsia="zh-CN"/>
        </w:rPr>
        <w:t>CRC</w:t>
      </w:r>
      <w:r>
        <w:rPr>
          <w:rFonts w:hint="eastAsia"/>
          <w:lang w:val="en-US" w:eastAsia="zh-CN"/>
        </w:rPr>
        <w:t>的计算采用本系统统一使用的CRC16计算法，对应</w:t>
      </w:r>
      <w:r>
        <w:rPr>
          <w:rFonts w:hint="default"/>
          <w:lang w:val="en-US" w:eastAsia="zh-CN"/>
        </w:rPr>
        <w:t>CCITT</w:t>
      </w:r>
      <w:r>
        <w:rPr>
          <w:rFonts w:hint="eastAsia"/>
          <w:lang w:val="en-US" w:eastAsia="zh-CN"/>
        </w:rPr>
        <w:t>标准、多项式</w:t>
      </w:r>
      <w:r>
        <w:rPr>
          <w:rFonts w:hint="eastAsia" w:ascii="Calibri" w:hAnsi="Calibri" w:eastAsia="宋体" w:cs="Times New Roman"/>
          <w:sz w:val="21"/>
          <w:szCs w:val="24"/>
          <w:vertAlign w:val="baseline"/>
          <w:lang w:val="en-US" w:eastAsia="zh-CN"/>
        </w:rPr>
        <w:t>X^16+X^12+X^5+1、计算初始值是0</w:t>
      </w:r>
      <w:r>
        <w:rPr>
          <w:rFonts w:hint="eastAsia" w:asciiTheme="minorEastAsia" w:hAnsiTheme="minorEastAsia" w:eastAsiaTheme="minorEastAsia" w:cstheme="minorEastAsia"/>
          <w:sz w:val="18"/>
          <w:szCs w:val="18"/>
          <w:vertAlign w:val="baseline"/>
          <w:lang w:val="en-US" w:eastAsia="zh-CN"/>
        </w:rPr>
        <w:t>。</w:t>
      </w:r>
    </w:p>
    <w:p>
      <w:pPr>
        <w:pStyle w:val="3"/>
        <w:rPr>
          <w:rFonts w:hint="eastAsia"/>
          <w:lang w:val="en-US" w:eastAsia="zh-CN"/>
        </w:rPr>
      </w:pPr>
      <w:bookmarkStart w:id="188" w:name="_Toc27412"/>
      <w:bookmarkStart w:id="189" w:name="_Toc23661"/>
      <w:bookmarkStart w:id="190" w:name="_Toc26420"/>
      <w:r>
        <w:rPr>
          <w:rFonts w:hint="eastAsia"/>
          <w:lang w:val="en-US" w:eastAsia="zh-CN"/>
        </w:rPr>
        <w:t>节点激活模块</w:t>
      </w:r>
      <w:bookmarkEnd w:id="188"/>
      <w:bookmarkEnd w:id="189"/>
      <w:bookmarkEnd w:id="190"/>
    </w:p>
    <w:p>
      <w:pPr>
        <w:pStyle w:val="4"/>
        <w:rPr>
          <w:rFonts w:hint="eastAsia"/>
          <w:lang w:val="en-US" w:eastAsia="zh-CN"/>
        </w:rPr>
      </w:pPr>
      <w:bookmarkStart w:id="191" w:name="_Toc20740"/>
      <w:bookmarkStart w:id="192" w:name="_Toc30815"/>
      <w:bookmarkStart w:id="193" w:name="_Toc23348"/>
      <w:r>
        <w:rPr>
          <w:rFonts w:hint="default"/>
          <w:lang w:val="en-US" w:eastAsia="zh-CN"/>
        </w:rPr>
        <w:t>VD</w:t>
      </w:r>
      <w:r>
        <w:rPr>
          <w:rFonts w:hint="eastAsia"/>
          <w:lang w:val="en-US" w:eastAsia="zh-CN"/>
        </w:rPr>
        <w:t>节点激活</w:t>
      </w:r>
      <w:bookmarkEnd w:id="191"/>
      <w:bookmarkEnd w:id="192"/>
      <w:bookmarkEnd w:id="193"/>
    </w:p>
    <w:p>
      <w:pPr>
        <w:pStyle w:val="26"/>
        <w:rPr>
          <w:rFonts w:hint="eastAsia"/>
          <w:lang w:val="en-US" w:eastAsia="zh-CN"/>
        </w:rPr>
      </w:pPr>
      <w:r>
        <w:rPr>
          <w:rFonts w:hint="eastAsia"/>
          <w:lang w:val="en-US" w:eastAsia="zh-CN"/>
        </w:rPr>
        <w:t>节点激活模块负责实现VD节点从部署前休眠状态转换到正常工作状态。</w:t>
      </w:r>
      <w:r>
        <w:rPr>
          <w:rFonts w:hint="default"/>
          <w:lang w:val="en-US" w:eastAsia="zh-CN"/>
        </w:rPr>
        <w:t>VD</w:t>
      </w:r>
      <w:r>
        <w:rPr>
          <w:rFonts w:hint="eastAsia"/>
          <w:lang w:val="en-US" w:eastAsia="zh-CN"/>
        </w:rPr>
        <w:t>节点由于生产后需要密封，在运输到部署现场进行安装之前需要保持低功耗模式。在安装到施工现场的某车位后，要按照一定的步骤激活该VD设备。本系统目前采用强磁激活方式。</w:t>
      </w:r>
    </w:p>
    <w:p>
      <w:pPr>
        <w:pStyle w:val="26"/>
        <w:rPr>
          <w:rFonts w:hint="eastAsia"/>
          <w:lang w:val="en-US" w:eastAsia="zh-CN"/>
        </w:rPr>
      </w:pPr>
      <w:r>
        <w:rPr>
          <w:rFonts w:hint="eastAsia"/>
          <w:lang w:val="en-US" w:eastAsia="zh-CN"/>
        </w:rPr>
        <w:t>为了避免设备生产、系统测试、系统部署过程的意外影响，应定义几个固定信道：1、现场信道，即系统在现场运行时一般使用的信道；2、激活信道，设备出厂时默认的信道，与手持激活设备配合的激活节点工作在该信道；3、测试信道，实验室研发测试时用到的所有节点工作在该信道。</w:t>
      </w:r>
    </w:p>
    <w:p>
      <w:pPr>
        <w:pStyle w:val="26"/>
        <w:rPr>
          <w:rFonts w:hint="eastAsia"/>
          <w:lang w:val="en-US" w:eastAsia="zh-CN"/>
        </w:rPr>
      </w:pPr>
      <w:r>
        <w:rPr>
          <w:rFonts w:hint="eastAsia"/>
          <w:lang w:val="en-US" w:eastAsia="zh-CN"/>
        </w:rPr>
        <w:t>如下的顺序图</w:t>
      </w:r>
      <w:r>
        <w:rPr>
          <w:rFonts w:hint="eastAsia"/>
          <w:lang w:val="en-US" w:eastAsia="zh-CN"/>
        </w:rPr>
        <w:fldChar w:fldCharType="begin"/>
      </w:r>
      <w:r>
        <w:rPr>
          <w:rFonts w:hint="eastAsia"/>
          <w:lang w:val="en-US" w:eastAsia="zh-CN"/>
        </w:rPr>
        <w:instrText xml:space="preserve"> REF _Ref30084 \h </w:instrText>
      </w:r>
      <w:r>
        <w:rPr>
          <w:rFonts w:hint="eastAsia"/>
          <w:lang w:val="en-US" w:eastAsia="zh-CN"/>
        </w:rPr>
        <w:fldChar w:fldCharType="separate"/>
      </w:r>
      <w:r>
        <w:t>图 13</w:t>
      </w:r>
      <w:r>
        <w:rPr>
          <w:rFonts w:hint="eastAsia"/>
          <w:lang w:val="en-US" w:eastAsia="zh-CN"/>
        </w:rPr>
        <w:fldChar w:fldCharType="end"/>
      </w:r>
      <w:r>
        <w:rPr>
          <w:rFonts w:hint="eastAsia"/>
          <w:lang w:val="en-US" w:eastAsia="zh-CN"/>
        </w:rPr>
        <w:t>描述了</w:t>
      </w:r>
      <w:r>
        <w:rPr>
          <w:rFonts w:hint="default"/>
          <w:lang w:val="en-US" w:eastAsia="zh-CN"/>
        </w:rPr>
        <w:t>VD</w:t>
      </w:r>
      <w:r>
        <w:rPr>
          <w:rFonts w:hint="eastAsia"/>
          <w:lang w:val="en-US" w:eastAsia="zh-CN"/>
        </w:rPr>
        <w:t>节点激活过程的流程，其中VD表示VD节点、ACT表示激活节点、APP表示安装了定制的激活App的手持设备。激活流程的要点包括：</w:t>
      </w:r>
    </w:p>
    <w:p>
      <w:pPr>
        <w:numPr>
          <w:ilvl w:val="0"/>
          <w:numId w:val="9"/>
        </w:numPr>
        <w:spacing w:beforeLines="0" w:afterLines="0" w:line="288" w:lineRule="auto"/>
        <w:ind w:left="425" w:hanging="425"/>
        <w:rPr>
          <w:rFonts w:hint="eastAsia"/>
          <w:lang w:val="en-US" w:eastAsia="zh-CN"/>
        </w:rPr>
      </w:pPr>
      <w:r>
        <w:rPr>
          <w:rFonts w:hint="eastAsia"/>
          <w:lang w:val="en-US" w:eastAsia="zh-CN"/>
        </w:rPr>
        <w:t>生产后部署前VD处于休眠模式，关闭射频，磁场采样和强磁检测功能正常运行；</w:t>
      </w:r>
    </w:p>
    <w:p>
      <w:pPr>
        <w:numPr>
          <w:ilvl w:val="0"/>
          <w:numId w:val="9"/>
        </w:numPr>
        <w:spacing w:beforeLines="0" w:afterLines="0" w:line="288" w:lineRule="auto"/>
        <w:ind w:left="425" w:hanging="425"/>
        <w:rPr>
          <w:rFonts w:hint="eastAsia"/>
          <w:lang w:val="en-US" w:eastAsia="zh-CN"/>
        </w:rPr>
      </w:pPr>
      <w:r>
        <w:rPr>
          <w:rFonts w:hint="eastAsia"/>
          <w:lang w:val="en-US" w:eastAsia="zh-CN"/>
        </w:rPr>
        <w:t>VD设备受到磁干扰，采样并计算后算法模块判断为是强磁信号，则VD开启射频并主动周期性发送激活请求</w:t>
      </w:r>
      <w:r>
        <w:rPr>
          <w:rFonts w:hint="default"/>
          <w:lang w:val="en-US" w:eastAsia="zh-CN"/>
        </w:rPr>
        <w:t>0x33</w:t>
      </w:r>
      <w:r>
        <w:rPr>
          <w:rFonts w:hint="eastAsia"/>
          <w:lang w:val="en-US" w:eastAsia="zh-CN"/>
        </w:rPr>
        <w:t>消息；由于是干扰，一段时间如2分钟后因为不会接收到来自激活器的响应消息，VD关闭射频返回休眠模式；</w:t>
      </w:r>
    </w:p>
    <w:p>
      <w:pPr>
        <w:numPr>
          <w:ilvl w:val="0"/>
          <w:numId w:val="9"/>
        </w:numPr>
        <w:spacing w:beforeLines="0" w:afterLines="0" w:line="288" w:lineRule="auto"/>
        <w:ind w:left="425" w:hanging="425"/>
        <w:rPr>
          <w:rFonts w:hint="eastAsia"/>
          <w:lang w:val="en-US" w:eastAsia="zh-CN"/>
        </w:rPr>
      </w:pPr>
      <w:r>
        <w:rPr>
          <w:rFonts w:hint="eastAsia"/>
          <w:lang w:val="en-US" w:eastAsia="zh-CN"/>
        </w:rPr>
        <w:t>现场安装后，将激活器放置到VD设备上方，算法模块检测出强磁信号，VD开启射频并主动周期性发送激活请求0x33消息；与手持设备配合的激活节点接收到该请求消息，通知手持设备App有节点要激活，向VD发送0x33响应消息；VD接收到响应消息，保持射频开启，启动一个超时定时器，等待App发起的标定等相关操作；</w:t>
      </w:r>
    </w:p>
    <w:p>
      <w:pPr>
        <w:numPr>
          <w:ilvl w:val="0"/>
          <w:numId w:val="9"/>
        </w:numPr>
        <w:spacing w:beforeLines="0" w:afterLines="0" w:line="288" w:lineRule="auto"/>
        <w:ind w:left="425" w:hanging="425"/>
        <w:rPr>
          <w:rFonts w:hint="eastAsia"/>
          <w:lang w:val="en-US" w:eastAsia="zh-CN"/>
        </w:rPr>
      </w:pPr>
      <w:r>
        <w:rPr>
          <w:rFonts w:hint="eastAsia"/>
          <w:lang w:val="en-US" w:eastAsia="zh-CN"/>
        </w:rPr>
        <w:t>VD设备接收到激活App发起由激活节点发送的标定等操作消息时，根据消息的操作命令字和参数执行相应操作，并重新启动超时定时器；</w:t>
      </w:r>
    </w:p>
    <w:p>
      <w:pPr>
        <w:numPr>
          <w:ilvl w:val="0"/>
          <w:numId w:val="9"/>
        </w:numPr>
        <w:spacing w:beforeLines="0" w:afterLines="0" w:line="288" w:lineRule="auto"/>
        <w:ind w:left="425" w:hanging="425"/>
        <w:rPr>
          <w:rFonts w:hint="eastAsia"/>
          <w:lang w:val="en-US" w:eastAsia="zh-CN"/>
        </w:rPr>
      </w:pPr>
      <w:r>
        <w:rPr>
          <w:rFonts w:hint="eastAsia"/>
          <w:lang w:val="en-US" w:eastAsia="zh-CN"/>
        </w:rPr>
        <w:t>激活App完成所有激活过程要求的操作后，向VD设备发送断开连接</w:t>
      </w:r>
      <w:r>
        <w:rPr>
          <w:rFonts w:hint="default"/>
          <w:lang w:val="en-US" w:eastAsia="zh-CN"/>
        </w:rPr>
        <w:t>0x</w:t>
      </w:r>
      <w:r>
        <w:rPr>
          <w:rFonts w:hint="eastAsia"/>
          <w:lang w:val="en-US" w:eastAsia="zh-CN"/>
        </w:rPr>
        <w:t>3</w:t>
      </w:r>
      <w:r>
        <w:rPr>
          <w:rFonts w:hint="default"/>
          <w:lang w:val="en-US" w:eastAsia="zh-CN"/>
        </w:rPr>
        <w:t>5</w:t>
      </w:r>
      <w:r>
        <w:rPr>
          <w:rFonts w:hint="eastAsia"/>
          <w:lang w:val="en-US" w:eastAsia="zh-CN"/>
        </w:rPr>
        <w:t>消息，消息中包括现场信道的信道号；VD设备接收到该消息时，关闭射频并停止超时定时器，开始在现场信道上正常工作；如果VD设备超时未收到断开连接0x35消息，则关闭射频返回休眠模式。</w:t>
      </w:r>
    </w:p>
    <w:p>
      <w:pPr>
        <w:pStyle w:val="12"/>
        <w:rPr>
          <w:rFonts w:hint="eastAsia"/>
          <w:lang w:val="en-US" w:eastAsia="zh-CN"/>
        </w:rPr>
      </w:pPr>
      <w:r>
        <w:rPr>
          <w:rFonts w:hint="eastAsia"/>
          <w:lang w:val="en-US" w:eastAsia="zh-CN"/>
        </w:rPr>
        <w:drawing>
          <wp:inline distT="0" distB="0" distL="114300" distR="114300">
            <wp:extent cx="5100320" cy="8357870"/>
            <wp:effectExtent l="0" t="0" r="5080" b="5080"/>
            <wp:docPr id="9" name="图片 9" descr="wvds-act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vds-activate"/>
                    <pic:cNvPicPr>
                      <a:picLocks noChangeAspect="1"/>
                    </pic:cNvPicPr>
                  </pic:nvPicPr>
                  <pic:blipFill>
                    <a:blip r:embed="rId18"/>
                    <a:stretch>
                      <a:fillRect/>
                    </a:stretch>
                  </pic:blipFill>
                  <pic:spPr>
                    <a:xfrm>
                      <a:off x="0" y="0"/>
                      <a:ext cx="5100320" cy="8357870"/>
                    </a:xfrm>
                    <a:prstGeom prst="rect">
                      <a:avLst/>
                    </a:prstGeom>
                  </pic:spPr>
                </pic:pic>
              </a:graphicData>
            </a:graphic>
          </wp:inline>
        </w:drawing>
      </w:r>
    </w:p>
    <w:p>
      <w:pPr>
        <w:pStyle w:val="25"/>
        <w:rPr>
          <w:rFonts w:hint="eastAsia"/>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w:t>
      </w:r>
      <w:r>
        <w:rPr>
          <w:rFonts w:hint="default"/>
          <w:lang w:val="en-US" w:eastAsia="zh-CN"/>
        </w:rPr>
        <w:t xml:space="preserve"> </w:t>
      </w:r>
      <w:r>
        <w:rPr>
          <w:rFonts w:hint="eastAsia"/>
          <w:lang w:val="en-US" w:eastAsia="zh-CN"/>
        </w:rPr>
        <w:t>VD首次激活交互顺序图</w:t>
      </w:r>
    </w:p>
    <w:p>
      <w:pPr>
        <w:pStyle w:val="4"/>
        <w:rPr>
          <w:rFonts w:hint="eastAsia"/>
          <w:lang w:val="en-US" w:eastAsia="zh-CN"/>
        </w:rPr>
      </w:pPr>
      <w:bookmarkStart w:id="194" w:name="_Toc44"/>
      <w:bookmarkStart w:id="195" w:name="_Toc32748"/>
      <w:bookmarkStart w:id="196" w:name="_Toc5899"/>
      <w:r>
        <w:rPr>
          <w:rFonts w:hint="default"/>
          <w:lang w:val="en-US" w:eastAsia="zh-CN"/>
        </w:rPr>
        <w:t>AP</w:t>
      </w:r>
      <w:r>
        <w:rPr>
          <w:rFonts w:hint="eastAsia"/>
          <w:lang w:val="en-US" w:eastAsia="zh-CN"/>
        </w:rPr>
        <w:t>和RP激活</w:t>
      </w:r>
      <w:bookmarkEnd w:id="194"/>
      <w:bookmarkEnd w:id="195"/>
      <w:bookmarkEnd w:id="196"/>
    </w:p>
    <w:p>
      <w:pPr>
        <w:pStyle w:val="26"/>
        <w:rPr>
          <w:rFonts w:hint="eastAsia"/>
          <w:lang w:val="en-US" w:eastAsia="zh-CN"/>
        </w:rPr>
      </w:pPr>
      <w:r>
        <w:rPr>
          <w:rFonts w:hint="eastAsia"/>
          <w:lang w:val="en-US" w:eastAsia="zh-CN"/>
        </w:rPr>
        <w:t>为了简化AP和RP出厂后在现场安装时的设置步骤，定义该过程为AP和RP的激活，目前仅涉及设置工作射频信道。</w:t>
      </w:r>
    </w:p>
    <w:p>
      <w:pPr>
        <w:pStyle w:val="26"/>
        <w:rPr>
          <w:rFonts w:hint="eastAsia"/>
          <w:lang w:val="en-US" w:eastAsia="zh-CN"/>
        </w:rPr>
      </w:pPr>
      <w:r>
        <w:rPr>
          <w:rFonts w:hint="eastAsia"/>
          <w:lang w:val="en-US" w:eastAsia="zh-CN"/>
        </w:rPr>
        <w:t>具体来说，AP和RP使用</w:t>
      </w:r>
      <w:r>
        <w:rPr>
          <w:rFonts w:hint="default"/>
          <w:lang w:val="en-US" w:eastAsia="zh-CN"/>
        </w:rPr>
        <w:t>NIB</w:t>
      </w:r>
      <w:r>
        <w:rPr>
          <w:rFonts w:hint="eastAsia"/>
          <w:lang w:val="en-US" w:eastAsia="zh-CN"/>
        </w:rPr>
        <w:t>中的</w:t>
      </w:r>
      <w:r>
        <w:rPr>
          <w:rFonts w:hint="default"/>
          <w:lang w:val="en-US" w:eastAsia="zh-CN"/>
        </w:rPr>
        <w:t>activated</w:t>
      </w:r>
      <w:r>
        <w:rPr>
          <w:rFonts w:hint="eastAsia"/>
          <w:lang w:val="en-US" w:eastAsia="zh-CN"/>
        </w:rPr>
        <w:t>域记录是否已激活。出厂烧录后NIB.activated为0，表示未激活，设备上电后提示用户未做初始设置并等待用户通过按键进行设置；通过板上按键设置射频信道后，再按某键将保存信道到外部Flash、修改NIB.activated为1并保存到外部Flash。之后设备重启的话因为NIB.activated为1将跳过初始设置的等待而直接运行设备程序。</w:t>
      </w:r>
    </w:p>
    <w:p>
      <w:pPr>
        <w:pStyle w:val="26"/>
        <w:rPr>
          <w:rFonts w:hint="eastAsia"/>
          <w:lang w:val="en-US" w:eastAsia="zh-CN"/>
        </w:rPr>
      </w:pPr>
      <w:r>
        <w:rPr>
          <w:rFonts w:hint="default"/>
          <w:lang w:val="en-US" w:eastAsia="zh-CN"/>
        </w:rPr>
        <w:t>AP</w:t>
      </w:r>
      <w:r>
        <w:rPr>
          <w:rFonts w:hint="eastAsia"/>
          <w:lang w:val="en-US" w:eastAsia="zh-CN"/>
        </w:rPr>
        <w:t>和RP使用4个板上LED指示重要的运行状态。设备未激活时，上电或重启后所有指示灯闪烁3次提示未激活，然后按二进制形式以亮灭显示设备的当前信道。</w:t>
      </w:r>
      <w:r>
        <w:rPr>
          <w:rFonts w:hint="eastAsia"/>
        </w:rPr>
        <w:t>按照OD4/GD3/YD2/RD1的顺序，分别对应信道值的二进制表示的低4位，1对应亮、0对应灭。比如信道6，二进制表示为0000 0110，低4位是0110，所以OD4灭、GD3亮、YD2亮、RD</w:t>
      </w:r>
      <w:r>
        <w:rPr>
          <w:rFonts w:hint="eastAsia"/>
          <w:lang w:val="en-US" w:eastAsia="zh-CN"/>
        </w:rPr>
        <w:t>1</w:t>
      </w:r>
      <w:r>
        <w:rPr>
          <w:rFonts w:hint="eastAsia"/>
        </w:rPr>
        <w:t>灭</w:t>
      </w:r>
      <w:r>
        <w:rPr>
          <w:rFonts w:hint="eastAsia"/>
          <w:lang w:eastAsia="zh-CN"/>
        </w:rPr>
        <w:t>。设备激活后，</w:t>
      </w:r>
      <w:r>
        <w:rPr>
          <w:rFonts w:hint="eastAsia"/>
          <w:lang w:val="en-US" w:eastAsia="zh-CN"/>
        </w:rPr>
        <w:t>RD1指示设备工作状态，正常时每1秒闪烁一次；YD2指示设备入网状态，灯亮时表示尚未成功入网，入网后指示灯灭；GD3指示射频发送，每发送一个数据包该指示灯改变状态；OD4指示射频接收，每接收到一个数据包该指示灯改变状态。</w:t>
      </w:r>
    </w:p>
    <w:p>
      <w:pPr>
        <w:pStyle w:val="26"/>
        <w:rPr>
          <w:rFonts w:hint="eastAsia"/>
          <w:lang w:val="en-US" w:eastAsia="zh-CN"/>
        </w:rPr>
      </w:pPr>
      <w:r>
        <w:rPr>
          <w:rFonts w:hint="eastAsia"/>
          <w:lang w:val="en-US" w:eastAsia="zh-CN"/>
        </w:rPr>
        <w:t>设备按键S2用于切换设备的射频信道。设备未激活时，每按一次S2键，信道切换到下一个。按照802.15.4标准在915M段的信道分配，可用信道是1到10；设备出厂时默认是信道2，按一次S2键后改为3，再按后改为4；当前信道是10时，按S2键后改为1。按S2键成功改变信道后，板上4个LED的显示也随之改变；有时按键后可能出现设置失败，这时需要再次进行按键操作。</w:t>
      </w:r>
    </w:p>
    <w:p>
      <w:pPr>
        <w:pStyle w:val="26"/>
        <w:rPr>
          <w:rFonts w:hint="eastAsia"/>
          <w:lang w:val="en-US" w:eastAsia="zh-CN"/>
        </w:rPr>
      </w:pPr>
      <w:r>
        <w:rPr>
          <w:rFonts w:hint="eastAsia"/>
          <w:lang w:val="en-US" w:eastAsia="zh-CN"/>
        </w:rPr>
        <w:t>设备按键S1用于切换设备的激活状态。设备未激活时，按S2键设置好设备的射频信道后，再短按键S1将激活设备，即把射频信道PIB.radioChan和激活标志NIB.activated写入外部Flash并开始运行设备主程序功能；设备已激活后，按S1键将使设备恢复出厂设置，即NIB、PIB、路由表和文件表等外部Flash中信息将恢复到出厂时的状态，射频信道</w:t>
      </w:r>
      <w:r>
        <w:rPr>
          <w:rFonts w:hint="default"/>
          <w:lang w:val="en-US" w:eastAsia="zh-CN"/>
        </w:rPr>
        <w:t>PIB.radioChan</w:t>
      </w:r>
      <w:r>
        <w:rPr>
          <w:rFonts w:hint="eastAsia"/>
          <w:lang w:val="en-US" w:eastAsia="zh-CN"/>
        </w:rPr>
        <w:t>恢复为2、激活标志NIB.activated恢复为0；恢复过程需几十秒，期间RD1指示灯停止闪烁，完成后设备将自动重启，将看到4个指示灯同时闪烁表明已返回未激活状态。</w:t>
      </w:r>
    </w:p>
    <w:p>
      <w:pPr>
        <w:pStyle w:val="3"/>
        <w:rPr>
          <w:rFonts w:hint="eastAsia"/>
          <w:lang w:val="en-US" w:eastAsia="zh-CN"/>
        </w:rPr>
      </w:pPr>
      <w:bookmarkStart w:id="197" w:name="_Toc27980"/>
      <w:bookmarkStart w:id="198" w:name="_Toc14039"/>
      <w:r>
        <w:rPr>
          <w:rFonts w:hint="default"/>
          <w:lang w:val="en-US" w:eastAsia="zh-CN"/>
        </w:rPr>
        <w:t>AT</w:t>
      </w:r>
      <w:r>
        <w:rPr>
          <w:rFonts w:hint="eastAsia"/>
          <w:lang w:val="en-US" w:eastAsia="zh-CN"/>
        </w:rPr>
        <w:t>指令模块</w:t>
      </w:r>
      <w:bookmarkEnd w:id="197"/>
      <w:bookmarkEnd w:id="198"/>
    </w:p>
    <w:p>
      <w:pPr>
        <w:pStyle w:val="26"/>
        <w:rPr>
          <w:rFonts w:hint="eastAsia"/>
          <w:lang w:val="en-US" w:eastAsia="zh-CN"/>
        </w:rPr>
      </w:pPr>
      <w:r>
        <w:rPr>
          <w:rFonts w:hint="eastAsia"/>
          <w:lang w:val="en-US" w:eastAsia="zh-CN"/>
        </w:rPr>
        <w:t>本模块实现对AT指令的支持，可以提供简单的操作接口对设备的设备编码、信道、功率、服务器地址等信息进行查询或设置，对应的代码在</w:t>
      </w:r>
      <w:r>
        <w:rPr>
          <w:rFonts w:hint="default"/>
          <w:lang w:val="en-US" w:eastAsia="zh-CN"/>
        </w:rPr>
        <w:t>apps\at-cmd\at-cmd.c</w:t>
      </w:r>
      <w:r>
        <w:rPr>
          <w:rFonts w:hint="eastAsia"/>
          <w:lang w:val="en-US" w:eastAsia="zh-CN"/>
        </w:rPr>
        <w:t>中。</w:t>
      </w:r>
    </w:p>
    <w:p>
      <w:pPr>
        <w:pStyle w:val="26"/>
        <w:rPr>
          <w:rFonts w:hint="eastAsia"/>
          <w:lang w:val="en-US" w:eastAsia="zh-CN"/>
        </w:rPr>
      </w:pPr>
      <w:r>
        <w:rPr>
          <w:rFonts w:hint="eastAsia"/>
          <w:lang w:val="en-US" w:eastAsia="zh-CN"/>
        </w:rPr>
        <w:t>AT指令的命令帧以AT+开始、以\r\n结束，没有响应数据时，设备执行成功时返回AT+OK\r\n，有错误时返回AT+ERRx\r\n，其中x是错误代码；有响应数据时，设备返回响应数据的ASCII形式，以</w:t>
      </w:r>
      <w:r>
        <w:rPr>
          <w:rFonts w:hint="default"/>
          <w:lang w:val="en-US" w:eastAsia="zh-CN"/>
        </w:rPr>
        <w:t>\r\n</w:t>
      </w:r>
      <w:r>
        <w:rPr>
          <w:rFonts w:hint="eastAsia"/>
          <w:lang w:val="en-US" w:eastAsia="zh-CN"/>
        </w:rPr>
        <w:t>结束。</w:t>
      </w:r>
    </w:p>
    <w:p>
      <w:pPr>
        <w:pStyle w:val="26"/>
        <w:rPr>
          <w:rFonts w:hint="eastAsia"/>
          <w:lang w:val="en-US" w:eastAsia="zh-CN"/>
        </w:rPr>
      </w:pPr>
      <w:r>
        <w:rPr>
          <w:rFonts w:hint="eastAsia"/>
          <w:lang w:val="en-US" w:eastAsia="zh-CN"/>
        </w:rPr>
        <w:t xml:space="preserve">AT指令模块提供API </w:t>
      </w:r>
      <w:r>
        <w:rPr>
          <w:rFonts w:hint="default"/>
          <w:lang w:val="en-US" w:eastAsia="zh-CN"/>
        </w:rPr>
        <w:t>atcmd_register(</w:t>
      </w:r>
      <w:r>
        <w:rPr>
          <w:rFonts w:hint="eastAsia"/>
        </w:rPr>
        <w:t>const char *cmd, atcmd_callback_t cb</w:t>
      </w:r>
      <w:r>
        <w:rPr>
          <w:rFonts w:hint="default"/>
          <w:lang w:val="en-US" w:eastAsia="zh-CN"/>
        </w:rPr>
        <w:t>)</w:t>
      </w:r>
      <w:r>
        <w:rPr>
          <w:rFonts w:hint="eastAsia"/>
          <w:lang w:val="en-US" w:eastAsia="zh-CN"/>
        </w:rPr>
        <w:t>使调用模块可以方便地自定义指令，例如</w:t>
      </w:r>
      <w:r>
        <w:rPr>
          <w:rFonts w:hint="eastAsia"/>
        </w:rPr>
        <w:t>atcmd_register("CHAN</w:t>
      </w:r>
      <w:r>
        <w:rPr>
          <w:rFonts w:hint="eastAsia"/>
          <w:lang w:val="en-US" w:eastAsia="zh-CN"/>
        </w:rPr>
        <w:t>=</w:t>
      </w:r>
      <w:r>
        <w:rPr>
          <w:rFonts w:hint="eastAsia"/>
        </w:rPr>
        <w:t>", app_</w:t>
      </w:r>
      <w:r>
        <w:rPr>
          <w:rFonts w:hint="eastAsia"/>
          <w:lang w:val="en-US" w:eastAsia="zh-CN"/>
        </w:rPr>
        <w:t>s</w:t>
      </w:r>
      <w:r>
        <w:rPr>
          <w:rFonts w:hint="eastAsia"/>
        </w:rPr>
        <w:t>et_channel)</w:t>
      </w:r>
      <w:r>
        <w:rPr>
          <w:rFonts w:hint="eastAsia"/>
          <w:lang w:val="en-US" w:eastAsia="zh-CN"/>
        </w:rPr>
        <w:t xml:space="preserve"> 将定义一条指令</w:t>
      </w:r>
      <w:r>
        <w:rPr>
          <w:rFonts w:hint="default"/>
          <w:lang w:val="en-US" w:eastAsia="zh-CN"/>
        </w:rPr>
        <w:t>AT+CHAN</w:t>
      </w:r>
      <w:r>
        <w:rPr>
          <w:rFonts w:hint="eastAsia"/>
          <w:lang w:val="en-US" w:eastAsia="zh-CN"/>
        </w:rPr>
        <w:t>=6</w:t>
      </w:r>
      <w:r>
        <w:rPr>
          <w:rFonts w:hint="default"/>
          <w:lang w:val="en-US" w:eastAsia="zh-CN"/>
        </w:rPr>
        <w:t>\r\n</w:t>
      </w:r>
      <w:r>
        <w:rPr>
          <w:rFonts w:hint="eastAsia"/>
          <w:lang w:val="en-US" w:eastAsia="zh-CN"/>
        </w:rPr>
        <w:t>，对应的处理函数是</w:t>
      </w:r>
      <w:r>
        <w:rPr>
          <w:rFonts w:hint="default"/>
          <w:lang w:val="en-US" w:eastAsia="zh-CN"/>
        </w:rPr>
        <w:t>app_</w:t>
      </w:r>
      <w:r>
        <w:rPr>
          <w:rFonts w:hint="eastAsia"/>
          <w:lang w:val="en-US" w:eastAsia="zh-CN"/>
        </w:rPr>
        <w:t>s</w:t>
      </w:r>
      <w:r>
        <w:rPr>
          <w:rFonts w:hint="default"/>
          <w:lang w:val="en-US" w:eastAsia="zh-CN"/>
        </w:rPr>
        <w:t>et_channel(</w:t>
      </w:r>
      <w:r>
        <w:rPr>
          <w:rFonts w:hint="eastAsia"/>
        </w:rPr>
        <w:t>const char *arg, int len</w:t>
      </w:r>
      <w:r>
        <w:rPr>
          <w:rFonts w:hint="default"/>
          <w:lang w:val="en-US" w:eastAsia="zh-CN"/>
        </w:rPr>
        <w:t>)</w:t>
      </w:r>
      <w:r>
        <w:rPr>
          <w:rFonts w:hint="eastAsia"/>
          <w:lang w:val="en-US" w:eastAsia="zh-CN"/>
        </w:rPr>
        <w:t>，其中arg是指令的参数部分、len是参数部分的字节个数。</w:t>
      </w:r>
    </w:p>
    <w:p>
      <w:pPr>
        <w:pStyle w:val="26"/>
        <w:rPr>
          <w:rFonts w:hint="eastAsia"/>
          <w:lang w:val="en-US" w:eastAsia="zh-CN"/>
        </w:rPr>
      </w:pPr>
      <w:r>
        <w:rPr>
          <w:rFonts w:hint="default"/>
          <w:lang w:val="en-US" w:eastAsia="zh-CN"/>
        </w:rPr>
        <w:t>AP</w:t>
      </w:r>
      <w:r>
        <w:rPr>
          <w:rFonts w:hint="eastAsia"/>
          <w:lang w:val="en-US" w:eastAsia="zh-CN"/>
        </w:rPr>
        <w:t>和RP支持</w:t>
      </w:r>
      <w:r>
        <w:rPr>
          <w:rFonts w:hint="eastAsia"/>
          <w:lang w:val="en-US" w:eastAsia="zh-CN"/>
        </w:rPr>
        <w:fldChar w:fldCharType="begin"/>
      </w:r>
      <w:r>
        <w:rPr>
          <w:rFonts w:hint="eastAsia"/>
          <w:lang w:val="en-US" w:eastAsia="zh-CN"/>
        </w:rPr>
        <w:instrText xml:space="preserve"> REF _Ref4088 \h </w:instrText>
      </w:r>
      <w:r>
        <w:rPr>
          <w:rFonts w:hint="eastAsia"/>
          <w:lang w:val="en-US" w:eastAsia="zh-CN"/>
        </w:rPr>
        <w:fldChar w:fldCharType="separate"/>
      </w:r>
      <w:r>
        <w:t>表 10</w:t>
      </w:r>
      <w:r>
        <w:rPr>
          <w:rFonts w:hint="eastAsia"/>
          <w:lang w:val="en-US" w:eastAsia="zh-CN"/>
        </w:rPr>
        <w:fldChar w:fldCharType="end"/>
      </w:r>
      <w:r>
        <w:rPr>
          <w:rFonts w:hint="eastAsia"/>
          <w:lang w:val="en-US" w:eastAsia="zh-CN"/>
        </w:rPr>
        <w:t>列出的AT指令：</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3270"/>
        <w:gridCol w:w="1725"/>
        <w:gridCol w:w="2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top w:val="single" w:color="4F81BD" w:sz="8" w:space="0"/>
              <w:left w:val="single" w:color="4F81BD" w:sz="8" w:space="0"/>
              <w:bottom w:val="single" w:color="FFFFFF" w:sz="4" w:space="0"/>
              <w:right w:val="single" w:color="4F81BD" w:sz="8" w:space="0"/>
            </w:tcBorders>
            <w:shd w:val="clear" w:color="auto" w:fill="4F81BD"/>
          </w:tcPr>
          <w:p>
            <w:pPr>
              <w:rPr>
                <w:rFonts w:hint="eastAsia"/>
                <w:color w:val="FFFFFF"/>
                <w:vertAlign w:val="baseline"/>
                <w:lang w:val="en-US" w:eastAsia="zh-CN"/>
              </w:rPr>
            </w:pPr>
            <w:r>
              <w:rPr>
                <w:rFonts w:hint="default"/>
                <w:color w:val="FFFFFF"/>
                <w:lang w:val="en-US" w:eastAsia="zh-CN"/>
              </w:rPr>
              <w:t>AT</w:t>
            </w:r>
            <w:r>
              <w:rPr>
                <w:rFonts w:hint="eastAsia"/>
                <w:color w:val="FFFFFF"/>
                <w:lang w:val="en-US" w:eastAsia="zh-CN"/>
              </w:rPr>
              <w:t>指令名</w:t>
            </w:r>
          </w:p>
        </w:tc>
        <w:tc>
          <w:tcPr>
            <w:tcW w:w="3270" w:type="dxa"/>
            <w:tcBorders>
              <w:top w:val="single" w:color="4F81BD" w:sz="8" w:space="0"/>
              <w:left w:val="single" w:color="4F81BD" w:sz="8" w:space="0"/>
              <w:bottom w:val="single" w:color="FFFFFF" w:sz="4" w:space="0"/>
              <w:right w:val="single" w:color="4F81BD" w:sz="8" w:space="0"/>
            </w:tcBorders>
            <w:shd w:val="clear" w:color="auto" w:fill="4F81BD"/>
          </w:tcPr>
          <w:p>
            <w:pPr>
              <w:rPr>
                <w:rFonts w:hint="eastAsia"/>
                <w:color w:val="FFFFFF"/>
                <w:vertAlign w:val="baseline"/>
                <w:lang w:val="en-US" w:eastAsia="zh-CN"/>
              </w:rPr>
            </w:pPr>
            <w:r>
              <w:rPr>
                <w:rFonts w:hint="eastAsia"/>
                <w:color w:val="FFFFFF"/>
                <w:vertAlign w:val="baseline"/>
                <w:lang w:val="en-US" w:eastAsia="zh-CN"/>
              </w:rPr>
              <w:t>示例</w:t>
            </w:r>
          </w:p>
        </w:tc>
        <w:tc>
          <w:tcPr>
            <w:tcW w:w="1725" w:type="dxa"/>
            <w:tcBorders>
              <w:top w:val="single" w:color="4F81BD" w:sz="8" w:space="0"/>
              <w:left w:val="single" w:color="4F81BD" w:sz="8" w:space="0"/>
              <w:bottom w:val="single" w:color="FFFFFF" w:sz="4" w:space="0"/>
              <w:right w:val="single" w:color="4F81BD" w:sz="8" w:space="0"/>
            </w:tcBorders>
            <w:shd w:val="clear" w:color="auto" w:fill="4F81BD"/>
          </w:tcPr>
          <w:p>
            <w:pPr>
              <w:rPr>
                <w:rFonts w:hint="eastAsia"/>
                <w:color w:val="FFFFFF"/>
                <w:vertAlign w:val="baseline"/>
                <w:lang w:val="en-US" w:eastAsia="zh-CN"/>
              </w:rPr>
            </w:pPr>
            <w:r>
              <w:rPr>
                <w:rFonts w:hint="eastAsia"/>
                <w:color w:val="FFFFFF"/>
                <w:vertAlign w:val="baseline"/>
                <w:lang w:val="en-US" w:eastAsia="zh-CN"/>
              </w:rPr>
              <w:t>说明</w:t>
            </w:r>
          </w:p>
        </w:tc>
        <w:tc>
          <w:tcPr>
            <w:tcW w:w="2382" w:type="dxa"/>
            <w:tcBorders>
              <w:top w:val="single" w:color="4F81BD" w:sz="8" w:space="0"/>
              <w:left w:val="single" w:color="4F81BD" w:sz="8" w:space="0"/>
              <w:bottom w:val="single" w:color="FFFFFF" w:sz="4" w:space="0"/>
              <w:right w:val="single" w:color="4F81BD" w:sz="8" w:space="0"/>
            </w:tcBorders>
            <w:shd w:val="clear" w:color="auto" w:fill="4F81BD"/>
          </w:tcPr>
          <w:p>
            <w:pPr>
              <w:rPr>
                <w:rFonts w:hint="eastAsia"/>
                <w:color w:val="FFFFFF"/>
                <w:vertAlign w:val="baseline"/>
                <w:lang w:val="en-US" w:eastAsia="zh-CN"/>
              </w:rPr>
            </w:pPr>
            <w:r>
              <w:rPr>
                <w:rFonts w:hint="eastAsia"/>
                <w:color w:val="FFFFFF"/>
                <w:vertAlign w:val="baseline"/>
                <w:lang w:val="en-US" w:eastAsia="zh-CN"/>
              </w:rPr>
              <w:t>执行成功响应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MAC</w:t>
            </w:r>
            <w:r>
              <w:rPr>
                <w:rFonts w:hint="eastAsia"/>
                <w:color w:val="000000"/>
                <w:vertAlign w:val="baseline"/>
                <w:lang w:val="en-US" w:eastAsia="zh-CN"/>
              </w:rPr>
              <w:t>?</w:t>
            </w:r>
          </w:p>
        </w:tc>
        <w:tc>
          <w:tcPr>
            <w:tcW w:w="3270"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AT+MAC?\r\n</w:t>
            </w:r>
          </w:p>
        </w:tc>
        <w:tc>
          <w:tcPr>
            <w:tcW w:w="1725"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查询设备编码</w:t>
            </w:r>
          </w:p>
        </w:tc>
        <w:tc>
          <w:tcPr>
            <w:tcW w:w="2382"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04CA17040001\r\n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MAC=</w:t>
            </w:r>
          </w:p>
        </w:tc>
        <w:tc>
          <w:tcPr>
            <w:tcW w:w="327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AT+MAC=04CA17040002\r\n</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设置设备编码</w:t>
            </w:r>
          </w:p>
        </w:tc>
        <w:tc>
          <w:tcPr>
            <w:tcW w:w="23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AT+OK\r\n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CHAN</w:t>
            </w:r>
            <w:r>
              <w:rPr>
                <w:rFonts w:hint="eastAsia"/>
                <w:color w:val="000000"/>
                <w:vertAlign w:val="baseline"/>
                <w:lang w:val="en-US" w:eastAsia="zh-CN"/>
              </w:rPr>
              <w:t>?</w:t>
            </w:r>
          </w:p>
        </w:tc>
        <w:tc>
          <w:tcPr>
            <w:tcW w:w="327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AT+CHAN?\r\n</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查询射频信道</w:t>
            </w:r>
          </w:p>
        </w:tc>
        <w:tc>
          <w:tcPr>
            <w:tcW w:w="23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2\r\n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CHAN=</w:t>
            </w:r>
          </w:p>
        </w:tc>
        <w:tc>
          <w:tcPr>
            <w:tcW w:w="327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AT+CHAN=6\r\n</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设置射频信道</w:t>
            </w:r>
          </w:p>
        </w:tc>
        <w:tc>
          <w:tcPr>
            <w:tcW w:w="23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AT+OK\r\n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POWER?</w:t>
            </w:r>
          </w:p>
        </w:tc>
        <w:tc>
          <w:tcPr>
            <w:tcW w:w="327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AT+POWER?\r\n</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查询射频功率</w:t>
            </w:r>
          </w:p>
        </w:tc>
        <w:tc>
          <w:tcPr>
            <w:tcW w:w="23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24\r\n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POWER=</w:t>
            </w:r>
          </w:p>
        </w:tc>
        <w:tc>
          <w:tcPr>
            <w:tcW w:w="327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AT+POWER=27\r\n</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设置射频功率</w:t>
            </w:r>
          </w:p>
        </w:tc>
        <w:tc>
          <w:tcPr>
            <w:tcW w:w="23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AT+OK\r\n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SERVER?</w:t>
            </w:r>
          </w:p>
        </w:tc>
        <w:tc>
          <w:tcPr>
            <w:tcW w:w="327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AT+SERVER?\r\n</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查询服务器地址</w:t>
            </w:r>
          </w:p>
        </w:tc>
        <w:tc>
          <w:tcPr>
            <w:tcW w:w="23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rPr>
              <w:t>58.250.57.68</w:t>
            </w:r>
            <w:r>
              <w:rPr>
                <w:rFonts w:hint="eastAsia"/>
                <w:color w:val="000000"/>
                <w:lang w:val="en-US" w:eastAsia="zh-CN"/>
              </w:rPr>
              <w:t>:4030\r\n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SERVER=</w:t>
            </w:r>
          </w:p>
        </w:tc>
        <w:tc>
          <w:tcPr>
            <w:tcW w:w="327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AT+SERVER=</w:t>
            </w:r>
            <w:r>
              <w:rPr>
                <w:rFonts w:hint="eastAsia"/>
                <w:color w:val="000000"/>
              </w:rPr>
              <w:t>58.250.57.68</w:t>
            </w:r>
            <w:r>
              <w:rPr>
                <w:rFonts w:hint="eastAsia"/>
                <w:color w:val="000000"/>
                <w:lang w:val="en-US" w:eastAsia="zh-CN"/>
              </w:rPr>
              <w:t>:4033\r\n</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设置服务器地址</w:t>
            </w:r>
          </w:p>
        </w:tc>
        <w:tc>
          <w:tcPr>
            <w:tcW w:w="23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AT+OK\r\n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FRESET</w:t>
            </w:r>
          </w:p>
        </w:tc>
        <w:tc>
          <w:tcPr>
            <w:tcW w:w="327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AT+FRESET\r\n</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恢复出厂设置</w:t>
            </w:r>
          </w:p>
        </w:tc>
        <w:tc>
          <w:tcPr>
            <w:tcW w:w="23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AT+OK\r\n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REBOOT</w:t>
            </w:r>
          </w:p>
        </w:tc>
        <w:tc>
          <w:tcPr>
            <w:tcW w:w="327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AT+REBOOT\r\n</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重启设备</w:t>
            </w:r>
          </w:p>
        </w:tc>
        <w:tc>
          <w:tcPr>
            <w:tcW w:w="238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AT+OK\r\n</w:t>
            </w:r>
          </w:p>
        </w:tc>
      </w:tr>
    </w:tbl>
    <w:p>
      <w:pPr>
        <w:pStyle w:val="27"/>
        <w:rPr>
          <w:rFonts w:hint="eastAsia"/>
          <w:lang w:val="en-US" w:eastAsia="zh-CN"/>
        </w:rPr>
      </w:pPr>
      <w:bookmarkStart w:id="199" w:name="_Ref4088"/>
      <w:r>
        <w:t xml:space="preserve">表 </w:t>
      </w:r>
      <w:r>
        <w:fldChar w:fldCharType="begin"/>
      </w:r>
      <w:r>
        <w:instrText xml:space="preserve"> SEQ 表 \* ARABIC </w:instrText>
      </w:r>
      <w:r>
        <w:fldChar w:fldCharType="separate"/>
      </w:r>
      <w:r>
        <w:t>10</w:t>
      </w:r>
      <w:r>
        <w:fldChar w:fldCharType="end"/>
      </w:r>
      <w:bookmarkEnd w:id="199"/>
      <w:r>
        <w:rPr>
          <w:rFonts w:hint="eastAsia"/>
          <w:lang w:val="en-US" w:eastAsia="zh-CN"/>
        </w:rPr>
        <w:t xml:space="preserve">  AT指令列表</w:t>
      </w:r>
    </w:p>
    <w:p>
      <w:pPr>
        <w:pStyle w:val="3"/>
        <w:rPr>
          <w:rFonts w:hint="eastAsia"/>
          <w:lang w:eastAsia="zh-CN"/>
        </w:rPr>
      </w:pPr>
      <w:bookmarkStart w:id="200" w:name="_Toc26784"/>
      <w:r>
        <w:rPr>
          <w:rFonts w:hint="eastAsia"/>
          <w:lang w:eastAsia="zh-CN"/>
        </w:rPr>
        <w:t>节点入网模块</w:t>
      </w:r>
      <w:bookmarkEnd w:id="200"/>
    </w:p>
    <w:p>
      <w:pPr>
        <w:pStyle w:val="26"/>
        <w:rPr>
          <w:rFonts w:hint="eastAsia"/>
          <w:lang w:val="en-US" w:eastAsia="zh-CN"/>
        </w:rPr>
      </w:pPr>
      <w:r>
        <w:rPr>
          <w:rFonts w:hint="eastAsia"/>
          <w:lang w:val="en-US" w:eastAsia="zh-CN"/>
        </w:rPr>
        <w:t>节点入网的流程在AP/RP/VD的主线程中实现，分别在文件</w:t>
      </w:r>
      <w:r>
        <w:rPr>
          <w:rFonts w:hint="default"/>
          <w:lang w:val="en-US" w:eastAsia="zh-CN"/>
        </w:rPr>
        <w:t>gateway.c</w:t>
      </w:r>
      <w:r>
        <w:rPr>
          <w:rFonts w:hint="eastAsia"/>
          <w:lang w:val="en-US" w:eastAsia="zh-CN"/>
        </w:rPr>
        <w:t>、router.c、device.c中有相关的代码。目前的入网机制只支持部署前该子网的所有节点已设置了固定的射频工作信道，现场部署时如果同一区域要部署两个子网，则它们出厂时需设置好相应的射频工作信道。如果需要在现场自动形成两个子网，后续需增加信道扫描等支持。</w:t>
      </w:r>
    </w:p>
    <w:p>
      <w:pPr>
        <w:pStyle w:val="26"/>
        <w:rPr>
          <w:rFonts w:hint="eastAsia"/>
          <w:lang w:val="en-US" w:eastAsia="zh-CN"/>
        </w:rPr>
      </w:pPr>
      <w:r>
        <w:rPr>
          <w:rFonts w:hint="eastAsia"/>
          <w:lang w:val="en-US" w:eastAsia="zh-CN"/>
        </w:rPr>
        <w:t>某个子网内的节点间使用16位的短地址进行通讯，目前系统支持一个子网的网络容量是255个节点，因此要求所有节点的短地址小于256。AP节点总是使用短地址1，RP/VD节点的短地址在入网时由所属AP进行动态分配。AP接收到RP/VD入网消息时如果短地址超过合法范围（即大于256）或者与另一个节点的短地址冲突，则AP给该节点分配一个新的短地址。AP将节点的64位MAC地址和16位短地址的对应关系保存到外存储器的“网内节点信息”段，以短地址为索引计算地址后写入MAC地址，例如节点</w:t>
      </w:r>
      <w:r>
        <w:rPr>
          <w:rFonts w:hint="default"/>
          <w:lang w:val="en-US" w:eastAsia="zh-CN"/>
        </w:rPr>
        <w:t>01CA16100003</w:t>
      </w:r>
      <w:r>
        <w:rPr>
          <w:rFonts w:hint="eastAsia"/>
          <w:lang w:val="en-US" w:eastAsia="zh-CN"/>
        </w:rPr>
        <w:t>的短地址是4，则写入地址为</w:t>
      </w:r>
      <w:r>
        <w:rPr>
          <w:rFonts w:hint="default"/>
          <w:lang w:val="en-US" w:eastAsia="zh-CN"/>
        </w:rPr>
        <w:t>NV_NODES_ADDR+8*4</w:t>
      </w:r>
      <w:r>
        <w:rPr>
          <w:rFonts w:hint="eastAsia"/>
          <w:lang w:val="en-US" w:eastAsia="zh-CN"/>
        </w:rPr>
        <w:t>。RP/VD会保存AP分配的短地址到外存储器，后续节点重新启动后就直接使用该短地址，入网时一般也无需由AP再次分配短地址。RP/VD第一次上电运行时会初始化外存储器中的短地址，目前总是初始化为一个大于256的值，因此肯定会由AP分配新的短地址。</w:t>
      </w:r>
    </w:p>
    <w:p>
      <w:pPr>
        <w:pStyle w:val="4"/>
        <w:rPr>
          <w:rFonts w:hint="eastAsia"/>
          <w:lang w:val="en-US" w:eastAsia="zh-CN"/>
        </w:rPr>
      </w:pPr>
      <w:bookmarkStart w:id="201" w:name="_Toc11102"/>
      <w:r>
        <w:rPr>
          <w:rFonts w:hint="default"/>
          <w:lang w:val="en-US" w:eastAsia="zh-CN"/>
        </w:rPr>
        <w:t>AP</w:t>
      </w:r>
      <w:r>
        <w:rPr>
          <w:rFonts w:hint="eastAsia"/>
          <w:lang w:val="en-US" w:eastAsia="zh-CN"/>
        </w:rPr>
        <w:t>节点入网</w:t>
      </w:r>
      <w:bookmarkEnd w:id="201"/>
    </w:p>
    <w:p>
      <w:pPr>
        <w:pStyle w:val="26"/>
        <w:rPr>
          <w:rFonts w:hint="eastAsia"/>
          <w:lang w:val="en-US" w:eastAsia="zh-CN"/>
        </w:rPr>
      </w:pPr>
      <w:r>
        <w:rPr>
          <w:rFonts w:hint="default"/>
          <w:lang w:val="en-US" w:eastAsia="zh-CN"/>
        </w:rPr>
        <w:t>AP</w:t>
      </w:r>
      <w:r>
        <w:rPr>
          <w:rFonts w:hint="eastAsia"/>
          <w:lang w:val="en-US" w:eastAsia="zh-CN"/>
        </w:rPr>
        <w:t>节点上电以后，主线程启动，按照以下步骤进行入网：</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标记进入START状态，读取NIB等配置数据；</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初始化和启动子网内通信模块；</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启动GRPS通信模块，根据NIB中的服务器IP和端口连接服务器，主线程等待连接完成；</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GPRS通信模块发送一系列指令连接服务器，成功连接后通知主线程；</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主线程收到GRPS模块连接成功的通知，标记进入JOIN状态，启动入网定时器；</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入网定时器到时，发送入网消息</w:t>
      </w:r>
      <w:r>
        <w:rPr>
          <w:rFonts w:hint="default"/>
          <w:lang w:val="en-US" w:eastAsia="zh-CN"/>
        </w:rPr>
        <w:t>0x11</w:t>
      </w:r>
      <w:r>
        <w:rPr>
          <w:rFonts w:hint="eastAsia"/>
          <w:lang w:val="en-US" w:eastAsia="zh-CN"/>
        </w:rPr>
        <w:t>，设置响应消息超时；</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超时前接收到入网响应消息，转第8步，未收到响应，再启动入网定时器，转第6步；</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入网响应同意入网，转第9步，不同意入网，转第13步；</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标记进入SYNC状态，停止入网定时器、启动时间同步定时器；</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时间同步定时器到时，发送时间同步消息0x05，设置响应时间超时；</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超时前接收到同步响应消息，转第12步，未收到响应，再启动时间同步定时器，转第10步；</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根据响应消息中时间戳设置本地时间，标记已成功入网、进入READY状态，转第14步；</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标记进入SLEEP状态，停止入网定时器。</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启动周期性的心跳定时器、故障检查定时器，进入常态运行。</w:t>
      </w:r>
    </w:p>
    <w:p>
      <w:pPr>
        <w:pStyle w:val="27"/>
        <w:rPr>
          <w:rFonts w:hint="eastAsia"/>
          <w:lang w:val="en-US" w:eastAsia="zh-CN"/>
        </w:rPr>
      </w:pPr>
    </w:p>
    <w:p>
      <w:pPr>
        <w:pStyle w:val="26"/>
        <w:rPr>
          <w:rFonts w:hint="eastAsia"/>
          <w:lang w:val="en-US" w:eastAsia="zh-CN"/>
        </w:rPr>
      </w:pPr>
      <w:r>
        <w:rPr>
          <w:rFonts w:hint="default"/>
          <w:lang w:val="en-US" w:eastAsia="zh-CN"/>
        </w:rPr>
        <w:t>AP</w:t>
      </w:r>
      <w:r>
        <w:rPr>
          <w:rFonts w:hint="eastAsia"/>
          <w:lang w:val="en-US" w:eastAsia="zh-CN"/>
        </w:rPr>
        <w:t>节点还需要按照以下流程处理VD/RP节点的入网消息，相关的流程主要在</w:t>
      </w:r>
      <w:r>
        <w:rPr>
          <w:rFonts w:hint="default"/>
          <w:lang w:val="en-US" w:eastAsia="zh-CN"/>
        </w:rPr>
        <w:t>gateway.c</w:t>
      </w:r>
      <w:r>
        <w:rPr>
          <w:rFonts w:hint="eastAsia"/>
          <w:lang w:val="en-US" w:eastAsia="zh-CN"/>
        </w:rPr>
        <w:t>文件的</w:t>
      </w:r>
      <w:r>
        <w:rPr>
          <w:rFonts w:hint="default"/>
          <w:lang w:val="en-US" w:eastAsia="zh-CN"/>
        </w:rPr>
        <w:t>app_handle_join()</w:t>
      </w:r>
      <w:r>
        <w:rPr>
          <w:rFonts w:hint="eastAsia"/>
          <w:lang w:val="en-US" w:eastAsia="zh-CN"/>
        </w:rPr>
        <w:t>子函数中：</w:t>
      </w:r>
    </w:p>
    <w:p>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查找黑名单中是否有当前消息源节点的MAC地址，如果有，置reject标记为1，转第</w:t>
      </w:r>
      <w:r>
        <w:rPr>
          <w:rFonts w:hint="default"/>
          <w:lang w:val="en-US" w:eastAsia="zh-CN"/>
        </w:rPr>
        <w:t>9</w:t>
      </w:r>
      <w:r>
        <w:rPr>
          <w:rFonts w:hint="eastAsia"/>
          <w:lang w:val="en-US" w:eastAsia="zh-CN"/>
        </w:rPr>
        <w:t>步，否则转第2步；</w:t>
      </w:r>
    </w:p>
    <w:p>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查找Flash中已入网节点列表中是否有当前消息源节点的MAC地址，如果有，转第3步，否则转第4步；</w:t>
      </w:r>
    </w:p>
    <w:p>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比较当前消息的源节点短地址与已入网节点列表中对应的短地址是否一致，如果是，置accept标记为1，转第</w:t>
      </w:r>
      <w:r>
        <w:rPr>
          <w:rFonts w:hint="default"/>
          <w:lang w:val="en-US" w:eastAsia="zh-CN"/>
        </w:rPr>
        <w:t>8</w:t>
      </w:r>
      <w:r>
        <w:rPr>
          <w:rFonts w:hint="eastAsia"/>
          <w:lang w:val="en-US" w:eastAsia="zh-CN"/>
        </w:rPr>
        <w:t>步，否则置assign标记为1，转第</w:t>
      </w:r>
      <w:r>
        <w:rPr>
          <w:rFonts w:hint="default"/>
          <w:lang w:val="en-US" w:eastAsia="zh-CN"/>
        </w:rPr>
        <w:t>10</w:t>
      </w:r>
      <w:r>
        <w:rPr>
          <w:rFonts w:hint="eastAsia"/>
          <w:lang w:val="en-US" w:eastAsia="zh-CN"/>
        </w:rPr>
        <w:t>步；</w:t>
      </w:r>
    </w:p>
    <w:p>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查询服务器已认证节点列表中是否有源节点的MAC地址，如果没有，通过GPRS向服务器转发本消息，否则转第</w:t>
      </w:r>
      <w:r>
        <w:rPr>
          <w:rFonts w:hint="default"/>
          <w:lang w:val="en-US" w:eastAsia="zh-CN"/>
        </w:rPr>
        <w:t>5</w:t>
      </w:r>
      <w:r>
        <w:rPr>
          <w:rFonts w:hint="eastAsia"/>
          <w:lang w:val="en-US" w:eastAsia="zh-CN"/>
        </w:rPr>
        <w:t>步；</w:t>
      </w:r>
    </w:p>
    <w:p>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检查源节点的短地址是否大于最大合法值，如果是，转第</w:t>
      </w:r>
      <w:r>
        <w:rPr>
          <w:rFonts w:hint="default"/>
          <w:lang w:val="en-US" w:eastAsia="zh-CN"/>
        </w:rPr>
        <w:t>7</w:t>
      </w:r>
      <w:r>
        <w:rPr>
          <w:rFonts w:hint="eastAsia"/>
          <w:lang w:val="en-US" w:eastAsia="zh-CN"/>
        </w:rPr>
        <w:t>步，否则转第</w:t>
      </w:r>
      <w:r>
        <w:rPr>
          <w:rFonts w:hint="default"/>
          <w:lang w:val="en-US" w:eastAsia="zh-CN"/>
        </w:rPr>
        <w:t>6</w:t>
      </w:r>
      <w:r>
        <w:rPr>
          <w:rFonts w:hint="eastAsia"/>
          <w:lang w:val="en-US" w:eastAsia="zh-CN"/>
        </w:rPr>
        <w:t>步；</w:t>
      </w:r>
    </w:p>
    <w:p>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查询Flash中已入网节点列表，检查源节点短地址是否对应其他节点，如果是，表明有短地址冲突，转第</w:t>
      </w:r>
      <w:r>
        <w:rPr>
          <w:rFonts w:hint="default"/>
          <w:lang w:val="en-US" w:eastAsia="zh-CN"/>
        </w:rPr>
        <w:t>7</w:t>
      </w:r>
      <w:r>
        <w:rPr>
          <w:rFonts w:hint="eastAsia"/>
          <w:lang w:val="en-US" w:eastAsia="zh-CN"/>
        </w:rPr>
        <w:t>步，否则置accept为1，将源节点MAC地址存储Flash，转第</w:t>
      </w:r>
      <w:r>
        <w:rPr>
          <w:rFonts w:hint="default"/>
          <w:lang w:val="en-US" w:eastAsia="zh-CN"/>
        </w:rPr>
        <w:t>8</w:t>
      </w:r>
      <w:r>
        <w:rPr>
          <w:rFonts w:hint="eastAsia"/>
          <w:lang w:val="en-US" w:eastAsia="zh-CN"/>
        </w:rPr>
        <w:t>步；</w:t>
      </w:r>
    </w:p>
    <w:p>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扫描Flash中已入网节点列表，找到一个合法的尚未被使用的短地址，置assign为1，转第</w:t>
      </w:r>
      <w:r>
        <w:rPr>
          <w:rFonts w:hint="default"/>
          <w:lang w:val="en-US" w:eastAsia="zh-CN"/>
        </w:rPr>
        <w:t>10</w:t>
      </w:r>
      <w:r>
        <w:rPr>
          <w:rFonts w:hint="eastAsia"/>
          <w:lang w:val="en-US" w:eastAsia="zh-CN"/>
        </w:rPr>
        <w:t>步；</w:t>
      </w:r>
    </w:p>
    <w:p>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发送响应消息给源节点同意其加入本子网；</w:t>
      </w:r>
    </w:p>
    <w:p>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发送响应消息给源节点拒绝其加入本子网；</w:t>
      </w:r>
    </w:p>
    <w:p>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发送响应消息给源节点让其设置新的短地址后再尝试入网；</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drawing>
          <wp:inline distT="0" distB="0" distL="114300" distR="114300">
            <wp:extent cx="4247515" cy="5714365"/>
            <wp:effectExtent l="0" t="0" r="635" b="635"/>
            <wp:docPr id="21" name="图片 21" descr="wvds-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wvds-gateway"/>
                    <pic:cNvPicPr>
                      <a:picLocks noChangeAspect="1"/>
                    </pic:cNvPicPr>
                  </pic:nvPicPr>
                  <pic:blipFill>
                    <a:blip r:embed="rId19"/>
                    <a:stretch>
                      <a:fillRect/>
                    </a:stretch>
                  </pic:blipFill>
                  <pic:spPr>
                    <a:xfrm>
                      <a:off x="0" y="0"/>
                      <a:ext cx="4247515" cy="5714365"/>
                    </a:xfrm>
                    <a:prstGeom prst="rect">
                      <a:avLst/>
                    </a:prstGeom>
                  </pic:spPr>
                </pic:pic>
              </a:graphicData>
            </a:graphic>
          </wp:inline>
        </w:drawing>
      </w:r>
    </w:p>
    <w:p>
      <w:pPr>
        <w:pStyle w:val="25"/>
        <w:rPr>
          <w:rFonts w:hint="eastAsia"/>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AP节点主程序状态图</w:t>
      </w:r>
    </w:p>
    <w:p>
      <w:pPr>
        <w:pStyle w:val="4"/>
        <w:rPr>
          <w:rFonts w:hint="eastAsia"/>
          <w:lang w:val="en-US" w:eastAsia="zh-CN"/>
        </w:rPr>
      </w:pPr>
      <w:bookmarkStart w:id="202" w:name="_Toc3260"/>
      <w:bookmarkStart w:id="203" w:name="_Toc3720"/>
      <w:bookmarkStart w:id="204" w:name="_Toc2418"/>
      <w:r>
        <w:rPr>
          <w:rFonts w:hint="default"/>
          <w:lang w:val="en-US" w:eastAsia="zh-CN"/>
        </w:rPr>
        <w:t>RP</w:t>
      </w:r>
      <w:r>
        <w:rPr>
          <w:rFonts w:hint="eastAsia"/>
          <w:lang w:val="en-US" w:eastAsia="zh-CN"/>
        </w:rPr>
        <w:t>节点入网</w:t>
      </w:r>
      <w:bookmarkEnd w:id="202"/>
      <w:bookmarkEnd w:id="203"/>
      <w:bookmarkEnd w:id="204"/>
    </w:p>
    <w:p>
      <w:pPr>
        <w:pStyle w:val="26"/>
        <w:rPr>
          <w:rFonts w:hint="eastAsia"/>
          <w:lang w:val="en-US" w:eastAsia="zh-CN"/>
        </w:rPr>
      </w:pPr>
      <w:r>
        <w:rPr>
          <w:rFonts w:hint="default"/>
          <w:lang w:val="en-US" w:eastAsia="zh-CN"/>
        </w:rPr>
        <w:t>RP</w:t>
      </w:r>
      <w:r>
        <w:rPr>
          <w:rFonts w:hint="eastAsia"/>
          <w:lang w:val="en-US" w:eastAsia="zh-CN"/>
        </w:rPr>
        <w:t>节点上电以后，主线程启动，按照以下步骤进行入网：</w:t>
      </w:r>
    </w:p>
    <w:p>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标记进入START状态，读取NIB等配置数据；</w:t>
      </w:r>
    </w:p>
    <w:p>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标记进入JOIN状态，启动入网定时器；</w:t>
      </w:r>
    </w:p>
    <w:p>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入网定时器到时，发送入网消息0x21，设置响应消息超时；</w:t>
      </w:r>
    </w:p>
    <w:p>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超时前接收到入网响应，转第8步，未收到响应，再启动入网定时器，转第6步；</w:t>
      </w:r>
    </w:p>
    <w:p>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入网响应同意入网，转第6步，不同意入网，转第7步，分配了新地址，转第8步；</w:t>
      </w:r>
    </w:p>
    <w:p>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根据响应时间戳更新本地时间，停止入网定时器，标记已入网、进入</w:t>
      </w:r>
      <w:r>
        <w:rPr>
          <w:rFonts w:hint="default"/>
          <w:lang w:val="en-US" w:eastAsia="zh-CN"/>
        </w:rPr>
        <w:t>READY</w:t>
      </w:r>
      <w:r>
        <w:rPr>
          <w:rFonts w:hint="eastAsia"/>
          <w:lang w:val="en-US" w:eastAsia="zh-CN"/>
        </w:rPr>
        <w:t>状态，转第9步；</w:t>
      </w:r>
    </w:p>
    <w:p>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停止入网定时器，关闭射频，标记进入SLEEP状态；</w:t>
      </w:r>
    </w:p>
    <w:p>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根据响应内新地址设置节点短地址，写入NIB，转第3步；</w:t>
      </w:r>
    </w:p>
    <w:p>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启动周期性的心跳定时器、故障检查定时器，进入常态运行。</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drawing>
          <wp:inline distT="0" distB="0" distL="114300" distR="114300">
            <wp:extent cx="3245485" cy="4572000"/>
            <wp:effectExtent l="0" t="0" r="12065" b="0"/>
            <wp:docPr id="23" name="图片 23" descr="wvds-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wvds-router"/>
                    <pic:cNvPicPr>
                      <a:picLocks noChangeAspect="1"/>
                    </pic:cNvPicPr>
                  </pic:nvPicPr>
                  <pic:blipFill>
                    <a:blip r:embed="rId20"/>
                    <a:stretch>
                      <a:fillRect/>
                    </a:stretch>
                  </pic:blipFill>
                  <pic:spPr>
                    <a:xfrm>
                      <a:off x="0" y="0"/>
                      <a:ext cx="3245485" cy="4572000"/>
                    </a:xfrm>
                    <a:prstGeom prst="rect">
                      <a:avLst/>
                    </a:prstGeom>
                  </pic:spPr>
                </pic:pic>
              </a:graphicData>
            </a:graphic>
          </wp:inline>
        </w:drawing>
      </w:r>
    </w:p>
    <w:p>
      <w:pPr>
        <w:pStyle w:val="25"/>
        <w:rPr>
          <w:rFonts w:hint="eastAsia"/>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RP节点主程序状态图</w:t>
      </w:r>
    </w:p>
    <w:p>
      <w:pPr>
        <w:pStyle w:val="4"/>
        <w:rPr>
          <w:rFonts w:hint="eastAsia"/>
          <w:lang w:val="en-US" w:eastAsia="zh-CN"/>
        </w:rPr>
      </w:pPr>
      <w:bookmarkStart w:id="205" w:name="_Toc9056"/>
      <w:bookmarkStart w:id="206" w:name="_Toc32439"/>
      <w:bookmarkStart w:id="207" w:name="_Toc1997"/>
      <w:r>
        <w:rPr>
          <w:rFonts w:hint="default"/>
          <w:lang w:val="en-US" w:eastAsia="zh-CN"/>
        </w:rPr>
        <w:t>VD</w:t>
      </w:r>
      <w:r>
        <w:rPr>
          <w:rFonts w:hint="eastAsia"/>
          <w:lang w:val="en-US" w:eastAsia="zh-CN"/>
        </w:rPr>
        <w:t>节点入网</w:t>
      </w:r>
      <w:bookmarkEnd w:id="205"/>
      <w:bookmarkEnd w:id="206"/>
      <w:bookmarkEnd w:id="207"/>
    </w:p>
    <w:p>
      <w:pPr>
        <w:pStyle w:val="26"/>
        <w:rPr>
          <w:rFonts w:hint="eastAsia"/>
          <w:lang w:val="en-US" w:eastAsia="zh-CN"/>
        </w:rPr>
      </w:pPr>
      <w:r>
        <w:rPr>
          <w:rFonts w:hint="eastAsia"/>
          <w:lang w:val="en-US" w:eastAsia="zh-CN"/>
        </w:rPr>
        <w:t>VD节点上电以后，主线程启动，按照以下步骤进行入网：</w:t>
      </w:r>
    </w:p>
    <w:p>
      <w:pPr>
        <w:pStyle w:val="26"/>
        <w:keepNext w:val="0"/>
        <w:keepLines w:val="0"/>
        <w:pageBreakBefore w:val="0"/>
        <w:widowControl w:val="0"/>
        <w:numPr>
          <w:ilvl w:val="0"/>
          <w:numId w:val="13"/>
        </w:numPr>
        <w:kinsoku/>
        <w:wordWrap/>
        <w:overflowPunct/>
        <w:topLinePunct w:val="0"/>
        <w:autoSpaceDE/>
        <w:autoSpaceDN/>
        <w:bidi w:val="0"/>
        <w:adjustRightInd/>
        <w:snapToGrid/>
        <w:spacing w:line="288" w:lineRule="auto"/>
        <w:ind w:left="-420" w:leftChars="0" w:right="0" w:rightChars="0" w:firstLine="425" w:firstLineChars="0"/>
        <w:jc w:val="both"/>
        <w:textAlignment w:val="auto"/>
        <w:outlineLvl w:val="9"/>
        <w:rPr>
          <w:rFonts w:hint="eastAsia"/>
          <w:lang w:val="en-US" w:eastAsia="zh-CN"/>
        </w:rPr>
      </w:pPr>
      <w:r>
        <w:rPr>
          <w:rFonts w:hint="eastAsia"/>
          <w:lang w:val="en-US" w:eastAsia="zh-CN"/>
        </w:rPr>
        <w:t>标记进入START状态，读取NIB等配置数据，启动周期性磁采样；</w:t>
      </w:r>
    </w:p>
    <w:p>
      <w:pPr>
        <w:pStyle w:val="26"/>
        <w:keepNext w:val="0"/>
        <w:keepLines w:val="0"/>
        <w:pageBreakBefore w:val="0"/>
        <w:widowControl w:val="0"/>
        <w:numPr>
          <w:ilvl w:val="0"/>
          <w:numId w:val="13"/>
        </w:numPr>
        <w:kinsoku/>
        <w:wordWrap/>
        <w:overflowPunct/>
        <w:topLinePunct w:val="0"/>
        <w:autoSpaceDE/>
        <w:autoSpaceDN/>
        <w:bidi w:val="0"/>
        <w:adjustRightInd/>
        <w:snapToGrid/>
        <w:spacing w:line="288" w:lineRule="auto"/>
        <w:ind w:left="-420" w:leftChars="0" w:right="0" w:rightChars="0" w:firstLine="425" w:firstLineChars="0"/>
        <w:jc w:val="both"/>
        <w:textAlignment w:val="auto"/>
        <w:outlineLvl w:val="9"/>
        <w:rPr>
          <w:rFonts w:hint="eastAsia"/>
          <w:lang w:val="en-US" w:eastAsia="zh-CN"/>
        </w:rPr>
      </w:pPr>
      <w:r>
        <w:rPr>
          <w:rFonts w:hint="eastAsia"/>
          <w:lang w:val="en-US" w:eastAsia="zh-CN"/>
        </w:rPr>
        <w:t>根据nib.activated判断节点是否已被激活，如果已激活，标记进入JOIN状态，</w:t>
      </w:r>
      <w:r>
        <w:rPr>
          <w:rFonts w:hint="default"/>
          <w:lang w:val="en-US" w:eastAsia="zh-CN"/>
        </w:rPr>
        <w:t>poll</w:t>
      </w:r>
      <w:r>
        <w:rPr>
          <w:rFonts w:hint="eastAsia"/>
          <w:lang w:val="en-US" w:eastAsia="zh-CN"/>
        </w:rPr>
        <w:t>主线程，转第5步，否则转第3步；</w:t>
      </w:r>
    </w:p>
    <w:p>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420" w:leftChars="0" w:right="0" w:rightChars="0" w:firstLine="425" w:firstLineChars="0"/>
        <w:jc w:val="both"/>
        <w:textAlignment w:val="auto"/>
        <w:outlineLvl w:val="9"/>
        <w:rPr>
          <w:rFonts w:hint="eastAsia"/>
          <w:lang w:val="en-US" w:eastAsia="zh-CN"/>
        </w:rPr>
      </w:pPr>
      <w:r>
        <w:rPr>
          <w:rFonts w:hint="eastAsia"/>
          <w:lang w:val="en-US" w:eastAsia="zh-CN"/>
        </w:rPr>
        <w:t>采样定时器到时后采样磁信号，交给算法模块判定，为激活信号时标记进入ACTED状态，poll主线程；</w:t>
      </w:r>
    </w:p>
    <w:p>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420" w:leftChars="0" w:right="0" w:rightChars="0" w:firstLine="425" w:firstLineChars="0"/>
        <w:jc w:val="both"/>
        <w:textAlignment w:val="auto"/>
        <w:outlineLvl w:val="9"/>
        <w:rPr>
          <w:rFonts w:hint="eastAsia"/>
          <w:lang w:val="en-US" w:eastAsia="zh-CN"/>
        </w:rPr>
      </w:pPr>
      <w:r>
        <w:rPr>
          <w:rFonts w:hint="eastAsia"/>
          <w:lang w:val="en-US" w:eastAsia="zh-CN"/>
        </w:rPr>
        <w:t>主线程处理POLL事件，为ACTED状态，标记进入JOIN状态，</w:t>
      </w:r>
      <w:r>
        <w:rPr>
          <w:rFonts w:hint="default"/>
          <w:lang w:val="en-US" w:eastAsia="zh-CN"/>
        </w:rPr>
        <w:t>poll</w:t>
      </w:r>
      <w:r>
        <w:rPr>
          <w:rFonts w:hint="eastAsia"/>
          <w:lang w:val="en-US" w:eastAsia="zh-CN"/>
        </w:rPr>
        <w:t>主线程；</w:t>
      </w:r>
    </w:p>
    <w:p>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420" w:leftChars="0" w:right="0" w:rightChars="0" w:firstLine="425" w:firstLineChars="0"/>
        <w:jc w:val="both"/>
        <w:textAlignment w:val="auto"/>
        <w:outlineLvl w:val="9"/>
        <w:rPr>
          <w:rFonts w:hint="eastAsia"/>
          <w:lang w:val="en-US" w:eastAsia="zh-CN"/>
        </w:rPr>
      </w:pPr>
      <w:r>
        <w:rPr>
          <w:rFonts w:hint="eastAsia"/>
          <w:lang w:val="en-US" w:eastAsia="zh-CN"/>
        </w:rPr>
        <w:t>主线程处理</w:t>
      </w:r>
      <w:r>
        <w:rPr>
          <w:rFonts w:hint="default"/>
          <w:lang w:val="en-US" w:eastAsia="zh-CN"/>
        </w:rPr>
        <w:t>POLL</w:t>
      </w:r>
      <w:r>
        <w:rPr>
          <w:rFonts w:hint="eastAsia"/>
          <w:lang w:val="en-US" w:eastAsia="zh-CN"/>
        </w:rPr>
        <w:t>事件，为JOIN状态，启动入网定时器；</w:t>
      </w:r>
    </w:p>
    <w:p>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420" w:leftChars="0" w:right="0" w:rightChars="0" w:firstLine="425" w:firstLineChars="0"/>
        <w:jc w:val="both"/>
        <w:textAlignment w:val="auto"/>
        <w:outlineLvl w:val="9"/>
        <w:rPr>
          <w:rFonts w:hint="eastAsia"/>
          <w:lang w:val="en-US" w:eastAsia="zh-CN"/>
        </w:rPr>
      </w:pPr>
      <w:r>
        <w:rPr>
          <w:rFonts w:hint="eastAsia"/>
          <w:lang w:val="en-US" w:eastAsia="zh-CN"/>
        </w:rPr>
        <w:t>入网定时器到时，发送入网消息0x21，设置响应消息超时；</w:t>
      </w:r>
    </w:p>
    <w:p>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420" w:leftChars="0" w:right="0" w:rightChars="0" w:firstLine="425" w:firstLineChars="0"/>
        <w:jc w:val="both"/>
        <w:textAlignment w:val="auto"/>
        <w:outlineLvl w:val="9"/>
        <w:rPr>
          <w:rFonts w:hint="eastAsia"/>
          <w:lang w:val="en-US" w:eastAsia="zh-CN"/>
        </w:rPr>
      </w:pPr>
      <w:r>
        <w:rPr>
          <w:rFonts w:hint="eastAsia"/>
          <w:lang w:val="en-US" w:eastAsia="zh-CN"/>
        </w:rPr>
        <w:t>超时前接收到入网响应，转第8步，未收到响应，再启动入网定时器，转第6步；</w:t>
      </w:r>
    </w:p>
    <w:p>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420" w:leftChars="0" w:right="0" w:rightChars="0" w:firstLine="425" w:firstLineChars="0"/>
        <w:jc w:val="both"/>
        <w:textAlignment w:val="auto"/>
        <w:outlineLvl w:val="9"/>
        <w:rPr>
          <w:rFonts w:hint="eastAsia"/>
          <w:lang w:val="en-US" w:eastAsia="zh-CN"/>
        </w:rPr>
      </w:pPr>
      <w:r>
        <w:rPr>
          <w:rFonts w:hint="eastAsia"/>
          <w:lang w:val="en-US" w:eastAsia="zh-CN"/>
        </w:rPr>
        <w:t>入网响应同意入网，转第9步，不同意入网，转第10步，分配了新地址，转第11步；</w:t>
      </w:r>
    </w:p>
    <w:p>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420" w:leftChars="0" w:right="0" w:rightChars="0" w:firstLine="425" w:firstLineChars="0"/>
        <w:jc w:val="both"/>
        <w:textAlignment w:val="auto"/>
        <w:outlineLvl w:val="9"/>
        <w:rPr>
          <w:rFonts w:hint="eastAsia"/>
          <w:lang w:val="en-US" w:eastAsia="zh-CN"/>
        </w:rPr>
      </w:pPr>
      <w:r>
        <w:rPr>
          <w:rFonts w:hint="eastAsia"/>
          <w:lang w:val="en-US" w:eastAsia="zh-CN"/>
        </w:rPr>
        <w:t>根据响应时间戳更新本地时间，停止入网定时器，标记已入网、进入</w:t>
      </w:r>
      <w:r>
        <w:rPr>
          <w:rFonts w:hint="default"/>
          <w:lang w:val="en-US" w:eastAsia="zh-CN"/>
        </w:rPr>
        <w:t>READY</w:t>
      </w:r>
      <w:r>
        <w:rPr>
          <w:rFonts w:hint="eastAsia"/>
          <w:lang w:val="en-US" w:eastAsia="zh-CN"/>
        </w:rPr>
        <w:t>状态，转第12步；</w:t>
      </w:r>
    </w:p>
    <w:p>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420" w:leftChars="0" w:right="0" w:rightChars="0" w:firstLine="425" w:firstLineChars="0"/>
        <w:jc w:val="both"/>
        <w:textAlignment w:val="auto"/>
        <w:outlineLvl w:val="9"/>
        <w:rPr>
          <w:rFonts w:hint="eastAsia"/>
          <w:lang w:val="en-US" w:eastAsia="zh-CN"/>
        </w:rPr>
      </w:pPr>
      <w:r>
        <w:rPr>
          <w:rFonts w:hint="eastAsia"/>
          <w:lang w:val="en-US" w:eastAsia="zh-CN"/>
        </w:rPr>
        <w:t>停止采样及入网定时器，关闭射频，标记进入SLEEP状态；</w:t>
      </w:r>
    </w:p>
    <w:p>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420" w:leftChars="0" w:right="0" w:rightChars="0" w:firstLine="425" w:firstLineChars="0"/>
        <w:jc w:val="both"/>
        <w:textAlignment w:val="auto"/>
        <w:outlineLvl w:val="9"/>
        <w:rPr>
          <w:rFonts w:hint="eastAsia"/>
          <w:lang w:val="en-US" w:eastAsia="zh-CN"/>
        </w:rPr>
      </w:pPr>
      <w:r>
        <w:rPr>
          <w:rFonts w:hint="eastAsia"/>
          <w:lang w:val="en-US" w:eastAsia="zh-CN"/>
        </w:rPr>
        <w:t>根据响应内新地址设置节点短地址，写入NIB，转第6步；</w:t>
      </w:r>
    </w:p>
    <w:p>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420" w:leftChars="0" w:right="0" w:rightChars="0" w:firstLine="425" w:firstLineChars="0"/>
        <w:jc w:val="both"/>
        <w:textAlignment w:val="auto"/>
        <w:outlineLvl w:val="9"/>
        <w:rPr>
          <w:rFonts w:hint="eastAsia"/>
          <w:lang w:val="en-US" w:eastAsia="zh-CN"/>
        </w:rPr>
      </w:pPr>
      <w:r>
        <w:rPr>
          <w:rFonts w:hint="eastAsia"/>
          <w:lang w:val="en-US" w:eastAsia="zh-CN"/>
        </w:rPr>
        <w:t>启动周期性的心跳定时器、故障检查定时器，进入常态运行。</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drawing>
          <wp:inline distT="0" distB="0" distL="114300" distR="114300">
            <wp:extent cx="2545715" cy="6857365"/>
            <wp:effectExtent l="0" t="0" r="6985" b="635"/>
            <wp:docPr id="22" name="图片 22" descr="wvds-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wvds-device"/>
                    <pic:cNvPicPr>
                      <a:picLocks noChangeAspect="1"/>
                    </pic:cNvPicPr>
                  </pic:nvPicPr>
                  <pic:blipFill>
                    <a:blip r:embed="rId21"/>
                    <a:stretch>
                      <a:fillRect/>
                    </a:stretch>
                  </pic:blipFill>
                  <pic:spPr>
                    <a:xfrm>
                      <a:off x="0" y="0"/>
                      <a:ext cx="2545715" cy="6857365"/>
                    </a:xfrm>
                    <a:prstGeom prst="rect">
                      <a:avLst/>
                    </a:prstGeom>
                  </pic:spPr>
                </pic:pic>
              </a:graphicData>
            </a:graphic>
          </wp:inline>
        </w:drawing>
      </w:r>
    </w:p>
    <w:p>
      <w:pPr>
        <w:pStyle w:val="25"/>
        <w:rPr>
          <w:rFonts w:hint="eastAsia"/>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VD节点主程序状态图</w:t>
      </w:r>
    </w:p>
    <w:p>
      <w:pPr>
        <w:pStyle w:val="3"/>
        <w:rPr>
          <w:rFonts w:hint="eastAsia"/>
          <w:lang w:eastAsia="zh-CN"/>
        </w:rPr>
      </w:pPr>
      <w:bookmarkStart w:id="208" w:name="_Toc17756"/>
      <w:bookmarkStart w:id="209" w:name="_Toc1254"/>
      <w:bookmarkStart w:id="210" w:name="_Toc29566"/>
      <w:bookmarkStart w:id="211" w:name="_Toc19576"/>
      <w:r>
        <w:rPr>
          <w:rFonts w:hint="eastAsia"/>
          <w:lang w:eastAsia="zh-CN"/>
        </w:rPr>
        <w:t>心跳数据模块</w:t>
      </w:r>
      <w:bookmarkEnd w:id="208"/>
      <w:bookmarkEnd w:id="209"/>
      <w:bookmarkEnd w:id="210"/>
      <w:bookmarkEnd w:id="211"/>
    </w:p>
    <w:p>
      <w:pPr>
        <w:pStyle w:val="26"/>
        <w:rPr>
          <w:rFonts w:hint="eastAsia"/>
          <w:lang w:val="en-US" w:eastAsia="zh-CN"/>
        </w:rPr>
      </w:pPr>
      <w:r>
        <w:rPr>
          <w:rFonts w:hint="eastAsia"/>
          <w:lang w:val="en-US" w:eastAsia="zh-CN"/>
        </w:rPr>
        <w:t>心跳数据模块负责周期性向服务器发送一个心跳消息，报告当前的泊位状态、磁场数据、电池电压等数据。该模块均在VD/RP/AP的主线程文件中实现。</w:t>
      </w:r>
    </w:p>
    <w:p>
      <w:pPr>
        <w:pStyle w:val="26"/>
        <w:rPr>
          <w:rFonts w:hint="eastAsia"/>
          <w:lang w:val="en-US" w:eastAsia="zh-CN"/>
        </w:rPr>
      </w:pPr>
      <w:r>
        <w:rPr>
          <w:rFonts w:hint="eastAsia"/>
          <w:lang w:val="en-US" w:eastAsia="zh-CN"/>
        </w:rPr>
        <w:t>心跳数据模块使用一个</w:t>
      </w:r>
      <w:r>
        <w:rPr>
          <w:rFonts w:hint="default"/>
          <w:lang w:val="en-US" w:eastAsia="zh-CN"/>
        </w:rPr>
        <w:t>etimer</w:t>
      </w:r>
      <w:r>
        <w:rPr>
          <w:rFonts w:hint="eastAsia"/>
          <w:lang w:val="en-US" w:eastAsia="zh-CN"/>
        </w:rPr>
        <w:t>实现周期性发送心跳消息，它的周期由struct PIB中对应的参数项确定。VD/RP/AP节点采用不同的心跳发送周期，分别对应</w:t>
      </w:r>
      <w:r>
        <w:rPr>
          <w:rFonts w:hint="default"/>
          <w:lang w:val="en-US" w:eastAsia="zh-CN"/>
        </w:rPr>
        <w:t>struct PIB</w:t>
      </w:r>
      <w:r>
        <w:rPr>
          <w:rFonts w:hint="eastAsia"/>
          <w:lang w:val="en-US" w:eastAsia="zh-CN"/>
        </w:rPr>
        <w:t>中的</w:t>
      </w:r>
      <w:r>
        <w:rPr>
          <w:rFonts w:hint="default"/>
          <w:lang w:val="en-US" w:eastAsia="zh-CN"/>
        </w:rPr>
        <w:t>vdHbeatT</w:t>
      </w:r>
      <w:r>
        <w:rPr>
          <w:rFonts w:hint="eastAsia"/>
          <w:lang w:val="en-US" w:eastAsia="zh-CN"/>
        </w:rPr>
        <w:t>、rpHbeatT和apHbeatT。主线程在节点成功加入网络后启动心跳定时器，在心跳定时器到时后，设置心跳定时器的下一次到时时间，设置最大心跳发送次数并调用</w:t>
      </w:r>
      <w:r>
        <w:rPr>
          <w:rFonts w:hint="default"/>
          <w:lang w:val="en-US" w:eastAsia="zh-CN"/>
        </w:rPr>
        <w:t>app_hbeat_task()</w:t>
      </w:r>
      <w:r>
        <w:rPr>
          <w:rFonts w:hint="eastAsia"/>
          <w:lang w:val="en-US" w:eastAsia="zh-CN"/>
        </w:rPr>
        <w:t>进行心跳消息发送，周期性重复该操作。</w:t>
      </w:r>
    </w:p>
    <w:p>
      <w:pPr>
        <w:pStyle w:val="26"/>
        <w:rPr>
          <w:rFonts w:hint="eastAsia"/>
          <w:lang w:val="en-US" w:eastAsia="zh-CN"/>
        </w:rPr>
      </w:pPr>
      <w:r>
        <w:rPr>
          <w:rFonts w:hint="eastAsia"/>
          <w:lang w:val="en-US" w:eastAsia="zh-CN"/>
        </w:rPr>
        <w:t>在</w:t>
      </w:r>
      <w:r>
        <w:rPr>
          <w:rFonts w:hint="default"/>
          <w:lang w:val="en-US" w:eastAsia="zh-CN"/>
        </w:rPr>
        <w:t>app_hbeat_task</w:t>
      </w:r>
      <w:r>
        <w:rPr>
          <w:rFonts w:hint="eastAsia"/>
          <w:lang w:val="en-US" w:eastAsia="zh-CN"/>
        </w:rPr>
        <w:t>()中，如果尚未达到最大心跳发送次数，调用</w:t>
      </w:r>
      <w:r>
        <w:rPr>
          <w:rFonts w:hint="default"/>
          <w:lang w:val="en-US" w:eastAsia="zh-CN"/>
        </w:rPr>
        <w:t>app_send_hbeat()</w:t>
      </w:r>
      <w:r>
        <w:rPr>
          <w:rFonts w:hint="eastAsia"/>
          <w:lang w:val="en-US" w:eastAsia="zh-CN"/>
        </w:rPr>
        <w:t>进行心跳消息的发送，同时启动一个</w:t>
      </w:r>
      <w:r>
        <w:rPr>
          <w:rFonts w:hint="default"/>
          <w:lang w:val="en-US" w:eastAsia="zh-CN"/>
        </w:rPr>
        <w:t>ctimer</w:t>
      </w:r>
      <w:r>
        <w:rPr>
          <w:rFonts w:hint="eastAsia"/>
          <w:lang w:val="en-US" w:eastAsia="zh-CN"/>
        </w:rPr>
        <w:t>在10秒后进行下一次发送。如果在</w:t>
      </w:r>
      <w:r>
        <w:rPr>
          <w:rFonts w:hint="default"/>
          <w:lang w:val="en-US" w:eastAsia="zh-CN"/>
        </w:rPr>
        <w:t>ctimer</w:t>
      </w:r>
      <w:r>
        <w:rPr>
          <w:rFonts w:hint="eastAsia"/>
          <w:lang w:val="en-US" w:eastAsia="zh-CN"/>
        </w:rPr>
        <w:t>的超时时间内接收到来自服务器或AP的心跳确认消息，则可判定网络正常，停止ctimer无需进行下一次发送；否则，ctimer超时，将调用</w:t>
      </w:r>
      <w:r>
        <w:rPr>
          <w:rFonts w:hint="default"/>
          <w:lang w:val="en-US" w:eastAsia="zh-CN"/>
        </w:rPr>
        <w:t>app_hbeat_task()</w:t>
      </w:r>
      <w:r>
        <w:rPr>
          <w:rFonts w:hint="eastAsia"/>
          <w:lang w:val="en-US" w:eastAsia="zh-CN"/>
        </w:rPr>
        <w:t>再进行一次心跳消息发送。</w:t>
      </w:r>
    </w:p>
    <w:p>
      <w:pPr>
        <w:pStyle w:val="26"/>
        <w:rPr>
          <w:rFonts w:hint="eastAsia"/>
          <w:lang w:val="en-US" w:eastAsia="zh-CN"/>
        </w:rPr>
      </w:pPr>
      <w:r>
        <w:rPr>
          <w:rFonts w:hint="eastAsia"/>
          <w:lang w:val="en-US" w:eastAsia="zh-CN"/>
        </w:rPr>
        <w:t>根据以上机制，以VD节点和30分钟心跳周期为例，VD每隔30分钟进行心跳消息发送，如果网络正常，VD只需发送一次心跳消息就会收到AP对应的确认，否则VD会在发送后10秒再次进行发送直到收到确认消息或达到最大发送次数。</w:t>
      </w:r>
    </w:p>
    <w:p>
      <w:pPr>
        <w:pStyle w:val="26"/>
        <w:rPr>
          <w:rFonts w:hint="eastAsia"/>
          <w:lang w:val="en-US" w:eastAsia="zh-CN"/>
        </w:rPr>
      </w:pPr>
      <w:r>
        <w:rPr>
          <w:rFonts w:hint="eastAsia"/>
          <w:lang w:val="en-US" w:eastAsia="zh-CN"/>
        </w:rPr>
        <w:t>所有VD和RP的心跳发送时刻是不同步的，根据该节点的启动时刻和加入网络的时刻决定，较大的心跳周期和不太多的子网内节点数量使得心跳发生冲突的概率不大。</w:t>
      </w:r>
    </w:p>
    <w:p>
      <w:pPr>
        <w:pStyle w:val="3"/>
        <w:rPr>
          <w:rFonts w:hint="eastAsia"/>
          <w:lang w:val="en-US" w:eastAsia="zh-CN"/>
        </w:rPr>
      </w:pPr>
      <w:bookmarkStart w:id="212" w:name="_Toc1012"/>
      <w:bookmarkStart w:id="213" w:name="_Toc6596"/>
      <w:bookmarkStart w:id="214" w:name="_Toc5101"/>
      <w:bookmarkStart w:id="215" w:name="_Toc8017"/>
      <w:r>
        <w:rPr>
          <w:rFonts w:hint="eastAsia"/>
          <w:lang w:val="en-US" w:eastAsia="zh-CN"/>
        </w:rPr>
        <w:t>Mesh网络模块</w:t>
      </w:r>
      <w:bookmarkEnd w:id="212"/>
      <w:bookmarkEnd w:id="213"/>
      <w:bookmarkEnd w:id="214"/>
      <w:bookmarkEnd w:id="215"/>
    </w:p>
    <w:p>
      <w:pPr>
        <w:pStyle w:val="26"/>
        <w:rPr>
          <w:rFonts w:hint="eastAsia"/>
          <w:lang w:val="en-US" w:eastAsia="zh-CN"/>
        </w:rPr>
      </w:pPr>
      <w:r>
        <w:rPr>
          <w:rFonts w:hint="default"/>
          <w:lang w:val="en-US" w:eastAsia="zh-CN"/>
        </w:rPr>
        <w:t>Mesh</w:t>
      </w:r>
      <w:r>
        <w:rPr>
          <w:rFonts w:hint="eastAsia"/>
          <w:lang w:val="en-US" w:eastAsia="zh-CN"/>
        </w:rPr>
        <w:t>网络模块负责实现子网内任意两个节点间的通信。实际使用中，VD/RP的上行数据只会发送到AP节点，下行数据也只会由AP发送到特定的VD/RP。该模块的实现在文件</w:t>
      </w:r>
      <w:r>
        <w:rPr>
          <w:rFonts w:hint="default"/>
          <w:lang w:val="en-US" w:eastAsia="zh-CN"/>
        </w:rPr>
        <w:t>contiki/core/net/rime/mesh.c</w:t>
      </w:r>
      <w:r>
        <w:rPr>
          <w:rFonts w:hint="eastAsia"/>
          <w:lang w:val="en-US" w:eastAsia="zh-CN"/>
        </w:rPr>
        <w:t>中，依赖于Rime协议栈的较多组件。</w:t>
      </w:r>
    </w:p>
    <w:p>
      <w:pPr>
        <w:pStyle w:val="26"/>
        <w:rPr>
          <w:rFonts w:hint="eastAsia"/>
          <w:lang w:val="en-US" w:eastAsia="zh-CN"/>
        </w:rPr>
      </w:pPr>
      <w:r>
        <w:rPr>
          <w:rFonts w:hint="eastAsia"/>
          <w:lang w:val="en-US" w:eastAsia="zh-CN"/>
        </w:rPr>
        <w:t>Mesh网络模块提供的API较为简单，使用时需注意以下几点：</w:t>
      </w:r>
    </w:p>
    <w:p>
      <w:pPr>
        <w:keepNext w:val="0"/>
        <w:keepLines w:val="0"/>
        <w:pageBreakBefore w:val="0"/>
        <w:widowControl w:val="0"/>
        <w:numPr>
          <w:ilvl w:val="0"/>
          <w:numId w:val="14"/>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mesh_open()：打开一个mesh连接用于mesh式网络通信。调用时需要提供一个回调函数结构体的指针，该结构体包含多个函数指针，分别对应接收到mesh消息时、mesh消息发送成功后、mesh消息发送失败后、mesh消息转发前的主线程中的处理函数。该API执行时将自动打开依赖的multihop连接和route-discovery连接。</w:t>
      </w:r>
    </w:p>
    <w:p>
      <w:pPr>
        <w:keepNext w:val="0"/>
        <w:keepLines w:val="0"/>
        <w:pageBreakBefore w:val="0"/>
        <w:widowControl w:val="0"/>
        <w:numPr>
          <w:ilvl w:val="0"/>
          <w:numId w:val="14"/>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mesh_close()：关闭当前使用的mesh连接，自动关闭依赖的</w:t>
      </w:r>
      <w:r>
        <w:rPr>
          <w:rFonts w:hint="default"/>
          <w:lang w:val="en-US" w:eastAsia="zh-CN"/>
        </w:rPr>
        <w:t>multihop</w:t>
      </w:r>
      <w:r>
        <w:rPr>
          <w:rFonts w:hint="eastAsia"/>
          <w:lang w:val="en-US" w:eastAsia="zh-CN"/>
        </w:rPr>
        <w:t>和</w:t>
      </w:r>
      <w:r>
        <w:rPr>
          <w:rFonts w:hint="default"/>
          <w:lang w:val="en-US" w:eastAsia="zh-CN"/>
        </w:rPr>
        <w:t>route-discovery</w:t>
      </w:r>
      <w:r>
        <w:rPr>
          <w:rFonts w:hint="eastAsia"/>
          <w:lang w:val="en-US" w:eastAsia="zh-CN"/>
        </w:rPr>
        <w:t>连接。</w:t>
      </w:r>
    </w:p>
    <w:p>
      <w:pPr>
        <w:keepNext w:val="0"/>
        <w:keepLines w:val="0"/>
        <w:pageBreakBefore w:val="0"/>
        <w:widowControl w:val="0"/>
        <w:numPr>
          <w:ilvl w:val="0"/>
          <w:numId w:val="14"/>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default"/>
          <w:lang w:val="en-US" w:eastAsia="zh-CN"/>
        </w:rPr>
        <w:t>mesh_send()</w:t>
      </w:r>
      <w:r>
        <w:rPr>
          <w:rFonts w:hint="eastAsia"/>
          <w:lang w:val="en-US" w:eastAsia="zh-CN"/>
        </w:rPr>
        <w:t>：在当前的mesh连接上发送数据。使用时调用者应该在前一个数据包发送完成之后再发送下一个数据包，因为mesh模块并不提供队列缓存多个消息。</w:t>
      </w:r>
    </w:p>
    <w:p>
      <w:pPr>
        <w:pStyle w:val="26"/>
        <w:rPr>
          <w:rFonts w:hint="eastAsia"/>
          <w:lang w:val="en-US" w:eastAsia="zh-CN"/>
        </w:rPr>
      </w:pPr>
      <w:r>
        <w:rPr>
          <w:rFonts w:hint="eastAsia"/>
          <w:lang w:val="en-US" w:eastAsia="zh-CN"/>
        </w:rPr>
        <w:t>mesh消息转发前的回调函数可以用于在转发前对数据进行适当的修改，在RP主线程router.c中该回调函数为app_mesh_intercept，目前进行两种形式的数据修改：1）向特定数据包插入该RP的MAC地址以提供网络拓扑信息；2）向特定数据包插入接收该数据时RP检测到的信号强度即RSSI以提供信道质量信息。</w:t>
      </w:r>
    </w:p>
    <w:p>
      <w:pPr>
        <w:pStyle w:val="4"/>
        <w:rPr>
          <w:rFonts w:hint="eastAsia" w:eastAsia="宋体"/>
          <w:lang w:val="en-US" w:eastAsia="zh-CN"/>
        </w:rPr>
      </w:pPr>
      <w:bookmarkStart w:id="216" w:name="_Toc22863"/>
      <w:bookmarkStart w:id="217" w:name="_Toc30107"/>
      <w:r>
        <w:rPr>
          <w:rFonts w:hint="default"/>
          <w:lang w:val="en-US" w:eastAsia="zh-CN"/>
        </w:rPr>
        <w:t>Mesh</w:t>
      </w:r>
      <w:r>
        <w:rPr>
          <w:rFonts w:hint="eastAsia"/>
          <w:lang w:val="en-US" w:eastAsia="zh-CN"/>
        </w:rPr>
        <w:t>广播</w:t>
      </w:r>
      <w:bookmarkEnd w:id="216"/>
      <w:bookmarkEnd w:id="217"/>
    </w:p>
    <w:p>
      <w:pPr>
        <w:pStyle w:val="26"/>
        <w:rPr>
          <w:rFonts w:hint="eastAsia"/>
          <w:lang w:val="en-US" w:eastAsia="zh-CN"/>
        </w:rPr>
      </w:pPr>
      <w:r>
        <w:rPr>
          <w:rFonts w:hint="eastAsia"/>
          <w:lang w:val="en-US" w:eastAsia="zh-CN"/>
        </w:rPr>
        <w:t>为了优化VD设备的功耗，本系统对mesh模块进行了修改使VD设备按照广播方式发送上行数据，按照该方式，VD广播的上行数据可能被AP和多个RP接收并转发，从而减少VD向特定父节点发送上行数据时因信道质量差或冲突干扰导致的重传和路由调整代价。</w:t>
      </w:r>
    </w:p>
    <w:p>
      <w:pPr>
        <w:pStyle w:val="26"/>
        <w:rPr>
          <w:rFonts w:hint="eastAsia"/>
          <w:lang w:val="en-US" w:eastAsia="zh-CN"/>
        </w:rPr>
      </w:pPr>
      <w:r>
        <w:rPr>
          <w:rFonts w:hint="eastAsia"/>
          <w:lang w:val="en-US" w:eastAsia="zh-CN"/>
        </w:rPr>
        <w:t>修改版的mesh实现定义了预编译符号</w:t>
      </w:r>
      <w:r>
        <w:rPr>
          <w:rFonts w:hint="default"/>
          <w:lang w:val="en-US" w:eastAsia="zh-CN"/>
        </w:rPr>
        <w:t>MESH_BROADCAST</w:t>
      </w:r>
      <w:r>
        <w:rPr>
          <w:rFonts w:hint="eastAsia"/>
          <w:lang w:val="en-US" w:eastAsia="zh-CN"/>
        </w:rPr>
        <w:t>，原本的运行方式对应MESH_ BROADCAST为0，要采用广播发送方式时，可在主工程目录下的</w:t>
      </w:r>
      <w:r>
        <w:rPr>
          <w:rFonts w:hint="default"/>
          <w:lang w:val="en-US" w:eastAsia="zh-CN"/>
        </w:rPr>
        <w:t>project-conf.h</w:t>
      </w:r>
      <w:r>
        <w:rPr>
          <w:rFonts w:hint="eastAsia"/>
          <w:lang w:val="en-US" w:eastAsia="zh-CN"/>
        </w:rPr>
        <w:t>中定义</w:t>
      </w:r>
      <w:r>
        <w:rPr>
          <w:rFonts w:hint="default"/>
          <w:lang w:val="en-US" w:eastAsia="zh-CN"/>
        </w:rPr>
        <w:t>MESH_</w:t>
      </w:r>
      <w:r>
        <w:rPr>
          <w:rFonts w:hint="eastAsia"/>
          <w:lang w:val="en-US" w:eastAsia="zh-CN"/>
        </w:rPr>
        <w:t xml:space="preserve"> </w:t>
      </w:r>
      <w:r>
        <w:rPr>
          <w:rFonts w:hint="default"/>
          <w:lang w:val="en-US" w:eastAsia="zh-CN"/>
        </w:rPr>
        <w:t>BROADCAST</w:t>
      </w:r>
      <w:r>
        <w:rPr>
          <w:rFonts w:hint="eastAsia"/>
          <w:lang w:val="en-US" w:eastAsia="zh-CN"/>
        </w:rPr>
        <w:t>为1。</w:t>
      </w:r>
    </w:p>
    <w:p>
      <w:pPr>
        <w:pStyle w:val="26"/>
        <w:rPr>
          <w:rFonts w:hint="eastAsia"/>
          <w:lang w:val="en-US" w:eastAsia="zh-CN"/>
        </w:rPr>
      </w:pPr>
      <w:r>
        <w:rPr>
          <w:rFonts w:hint="eastAsia"/>
          <w:lang w:val="en-US" w:eastAsia="zh-CN"/>
        </w:rPr>
        <w:t>VD广播发送的数据被多个RP或AP接收时，它们不立即转发该数据，而是设置一个随机的延时后再转发。在延时期间，可能出现两种情况：1、AP已接收到该数据，因此会向源VD发送响应数据，RP监听到该响应数据时将取消对应上行数据的转发；2、RP监听到其他延时较短的RP先转发的数据，这时RP重新设置延时以避免不必要的重传，在重新延时期间可能监听到AP的响应数据按情况1取消转发。</w:t>
      </w:r>
    </w:p>
    <w:p>
      <w:pPr>
        <w:pStyle w:val="26"/>
        <w:rPr>
          <w:rFonts w:hint="eastAsia"/>
          <w:lang w:val="en-US" w:eastAsia="zh-CN"/>
        </w:rPr>
      </w:pPr>
      <w:r>
        <w:rPr>
          <w:rFonts w:hint="eastAsia"/>
          <w:lang w:val="en-US" w:eastAsia="zh-CN"/>
        </w:rPr>
        <w:t>虽然RP按上述措施会一定程度上避免向AP转发重复的VD数据，AP处仍然有可能接收到重复的数据。</w:t>
      </w:r>
      <w:r>
        <w:rPr>
          <w:rFonts w:hint="default"/>
          <w:lang w:val="en-US" w:eastAsia="zh-CN"/>
        </w:rPr>
        <w:t>AP</w:t>
      </w:r>
      <w:r>
        <w:rPr>
          <w:rFonts w:hint="eastAsia"/>
          <w:lang w:val="en-US" w:eastAsia="zh-CN"/>
        </w:rPr>
        <w:t>处增加了两个去除重复数据的措施：1、增加了接收cache。每接收到一个数据包，根据源节点MAC和消息类型、时间戳检查cache中是否有该消息，如果有，直接忽略该消息，否则加入接收队列待处理且同时添加到该cache。接收cache存在一个问题是如果源VD/RP因为没有接收到响应消息而重传，AP可能检测为重复消息而跳过再次发送响应消息；2、增加了GPRS转发cache。AP向服务器转发数据时，先根据源节点MAC和消息类型、时间戳检查该cache中是否已有该条数据，如果有，跳过向GPRS转发，否则将该条数据加入GPRS发送队列且同时添加到该转发cache。</w:t>
      </w:r>
    </w:p>
    <w:p>
      <w:pPr>
        <w:pStyle w:val="3"/>
        <w:rPr>
          <w:rFonts w:hint="eastAsia"/>
          <w:lang w:eastAsia="zh-CN"/>
        </w:rPr>
      </w:pPr>
      <w:bookmarkStart w:id="218" w:name="_Toc26996"/>
      <w:bookmarkStart w:id="219" w:name="_Toc4216"/>
      <w:bookmarkStart w:id="220" w:name="_Toc18161"/>
      <w:bookmarkStart w:id="221" w:name="_Toc12811"/>
      <w:r>
        <w:rPr>
          <w:rFonts w:hint="eastAsia"/>
          <w:lang w:eastAsia="zh-CN"/>
        </w:rPr>
        <w:t>路由发现模块</w:t>
      </w:r>
      <w:bookmarkEnd w:id="218"/>
      <w:bookmarkEnd w:id="219"/>
      <w:bookmarkEnd w:id="220"/>
      <w:bookmarkEnd w:id="221"/>
    </w:p>
    <w:p>
      <w:pPr>
        <w:pStyle w:val="26"/>
        <w:rPr>
          <w:rFonts w:hint="eastAsia"/>
          <w:lang w:val="en-US" w:eastAsia="zh-CN"/>
        </w:rPr>
      </w:pPr>
      <w:r>
        <w:rPr>
          <w:rFonts w:hint="eastAsia"/>
          <w:lang w:eastAsia="zh-CN"/>
        </w:rPr>
        <w:t>路由发现模块负责通过交换路由请求和回复消息找到从源节点到目标节点的传输路径，供</w:t>
      </w:r>
      <w:r>
        <w:rPr>
          <w:rFonts w:hint="eastAsia"/>
          <w:lang w:val="en-US" w:eastAsia="zh-CN"/>
        </w:rPr>
        <w:t>mesh或其他</w:t>
      </w:r>
      <w:r>
        <w:rPr>
          <w:rFonts w:hint="eastAsia"/>
          <w:lang w:eastAsia="zh-CN"/>
        </w:rPr>
        <w:t>模块根据路径进行数据转发。模块实现在</w:t>
      </w:r>
      <w:r>
        <w:rPr>
          <w:rFonts w:hint="eastAsia"/>
          <w:lang w:val="en-US" w:eastAsia="zh-CN"/>
        </w:rPr>
        <w:t>文件</w:t>
      </w:r>
      <w:r>
        <w:rPr>
          <w:rFonts w:hint="default"/>
          <w:lang w:val="en-US" w:eastAsia="zh-CN"/>
        </w:rPr>
        <w:t>contiki/core/net/rime/route-</w:t>
      </w:r>
      <w:r>
        <w:rPr>
          <w:rFonts w:hint="eastAsia"/>
          <w:lang w:val="en-US" w:eastAsia="zh-CN"/>
        </w:rPr>
        <w:t xml:space="preserve"> </w:t>
      </w:r>
      <w:r>
        <w:rPr>
          <w:rFonts w:hint="default"/>
          <w:lang w:val="en-US" w:eastAsia="zh-CN"/>
        </w:rPr>
        <w:t>discovery.c</w:t>
      </w:r>
      <w:r>
        <w:rPr>
          <w:rFonts w:hint="eastAsia"/>
          <w:lang w:val="en-US" w:eastAsia="zh-CN"/>
        </w:rPr>
        <w:t>中。</w:t>
      </w:r>
    </w:p>
    <w:p>
      <w:pPr>
        <w:pStyle w:val="26"/>
        <w:rPr>
          <w:rFonts w:hint="eastAsia"/>
          <w:lang w:val="en-US" w:eastAsia="zh-CN"/>
        </w:rPr>
      </w:pPr>
      <w:r>
        <w:rPr>
          <w:rFonts w:hint="eastAsia"/>
          <w:lang w:eastAsia="zh-CN"/>
        </w:rPr>
        <w:t>当</w:t>
      </w:r>
      <w:r>
        <w:rPr>
          <w:rFonts w:hint="default"/>
          <w:lang w:val="en-US" w:eastAsia="zh-CN"/>
        </w:rPr>
        <w:t>mesh</w:t>
      </w:r>
      <w:r>
        <w:rPr>
          <w:rFonts w:hint="eastAsia"/>
          <w:lang w:val="en-US" w:eastAsia="zh-CN"/>
        </w:rPr>
        <w:t xml:space="preserve">或其他模块需要发送数据时，需要首先确定发送给哪一个邻居节点，将调用路由维护模块API </w:t>
      </w:r>
      <w:r>
        <w:rPr>
          <w:rFonts w:hint="default"/>
          <w:lang w:val="en-US" w:eastAsia="zh-CN"/>
        </w:rPr>
        <w:t>route_lookup(rimeaddr_t *dest)</w:t>
      </w:r>
      <w:r>
        <w:rPr>
          <w:rFonts w:hint="eastAsia"/>
          <w:lang w:val="en-US" w:eastAsia="zh-CN"/>
        </w:rPr>
        <w:t>查询到达目标节点</w:t>
      </w:r>
      <w:r>
        <w:rPr>
          <w:rFonts w:hint="default"/>
          <w:lang w:val="en-US" w:eastAsia="zh-CN"/>
        </w:rPr>
        <w:t>dest</w:t>
      </w:r>
      <w:r>
        <w:rPr>
          <w:rFonts w:hint="eastAsia"/>
          <w:lang w:val="en-US" w:eastAsia="zh-CN"/>
        </w:rPr>
        <w:t>的路由，如果不存在该路由，就需要调用route_discovery_discover</w:t>
      </w:r>
      <w:r>
        <w:rPr>
          <w:rFonts w:hint="default"/>
          <w:lang w:val="en-US" w:eastAsia="zh-CN"/>
        </w:rPr>
        <w:t>()</w:t>
      </w:r>
      <w:r>
        <w:rPr>
          <w:rFonts w:hint="eastAsia"/>
          <w:lang w:val="en-US" w:eastAsia="zh-CN"/>
        </w:rPr>
        <w:t>向子网内节点查询路由。该模块将调用</w:t>
      </w:r>
      <w:r>
        <w:rPr>
          <w:rFonts w:hint="default"/>
          <w:lang w:val="en-US" w:eastAsia="zh-CN"/>
        </w:rPr>
        <w:t>netflood_send()</w:t>
      </w:r>
      <w:r>
        <w:rPr>
          <w:rFonts w:hint="eastAsia"/>
          <w:lang w:val="en-US" w:eastAsia="zh-CN"/>
        </w:rPr>
        <w:t>通过洪泛方式发送</w:t>
      </w:r>
      <w:r>
        <w:rPr>
          <w:rFonts w:hint="default"/>
          <w:lang w:val="en-US" w:eastAsia="zh-CN"/>
        </w:rPr>
        <w:t>route req</w:t>
      </w:r>
      <w:r>
        <w:rPr>
          <w:rFonts w:hint="eastAsia"/>
          <w:lang w:val="en-US" w:eastAsia="zh-CN"/>
        </w:rPr>
        <w:t>消息，接收到</w:t>
      </w:r>
      <w:r>
        <w:rPr>
          <w:rFonts w:hint="default"/>
          <w:lang w:val="en-US" w:eastAsia="zh-CN"/>
        </w:rPr>
        <w:t>route req</w:t>
      </w:r>
      <w:r>
        <w:rPr>
          <w:rFonts w:hint="eastAsia"/>
          <w:lang w:val="en-US" w:eastAsia="zh-CN"/>
        </w:rPr>
        <w:t>消息的节点会根据该消息的源节点和发送节点添加到源节点的相应路由项，当接收到该消息的节点发现请求是到自己的路由时，将向源节点发现</w:t>
      </w:r>
      <w:r>
        <w:rPr>
          <w:rFonts w:hint="default"/>
          <w:lang w:val="en-US" w:eastAsia="zh-CN"/>
        </w:rPr>
        <w:t>route rep</w:t>
      </w:r>
      <w:r>
        <w:rPr>
          <w:rFonts w:hint="eastAsia"/>
          <w:lang w:val="en-US" w:eastAsia="zh-CN"/>
        </w:rPr>
        <w:t>消息，在多跳的情况下，route rep消息可按照route req消息的反向路径转发到源节点。该模块在接收到</w:t>
      </w:r>
      <w:r>
        <w:rPr>
          <w:rFonts w:hint="default"/>
          <w:lang w:val="en-US" w:eastAsia="zh-CN"/>
        </w:rPr>
        <w:t>route rep</w:t>
      </w:r>
      <w:r>
        <w:rPr>
          <w:rFonts w:hint="eastAsia"/>
          <w:lang w:val="en-US" w:eastAsia="zh-CN"/>
        </w:rPr>
        <w:t>消息发现到目标节点的路由时，将调用相关回调函数使</w:t>
      </w:r>
      <w:r>
        <w:rPr>
          <w:rFonts w:hint="default"/>
          <w:lang w:val="en-US" w:eastAsia="zh-CN"/>
        </w:rPr>
        <w:t>mesh</w:t>
      </w:r>
      <w:r>
        <w:rPr>
          <w:rFonts w:hint="eastAsia"/>
          <w:lang w:val="en-US" w:eastAsia="zh-CN"/>
        </w:rPr>
        <w:t>等模块开始发送数据；如果超过一定时间仍未发现路由，也会调用另一回调函数通知mesh等模块进行处理。</w:t>
      </w:r>
    </w:p>
    <w:p>
      <w:pPr>
        <w:pStyle w:val="26"/>
        <w:rPr>
          <w:rFonts w:hint="eastAsia"/>
          <w:lang w:val="en-US" w:eastAsia="zh-CN"/>
        </w:rPr>
      </w:pPr>
      <w:r>
        <w:rPr>
          <w:rFonts w:hint="eastAsia"/>
          <w:lang w:val="en-US" w:eastAsia="zh-CN"/>
        </w:rPr>
        <w:t>相对于原版的route-discovery模块，本系统进行了如下的修改：</w:t>
      </w:r>
    </w:p>
    <w:p>
      <w:pPr>
        <w:keepNext w:val="0"/>
        <w:keepLines w:val="0"/>
        <w:pageBreakBefore w:val="0"/>
        <w:widowControl w:val="0"/>
        <w:numPr>
          <w:ilvl w:val="0"/>
          <w:numId w:val="15"/>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VD节点不转发route req，只回复对节点本身的路由请求。由于VD需要保持低功耗，它不应参与消息转发，如果向其他节点提供了错误的路由信息，将导致网络不通；</w:t>
      </w:r>
    </w:p>
    <w:p>
      <w:pPr>
        <w:pStyle w:val="3"/>
        <w:rPr>
          <w:rFonts w:hint="eastAsia"/>
          <w:lang w:eastAsia="zh-CN"/>
        </w:rPr>
      </w:pPr>
      <w:bookmarkStart w:id="222" w:name="_Toc32041"/>
      <w:bookmarkStart w:id="223" w:name="_Toc23320"/>
      <w:bookmarkStart w:id="224" w:name="_Toc18886"/>
      <w:bookmarkStart w:id="225" w:name="_Toc28416"/>
      <w:r>
        <w:rPr>
          <w:rFonts w:hint="eastAsia"/>
          <w:lang w:eastAsia="zh-CN"/>
        </w:rPr>
        <w:t>路由维护模块</w:t>
      </w:r>
      <w:bookmarkEnd w:id="222"/>
      <w:bookmarkEnd w:id="223"/>
      <w:bookmarkEnd w:id="224"/>
      <w:bookmarkEnd w:id="225"/>
    </w:p>
    <w:p>
      <w:pPr>
        <w:pStyle w:val="26"/>
        <w:rPr>
          <w:rFonts w:hint="eastAsia"/>
          <w:lang w:val="en-US" w:eastAsia="zh-CN"/>
        </w:rPr>
      </w:pPr>
      <w:r>
        <w:rPr>
          <w:rFonts w:hint="eastAsia"/>
          <w:lang w:eastAsia="zh-CN"/>
        </w:rPr>
        <w:t>路由维护模块负责需要更新路由信息时在路由表中增加</w:t>
      </w:r>
      <w:r>
        <w:rPr>
          <w:rFonts w:hint="eastAsia"/>
          <w:lang w:val="en-US" w:eastAsia="zh-CN"/>
        </w:rPr>
        <w:t>/删除/替换路由表项，同时支持将路由表保存到外部Flash存储器及重启后使用存储在Flash中的路由表项。模块实现在文件</w:t>
      </w:r>
      <w:r>
        <w:rPr>
          <w:rFonts w:hint="default"/>
          <w:lang w:val="en-US" w:eastAsia="zh-CN"/>
        </w:rPr>
        <w:t>contiki/core/net/rime/route.c</w:t>
      </w:r>
      <w:r>
        <w:rPr>
          <w:rFonts w:hint="eastAsia"/>
          <w:lang w:val="en-US" w:eastAsia="zh-CN"/>
        </w:rPr>
        <w:t>中。</w:t>
      </w:r>
    </w:p>
    <w:p>
      <w:pPr>
        <w:pStyle w:val="26"/>
        <w:rPr>
          <w:rFonts w:hint="eastAsia"/>
          <w:lang w:val="en-US" w:eastAsia="zh-CN"/>
        </w:rPr>
      </w:pPr>
      <w:r>
        <w:rPr>
          <w:rFonts w:hint="eastAsia"/>
          <w:lang w:eastAsia="zh-CN"/>
        </w:rPr>
        <w:t>相对于</w:t>
      </w:r>
      <w:r>
        <w:rPr>
          <w:rFonts w:hint="eastAsia"/>
          <w:lang w:val="en-US" w:eastAsia="zh-CN"/>
        </w:rPr>
        <w:t>contiki的原版文件，主要增加了将路由表项保存到Flash存储器的支持。定义了结构体</w:t>
      </w:r>
      <w:r>
        <w:rPr>
          <w:rFonts w:hint="default"/>
          <w:lang w:val="en-US" w:eastAsia="zh-CN"/>
        </w:rPr>
        <w:t>struct nv_route_entry</w:t>
      </w:r>
      <w:r>
        <w:rPr>
          <w:rFonts w:hint="eastAsia"/>
          <w:lang w:val="en-US" w:eastAsia="zh-CN"/>
        </w:rPr>
        <w:t>用于表示存储在Flash中的路由项数据：</w:t>
      </w:r>
    </w:p>
    <w:p>
      <w:pPr>
        <w:pStyle w:val="29"/>
        <w:rPr>
          <w:rFonts w:hint="eastAsia"/>
          <w:lang w:eastAsia="zh-CN"/>
        </w:rPr>
      </w:pPr>
      <w:r>
        <w:rPr>
          <w:rFonts w:hint="eastAsia"/>
          <w:lang w:eastAsia="zh-CN"/>
        </w:rPr>
        <w:t>struct nv_route_entry {</w:t>
      </w:r>
    </w:p>
    <w:p>
      <w:pPr>
        <w:pStyle w:val="29"/>
        <w:rPr>
          <w:rFonts w:hint="eastAsia"/>
          <w:lang w:eastAsia="zh-CN"/>
        </w:rPr>
      </w:pPr>
      <w:r>
        <w:rPr>
          <w:rFonts w:hint="eastAsia"/>
          <w:lang w:eastAsia="zh-CN"/>
        </w:rPr>
        <w:t xml:space="preserve">  rimeaddr_t nexthop;</w:t>
      </w:r>
      <w:r>
        <w:rPr>
          <w:rFonts w:hint="eastAsia"/>
          <w:lang w:val="en-US" w:eastAsia="zh-CN"/>
        </w:rPr>
        <w:t xml:space="preserve"> // 下一跳节点的短地址</w:t>
      </w:r>
    </w:p>
    <w:p>
      <w:pPr>
        <w:pStyle w:val="29"/>
        <w:rPr>
          <w:rFonts w:hint="eastAsia"/>
          <w:lang w:eastAsia="zh-CN"/>
        </w:rPr>
      </w:pPr>
      <w:r>
        <w:rPr>
          <w:rFonts w:hint="eastAsia"/>
          <w:lang w:eastAsia="zh-CN"/>
        </w:rPr>
        <w:t xml:space="preserve">  uint8_t    cost;</w:t>
      </w:r>
      <w:r>
        <w:rPr>
          <w:rFonts w:hint="eastAsia"/>
          <w:lang w:val="en-US" w:eastAsia="zh-CN"/>
        </w:rPr>
        <w:t xml:space="preserve"> // 该路径的路由代价，目前是跳数</w:t>
      </w:r>
    </w:p>
    <w:p>
      <w:pPr>
        <w:pStyle w:val="29"/>
        <w:rPr>
          <w:rFonts w:hint="eastAsia"/>
          <w:lang w:eastAsia="zh-CN"/>
        </w:rPr>
      </w:pPr>
      <w:r>
        <w:rPr>
          <w:rFonts w:hint="eastAsia"/>
          <w:lang w:eastAsia="zh-CN"/>
        </w:rPr>
        <w:t xml:space="preserve">  uint8_t    reserved;</w:t>
      </w:r>
      <w:r>
        <w:rPr>
          <w:rFonts w:hint="default"/>
          <w:lang w:val="en-US" w:eastAsia="zh-CN"/>
        </w:rPr>
        <w:t xml:space="preserve"> // </w:t>
      </w:r>
      <w:r>
        <w:rPr>
          <w:rFonts w:hint="eastAsia"/>
          <w:lang w:val="en-US" w:eastAsia="zh-CN"/>
        </w:rPr>
        <w:t>保留</w:t>
      </w:r>
    </w:p>
    <w:p>
      <w:pPr>
        <w:pStyle w:val="29"/>
        <w:rPr>
          <w:rFonts w:hint="eastAsia"/>
          <w:lang w:eastAsia="zh-CN"/>
        </w:rPr>
      </w:pPr>
      <w:r>
        <w:rPr>
          <w:rFonts w:hint="eastAsia"/>
          <w:lang w:eastAsia="zh-CN"/>
        </w:rPr>
        <w:t>};</w:t>
      </w:r>
    </w:p>
    <w:p>
      <w:pPr>
        <w:pStyle w:val="26"/>
        <w:rPr>
          <w:rFonts w:hint="eastAsia"/>
          <w:lang w:val="en-US" w:eastAsia="zh-CN"/>
        </w:rPr>
      </w:pPr>
      <w:r>
        <w:rPr>
          <w:rFonts w:hint="eastAsia"/>
          <w:lang w:eastAsia="zh-CN"/>
        </w:rPr>
        <w:t>在向</w:t>
      </w:r>
      <w:r>
        <w:rPr>
          <w:rFonts w:hint="eastAsia"/>
          <w:lang w:val="en-US" w:eastAsia="zh-CN"/>
        </w:rPr>
        <w:t>Flash中写入或读取某目标节点对应的路由项时，根据该节点的短地址计算其在Flash路由表中的地址偏移，再把上述</w:t>
      </w:r>
      <w:r>
        <w:rPr>
          <w:rFonts w:hint="default"/>
          <w:lang w:val="en-US" w:eastAsia="zh-CN"/>
        </w:rPr>
        <w:t>struct nv_rou</w:t>
      </w:r>
      <w:r>
        <w:rPr>
          <w:rFonts w:hint="eastAsia"/>
          <w:lang w:val="en-US" w:eastAsia="zh-CN"/>
        </w:rPr>
        <w:t>te_entry的数据写入Flash中该地址或从该地址读取</w:t>
      </w:r>
      <w:r>
        <w:rPr>
          <w:rFonts w:hint="default"/>
          <w:lang w:val="en-US" w:eastAsia="zh-CN"/>
        </w:rPr>
        <w:t>struct nv_route_entry</w:t>
      </w:r>
      <w:r>
        <w:rPr>
          <w:rFonts w:hint="eastAsia"/>
          <w:lang w:val="en-US" w:eastAsia="zh-CN"/>
        </w:rPr>
        <w:t>大小的数据。例如，</w:t>
      </w:r>
      <w:r>
        <w:rPr>
          <w:rFonts w:hint="default"/>
          <w:lang w:val="en-US" w:eastAsia="zh-CN"/>
        </w:rPr>
        <w:t>AP</w:t>
      </w:r>
      <w:r>
        <w:rPr>
          <w:rFonts w:hint="eastAsia"/>
          <w:lang w:val="en-US" w:eastAsia="zh-CN"/>
        </w:rPr>
        <w:t>节点通过路由发现模块得知要到达节点10需要经过节点4，经该路径到达节点10需3跳，则对应的</w:t>
      </w:r>
      <w:r>
        <w:rPr>
          <w:rFonts w:hint="default"/>
          <w:lang w:val="en-US" w:eastAsia="zh-CN"/>
        </w:rPr>
        <w:t>struct nv_route_entry</w:t>
      </w:r>
      <w:r>
        <w:rPr>
          <w:rFonts w:hint="eastAsia"/>
          <w:lang w:val="en-US" w:eastAsia="zh-CN"/>
        </w:rPr>
        <w:t>为</w:t>
      </w:r>
      <w:r>
        <w:rPr>
          <w:rFonts w:hint="default"/>
          <w:lang w:val="en-US" w:eastAsia="zh-CN"/>
        </w:rPr>
        <w:t>{nexthop={4,0}, cost=3, reserved=0}</w:t>
      </w:r>
      <w:r>
        <w:rPr>
          <w:rFonts w:hint="eastAsia"/>
          <w:lang w:val="en-US" w:eastAsia="zh-CN"/>
        </w:rPr>
        <w:t>，写入或读取时的地址偏移是</w:t>
      </w:r>
      <w:r>
        <w:rPr>
          <w:rFonts w:hint="default"/>
          <w:lang w:val="en-US" w:eastAsia="zh-CN"/>
        </w:rPr>
        <w:t>10*sizeof(struct nv_route_entry)=40=0x0028</w:t>
      </w:r>
      <w:r>
        <w:rPr>
          <w:rFonts w:hint="eastAsia"/>
          <w:lang w:val="en-US" w:eastAsia="zh-CN"/>
        </w:rPr>
        <w:t>。由于直接使用目标节点的短地址作为它在Flash路由表中的地址索引，无需扫描即可快速查到它对应的路由项。由此带来的一个问题是节点的短地址应该在一定的范围内，该问题在入网时由AP检查和重新分配短地址可以解决。</w:t>
      </w:r>
    </w:p>
    <w:p>
      <w:pPr>
        <w:pStyle w:val="26"/>
        <w:rPr>
          <w:rFonts w:hint="eastAsia"/>
          <w:lang w:val="en-US" w:eastAsia="zh-CN"/>
        </w:rPr>
      </w:pPr>
      <w:r>
        <w:rPr>
          <w:rFonts w:hint="eastAsia"/>
          <w:lang w:val="en-US" w:eastAsia="zh-CN"/>
        </w:rPr>
        <w:t>在支持使用Flash路由表的情况下，原路由维护模块的相关API的实现也有一些更改：</w:t>
      </w:r>
    </w:p>
    <w:p>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default"/>
          <w:lang w:val="en-US" w:eastAsia="zh-CN"/>
        </w:rPr>
        <w:t>route_init()</w:t>
      </w:r>
      <w:r>
        <w:rPr>
          <w:rFonts w:hint="eastAsia"/>
          <w:lang w:val="en-US" w:eastAsia="zh-CN"/>
        </w:rPr>
        <w:t>：该API初始化路由表，在原初始化RAM路由表后，增加了第一次上电运行时初始化Flash路由表，后续运行时从Flash路由表中读取RAM路由表数量的路由表项；</w:t>
      </w:r>
    </w:p>
    <w:p>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route_lookup()：该API查询某目标节点的路由，增加了如果在RAM路由表中未找到对应的路由项时从Flash路由表中查找；</w:t>
      </w:r>
    </w:p>
    <w:p>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r</w:t>
      </w:r>
      <w:r>
        <w:rPr>
          <w:rFonts w:hint="default"/>
          <w:lang w:val="en-US" w:eastAsia="zh-CN"/>
        </w:rPr>
        <w:t>oute_add()</w:t>
      </w:r>
      <w:r>
        <w:rPr>
          <w:rFonts w:hint="eastAsia"/>
          <w:lang w:val="en-US" w:eastAsia="zh-CN"/>
        </w:rPr>
        <w:t>：该API向路由表添加一项，增加了如果是完全新的路由项，向Flash路由表也写入该路由项的数据；</w:t>
      </w:r>
    </w:p>
    <w:p>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default"/>
          <w:lang w:val="en-US" w:eastAsia="zh-CN"/>
        </w:rPr>
        <w:t>route_remove()</w:t>
      </w:r>
      <w:r>
        <w:rPr>
          <w:rFonts w:hint="eastAsia"/>
          <w:lang w:val="en-US" w:eastAsia="zh-CN"/>
        </w:rPr>
        <w:t>：该API从路由表中删除一项，增加了从Flash路由表中删除对应的数据；</w:t>
      </w:r>
    </w:p>
    <w:p>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route_drop()：新增的API，用于实现RAM路由表已经占满的情况下、在新路由项要插入时从RAM路由表删除一个旧的路由项，同时在该路由项有变化时改写Flash路由表中的对应数据。</w:t>
      </w:r>
    </w:p>
    <w:p>
      <w:pPr>
        <w:pStyle w:val="3"/>
        <w:rPr>
          <w:rFonts w:hint="eastAsia"/>
          <w:lang w:eastAsia="zh-CN"/>
        </w:rPr>
      </w:pPr>
      <w:bookmarkStart w:id="226" w:name="_Toc27237"/>
      <w:bookmarkStart w:id="227" w:name="_Toc6670"/>
      <w:bookmarkStart w:id="228" w:name="_Toc26600"/>
      <w:bookmarkStart w:id="229" w:name="_Toc4291"/>
      <w:r>
        <w:rPr>
          <w:rFonts w:hint="eastAsia"/>
          <w:lang w:eastAsia="zh-CN"/>
        </w:rPr>
        <w:t>下行命令模块</w:t>
      </w:r>
      <w:bookmarkEnd w:id="226"/>
      <w:bookmarkEnd w:id="227"/>
      <w:bookmarkEnd w:id="228"/>
      <w:bookmarkEnd w:id="229"/>
    </w:p>
    <w:p>
      <w:pPr>
        <w:pStyle w:val="26"/>
        <w:rPr>
          <w:rFonts w:hint="eastAsia"/>
          <w:lang w:val="en-US" w:eastAsia="zh-CN"/>
        </w:rPr>
      </w:pPr>
      <w:r>
        <w:rPr>
          <w:rFonts w:hint="eastAsia"/>
          <w:lang w:eastAsia="zh-CN"/>
        </w:rPr>
        <w:t>下行命令模块负责实现由</w:t>
      </w:r>
      <w:r>
        <w:rPr>
          <w:rFonts w:hint="eastAsia"/>
          <w:lang w:val="en-US" w:eastAsia="zh-CN"/>
        </w:rPr>
        <w:t>AP发送的下行数据到达指定的VD/RP节点，特别是为适用于射频关闭的VD需要采用一些特别处理。模块的实现在文件</w:t>
      </w:r>
      <w:r>
        <w:rPr>
          <w:rFonts w:hint="default"/>
          <w:lang w:val="en-US" w:eastAsia="zh-CN"/>
        </w:rPr>
        <w:t>contiki/core/net/netcmd.c</w:t>
      </w:r>
      <w:r>
        <w:rPr>
          <w:rFonts w:hint="eastAsia"/>
          <w:lang w:val="en-US" w:eastAsia="zh-CN"/>
        </w:rPr>
        <w:t>中。</w:t>
      </w:r>
    </w:p>
    <w:p>
      <w:pPr>
        <w:pStyle w:val="26"/>
        <w:rPr>
          <w:rFonts w:hint="eastAsia"/>
          <w:lang w:eastAsia="zh-CN"/>
        </w:rPr>
      </w:pPr>
      <w:r>
        <w:rPr>
          <w:rFonts w:hint="eastAsia"/>
          <w:lang w:eastAsia="zh-CN"/>
        </w:rPr>
        <w:t>下行命令模块提供的几个</w:t>
      </w:r>
      <w:r>
        <w:rPr>
          <w:rFonts w:hint="eastAsia"/>
          <w:lang w:val="en-US" w:eastAsia="zh-CN"/>
        </w:rPr>
        <w:t>API简单说明如下</w:t>
      </w:r>
      <w:r>
        <w:rPr>
          <w:rFonts w:hint="eastAsia"/>
          <w:lang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default"/>
          <w:lang w:val="en-US" w:eastAsia="zh-CN"/>
        </w:rPr>
        <w:t>netcmd_open(uint16_t period, struct netcmd_callback *cb)</w:t>
      </w:r>
      <w:r>
        <w:rPr>
          <w:rFonts w:hint="eastAsia"/>
          <w:lang w:val="en-US" w:eastAsia="zh-CN"/>
        </w:rPr>
        <w:t>：打开一个netcmd连接用于发送下行数据，需要参数period指定VD轮询是否有其对应数据的周期、以秒为单位，参数cb是回调函数结构的指针，调用者可以通过</w:t>
      </w:r>
      <w:r>
        <w:rPr>
          <w:rFonts w:hint="default"/>
          <w:lang w:val="en-US" w:eastAsia="zh-CN"/>
        </w:rPr>
        <w:t>cb</w:t>
      </w:r>
      <w:r>
        <w:rPr>
          <w:rFonts w:hint="eastAsia"/>
          <w:lang w:val="en-US" w:eastAsia="zh-CN"/>
        </w:rPr>
        <w:t>指定接收到下行数据时的处理函数；</w:t>
      </w:r>
    </w:p>
    <w:p>
      <w:pPr>
        <w:keepNext w:val="0"/>
        <w:keepLines w:val="0"/>
        <w:pageBreakBefore w:val="0"/>
        <w:widowControl w:val="0"/>
        <w:numPr>
          <w:ilvl w:val="0"/>
          <w:numId w:val="17"/>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default"/>
          <w:lang w:val="en-US" w:eastAsia="zh-CN"/>
        </w:rPr>
      </w:pPr>
      <w:r>
        <w:rPr>
          <w:rFonts w:hint="default"/>
          <w:lang w:val="en-US" w:eastAsia="zh-CN"/>
        </w:rPr>
        <w:t>netcmd_send(rimeaddr_t *to, uint8_t msgid, uint8_t *data, uint8_t len)</w:t>
      </w:r>
      <w:r>
        <w:rPr>
          <w:rFonts w:hint="eastAsia"/>
          <w:lang w:val="en-US" w:eastAsia="zh-CN"/>
        </w:rPr>
        <w:t>：发送下行数据，需要提供的参数包括：to 目标节点的短地址，可以是某个节点的地址，也可以是广播地址（表示目标是所有网络节点）；msgid 消息类型，用于接收到数据时根据该值对数据进行解析；data 下行数据的内容；len 下行数据的长度。</w:t>
      </w:r>
    </w:p>
    <w:p>
      <w:pPr>
        <w:keepNext w:val="0"/>
        <w:keepLines w:val="0"/>
        <w:pageBreakBefore w:val="0"/>
        <w:widowControl w:val="0"/>
        <w:numPr>
          <w:ilvl w:val="0"/>
          <w:numId w:val="17"/>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default"/>
          <w:lang w:val="en-US" w:eastAsia="zh-CN"/>
        </w:rPr>
        <w:t>netcmd_set_period(uint16_t period)</w:t>
      </w:r>
      <w:r>
        <w:rPr>
          <w:rFonts w:hint="eastAsia"/>
          <w:lang w:val="en-US" w:eastAsia="zh-CN"/>
        </w:rPr>
        <w:t>：设置轮询的周期，调用后VD将改变向父节点查询是否有其对应数据的频率。如果</w:t>
      </w:r>
      <w:r>
        <w:rPr>
          <w:rFonts w:hint="default"/>
          <w:lang w:val="en-US" w:eastAsia="zh-CN"/>
        </w:rPr>
        <w:t>period</w:t>
      </w:r>
      <w:r>
        <w:rPr>
          <w:rFonts w:hint="eastAsia"/>
          <w:lang w:val="en-US" w:eastAsia="zh-CN"/>
        </w:rPr>
        <w:t>设置为0，则VD停止周期性发送查询。</w:t>
      </w:r>
    </w:p>
    <w:p>
      <w:pPr>
        <w:pStyle w:val="26"/>
        <w:rPr>
          <w:rFonts w:hint="eastAsia"/>
          <w:lang w:val="en-US" w:eastAsia="zh-CN"/>
        </w:rPr>
      </w:pPr>
    </w:p>
    <w:p>
      <w:pPr>
        <w:pStyle w:val="26"/>
        <w:rPr>
          <w:rFonts w:hint="eastAsia"/>
          <w:lang w:val="en-US" w:eastAsia="zh-CN"/>
        </w:rPr>
      </w:pPr>
      <w:r>
        <w:rPr>
          <w:rFonts w:hint="eastAsia"/>
          <w:lang w:val="en-US" w:eastAsia="zh-CN"/>
        </w:rPr>
        <w:t>下行命令模块依赖一个</w:t>
      </w:r>
      <w:r>
        <w:rPr>
          <w:rFonts w:hint="default"/>
          <w:lang w:val="en-US" w:eastAsia="zh-CN"/>
        </w:rPr>
        <w:t>unicast</w:t>
      </w:r>
      <w:r>
        <w:rPr>
          <w:rFonts w:hint="eastAsia"/>
          <w:lang w:val="en-US" w:eastAsia="zh-CN"/>
        </w:rPr>
        <w:t>连接进行数据收发，它会使用3种类型的消息：</w:t>
      </w:r>
    </w:p>
    <w:p>
      <w:pPr>
        <w:numPr>
          <w:ilvl w:val="0"/>
          <w:numId w:val="18"/>
        </w:numPr>
        <w:ind w:left="425" w:leftChars="0" w:hanging="425" w:firstLineChars="0"/>
        <w:rPr>
          <w:rFonts w:hint="eastAsia"/>
          <w:lang w:val="en-US" w:eastAsia="zh-CN"/>
        </w:rPr>
      </w:pPr>
      <w:r>
        <w:rPr>
          <w:rFonts w:hint="eastAsia"/>
          <w:lang w:val="en-US" w:eastAsia="zh-CN"/>
        </w:rPr>
        <w:t>CMD消息，携带真正的下行数据内容；</w:t>
      </w:r>
    </w:p>
    <w:p>
      <w:pPr>
        <w:numPr>
          <w:ilvl w:val="0"/>
          <w:numId w:val="18"/>
        </w:numPr>
        <w:ind w:left="425" w:leftChars="0" w:hanging="425" w:firstLineChars="0"/>
        <w:rPr>
          <w:rFonts w:hint="eastAsia"/>
          <w:lang w:val="en-US" w:eastAsia="zh-CN"/>
        </w:rPr>
      </w:pPr>
      <w:r>
        <w:rPr>
          <w:rFonts w:hint="default"/>
          <w:lang w:val="en-US" w:eastAsia="zh-CN"/>
        </w:rPr>
        <w:t>REQ</w:t>
      </w:r>
      <w:r>
        <w:rPr>
          <w:rFonts w:hint="eastAsia"/>
          <w:lang w:val="en-US" w:eastAsia="zh-CN"/>
        </w:rPr>
        <w:t>消息，向父节点查询是否有目的为自己的下行数据包，即VD发送；</w:t>
      </w:r>
    </w:p>
    <w:p>
      <w:pPr>
        <w:numPr>
          <w:ilvl w:val="0"/>
          <w:numId w:val="18"/>
        </w:numPr>
        <w:ind w:left="425" w:leftChars="0" w:hanging="425" w:firstLineChars="0"/>
        <w:rPr>
          <w:rFonts w:hint="eastAsia"/>
          <w:lang w:val="en-US" w:eastAsia="zh-CN"/>
        </w:rPr>
      </w:pPr>
      <w:r>
        <w:rPr>
          <w:rFonts w:hint="eastAsia"/>
          <w:lang w:val="en-US" w:eastAsia="zh-CN"/>
        </w:rPr>
        <w:t>ACK消息，向父节点反馈某个下行数据包已被成功接收。</w:t>
      </w:r>
    </w:p>
    <w:p>
      <w:pPr>
        <w:pStyle w:val="26"/>
        <w:rPr>
          <w:rFonts w:hint="eastAsia"/>
          <w:lang w:val="en-US" w:eastAsia="zh-CN"/>
        </w:rPr>
      </w:pPr>
    </w:p>
    <w:p>
      <w:pPr>
        <w:pStyle w:val="26"/>
        <w:rPr>
          <w:rFonts w:hint="eastAsia"/>
          <w:lang w:val="en-US" w:eastAsia="zh-CN"/>
        </w:rPr>
      </w:pPr>
      <w:r>
        <w:rPr>
          <w:rFonts w:hint="eastAsia"/>
          <w:lang w:val="en-US" w:eastAsia="zh-CN"/>
        </w:rPr>
        <w:t>当有下行数据要发送时，AP主线程调用</w:t>
      </w:r>
      <w:r>
        <w:rPr>
          <w:rFonts w:hint="default"/>
          <w:lang w:val="en-US" w:eastAsia="zh-CN"/>
        </w:rPr>
        <w:t>netcmd_send()</w:t>
      </w:r>
      <w:r>
        <w:rPr>
          <w:rFonts w:hint="eastAsia"/>
          <w:lang w:val="en-US" w:eastAsia="zh-CN"/>
        </w:rPr>
        <w:t>，netcmd线程将该数据包加入到发送队列。在下行转发过程中，当某RP接收到下行数据时，如果消息的目标地址不是RP本身，RP也会将该数据包加入到发送队列。发送队列每项的定义如下：</w:t>
      </w:r>
    </w:p>
    <w:p>
      <w:pPr>
        <w:pStyle w:val="29"/>
        <w:rPr>
          <w:rFonts w:hint="eastAsia"/>
        </w:rPr>
      </w:pPr>
      <w:r>
        <w:rPr>
          <w:rFonts w:hint="eastAsia"/>
        </w:rPr>
        <w:t>struct reqcmd_item {</w:t>
      </w:r>
    </w:p>
    <w:p>
      <w:pPr>
        <w:pStyle w:val="29"/>
        <w:rPr>
          <w:rFonts w:hint="eastAsia"/>
        </w:rPr>
      </w:pPr>
      <w:r>
        <w:rPr>
          <w:rFonts w:hint="eastAsia"/>
        </w:rPr>
        <w:t xml:space="preserve">  struct reqcmd_item *next;</w:t>
      </w:r>
    </w:p>
    <w:p>
      <w:pPr>
        <w:pStyle w:val="29"/>
        <w:rPr>
          <w:rFonts w:hint="eastAsia"/>
        </w:rPr>
      </w:pPr>
      <w:r>
        <w:rPr>
          <w:rFonts w:hint="eastAsia"/>
        </w:rPr>
        <w:t xml:space="preserve">  struct cmd_item *cmd;</w:t>
      </w:r>
    </w:p>
    <w:p>
      <w:pPr>
        <w:pStyle w:val="29"/>
        <w:rPr>
          <w:rFonts w:hint="eastAsia"/>
        </w:rPr>
      </w:pPr>
      <w:r>
        <w:rPr>
          <w:rFonts w:hint="eastAsia"/>
        </w:rPr>
        <w:t>};</w:t>
      </w:r>
    </w:p>
    <w:p>
      <w:pPr>
        <w:pStyle w:val="29"/>
        <w:rPr>
          <w:rFonts w:hint="eastAsia"/>
        </w:rPr>
      </w:pPr>
      <w:r>
        <w:rPr>
          <w:rFonts w:hint="eastAsia"/>
        </w:rPr>
        <w:t>struct req_item {</w:t>
      </w:r>
    </w:p>
    <w:p>
      <w:pPr>
        <w:pStyle w:val="29"/>
        <w:rPr>
          <w:rFonts w:hint="eastAsia"/>
        </w:rPr>
      </w:pPr>
      <w:r>
        <w:rPr>
          <w:rFonts w:hint="eastAsia"/>
        </w:rPr>
        <w:t xml:space="preserve">  struct req_item *next;</w:t>
      </w:r>
    </w:p>
    <w:p>
      <w:pPr>
        <w:pStyle w:val="29"/>
        <w:rPr>
          <w:rFonts w:hint="eastAsia"/>
        </w:rPr>
      </w:pPr>
      <w:r>
        <w:rPr>
          <w:rFonts w:hint="eastAsia"/>
        </w:rPr>
        <w:t xml:space="preserve">  rimeaddr_t addr;</w:t>
      </w:r>
    </w:p>
    <w:p>
      <w:pPr>
        <w:pStyle w:val="29"/>
        <w:rPr>
          <w:rFonts w:hint="eastAsia"/>
        </w:rPr>
      </w:pPr>
      <w:r>
        <w:rPr>
          <w:rFonts w:hint="eastAsia"/>
        </w:rPr>
        <w:t xml:space="preserve">  uint8_t count;</w:t>
      </w:r>
    </w:p>
    <w:p>
      <w:pPr>
        <w:pStyle w:val="29"/>
        <w:rPr>
          <w:rFonts w:hint="eastAsia"/>
        </w:rPr>
      </w:pPr>
      <w:r>
        <w:rPr>
          <w:rFonts w:hint="eastAsia"/>
        </w:rPr>
        <w:t xml:space="preserve">  struct reqcmd_item *cmds;</w:t>
      </w:r>
    </w:p>
    <w:p>
      <w:pPr>
        <w:pStyle w:val="29"/>
        <w:rPr>
          <w:rFonts w:hint="eastAsia"/>
        </w:rPr>
      </w:pPr>
      <w:r>
        <w:rPr>
          <w:rFonts w:hint="eastAsia"/>
        </w:rPr>
        <w:t>};</w:t>
      </w:r>
    </w:p>
    <w:p>
      <w:pPr>
        <w:pStyle w:val="29"/>
        <w:rPr>
          <w:rFonts w:hint="eastAsia"/>
          <w:lang w:val="en-US" w:eastAsia="zh-CN"/>
        </w:rPr>
      </w:pPr>
      <w:r>
        <w:rPr>
          <w:rFonts w:hint="eastAsia"/>
          <w:lang w:val="en-US" w:eastAsia="zh-CN"/>
        </w:rPr>
        <w:t>struct cmd_item {</w:t>
      </w:r>
    </w:p>
    <w:p>
      <w:pPr>
        <w:pStyle w:val="29"/>
        <w:rPr>
          <w:rFonts w:hint="eastAsia"/>
          <w:lang w:val="en-US" w:eastAsia="zh-CN"/>
        </w:rPr>
      </w:pPr>
      <w:r>
        <w:rPr>
          <w:rFonts w:hint="eastAsia"/>
          <w:lang w:val="en-US" w:eastAsia="zh-CN"/>
        </w:rPr>
        <w:t xml:space="preserve">  struct cmd_item *next;</w:t>
      </w:r>
    </w:p>
    <w:p>
      <w:pPr>
        <w:pStyle w:val="29"/>
        <w:rPr>
          <w:rFonts w:hint="eastAsia"/>
          <w:lang w:val="en-US" w:eastAsia="zh-CN"/>
        </w:rPr>
      </w:pPr>
      <w:r>
        <w:rPr>
          <w:rFonts w:hint="eastAsia"/>
          <w:lang w:val="en-US" w:eastAsia="zh-CN"/>
        </w:rPr>
        <w:t xml:space="preserve">  struct ack_item *acks;</w:t>
      </w:r>
    </w:p>
    <w:p>
      <w:pPr>
        <w:pStyle w:val="29"/>
        <w:rPr>
          <w:rFonts w:hint="eastAsia"/>
          <w:lang w:val="en-US" w:eastAsia="zh-CN"/>
        </w:rPr>
      </w:pPr>
      <w:r>
        <w:rPr>
          <w:rFonts w:hint="eastAsia"/>
          <w:lang w:val="en-US" w:eastAsia="zh-CN"/>
        </w:rPr>
        <w:t xml:space="preserve">  struct netcmd_msg cmd;</w:t>
      </w:r>
    </w:p>
    <w:p>
      <w:pPr>
        <w:pStyle w:val="29"/>
        <w:rPr>
          <w:rFonts w:hint="eastAsia"/>
          <w:lang w:val="en-US" w:eastAsia="zh-CN"/>
        </w:rPr>
      </w:pPr>
      <w:r>
        <w:rPr>
          <w:rFonts w:hint="eastAsia"/>
          <w:lang w:val="en-US" w:eastAsia="zh-CN"/>
        </w:rPr>
        <w:t>};</w:t>
      </w:r>
    </w:p>
    <w:p>
      <w:pPr>
        <w:pStyle w:val="29"/>
        <w:ind w:firstLine="0" w:firstLineChars="0"/>
        <w:rPr>
          <w:rFonts w:hint="eastAsia"/>
          <w:lang w:val="en-US" w:eastAsia="zh-CN"/>
        </w:rPr>
      </w:pPr>
      <w:r>
        <w:rPr>
          <w:rFonts w:hint="eastAsia"/>
          <w:lang w:val="en-US" w:eastAsia="zh-CN"/>
        </w:rPr>
        <w:t>struct ack_item {</w:t>
      </w:r>
    </w:p>
    <w:p>
      <w:pPr>
        <w:pStyle w:val="29"/>
        <w:ind w:firstLine="0" w:firstLineChars="0"/>
        <w:rPr>
          <w:rFonts w:hint="eastAsia"/>
          <w:lang w:val="en-US" w:eastAsia="zh-CN"/>
        </w:rPr>
      </w:pPr>
      <w:r>
        <w:rPr>
          <w:rFonts w:hint="default"/>
          <w:lang w:val="en-US" w:eastAsia="zh-CN"/>
        </w:rPr>
        <w:t xml:space="preserve">  </w:t>
      </w:r>
      <w:r>
        <w:rPr>
          <w:rFonts w:hint="eastAsia"/>
          <w:lang w:val="en-US" w:eastAsia="zh-CN"/>
        </w:rPr>
        <w:t>struct ack_item *next;</w:t>
      </w:r>
    </w:p>
    <w:p>
      <w:pPr>
        <w:pStyle w:val="29"/>
        <w:ind w:firstLine="0" w:firstLineChars="0"/>
        <w:rPr>
          <w:rFonts w:hint="eastAsia"/>
          <w:lang w:val="en-US" w:eastAsia="zh-CN"/>
        </w:rPr>
      </w:pPr>
      <w:r>
        <w:rPr>
          <w:rFonts w:hint="default"/>
          <w:lang w:val="en-US" w:eastAsia="zh-CN"/>
        </w:rPr>
        <w:t xml:space="preserve">  </w:t>
      </w:r>
      <w:r>
        <w:rPr>
          <w:rFonts w:hint="eastAsia"/>
          <w:lang w:val="en-US" w:eastAsia="zh-CN"/>
        </w:rPr>
        <w:t>rimeaddr_t addr;</w:t>
      </w:r>
    </w:p>
    <w:p>
      <w:pPr>
        <w:pStyle w:val="29"/>
        <w:ind w:firstLine="0" w:firstLineChars="0"/>
        <w:rPr>
          <w:rFonts w:hint="eastAsia"/>
          <w:lang w:val="en-US" w:eastAsia="zh-CN"/>
        </w:rPr>
      </w:pPr>
      <w:r>
        <w:rPr>
          <w:rFonts w:hint="eastAsia"/>
          <w:lang w:val="en-US" w:eastAsia="zh-CN"/>
        </w:rPr>
        <w:t>};</w:t>
      </w:r>
    </w:p>
    <w:p>
      <w:pPr>
        <w:pStyle w:val="26"/>
        <w:ind w:left="0" w:leftChars="0" w:firstLine="0" w:firstLineChars="0"/>
        <w:rPr>
          <w:rFonts w:hint="eastAsia" w:eastAsia="宋体"/>
          <w:lang w:val="en-US" w:eastAsia="zh-CN"/>
        </w:rPr>
      </w:pPr>
      <w:r>
        <w:rPr>
          <w:rFonts w:hint="eastAsia"/>
          <w:lang w:val="en-US" w:eastAsia="zh-CN"/>
        </w:rPr>
        <w:t>其中struct netcmd_msg cmd保存下行数据的内容，</w:t>
      </w:r>
      <w:r>
        <w:rPr>
          <w:rFonts w:hint="default"/>
          <w:lang w:val="en-US" w:eastAsia="zh-CN"/>
        </w:rPr>
        <w:t>acks</w:t>
      </w:r>
      <w:r>
        <w:rPr>
          <w:rFonts w:hint="eastAsia"/>
          <w:lang w:val="en-US" w:eastAsia="zh-CN"/>
        </w:rPr>
        <w:t>保存需要等待其确认的节点列表。</w:t>
      </w:r>
    </w:p>
    <w:p>
      <w:pPr>
        <w:pStyle w:val="26"/>
        <w:rPr>
          <w:rFonts w:hint="eastAsia"/>
          <w:lang w:val="en-US" w:eastAsia="zh-CN"/>
        </w:rPr>
      </w:pPr>
      <w:r>
        <w:rPr>
          <w:rFonts w:hint="eastAsia"/>
          <w:lang w:val="en-US" w:eastAsia="zh-CN"/>
        </w:rPr>
        <w:t>将一个下行数据包加入发送队列时，如果该数据包的目标地址是某个特定节点，acks列表仅填加对应该节点的一个</w:t>
      </w:r>
      <w:r>
        <w:rPr>
          <w:rFonts w:hint="default"/>
          <w:lang w:val="en-US" w:eastAsia="zh-CN"/>
        </w:rPr>
        <w:t>ack_item</w:t>
      </w:r>
      <w:r>
        <w:rPr>
          <w:rFonts w:hint="eastAsia"/>
          <w:lang w:val="en-US" w:eastAsia="zh-CN"/>
        </w:rPr>
        <w:t>，如果目标地址是广播地址，则向acks列表中为每个邻居节点增加一个</w:t>
      </w:r>
      <w:r>
        <w:rPr>
          <w:rFonts w:hint="default"/>
          <w:lang w:val="en-US" w:eastAsia="zh-CN"/>
        </w:rPr>
        <w:t>ack_item</w:t>
      </w:r>
      <w:r>
        <w:rPr>
          <w:rFonts w:hint="eastAsia"/>
          <w:lang w:val="en-US" w:eastAsia="zh-CN"/>
        </w:rPr>
        <w:t>。</w:t>
      </w:r>
    </w:p>
    <w:p>
      <w:pPr>
        <w:pStyle w:val="26"/>
        <w:rPr>
          <w:rFonts w:hint="eastAsia"/>
          <w:lang w:val="en-US" w:eastAsia="zh-CN"/>
        </w:rPr>
      </w:pPr>
      <w:r>
        <w:rPr>
          <w:rFonts w:hint="eastAsia"/>
          <w:lang w:val="en-US" w:eastAsia="zh-CN"/>
        </w:rPr>
        <w:t>netcmd模块在新数据包加入队列后、或者接收到某个节点的REQ消息时将会触发CMD消息的发送：</w:t>
      </w:r>
    </w:p>
    <w:p>
      <w:pPr>
        <w:pStyle w:val="26"/>
        <w:rPr>
          <w:rFonts w:hint="eastAsia"/>
          <w:lang w:val="en-US" w:eastAsia="zh-CN"/>
        </w:rPr>
      </w:pPr>
      <w:r>
        <w:rPr>
          <w:rFonts w:hint="eastAsia"/>
          <w:lang w:val="en-US" w:eastAsia="zh-CN"/>
        </w:rPr>
        <w:t>1) 如果是新数据包加入了队列，在发送队列中查找第一个目标地址是RP节点、或者目标是广播地址且acks中有RP节点的数据包，将数据包向该RP节点发送。</w:t>
      </w:r>
    </w:p>
    <w:p>
      <w:pPr>
        <w:pStyle w:val="26"/>
        <w:rPr>
          <w:rFonts w:hint="eastAsia"/>
          <w:lang w:val="en-US" w:eastAsia="zh-CN"/>
        </w:rPr>
      </w:pPr>
      <w:r>
        <w:rPr>
          <w:rFonts w:hint="eastAsia"/>
          <w:lang w:val="en-US" w:eastAsia="zh-CN"/>
        </w:rPr>
        <w:t>2) 如果是接收到某VD节点的REQ消息，在发送队列中查找第一个目标地址是该VD节点或目标地址是广播地址的数据包，将数据包向该VD节点发送。特别地，如果发送队列中有多个数据包要向该VD发送，需置CMD消息的more标记为1，通知VD保持射频开启等待后续数据包。</w:t>
      </w:r>
    </w:p>
    <w:p>
      <w:pPr>
        <w:pStyle w:val="26"/>
        <w:rPr>
          <w:rFonts w:hint="eastAsia"/>
          <w:lang w:val="en-US" w:eastAsia="zh-CN"/>
        </w:rPr>
      </w:pPr>
      <w:r>
        <w:rPr>
          <w:rFonts w:hint="eastAsia"/>
          <w:lang w:val="en-US" w:eastAsia="zh-CN"/>
        </w:rPr>
        <w:t>在CMD消息发出后，等待接收节点返回的ACK，如果一定时间内未收到ACK，尝试发送下一个消息；如果接收到ACK，将该ACK对应的命令项的acks列表中相应ACK项删除，删除后如果acks列表为空，则该命令项也可从发送队列中删除，之后尝试发送下一个消息。</w:t>
      </w:r>
    </w:p>
    <w:p>
      <w:pPr>
        <w:pStyle w:val="26"/>
        <w:rPr>
          <w:rFonts w:hint="eastAsia"/>
          <w:lang w:val="en-US" w:eastAsia="zh-CN"/>
        </w:rPr>
      </w:pPr>
      <w:r>
        <w:rPr>
          <w:rFonts w:hint="eastAsia"/>
          <w:lang w:val="en-US" w:eastAsia="zh-CN"/>
        </w:rPr>
        <w:t>VD节点按照设定的间隔周期性地向父节点查询是否有目标节点为该VD的数据包，使用一个etimer来实现周期性查询。VD平时要保持射频处于关闭状态，当etimer到时，netcmd模块开启射频，发送REQ消息，并设置一个超时等待CMD消息；如果超时仍未收到CMD消息，则关闭射频，等到下一次再查询下行数据；如果在超时前从父节点收到CMD消息，向父节点发送ACK消息；如果CMD消息中more域为1，则重新设置超时等待CMD消息；最后一个ACK消息发送完成后关闭射频。</w:t>
      </w:r>
    </w:p>
    <w:p>
      <w:pPr>
        <w:pStyle w:val="4"/>
        <w:rPr>
          <w:rFonts w:hint="eastAsia"/>
          <w:lang w:val="en-US" w:eastAsia="zh-CN"/>
        </w:rPr>
      </w:pPr>
      <w:bookmarkStart w:id="230" w:name="_Toc1137"/>
      <w:bookmarkStart w:id="231" w:name="_Toc21319"/>
      <w:r>
        <w:rPr>
          <w:rFonts w:hint="eastAsia"/>
          <w:lang w:val="en-US" w:eastAsia="zh-CN"/>
        </w:rPr>
        <w:t>拦截式下行</w:t>
      </w:r>
      <w:bookmarkEnd w:id="230"/>
      <w:bookmarkEnd w:id="231"/>
    </w:p>
    <w:p>
      <w:pPr>
        <w:pStyle w:val="26"/>
        <w:rPr>
          <w:rFonts w:hint="eastAsia"/>
          <w:lang w:val="en-US" w:eastAsia="zh-CN"/>
        </w:rPr>
      </w:pPr>
      <w:r>
        <w:rPr>
          <w:rFonts w:hint="eastAsia"/>
          <w:lang w:val="en-US" w:eastAsia="zh-CN"/>
        </w:rPr>
        <w:t>上述下行命令机制在最新实现中仅在通过强磁激活VD后才会生效，需要在现场才能进行操作，另一种方式是在心跳/事件消息上行发送时利用射频正在开启状态发送下行命令。</w:t>
      </w:r>
    </w:p>
    <w:p>
      <w:pPr>
        <w:pStyle w:val="26"/>
        <w:rPr>
          <w:rFonts w:hint="eastAsia"/>
          <w:lang w:val="en-US" w:eastAsia="zh-CN"/>
        </w:rPr>
      </w:pPr>
      <w:r>
        <w:rPr>
          <w:rFonts w:hint="eastAsia"/>
          <w:lang w:val="en-US" w:eastAsia="zh-CN"/>
        </w:rPr>
        <w:t>本机制的要点是，VD上行发送心跳或事件消息后，将会等待来自AP的确认消息，等待期间保持射频开启状态。在此期间，如果AP和RP缓存有目标节点是该VD的下行命令或新全网参数，则向VD发送的参数或命令能够被正常接收并执行。</w:t>
      </w:r>
    </w:p>
    <w:p>
      <w:pPr>
        <w:pStyle w:val="26"/>
        <w:rPr>
          <w:rFonts w:hint="eastAsia"/>
          <w:lang w:val="en-US" w:eastAsia="zh-CN"/>
        </w:rPr>
      </w:pPr>
      <w:r>
        <w:rPr>
          <w:rFonts w:hint="eastAsia"/>
          <w:lang w:val="en-US" w:eastAsia="zh-CN"/>
        </w:rPr>
        <w:t>AP和RP为了实现上述功能，需要维护一个邻居VD的列表，列表中每项包含一个trickle计数和netcmd计数。当有新全网参数下发时，对邻居VD列表的每一项，trickle计数都增加2，这样下次在监听到某VD上传心跳或事件消息时，会发送2次全网参数消息使其应用新的全网参数；当有下行指令下发时，如果是目标为某个VD的，邻居VD列表仅对应的一项netcmd计数加1，如果目标是所有VD，则邻居VD列表所有项的netcmd计数加1，在监听到某VD上传心跳或事件消息时，会模拟一个netcmd REQ消息让netcmd下行命令模块向该VD发送对应的命令消息。</w:t>
      </w:r>
    </w:p>
    <w:p>
      <w:pPr>
        <w:pStyle w:val="3"/>
        <w:rPr>
          <w:rFonts w:hint="eastAsia"/>
          <w:lang w:eastAsia="zh-CN"/>
        </w:rPr>
      </w:pPr>
      <w:bookmarkStart w:id="232" w:name="_Toc14835"/>
      <w:bookmarkStart w:id="233" w:name="_Toc27990"/>
      <w:bookmarkStart w:id="234" w:name="_Toc16193"/>
      <w:bookmarkStart w:id="235" w:name="_Toc30547"/>
      <w:r>
        <w:rPr>
          <w:rFonts w:hint="eastAsia"/>
          <w:lang w:eastAsia="zh-CN"/>
        </w:rPr>
        <w:t>全网参数模块</w:t>
      </w:r>
      <w:bookmarkEnd w:id="232"/>
      <w:bookmarkEnd w:id="233"/>
      <w:bookmarkEnd w:id="234"/>
      <w:bookmarkEnd w:id="235"/>
    </w:p>
    <w:p>
      <w:pPr>
        <w:pStyle w:val="26"/>
        <w:rPr>
          <w:rFonts w:hint="eastAsia"/>
          <w:lang w:val="en-US" w:eastAsia="zh-CN"/>
        </w:rPr>
      </w:pPr>
      <w:r>
        <w:rPr>
          <w:rFonts w:hint="eastAsia"/>
          <w:lang w:eastAsia="zh-CN"/>
        </w:rPr>
        <w:t>全网参数模块负责维护子网内所有节点需要保持一致的参数集合。模块实现在文件</w:t>
      </w:r>
      <w:r>
        <w:rPr>
          <w:rFonts w:hint="default"/>
          <w:lang w:val="en-US" w:eastAsia="zh-CN"/>
        </w:rPr>
        <w:t>contiki/core/net/rime/trickle.c</w:t>
      </w:r>
      <w:r>
        <w:rPr>
          <w:rFonts w:hint="eastAsia"/>
          <w:lang w:val="en-US" w:eastAsia="zh-CN"/>
        </w:rPr>
        <w:t>和主线程中。</w:t>
      </w:r>
    </w:p>
    <w:p>
      <w:pPr>
        <w:pStyle w:val="26"/>
        <w:rPr>
          <w:rFonts w:hint="eastAsia"/>
          <w:lang w:val="en-US" w:eastAsia="zh-CN"/>
        </w:rPr>
      </w:pPr>
      <w:r>
        <w:rPr>
          <w:rFonts w:hint="eastAsia"/>
          <w:lang w:val="en-US" w:eastAsia="zh-CN"/>
        </w:rPr>
        <w:t>t</w:t>
      </w:r>
      <w:r>
        <w:rPr>
          <w:rFonts w:hint="default"/>
          <w:lang w:val="en-US" w:eastAsia="zh-CN"/>
        </w:rPr>
        <w:t>rickle</w:t>
      </w:r>
      <w:r>
        <w:rPr>
          <w:rFonts w:hint="eastAsia"/>
          <w:lang w:val="en-US" w:eastAsia="zh-CN"/>
        </w:rPr>
        <w:t>实现了这样一种机制，当源节点调用</w:t>
      </w:r>
      <w:r>
        <w:rPr>
          <w:rFonts w:hint="default"/>
          <w:lang w:val="en-US" w:eastAsia="zh-CN"/>
        </w:rPr>
        <w:t>trickle_send()</w:t>
      </w:r>
      <w:r>
        <w:rPr>
          <w:rFonts w:hint="eastAsia"/>
          <w:lang w:val="en-US" w:eastAsia="zh-CN"/>
        </w:rPr>
        <w:t>发送一个数据块时，</w:t>
      </w:r>
      <w:r>
        <w:rPr>
          <w:rFonts w:hint="default"/>
          <w:lang w:val="en-US" w:eastAsia="zh-CN"/>
        </w:rPr>
        <w:t>trickle</w:t>
      </w:r>
      <w:r>
        <w:rPr>
          <w:rFonts w:hint="eastAsia"/>
          <w:lang w:val="en-US" w:eastAsia="zh-CN"/>
        </w:rPr>
        <w:t>模块会为该数据块设置一个序号，每次调用trickle_send()该序号加1，并且，源节点从一个最小时间间隔开始，进行一次实际发送后将该间隔翻倍后进行下一次发送，直到达到最大间隔后维持该间隔。当某节点接收到该数据块时，将消息中的序号与节点当前持有的该数据块序号进行比较，如果消息的序号大于当前序号，保存该数据块内容并把自己当作源节点向下游转发；如果消息序号与当前序号相等，忽略该消息；如果消息序号小于当前序号，重置发送间隔为最小值开始向邻居节点转发该数据块。基于trickle机制，网络内所有节点的该数据块都能够在一段时间后保持一致。特别地，新节点在上电加入网络后也可以自动获得最新的数据块，因此该机制特别适合用来维护全网需要保持一致的参数。</w:t>
      </w:r>
    </w:p>
    <w:p>
      <w:pPr>
        <w:pStyle w:val="26"/>
        <w:rPr>
          <w:rFonts w:hint="eastAsia"/>
          <w:lang w:val="en-US" w:eastAsia="zh-CN"/>
        </w:rPr>
      </w:pPr>
      <w:r>
        <w:rPr>
          <w:rFonts w:hint="default"/>
          <w:lang w:val="en-US" w:eastAsia="zh-CN"/>
        </w:rPr>
        <w:t>VD/RP/AP</w:t>
      </w:r>
      <w:r>
        <w:rPr>
          <w:rFonts w:hint="eastAsia"/>
          <w:lang w:val="en-US" w:eastAsia="zh-CN"/>
        </w:rPr>
        <w:t>的主线程分别调用</w:t>
      </w:r>
      <w:r>
        <w:rPr>
          <w:rFonts w:hint="default"/>
          <w:lang w:val="en-US" w:eastAsia="zh-CN"/>
        </w:rPr>
        <w:t>trickle_open()</w:t>
      </w:r>
      <w:r>
        <w:rPr>
          <w:rFonts w:hint="eastAsia"/>
          <w:lang w:val="en-US" w:eastAsia="zh-CN"/>
        </w:rPr>
        <w:t>启动了在同一个</w:t>
      </w:r>
      <w:r>
        <w:rPr>
          <w:rFonts w:hint="default"/>
          <w:lang w:val="en-US" w:eastAsia="zh-CN"/>
        </w:rPr>
        <w:t>channel</w:t>
      </w:r>
      <w:r>
        <w:rPr>
          <w:rFonts w:hint="eastAsia"/>
          <w:lang w:val="en-US" w:eastAsia="zh-CN"/>
        </w:rPr>
        <w:t>上的trickle模块，用于维护</w:t>
      </w:r>
      <w:r>
        <w:rPr>
          <w:rFonts w:hint="default"/>
          <w:lang w:val="en-US" w:eastAsia="zh-CN"/>
        </w:rPr>
        <w:t>struct PIB</w:t>
      </w:r>
      <w:r>
        <w:rPr>
          <w:rFonts w:hint="eastAsia"/>
          <w:lang w:val="en-US" w:eastAsia="zh-CN"/>
        </w:rPr>
        <w:t>数据块。在调用</w:t>
      </w:r>
      <w:r>
        <w:rPr>
          <w:rFonts w:hint="default"/>
          <w:lang w:val="en-US" w:eastAsia="zh-CN"/>
        </w:rPr>
        <w:t>trickle_open()</w:t>
      </w:r>
      <w:r>
        <w:rPr>
          <w:rFonts w:hint="eastAsia"/>
          <w:lang w:val="en-US" w:eastAsia="zh-CN"/>
        </w:rPr>
        <w:t>时向</w:t>
      </w:r>
      <w:r>
        <w:rPr>
          <w:rFonts w:hint="default"/>
          <w:lang w:val="en-US" w:eastAsia="zh-CN"/>
        </w:rPr>
        <w:t>trickle</w:t>
      </w:r>
      <w:r>
        <w:rPr>
          <w:rFonts w:hint="eastAsia"/>
          <w:lang w:val="en-US" w:eastAsia="zh-CN"/>
        </w:rPr>
        <w:t>模块注册了一个回调函数</w:t>
      </w:r>
      <w:r>
        <w:rPr>
          <w:rFonts w:hint="default"/>
          <w:lang w:val="en-US" w:eastAsia="zh-CN"/>
        </w:rPr>
        <w:t>app_tric_recv()</w:t>
      </w:r>
      <w:r>
        <w:rPr>
          <w:rFonts w:hint="eastAsia"/>
          <w:lang w:val="en-US" w:eastAsia="zh-CN"/>
        </w:rPr>
        <w:t>，当trickle模块接收到新的数据块内容时，才会调用该回调函数通知主线程数据有改变，主线程需要该回调函数中进行处理，主要是检查数据合法性、将新数据写入PIB、根据改变的参数调整任务等。</w:t>
      </w:r>
    </w:p>
    <w:p>
      <w:pPr>
        <w:pStyle w:val="26"/>
        <w:rPr>
          <w:rFonts w:hint="eastAsia"/>
          <w:lang w:val="en-US" w:eastAsia="zh-CN"/>
        </w:rPr>
      </w:pPr>
      <w:r>
        <w:rPr>
          <w:rFonts w:hint="eastAsia"/>
          <w:lang w:eastAsia="zh-CN"/>
        </w:rPr>
        <w:t>原版的</w:t>
      </w:r>
      <w:r>
        <w:rPr>
          <w:rFonts w:hint="eastAsia"/>
          <w:lang w:val="en-US" w:eastAsia="zh-CN"/>
        </w:rPr>
        <w:t>trickle机制实现适合于射频一直开启的场景，在VD需要绝大部分时间保持射频关闭的情况下，即使邻居节点发送了新的trickle消息，VD节点很大概率无法接收到。因此，本系统内为适应VD节点的需求进行了如下修改：</w:t>
      </w:r>
    </w:p>
    <w:p>
      <w:pPr>
        <w:keepNext w:val="0"/>
        <w:keepLines w:val="0"/>
        <w:pageBreakBefore w:val="0"/>
        <w:widowControl w:val="0"/>
        <w:numPr>
          <w:ilvl w:val="0"/>
          <w:numId w:val="19"/>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VD节点不进行trickle转发，即它收到新数据块后，不负责转发给邻居节点，减少其发送数据的次数以延长节点生命期；</w:t>
      </w:r>
    </w:p>
    <w:p>
      <w:pPr>
        <w:keepNext w:val="0"/>
        <w:keepLines w:val="0"/>
        <w:pageBreakBefore w:val="0"/>
        <w:widowControl w:val="0"/>
        <w:numPr>
          <w:ilvl w:val="0"/>
          <w:numId w:val="19"/>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VD节点在达到最大发送间隔后，保持该间隔周期性发送自己的数据块。由于工况应用中全网参数改变的时效性要求不高，可以接受VD在较长时间后才接收到新参数；</w:t>
      </w:r>
    </w:p>
    <w:p>
      <w:pPr>
        <w:keepNext w:val="0"/>
        <w:keepLines w:val="0"/>
        <w:pageBreakBefore w:val="0"/>
        <w:widowControl w:val="0"/>
        <w:numPr>
          <w:ilvl w:val="0"/>
          <w:numId w:val="19"/>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VD节点的trickle模块平时保持射频关闭，在发送数据块前开启射频，发送完成后等待一小段时间以便接收可能的新参数，接收到新参数或者超时未收到新参数都关闭射频。</w:t>
      </w:r>
    </w:p>
    <w:p>
      <w:pPr>
        <w:pStyle w:val="26"/>
        <w:rPr>
          <w:rFonts w:hint="eastAsia"/>
          <w:lang w:val="en-US" w:eastAsia="zh-CN"/>
        </w:rPr>
      </w:pPr>
      <w:r>
        <w:rPr>
          <w:rFonts w:hint="eastAsia"/>
          <w:lang w:val="en-US" w:eastAsia="zh-CN"/>
        </w:rPr>
        <w:t>一个需要注意的问题是，一个子网的全网参数应该总是由它的AP节点发布的，因此在AP主线程的app_tric_recv()函数中，如果因为意外某节点发布了错误的新全网参数，AP接收到该数据时将发现不一致，AP将调用</w:t>
      </w:r>
      <w:r>
        <w:rPr>
          <w:rFonts w:hint="default"/>
          <w:lang w:val="en-US" w:eastAsia="zh-CN"/>
        </w:rPr>
        <w:t>trickle_send()</w:t>
      </w:r>
      <w:r>
        <w:rPr>
          <w:rFonts w:hint="eastAsia"/>
          <w:lang w:val="en-US" w:eastAsia="zh-CN"/>
        </w:rPr>
        <w:t>重新发送正确的全网参数以修正该错误。在同一个信道有两个以上AP的情况下，AP间不同的全网参数将导致按上述修正机制像乒乓球来回一样不断发送冲突的全网参数消息，目前已修正为后启动的AP接受之前已在运行的AP的参数。</w:t>
      </w:r>
    </w:p>
    <w:p>
      <w:pPr>
        <w:pStyle w:val="3"/>
        <w:rPr>
          <w:rFonts w:hint="eastAsia"/>
          <w:lang w:eastAsia="zh-CN"/>
        </w:rPr>
      </w:pPr>
      <w:bookmarkStart w:id="236" w:name="_Toc27932"/>
      <w:bookmarkStart w:id="237" w:name="_Toc8409"/>
      <w:bookmarkStart w:id="238" w:name="_Toc28855"/>
      <w:bookmarkStart w:id="239" w:name="_Toc8178"/>
      <w:r>
        <w:rPr>
          <w:rFonts w:hint="eastAsia"/>
          <w:lang w:eastAsia="zh-CN"/>
        </w:rPr>
        <w:t>低功耗控制模块</w:t>
      </w:r>
      <w:bookmarkEnd w:id="236"/>
      <w:bookmarkEnd w:id="237"/>
      <w:bookmarkEnd w:id="238"/>
      <w:bookmarkEnd w:id="239"/>
    </w:p>
    <w:p>
      <w:pPr>
        <w:pStyle w:val="26"/>
        <w:rPr>
          <w:rFonts w:hint="eastAsia"/>
          <w:lang w:val="en-US" w:eastAsia="zh-CN"/>
        </w:rPr>
      </w:pPr>
      <w:r>
        <w:rPr>
          <w:rFonts w:hint="default"/>
          <w:lang w:val="en-US" w:eastAsia="zh-CN"/>
        </w:rPr>
        <w:t>VD</w:t>
      </w:r>
      <w:r>
        <w:rPr>
          <w:rFonts w:hint="eastAsia"/>
          <w:lang w:val="en-US" w:eastAsia="zh-CN"/>
        </w:rPr>
        <w:t>节点最重要的功能需求之一是保持低功耗。该需求的实现不是在单一模块能够实现的，需要在整个协议栈不同层次的组件中增加相关机制的实现。</w:t>
      </w:r>
    </w:p>
    <w:p>
      <w:pPr>
        <w:pStyle w:val="26"/>
        <w:rPr>
          <w:rFonts w:hint="eastAsia"/>
          <w:lang w:val="en-US" w:eastAsia="zh-CN"/>
        </w:rPr>
      </w:pPr>
      <w:r>
        <w:rPr>
          <w:rFonts w:hint="eastAsia"/>
          <w:lang w:val="en-US" w:eastAsia="zh-CN"/>
        </w:rPr>
        <w:t>首先，需要正确控制射频模块，在大部分时间保持射频关闭。但是，射频关闭之后节点无法接收数据，因此又必须有相应的机制支持下行数据的接收。射频控制有以下几个要点：</w:t>
      </w:r>
    </w:p>
    <w:p>
      <w:pPr>
        <w:keepNext w:val="0"/>
        <w:keepLines w:val="0"/>
        <w:pageBreakBefore w:val="0"/>
        <w:widowControl w:val="0"/>
        <w:numPr>
          <w:ilvl w:val="0"/>
          <w:numId w:val="2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上行数据的发送集中在VD主线程中进行，平时保持射频关闭，在有数据要发送前，调用API开启射频，进行上行数据的发送，发送完成后设定一个超时时间。如果在超时结束前接收到对应的下行响应数据，可以立即关闭射频，否则在超时结束时关闭射频；</w:t>
      </w:r>
    </w:p>
    <w:p>
      <w:pPr>
        <w:keepNext w:val="0"/>
        <w:keepLines w:val="0"/>
        <w:pageBreakBefore w:val="0"/>
        <w:widowControl w:val="0"/>
        <w:numPr>
          <w:ilvl w:val="0"/>
          <w:numId w:val="2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下行命令通过前述下行命令模块进行传输。VD平时保持射频关闭，根据一定的时间间隔周期性开启射频，开启后向父节点发送请求以查询是否有目标地址的下行数据，同时设定超时时间；如果父节点确实缓存了给该VD的下行数据，多个消息会在超时前逐个发送给该VD，VD接收到最后一个数据后关闭射频；如果父节点没有缓存给该VD的下行数据，VD在超时结束时关闭射频。</w:t>
      </w:r>
    </w:p>
    <w:p>
      <w:pPr>
        <w:keepNext w:val="0"/>
        <w:keepLines w:val="0"/>
        <w:pageBreakBefore w:val="0"/>
        <w:widowControl w:val="0"/>
        <w:numPr>
          <w:ilvl w:val="0"/>
          <w:numId w:val="2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全网参数通过前述全网参数模块进行维护。该模块也采用类似机制，VD节点以一个较长的间隔发送自己当前持有的参数集合，发送前才开启射频，发送后设置超时，如果邻居RP或AP节点有较新的参数，它们会在超时前向该VD发送新的参数消息，VD接收后即可关闭射频，否则超时结束时VD关闭射频。</w:t>
      </w:r>
    </w:p>
    <w:p>
      <w:pPr>
        <w:keepNext w:val="0"/>
        <w:keepLines w:val="0"/>
        <w:pageBreakBefore w:val="0"/>
        <w:widowControl w:val="0"/>
        <w:numPr>
          <w:ilvl w:val="0"/>
          <w:numId w:val="2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以上三个模块对射频的控制可能存在冲突，比如主线程发送上行数据后还在等待响应，此时下行命令模块也向父节点请求数据，主线程等待的响应消息先到达而主线程关闭射频的话，下行命令模块将无法接收到预期的数据。因此，以上三个模块调用主程序共用文件</w:t>
      </w:r>
      <w:r>
        <w:rPr>
          <w:rFonts w:hint="default"/>
          <w:lang w:val="en-US" w:eastAsia="zh-CN"/>
        </w:rPr>
        <w:t>radio.c</w:t>
      </w:r>
      <w:r>
        <w:rPr>
          <w:rFonts w:hint="eastAsia"/>
          <w:lang w:val="en-US" w:eastAsia="zh-CN"/>
        </w:rPr>
        <w:t xml:space="preserve">中的公共API </w:t>
      </w:r>
      <w:r>
        <w:rPr>
          <w:rFonts w:hint="default"/>
          <w:lang w:val="en-US" w:eastAsia="zh-CN"/>
        </w:rPr>
        <w:t>radio_on()</w:t>
      </w:r>
      <w:r>
        <w:rPr>
          <w:rFonts w:hint="eastAsia"/>
          <w:lang w:val="en-US" w:eastAsia="zh-CN"/>
        </w:rPr>
        <w:t>和</w:t>
      </w:r>
      <w:r>
        <w:rPr>
          <w:rFonts w:hint="default"/>
          <w:lang w:val="en-US" w:eastAsia="zh-CN"/>
        </w:rPr>
        <w:t>radio_off()</w:t>
      </w:r>
      <w:r>
        <w:rPr>
          <w:rFonts w:hint="eastAsia"/>
          <w:lang w:val="en-US" w:eastAsia="zh-CN"/>
        </w:rPr>
        <w:t>来控制射频，把射频模块作为共享资源，每个模块持有一把锁，每个模块开启射频时加锁，关闭射频则只能所有模块均解锁时才能进行。如果后续还有模块需要控制射频，也需采用这种方式。</w:t>
      </w:r>
    </w:p>
    <w:p>
      <w:pPr>
        <w:keepNext w:val="0"/>
        <w:keepLines w:val="0"/>
        <w:pageBreakBefore w:val="0"/>
        <w:widowControl w:val="0"/>
        <w:numPr>
          <w:ilvl w:val="0"/>
          <w:numId w:val="20"/>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射频部分平均功耗与以上三个模块中的周期参数密切相关，主要是心跳周期、下行命令轮询周期、全网参数轮询周期。心跳周期和全网参数轮询周期都可以较长，例如30分钟，则每次相关数据收发的能耗平均后对平均功耗的影响不大；下行命令轮询周期与系统对向VD操作时可接受的响应时间有关，如果响应时间要求短，这部分的平均功耗会相应增加。</w:t>
      </w:r>
    </w:p>
    <w:p>
      <w:pPr>
        <w:pStyle w:val="26"/>
        <w:rPr>
          <w:rFonts w:hint="eastAsia"/>
          <w:lang w:val="en-US" w:eastAsia="zh-CN"/>
        </w:rPr>
      </w:pPr>
      <w:r>
        <w:rPr>
          <w:rFonts w:hint="eastAsia"/>
          <w:lang w:val="en-US" w:eastAsia="zh-CN"/>
        </w:rPr>
        <w:t>其次，需要优化传感器采样的功耗。本系统使用的传感器目前在采样时整个节点的峰值电流将达到</w:t>
      </w:r>
      <w:r>
        <w:rPr>
          <w:rFonts w:hint="default"/>
          <w:lang w:val="en-US" w:eastAsia="zh-CN"/>
        </w:rPr>
        <w:t>&lt;5</w:t>
      </w:r>
      <w:r>
        <w:rPr>
          <w:rFonts w:hint="eastAsia"/>
          <w:lang w:val="en-US" w:eastAsia="zh-CN"/>
        </w:rPr>
        <w:t>毫安，持续时间约</w:t>
      </w:r>
      <w:r>
        <w:rPr>
          <w:rFonts w:hint="default"/>
          <w:lang w:val="en-US" w:eastAsia="zh-CN"/>
        </w:rPr>
        <w:t>15~20</w:t>
      </w:r>
      <w:r>
        <w:rPr>
          <w:rFonts w:hint="eastAsia"/>
          <w:lang w:val="en-US" w:eastAsia="zh-CN"/>
        </w:rPr>
        <w:t>毫秒，由于采样频率较高，例如磁场信号平稳时每1秒采样一次、波动时</w:t>
      </w:r>
      <w:r>
        <w:rPr>
          <w:rFonts w:hint="default"/>
          <w:lang w:val="en-US" w:eastAsia="zh-CN"/>
        </w:rPr>
        <w:t>1</w:t>
      </w:r>
      <w:r>
        <w:rPr>
          <w:rFonts w:hint="eastAsia"/>
          <w:lang w:val="en-US" w:eastAsia="zh-CN"/>
        </w:rPr>
        <w:t>00毫秒采样一次，该部分能耗平均之后将使得平均电流增加几十到过百uA，相对于节点静态电流几uA将成为能耗的最大部分。优化该部分功耗的措施包括：1）减小采样期间MCU的功耗。传感器自身进行采样过程的电流较小，但持续时间较长（</w:t>
      </w:r>
      <w:r>
        <w:rPr>
          <w:rFonts w:hint="default"/>
          <w:lang w:val="en-US" w:eastAsia="zh-CN"/>
        </w:rPr>
        <w:t>6</w:t>
      </w:r>
      <w:r>
        <w:rPr>
          <w:rFonts w:hint="eastAsia"/>
          <w:lang w:val="en-US" w:eastAsia="zh-CN"/>
        </w:rPr>
        <w:t>~</w:t>
      </w:r>
      <w:r>
        <w:rPr>
          <w:rFonts w:hint="default"/>
          <w:lang w:val="en-US" w:eastAsia="zh-CN"/>
        </w:rPr>
        <w:t>8</w:t>
      </w:r>
      <w:r>
        <w:rPr>
          <w:rFonts w:hint="eastAsia"/>
          <w:lang w:val="en-US" w:eastAsia="zh-CN"/>
        </w:rPr>
        <w:t>ms），MCU在高速时钟驱动下正常运行任务时工作电流可达</w:t>
      </w:r>
      <w:r>
        <w:rPr>
          <w:rFonts w:hint="default"/>
          <w:lang w:val="en-US" w:eastAsia="zh-CN"/>
        </w:rPr>
        <w:t>4~6mA</w:t>
      </w:r>
      <w:r>
        <w:rPr>
          <w:rFonts w:hint="eastAsia"/>
          <w:lang w:val="en-US" w:eastAsia="zh-CN"/>
        </w:rPr>
        <w:t>，在采样进行期间MCU正常运行等待结果将明显耗电更多。通过采用中断方式或者定时回调，MCU发送指令让磁传感器开始采样、然后进入休眠模式；磁传感器采样完成准备好数据后，产生硬件中断通知MCU读取数据并处理。通过该方式，采样和计算过程中的大部分时间MCU休眠，将减少该过程的耗电。通过电流仪表测量后可得出该过程的耗电模式如</w:t>
      </w:r>
      <w:r>
        <w:rPr>
          <w:rFonts w:hint="eastAsia"/>
          <w:lang w:val="en-US" w:eastAsia="zh-CN"/>
        </w:rPr>
        <w:fldChar w:fldCharType="begin"/>
      </w:r>
      <w:r>
        <w:rPr>
          <w:rFonts w:hint="eastAsia"/>
          <w:lang w:val="en-US" w:eastAsia="zh-CN"/>
        </w:rPr>
        <w:instrText xml:space="preserve"> REF _Ref30283 \h </w:instrText>
      </w:r>
      <w:r>
        <w:rPr>
          <w:rFonts w:hint="eastAsia"/>
          <w:lang w:val="en-US" w:eastAsia="zh-CN"/>
        </w:rPr>
        <w:fldChar w:fldCharType="separate"/>
      </w:r>
      <w:r>
        <w:t>图 17</w:t>
      </w:r>
      <w:r>
        <w:rPr>
          <w:rFonts w:hint="eastAsia"/>
          <w:lang w:val="en-US" w:eastAsia="zh-CN"/>
        </w:rPr>
        <w:fldChar w:fldCharType="end"/>
      </w:r>
      <w:r>
        <w:rPr>
          <w:rFonts w:hint="eastAsia"/>
          <w:lang w:val="en-US" w:eastAsia="zh-CN"/>
        </w:rPr>
        <w:t>；2）在检测算法允许的情况下降低采样频率，采样频率的改变直接影响检测过程的响应时间。</w:t>
      </w:r>
    </w:p>
    <w:p>
      <w:pPr>
        <w:pStyle w:val="26"/>
        <w:rPr>
          <w:rFonts w:hint="eastAsia"/>
          <w:lang w:val="en-US" w:eastAsia="zh-CN"/>
        </w:rPr>
      </w:pPr>
      <w:r>
        <w:rPr>
          <w:rFonts w:hint="eastAsia"/>
          <w:lang w:val="en-US" w:eastAsia="zh-CN"/>
        </w:rPr>
        <w:t>再次，优化节点的静态功耗，优化节点程序运行依赖的一些动态功耗。静态功耗是指节点在射频/传感器/Flash等外设都进入休眠模式时节点的整体功耗，它需要对各外设进行正确的低功耗设置、MCU各管脚正确设置消除漏电流、MCU进行低功耗模式，与节点的硬件设计也密切相关。</w:t>
      </w:r>
    </w:p>
    <w:p>
      <w:pPr>
        <w:pStyle w:val="26"/>
        <w:rPr>
          <w:rFonts w:hint="eastAsia"/>
          <w:lang w:val="en-US" w:eastAsia="zh-CN"/>
        </w:rPr>
      </w:pPr>
      <w:r>
        <w:rPr>
          <w:rFonts w:hint="eastAsia"/>
          <w:lang w:val="en-US" w:eastAsia="zh-CN"/>
        </w:rPr>
        <w:t>节点程序或者说</w:t>
      </w:r>
      <w:r>
        <w:rPr>
          <w:rFonts w:hint="default"/>
          <w:lang w:val="en-US" w:eastAsia="zh-CN"/>
        </w:rPr>
        <w:t>C</w:t>
      </w:r>
      <w:r>
        <w:rPr>
          <w:rFonts w:hint="eastAsia"/>
          <w:lang w:val="en-US" w:eastAsia="zh-CN"/>
        </w:rPr>
        <w:t>ontiki系统的正常运行需要依赖底层的定时系统执行相关任务，系统默认采用定时中断的方式，每隔几毫秒从LPMx模式唤醒、更新本地时间、检查是否有定时任务需要运行，这部分功耗平均起来也有较大的增量，</w:t>
      </w:r>
      <w:r>
        <w:rPr>
          <w:rFonts w:hint="eastAsia"/>
          <w:lang w:val="en-US" w:eastAsia="zh-CN"/>
        </w:rPr>
        <w:fldChar w:fldCharType="begin"/>
      </w:r>
      <w:r>
        <w:rPr>
          <w:rFonts w:hint="eastAsia"/>
          <w:lang w:val="en-US" w:eastAsia="zh-CN"/>
        </w:rPr>
        <w:instrText xml:space="preserve"> REF _Ref30283 \h </w:instrText>
      </w:r>
      <w:r>
        <w:rPr>
          <w:rFonts w:hint="eastAsia"/>
          <w:lang w:val="en-US" w:eastAsia="zh-CN"/>
        </w:rPr>
        <w:fldChar w:fldCharType="separate"/>
      </w:r>
      <w:r>
        <w:t>图 17</w:t>
      </w:r>
      <w:r>
        <w:rPr>
          <w:rFonts w:hint="eastAsia"/>
          <w:lang w:val="en-US" w:eastAsia="zh-CN"/>
        </w:rPr>
        <w:fldChar w:fldCharType="end"/>
      </w:r>
      <w:r>
        <w:rPr>
          <w:rFonts w:hint="eastAsia"/>
          <w:lang w:val="en-US" w:eastAsia="zh-CN"/>
        </w:rPr>
        <w:t>反映了定时中断模式下节点的工作电流情况。目前已经修改为不采用定时中断而是根据定时任务进行动态中断的方式。在</w:t>
      </w:r>
      <w:r>
        <w:rPr>
          <w:rFonts w:hint="default"/>
          <w:lang w:val="en-US" w:eastAsia="zh-CN"/>
        </w:rPr>
        <w:t>contiki-conf.h</w:t>
      </w:r>
      <w:r>
        <w:rPr>
          <w:rFonts w:hint="eastAsia"/>
          <w:lang w:val="en-US" w:eastAsia="zh-CN"/>
        </w:rPr>
        <w:t>中定义了预编译符号</w:t>
      </w:r>
      <w:r>
        <w:rPr>
          <w:rFonts w:hint="default"/>
          <w:lang w:val="en-US" w:eastAsia="zh-CN"/>
        </w:rPr>
        <w:t>WITH_DYNAMIC_TIMEBASE</w:t>
      </w:r>
      <w:r>
        <w:rPr>
          <w:rFonts w:hint="eastAsia"/>
          <w:lang w:val="en-US" w:eastAsia="zh-CN"/>
        </w:rPr>
        <w:t>，即是否使用动态时基机制，默认值为0，符合系统原始的工作方式。VD程序需要省电，应该把</w:t>
      </w:r>
      <w:r>
        <w:rPr>
          <w:rFonts w:hint="default"/>
          <w:lang w:val="en-US" w:eastAsia="zh-CN"/>
        </w:rPr>
        <w:t>WITH_DYNAMIC_TIMEBASE</w:t>
      </w:r>
      <w:r>
        <w:rPr>
          <w:rFonts w:hint="eastAsia"/>
          <w:lang w:val="en-US" w:eastAsia="zh-CN"/>
        </w:rPr>
        <w:t>定义为1，编译时使能相关的代码。</w:t>
      </w:r>
    </w:p>
    <w:p>
      <w:pPr>
        <w:rPr>
          <w:rFonts w:hint="eastAsia"/>
          <w:lang w:val="en-US" w:eastAsia="zh-CN"/>
        </w:rPr>
      </w:pPr>
      <w:r>
        <w:rPr>
          <w:rFonts w:hint="eastAsia"/>
          <w:lang w:val="en-US" w:eastAsia="zh-CN"/>
        </w:rPr>
        <w:drawing>
          <wp:inline distT="0" distB="0" distL="114300" distR="114300">
            <wp:extent cx="5266690" cy="2874645"/>
            <wp:effectExtent l="0" t="0" r="10160" b="1905"/>
            <wp:docPr id="11" name="图片 11" descr="2016-08-03_00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6-08-03_005207"/>
                    <pic:cNvPicPr>
                      <a:picLocks noChangeAspect="1"/>
                    </pic:cNvPicPr>
                  </pic:nvPicPr>
                  <pic:blipFill>
                    <a:blip r:embed="rId22"/>
                    <a:stretch>
                      <a:fillRect/>
                    </a:stretch>
                  </pic:blipFill>
                  <pic:spPr>
                    <a:xfrm>
                      <a:off x="0" y="0"/>
                      <a:ext cx="5266690" cy="2874645"/>
                    </a:xfrm>
                    <a:prstGeom prst="rect">
                      <a:avLst/>
                    </a:prstGeom>
                  </pic:spPr>
                </pic:pic>
              </a:graphicData>
            </a:graphic>
          </wp:inline>
        </w:drawing>
      </w:r>
    </w:p>
    <w:p>
      <w:pPr>
        <w:pStyle w:val="25"/>
        <w:rPr>
          <w:rFonts w:hint="eastAsia"/>
          <w:lang w:val="en-US" w:eastAsia="zh-CN"/>
        </w:rPr>
      </w:pPr>
      <w:bookmarkStart w:id="240" w:name="_Ref30283"/>
      <w:r>
        <w:t xml:space="preserve">图 </w:t>
      </w:r>
      <w:r>
        <w:fldChar w:fldCharType="begin"/>
      </w:r>
      <w:r>
        <w:instrText xml:space="preserve"> SEQ 图 \* ARABIC </w:instrText>
      </w:r>
      <w:r>
        <w:fldChar w:fldCharType="separate"/>
      </w:r>
      <w:r>
        <w:t>17</w:t>
      </w:r>
      <w:r>
        <w:fldChar w:fldCharType="end"/>
      </w:r>
      <w:bookmarkEnd w:id="240"/>
      <w:r>
        <w:rPr>
          <w:rFonts w:hint="eastAsia"/>
          <w:lang w:val="en-US" w:eastAsia="zh-CN"/>
        </w:rPr>
        <w:t xml:space="preserve">  定时中断电流图</w:t>
      </w:r>
    </w:p>
    <w:p>
      <w:pPr>
        <w:pStyle w:val="26"/>
        <w:rPr>
          <w:rFonts w:hint="eastAsia"/>
          <w:lang w:val="en-US" w:eastAsia="zh-CN"/>
        </w:rPr>
      </w:pPr>
      <w:r>
        <w:rPr>
          <w:rFonts w:hint="eastAsia"/>
          <w:lang w:val="en-US" w:eastAsia="zh-CN"/>
        </w:rPr>
        <w:t>动态时基机制的实现代码主要在平台对应的</w:t>
      </w:r>
      <w:r>
        <w:rPr>
          <w:rFonts w:hint="default"/>
          <w:lang w:val="en-US" w:eastAsia="zh-CN"/>
        </w:rPr>
        <w:t>clock.c</w:t>
      </w:r>
      <w:r>
        <w:rPr>
          <w:rFonts w:hint="eastAsia"/>
          <w:lang w:val="en-US" w:eastAsia="zh-CN"/>
        </w:rPr>
        <w:t>和</w:t>
      </w:r>
      <w:r>
        <w:rPr>
          <w:rFonts w:hint="default"/>
          <w:lang w:val="en-US" w:eastAsia="zh-CN"/>
        </w:rPr>
        <w:t>contiki/core/sys/etimer</w:t>
      </w:r>
      <w:r>
        <w:rPr>
          <w:rFonts w:hint="eastAsia"/>
          <w:lang w:val="en-US" w:eastAsia="zh-CN"/>
        </w:rPr>
        <w:t>.c中。它的基本思想是不在每个系统节拍的时刻产生中断唤醒MCU，只在定时任务对应的节拍时刻唤醒。</w:t>
      </w:r>
      <w:r>
        <w:rPr>
          <w:rFonts w:hint="default"/>
          <w:lang w:val="en-US" w:eastAsia="zh-CN"/>
        </w:rPr>
        <w:t>etimer.c</w:t>
      </w:r>
      <w:r>
        <w:rPr>
          <w:rFonts w:hint="eastAsia"/>
          <w:lang w:val="en-US" w:eastAsia="zh-CN"/>
        </w:rPr>
        <w:t>中有一个链表</w:t>
      </w:r>
      <w:r>
        <w:rPr>
          <w:rFonts w:hint="default"/>
          <w:lang w:val="en-US" w:eastAsia="zh-CN"/>
        </w:rPr>
        <w:t>struct etimer *timer_list</w:t>
      </w:r>
      <w:r>
        <w:rPr>
          <w:rFonts w:hint="eastAsia"/>
          <w:lang w:val="en-US" w:eastAsia="zh-CN"/>
        </w:rPr>
        <w:t>保存所有的软件定时器参数和对应任务信息，当涉及到定时任务的调整时，将调用</w:t>
      </w:r>
      <w:r>
        <w:rPr>
          <w:rFonts w:hint="default"/>
          <w:lang w:val="en-US" w:eastAsia="zh-CN"/>
        </w:rPr>
        <w:t>etimer.c</w:t>
      </w:r>
      <w:r>
        <w:rPr>
          <w:rFonts w:hint="eastAsia"/>
          <w:lang w:val="en-US" w:eastAsia="zh-CN"/>
        </w:rPr>
        <w:t>中的</w:t>
      </w:r>
      <w:r>
        <w:rPr>
          <w:rFonts w:hint="default"/>
          <w:lang w:val="en-US" w:eastAsia="zh-CN"/>
        </w:rPr>
        <w:t>update_time()</w:t>
      </w:r>
      <w:r>
        <w:rPr>
          <w:rFonts w:hint="eastAsia"/>
          <w:lang w:val="en-US" w:eastAsia="zh-CN"/>
        </w:rPr>
        <w:t>，其中有如下代码段：</w:t>
      </w:r>
    </w:p>
    <w:p>
      <w:pPr>
        <w:rPr>
          <w:rFonts w:hint="eastAsia" w:ascii="宋体" w:hAnsi="宋体" w:cs="宋体"/>
          <w:sz w:val="18"/>
          <w:szCs w:val="18"/>
        </w:rPr>
      </w:pPr>
      <w:r>
        <w:rPr>
          <w:rFonts w:hint="eastAsia" w:ascii="宋体" w:hAnsi="宋体" w:cs="宋体"/>
          <w:sz w:val="18"/>
          <w:szCs w:val="18"/>
        </w:rPr>
        <w:t xml:space="preserve">    now = clock_time();</w:t>
      </w:r>
    </w:p>
    <w:p>
      <w:pPr>
        <w:rPr>
          <w:rFonts w:hint="eastAsia" w:ascii="宋体" w:hAnsi="宋体" w:cs="宋体"/>
          <w:sz w:val="18"/>
          <w:szCs w:val="18"/>
        </w:rPr>
      </w:pPr>
      <w:r>
        <w:rPr>
          <w:rFonts w:hint="eastAsia" w:ascii="宋体" w:hAnsi="宋体" w:cs="宋体"/>
          <w:sz w:val="18"/>
          <w:szCs w:val="18"/>
        </w:rPr>
        <w:t xml:space="preserve">    t = timerlist;</w:t>
      </w:r>
    </w:p>
    <w:p>
      <w:pPr>
        <w:rPr>
          <w:rFonts w:hint="eastAsia" w:ascii="宋体" w:hAnsi="宋体" w:cs="宋体"/>
          <w:sz w:val="18"/>
          <w:szCs w:val="18"/>
        </w:rPr>
      </w:pPr>
      <w:r>
        <w:rPr>
          <w:rFonts w:hint="eastAsia" w:ascii="宋体" w:hAnsi="宋体" w:cs="宋体"/>
          <w:sz w:val="18"/>
          <w:szCs w:val="18"/>
        </w:rPr>
        <w:t xml:space="preserve">    /* Must calculate distance to next time into account due to wraps */</w:t>
      </w:r>
    </w:p>
    <w:p>
      <w:pPr>
        <w:rPr>
          <w:rFonts w:hint="eastAsia" w:ascii="宋体" w:hAnsi="宋体" w:cs="宋体"/>
          <w:sz w:val="18"/>
          <w:szCs w:val="18"/>
        </w:rPr>
      </w:pPr>
      <w:r>
        <w:rPr>
          <w:rFonts w:hint="eastAsia" w:ascii="宋体" w:hAnsi="宋体" w:cs="宋体"/>
          <w:sz w:val="18"/>
          <w:szCs w:val="18"/>
        </w:rPr>
        <w:t xml:space="preserve">    tdist = t-&gt;timer.start + t-&gt;timer.interval - now;</w:t>
      </w:r>
    </w:p>
    <w:p>
      <w:pPr>
        <w:rPr>
          <w:rFonts w:hint="eastAsia" w:ascii="宋体" w:hAnsi="宋体" w:cs="宋体"/>
          <w:sz w:val="18"/>
          <w:szCs w:val="18"/>
        </w:rPr>
      </w:pPr>
      <w:r>
        <w:rPr>
          <w:rFonts w:hint="eastAsia" w:ascii="宋体" w:hAnsi="宋体" w:cs="宋体"/>
          <w:sz w:val="18"/>
          <w:szCs w:val="18"/>
        </w:rPr>
        <w:t xml:space="preserve">    for(t = t-&gt;next; t != NULL; t = t-&gt;next) {</w:t>
      </w:r>
    </w:p>
    <w:p>
      <w:pPr>
        <w:rPr>
          <w:rFonts w:hint="eastAsia" w:ascii="宋体" w:hAnsi="宋体" w:cs="宋体"/>
          <w:sz w:val="18"/>
          <w:szCs w:val="18"/>
        </w:rPr>
      </w:pPr>
      <w:r>
        <w:rPr>
          <w:rFonts w:hint="eastAsia" w:ascii="宋体" w:hAnsi="宋体" w:cs="宋体"/>
          <w:sz w:val="18"/>
          <w:szCs w:val="18"/>
        </w:rPr>
        <w:t xml:space="preserve">      if(t-&gt;timer.start + t-&gt;timer.interval - now &lt; tdist) {</w:t>
      </w:r>
    </w:p>
    <w:p>
      <w:pPr>
        <w:rPr>
          <w:rFonts w:hint="eastAsia" w:ascii="宋体" w:hAnsi="宋体" w:cs="宋体"/>
          <w:sz w:val="18"/>
          <w:szCs w:val="18"/>
        </w:rPr>
      </w:pPr>
      <w:r>
        <w:rPr>
          <w:rFonts w:hint="eastAsia" w:ascii="宋体" w:hAnsi="宋体" w:cs="宋体"/>
          <w:sz w:val="18"/>
          <w:szCs w:val="18"/>
        </w:rPr>
        <w:tab/>
      </w:r>
      <w:r>
        <w:rPr>
          <w:rFonts w:hint="eastAsia" w:ascii="宋体" w:hAnsi="宋体" w:cs="宋体"/>
          <w:sz w:val="18"/>
          <w:szCs w:val="18"/>
          <w:lang w:val="en-US" w:eastAsia="zh-CN"/>
        </w:rPr>
        <w:t xml:space="preserve">   </w:t>
      </w:r>
      <w:r>
        <w:rPr>
          <w:rFonts w:hint="eastAsia" w:ascii="宋体" w:hAnsi="宋体" w:cs="宋体"/>
          <w:sz w:val="18"/>
          <w:szCs w:val="18"/>
        </w:rPr>
        <w:t>tdist = t-&gt;timer.start + t-&gt;timer.interval - now;</w:t>
      </w:r>
    </w:p>
    <w:p>
      <w:pPr>
        <w:rPr>
          <w:rFonts w:hint="eastAsia" w:ascii="宋体" w:hAnsi="宋体" w:cs="宋体"/>
          <w:sz w:val="18"/>
          <w:szCs w:val="18"/>
        </w:rPr>
      </w:pPr>
      <w:r>
        <w:rPr>
          <w:rFonts w:hint="eastAsia" w:ascii="宋体" w:hAnsi="宋体" w:cs="宋体"/>
          <w:sz w:val="18"/>
          <w:szCs w:val="18"/>
        </w:rPr>
        <w:t xml:space="preserve">      }</w:t>
      </w:r>
    </w:p>
    <w:p>
      <w:pPr>
        <w:rPr>
          <w:rFonts w:hint="eastAsia" w:ascii="宋体" w:hAnsi="宋体" w:cs="宋体"/>
          <w:sz w:val="18"/>
          <w:szCs w:val="18"/>
        </w:rPr>
      </w:pPr>
      <w:r>
        <w:rPr>
          <w:rFonts w:hint="eastAsia" w:ascii="宋体" w:hAnsi="宋体" w:cs="宋体"/>
          <w:sz w:val="18"/>
          <w:szCs w:val="18"/>
        </w:rPr>
        <w:t xml:space="preserve">    }</w:t>
      </w:r>
    </w:p>
    <w:p>
      <w:pPr>
        <w:rPr>
          <w:rFonts w:hint="eastAsia" w:ascii="宋体" w:hAnsi="宋体" w:cs="宋体"/>
          <w:sz w:val="18"/>
          <w:szCs w:val="18"/>
        </w:rPr>
      </w:pPr>
      <w:r>
        <w:rPr>
          <w:rFonts w:hint="eastAsia" w:ascii="宋体" w:hAnsi="宋体" w:cs="宋体"/>
          <w:sz w:val="18"/>
          <w:szCs w:val="18"/>
        </w:rPr>
        <w:t xml:space="preserve">    next_expiration = now + tdist;</w:t>
      </w:r>
    </w:p>
    <w:p>
      <w:pPr>
        <w:rPr>
          <w:rFonts w:hint="eastAsia" w:ascii="宋体" w:hAnsi="宋体" w:cs="宋体"/>
          <w:sz w:val="18"/>
          <w:szCs w:val="18"/>
        </w:rPr>
      </w:pPr>
      <w:r>
        <w:rPr>
          <w:rFonts w:hint="eastAsia" w:ascii="宋体" w:hAnsi="宋体" w:cs="宋体"/>
          <w:sz w:val="18"/>
          <w:szCs w:val="18"/>
        </w:rPr>
        <w:t>#if WITH_DYNAMIC_TIMEBASE</w:t>
      </w:r>
    </w:p>
    <w:p>
      <w:pPr>
        <w:rPr>
          <w:rFonts w:hint="eastAsia" w:ascii="宋体" w:hAnsi="宋体" w:cs="宋体"/>
          <w:sz w:val="18"/>
          <w:szCs w:val="18"/>
        </w:rPr>
      </w:pPr>
      <w:r>
        <w:rPr>
          <w:rFonts w:hint="eastAsia" w:ascii="宋体" w:hAnsi="宋体" w:cs="宋体"/>
          <w:sz w:val="18"/>
          <w:szCs w:val="18"/>
        </w:rPr>
        <w:t xml:space="preserve">    clock_set_expire(tdist);</w:t>
      </w:r>
    </w:p>
    <w:p>
      <w:pPr>
        <w:rPr>
          <w:rFonts w:hint="eastAsia" w:ascii="宋体" w:hAnsi="宋体" w:cs="宋体"/>
          <w:sz w:val="18"/>
          <w:szCs w:val="18"/>
        </w:rPr>
      </w:pPr>
      <w:r>
        <w:rPr>
          <w:rFonts w:hint="eastAsia" w:ascii="宋体" w:hAnsi="宋体" w:cs="宋体"/>
          <w:sz w:val="18"/>
          <w:szCs w:val="18"/>
        </w:rPr>
        <w:t>#endif</w:t>
      </w:r>
    </w:p>
    <w:p>
      <w:pPr>
        <w:spacing w:beforeLines="0" w:afterLines="0" w:line="288" w:lineRule="auto"/>
        <w:rPr>
          <w:rFonts w:hint="eastAsia"/>
          <w:lang w:val="en-US" w:eastAsia="zh-CN"/>
        </w:rPr>
      </w:pPr>
      <w:r>
        <w:rPr>
          <w:rFonts w:hint="eastAsia"/>
          <w:lang w:val="en-US" w:eastAsia="zh-CN"/>
        </w:rPr>
        <w:t>该代码段计算所有定时任务中最先需要被执行的任务距离当前时刻的时间tdist，其中变量</w:t>
      </w:r>
      <w:r>
        <w:rPr>
          <w:rFonts w:hint="default"/>
          <w:lang w:val="en-US" w:eastAsia="zh-CN"/>
        </w:rPr>
        <w:t>next_expiration</w:t>
      </w:r>
      <w:r>
        <w:rPr>
          <w:rFonts w:hint="eastAsia"/>
          <w:lang w:val="en-US" w:eastAsia="zh-CN"/>
        </w:rPr>
        <w:t>将保存该定时任务对应的时刻，动态时基机制增加了调用</w:t>
      </w:r>
      <w:r>
        <w:rPr>
          <w:rFonts w:hint="default"/>
          <w:lang w:val="en-US" w:eastAsia="zh-CN"/>
        </w:rPr>
        <w:t>clock_set_expire</w:t>
      </w:r>
      <w:r>
        <w:rPr>
          <w:rFonts w:hint="eastAsia"/>
          <w:lang w:val="en-US" w:eastAsia="zh-CN"/>
        </w:rPr>
        <w:t xml:space="preserve"> </w:t>
      </w:r>
      <w:r>
        <w:rPr>
          <w:rFonts w:hint="default"/>
          <w:lang w:val="en-US" w:eastAsia="zh-CN"/>
        </w:rPr>
        <w:t>(tdist)</w:t>
      </w:r>
      <w:r>
        <w:rPr>
          <w:rFonts w:hint="eastAsia"/>
          <w:lang w:val="en-US" w:eastAsia="zh-CN"/>
        </w:rPr>
        <w:t>设置下一次中断的时间，以系统节拍数为单位。</w:t>
      </w:r>
    </w:p>
    <w:p>
      <w:pPr>
        <w:pStyle w:val="26"/>
        <w:rPr>
          <w:rFonts w:hint="eastAsia"/>
          <w:lang w:val="en-US" w:eastAsia="zh-CN"/>
        </w:rPr>
      </w:pPr>
      <w:r>
        <w:rPr>
          <w:rFonts w:hint="eastAsia"/>
          <w:lang w:val="en-US" w:eastAsia="zh-CN"/>
        </w:rPr>
        <w:t>在节点对应platform的clock.c中需要实现clock_set_expire() API，它需要根据输入的到时间隔节拍数设置MCU的硬件定时器在对应的时刻产生中断。在对应的中断处理函数中，系统要更新本地的时间计数值</w:t>
      </w:r>
      <w:r>
        <w:rPr>
          <w:rFonts w:hint="default"/>
          <w:lang w:val="en-US" w:eastAsia="zh-CN"/>
        </w:rPr>
        <w:t>count</w:t>
      </w:r>
      <w:r>
        <w:rPr>
          <w:rFonts w:hint="eastAsia"/>
          <w:lang w:val="en-US" w:eastAsia="zh-CN"/>
        </w:rPr>
        <w:t>和</w:t>
      </w:r>
      <w:r>
        <w:rPr>
          <w:rFonts w:hint="default"/>
          <w:lang w:val="en-US" w:eastAsia="zh-CN"/>
        </w:rPr>
        <w:t>seconds</w:t>
      </w:r>
      <w:r>
        <w:rPr>
          <w:rFonts w:hint="eastAsia"/>
          <w:lang w:val="en-US" w:eastAsia="zh-CN"/>
        </w:rPr>
        <w:t>，需注意的是每次增加的值应该是该次中断距上次所经过的节拍数，而不是像定时中断时每次增量都是1。</w:t>
      </w:r>
    </w:p>
    <w:p>
      <w:pPr>
        <w:pStyle w:val="26"/>
        <w:rPr>
          <w:rFonts w:hint="eastAsia" w:eastAsia="宋体"/>
          <w:lang w:val="en-US" w:eastAsia="zh-CN"/>
        </w:rPr>
      </w:pPr>
      <w:r>
        <w:rPr>
          <w:rFonts w:hint="eastAsia"/>
          <w:lang w:val="en-US" w:eastAsia="zh-CN"/>
        </w:rPr>
        <w:t>一般情况下，到时间隔较短，可以直接设置硬件定时器的一个比较值，当计数值达到该值时将产生中断。当到时间隔较长时，需要注意的是，硬件定时器（一般使用16位的）的计数值范围对应一个最大节拍间隔，如果设置的中断间隔大于该间隔，直接通过一次设置硬件定时器某个比较中断的比较值可能导致在错误的时刻执行任务；此外，当系统使用看门狗时，最大节拍间隔还需要小于看门狗的超时时间，否则节点将会重启。因此，较长的到时间隔需要分割为多个最大间隔和一个小间隔，也就对应多个定时中断。根据本系统的磁采样间隔和看门狗周期，采用最大间隔1s，每秒对应的节拍数是</w:t>
      </w:r>
      <w:r>
        <w:rPr>
          <w:rFonts w:hint="default"/>
          <w:lang w:val="en-US" w:eastAsia="zh-CN"/>
        </w:rPr>
        <w:t>CLOCK_SECOND=128</w:t>
      </w:r>
      <w:r>
        <w:rPr>
          <w:rFonts w:hint="eastAsia"/>
          <w:lang w:val="en-US" w:eastAsia="zh-CN"/>
        </w:rPr>
        <w:t>，除去定时任务对应的必不可少的中断，每秒减少127次中断后MCU唤醒，将明显减少MCU能耗。</w:t>
      </w:r>
    </w:p>
    <w:p>
      <w:pPr>
        <w:pStyle w:val="26"/>
        <w:rPr>
          <w:rFonts w:hint="eastAsia"/>
          <w:lang w:val="en-US" w:eastAsia="zh-CN"/>
        </w:rPr>
      </w:pPr>
      <w:r>
        <w:rPr>
          <w:rFonts w:hint="eastAsia"/>
          <w:lang w:val="en-US" w:eastAsia="zh-CN"/>
        </w:rPr>
        <w:t>采用动态时基机制的节点工作电流情况如</w:t>
      </w:r>
      <w:r>
        <w:rPr>
          <w:rFonts w:hint="eastAsia"/>
          <w:lang w:val="en-US" w:eastAsia="zh-CN"/>
        </w:rPr>
        <w:fldChar w:fldCharType="begin"/>
      </w:r>
      <w:r>
        <w:rPr>
          <w:rFonts w:hint="eastAsia"/>
          <w:lang w:val="en-US" w:eastAsia="zh-CN"/>
        </w:rPr>
        <w:instrText xml:space="preserve"> REF _Ref30404 \h </w:instrText>
      </w:r>
      <w:r>
        <w:rPr>
          <w:rFonts w:hint="eastAsia"/>
          <w:lang w:val="en-US" w:eastAsia="zh-CN"/>
        </w:rPr>
        <w:fldChar w:fldCharType="separate"/>
      </w:r>
      <w:r>
        <w:t>图 18</w:t>
      </w:r>
      <w:r>
        <w:rPr>
          <w:rFonts w:hint="eastAsia"/>
          <w:lang w:val="en-US" w:eastAsia="zh-CN"/>
        </w:rPr>
        <w:fldChar w:fldCharType="end"/>
      </w:r>
      <w:r>
        <w:rPr>
          <w:rFonts w:hint="eastAsia"/>
          <w:lang w:val="en-US" w:eastAsia="zh-CN"/>
        </w:rPr>
        <w:t>所示，从图中可以看出，仅有约1秒左右才出现的一次约4~5mA的电流峰起，其余大部分时间都在休眠状态、电流小于20uA。</w:t>
      </w:r>
    </w:p>
    <w:p>
      <w:pPr>
        <w:rPr>
          <w:rFonts w:hint="eastAsia"/>
          <w:lang w:val="en-US" w:eastAsia="zh-CN"/>
        </w:rPr>
      </w:pPr>
      <w:r>
        <w:rPr>
          <w:rFonts w:hint="eastAsia"/>
          <w:lang w:val="en-US" w:eastAsia="zh-CN"/>
        </w:rPr>
        <w:drawing>
          <wp:inline distT="0" distB="0" distL="114300" distR="114300">
            <wp:extent cx="5267960" cy="3161030"/>
            <wp:effectExtent l="0" t="0" r="8890" b="1270"/>
            <wp:docPr id="18" name="图片 18" descr="java_2017-05-02_00-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java_2017-05-02_00-04-23"/>
                    <pic:cNvPicPr>
                      <a:picLocks noChangeAspect="1"/>
                    </pic:cNvPicPr>
                  </pic:nvPicPr>
                  <pic:blipFill>
                    <a:blip r:embed="rId23"/>
                    <a:stretch>
                      <a:fillRect/>
                    </a:stretch>
                  </pic:blipFill>
                  <pic:spPr>
                    <a:xfrm>
                      <a:off x="0" y="0"/>
                      <a:ext cx="5267960" cy="3161030"/>
                    </a:xfrm>
                    <a:prstGeom prst="rect">
                      <a:avLst/>
                    </a:prstGeom>
                  </pic:spPr>
                </pic:pic>
              </a:graphicData>
            </a:graphic>
          </wp:inline>
        </w:drawing>
      </w:r>
    </w:p>
    <w:p>
      <w:pPr>
        <w:pStyle w:val="25"/>
        <w:rPr>
          <w:rFonts w:hint="eastAsia"/>
          <w:lang w:val="en-US" w:eastAsia="zh-CN"/>
        </w:rPr>
      </w:pPr>
      <w:bookmarkStart w:id="241" w:name="_Ref30404"/>
      <w:r>
        <w:t xml:space="preserve">图 </w:t>
      </w:r>
      <w:r>
        <w:fldChar w:fldCharType="begin"/>
      </w:r>
      <w:r>
        <w:instrText xml:space="preserve"> SEQ 图 \* ARABIC </w:instrText>
      </w:r>
      <w:r>
        <w:fldChar w:fldCharType="separate"/>
      </w:r>
      <w:r>
        <w:t>18</w:t>
      </w:r>
      <w:r>
        <w:fldChar w:fldCharType="end"/>
      </w:r>
      <w:bookmarkEnd w:id="241"/>
      <w:r>
        <w:rPr>
          <w:rFonts w:hint="eastAsia"/>
          <w:lang w:val="en-US" w:eastAsia="zh-CN"/>
        </w:rPr>
        <w:t xml:space="preserve">  动态时基中断电流图</w:t>
      </w:r>
    </w:p>
    <w:p>
      <w:pPr>
        <w:pStyle w:val="3"/>
        <w:rPr>
          <w:rFonts w:hint="eastAsia"/>
          <w:lang w:eastAsia="zh-CN"/>
        </w:rPr>
      </w:pPr>
      <w:bookmarkStart w:id="242" w:name="_Toc15144"/>
      <w:bookmarkStart w:id="243" w:name="_Toc32420"/>
      <w:bookmarkStart w:id="244" w:name="_Toc4724"/>
      <w:r>
        <w:rPr>
          <w:rFonts w:hint="eastAsia"/>
          <w:lang w:eastAsia="zh-CN"/>
        </w:rPr>
        <w:t>时间同步模块</w:t>
      </w:r>
      <w:bookmarkEnd w:id="242"/>
      <w:bookmarkEnd w:id="243"/>
      <w:bookmarkEnd w:id="244"/>
    </w:p>
    <w:p>
      <w:pPr>
        <w:pStyle w:val="26"/>
        <w:rPr>
          <w:rFonts w:hint="eastAsia"/>
          <w:lang w:val="en-US" w:eastAsia="zh-CN"/>
        </w:rPr>
      </w:pPr>
      <w:r>
        <w:rPr>
          <w:rFonts w:hint="eastAsia"/>
          <w:lang w:eastAsia="zh-CN"/>
        </w:rPr>
        <w:t>本系统增加了</w:t>
      </w:r>
      <w:r>
        <w:rPr>
          <w:rFonts w:hint="default"/>
          <w:lang w:val="en-US" w:eastAsia="zh-CN"/>
        </w:rPr>
        <w:t>contiki/core/sys/unixtime.c</w:t>
      </w:r>
      <w:r>
        <w:rPr>
          <w:rFonts w:hint="eastAsia"/>
          <w:lang w:val="en-US" w:eastAsia="zh-CN"/>
        </w:rPr>
        <w:t>模块来维护节点本地的unix时间，并提供API可供其他模块调整本地时间实现与系统标准时间的同步。</w:t>
      </w:r>
    </w:p>
    <w:p>
      <w:pPr>
        <w:pStyle w:val="26"/>
        <w:rPr>
          <w:rFonts w:hint="eastAsia"/>
          <w:lang w:val="en-US" w:eastAsia="zh-CN"/>
        </w:rPr>
      </w:pPr>
      <w:r>
        <w:rPr>
          <w:rFonts w:hint="eastAsia"/>
          <w:lang w:eastAsia="zh-CN"/>
        </w:rPr>
        <w:t>根据是否具有硬件</w:t>
      </w:r>
      <w:r>
        <w:rPr>
          <w:rFonts w:hint="eastAsia"/>
          <w:lang w:val="en-US" w:eastAsia="zh-CN"/>
        </w:rPr>
        <w:t>RTC模块，unixtime.c有两种实现方式，以编译标记</w:t>
      </w:r>
      <w:r>
        <w:rPr>
          <w:rFonts w:hint="default"/>
          <w:lang w:val="en-US" w:eastAsia="zh-CN"/>
        </w:rPr>
        <w:t>UNIXTIME_ARCH</w:t>
      </w:r>
      <w:r>
        <w:rPr>
          <w:rFonts w:hint="eastAsia"/>
          <w:lang w:val="en-US" w:eastAsia="zh-CN"/>
        </w:rPr>
        <w:t>切换。定义</w:t>
      </w:r>
      <w:r>
        <w:rPr>
          <w:rFonts w:hint="default"/>
          <w:lang w:val="en-US" w:eastAsia="zh-CN"/>
        </w:rPr>
        <w:t>UNIXTIME_ARCH</w:t>
      </w:r>
      <w:r>
        <w:rPr>
          <w:rFonts w:hint="eastAsia"/>
          <w:lang w:val="en-US" w:eastAsia="zh-CN"/>
        </w:rPr>
        <w:t>为1时，使用硬件RTC，对应的硬件平台代码需要提供unixtime_arch_get()、</w:t>
      </w:r>
      <w:r>
        <w:rPr>
          <w:rFonts w:hint="default"/>
          <w:lang w:val="en-US" w:eastAsia="zh-CN"/>
        </w:rPr>
        <w:t>unixtime_arch_set()</w:t>
      </w:r>
      <w:r>
        <w:rPr>
          <w:rFonts w:hint="eastAsia"/>
          <w:lang w:val="en-US" w:eastAsia="zh-CN"/>
        </w:rPr>
        <w:t>等API读取和控制硬件RTC；定义UNIXTIME_ARCH为0时，采用软件实现模拟</w:t>
      </w:r>
      <w:r>
        <w:rPr>
          <w:rFonts w:hint="default"/>
          <w:lang w:val="en-US" w:eastAsia="zh-CN"/>
        </w:rPr>
        <w:t>RTC</w:t>
      </w:r>
      <w:r>
        <w:rPr>
          <w:rFonts w:hint="eastAsia"/>
          <w:lang w:val="en-US" w:eastAsia="zh-CN"/>
        </w:rPr>
        <w:t>。</w:t>
      </w:r>
    </w:p>
    <w:p>
      <w:pPr>
        <w:pStyle w:val="26"/>
        <w:rPr>
          <w:rFonts w:hint="eastAsia"/>
          <w:lang w:val="en-US" w:eastAsia="zh-CN"/>
        </w:rPr>
      </w:pPr>
      <w:r>
        <w:rPr>
          <w:rFonts w:hint="eastAsia"/>
          <w:lang w:val="en-US" w:eastAsia="zh-CN"/>
        </w:rPr>
        <w:t>u</w:t>
      </w:r>
      <w:r>
        <w:rPr>
          <w:rFonts w:hint="default"/>
          <w:lang w:val="en-US" w:eastAsia="zh-CN"/>
        </w:rPr>
        <w:t>nixtime.c</w:t>
      </w:r>
      <w:r>
        <w:rPr>
          <w:rFonts w:hint="eastAsia"/>
          <w:lang w:val="en-US" w:eastAsia="zh-CN"/>
        </w:rPr>
        <w:t>实现为一个独立的process。采用软件实现时，</w:t>
      </w:r>
      <w:r>
        <w:rPr>
          <w:rFonts w:hint="default"/>
          <w:lang w:val="en-US" w:eastAsia="zh-CN"/>
        </w:rPr>
        <w:t>unixtime_process</w:t>
      </w:r>
      <w:r>
        <w:rPr>
          <w:rFonts w:hint="eastAsia"/>
          <w:lang w:val="en-US" w:eastAsia="zh-CN"/>
        </w:rPr>
        <w:t>将启动一个etimer，每秒更新一次本地时间。使用</w:t>
      </w:r>
      <w:r>
        <w:rPr>
          <w:rFonts w:hint="default"/>
          <w:lang w:val="en-US" w:eastAsia="zh-CN"/>
        </w:rPr>
        <w:t>time_t</w:t>
      </w:r>
      <w:r>
        <w:rPr>
          <w:rFonts w:hint="eastAsia"/>
          <w:lang w:val="en-US" w:eastAsia="zh-CN"/>
        </w:rPr>
        <w:t>类型的变量</w:t>
      </w:r>
      <w:r>
        <w:rPr>
          <w:rFonts w:hint="default"/>
          <w:lang w:val="en-US" w:eastAsia="zh-CN"/>
        </w:rPr>
        <w:t>utime</w:t>
      </w:r>
      <w:r>
        <w:rPr>
          <w:rFonts w:hint="eastAsia"/>
          <w:lang w:val="en-US" w:eastAsia="zh-CN"/>
        </w:rPr>
        <w:t>保存本地时间，在需要转换为6字节的BCD时间戳时，使用</w:t>
      </w:r>
      <w:r>
        <w:rPr>
          <w:rFonts w:hint="default"/>
          <w:lang w:val="en-US" w:eastAsia="zh-CN"/>
        </w:rPr>
        <w:t>time.h</w:t>
      </w:r>
      <w:r>
        <w:rPr>
          <w:rFonts w:hint="eastAsia"/>
          <w:lang w:val="en-US" w:eastAsia="zh-CN"/>
        </w:rPr>
        <w:t>中提供的API借助结构体</w:t>
      </w:r>
      <w:r>
        <w:rPr>
          <w:rFonts w:hint="default"/>
          <w:lang w:val="en-US" w:eastAsia="zh-CN"/>
        </w:rPr>
        <w:t>struct tm</w:t>
      </w:r>
      <w:r>
        <w:rPr>
          <w:rFonts w:hint="eastAsia"/>
          <w:lang w:val="en-US" w:eastAsia="zh-CN"/>
        </w:rPr>
        <w:t>进行转换得到对应的年/月/日/时/分/秒。为了减少</w:t>
      </w:r>
      <w:r>
        <w:rPr>
          <w:rFonts w:hint="default"/>
          <w:lang w:val="en-US" w:eastAsia="zh-CN"/>
        </w:rPr>
        <w:t>unixtime_process</w:t>
      </w:r>
      <w:r>
        <w:rPr>
          <w:rFonts w:hint="eastAsia"/>
          <w:lang w:val="en-US" w:eastAsia="zh-CN"/>
        </w:rPr>
        <w:t>使用的单独etimer引入的冗余中断导致的功耗，已修改为依赖</w:t>
      </w:r>
      <w:r>
        <w:rPr>
          <w:rFonts w:hint="default"/>
          <w:lang w:val="en-US" w:eastAsia="zh-CN"/>
        </w:rPr>
        <w:t>clock_seconds()</w:t>
      </w:r>
      <w:r>
        <w:rPr>
          <w:rFonts w:hint="eastAsia"/>
          <w:lang w:val="en-US" w:eastAsia="zh-CN"/>
        </w:rPr>
        <w:t>的实现。</w:t>
      </w:r>
      <w:r>
        <w:rPr>
          <w:rFonts w:hint="default"/>
          <w:lang w:val="en-US" w:eastAsia="zh-CN"/>
        </w:rPr>
        <w:t>clock_seconds()</w:t>
      </w:r>
      <w:r>
        <w:rPr>
          <w:rFonts w:hint="eastAsia"/>
          <w:lang w:val="en-US" w:eastAsia="zh-CN"/>
        </w:rPr>
        <w:t>提供节点自启动后以秒计的本地时间，在</w:t>
      </w:r>
      <w:r>
        <w:rPr>
          <w:rFonts w:hint="default"/>
          <w:lang w:val="en-US" w:eastAsia="zh-CN"/>
        </w:rPr>
        <w:t>etimer</w:t>
      </w:r>
      <w:r>
        <w:rPr>
          <w:rFonts w:hint="eastAsia"/>
          <w:lang w:val="en-US" w:eastAsia="zh-CN"/>
        </w:rPr>
        <w:t>的中断中将会不断更新，配合</w:t>
      </w:r>
      <w:r>
        <w:rPr>
          <w:rFonts w:hint="default"/>
          <w:lang w:val="en-US" w:eastAsia="zh-CN"/>
        </w:rPr>
        <w:t>utime</w:t>
      </w:r>
      <w:r>
        <w:rPr>
          <w:rFonts w:hint="eastAsia"/>
          <w:lang w:val="en-US" w:eastAsia="zh-CN"/>
        </w:rPr>
        <w:t>作为本地</w:t>
      </w:r>
      <w:r>
        <w:rPr>
          <w:rFonts w:hint="default"/>
          <w:lang w:val="en-US" w:eastAsia="zh-CN"/>
        </w:rPr>
        <w:t>unix</w:t>
      </w:r>
      <w:r>
        <w:rPr>
          <w:rFonts w:hint="eastAsia"/>
          <w:lang w:val="en-US" w:eastAsia="zh-CN"/>
        </w:rPr>
        <w:t>时间偏移，即可得到完整的本地</w:t>
      </w:r>
      <w:r>
        <w:rPr>
          <w:rFonts w:hint="default"/>
          <w:lang w:val="en-US" w:eastAsia="zh-CN"/>
        </w:rPr>
        <w:t>unix</w:t>
      </w:r>
      <w:r>
        <w:rPr>
          <w:rFonts w:hint="eastAsia"/>
          <w:lang w:val="en-US" w:eastAsia="zh-CN"/>
        </w:rPr>
        <w:t>时间。在设置本地unix时间时，通过欲设置的时间减去</w:t>
      </w:r>
      <w:r>
        <w:rPr>
          <w:rFonts w:hint="default"/>
          <w:lang w:val="en-US" w:eastAsia="zh-CN"/>
        </w:rPr>
        <w:t>clock_seconds()</w:t>
      </w:r>
      <w:r>
        <w:rPr>
          <w:rFonts w:hint="eastAsia"/>
          <w:lang w:val="en-US" w:eastAsia="zh-CN"/>
        </w:rPr>
        <w:t>即可得到正确的</w:t>
      </w:r>
      <w:r>
        <w:rPr>
          <w:rFonts w:hint="default"/>
          <w:lang w:val="en-US" w:eastAsia="zh-CN"/>
        </w:rPr>
        <w:t>unix</w:t>
      </w:r>
      <w:r>
        <w:rPr>
          <w:rFonts w:hint="eastAsia"/>
          <w:lang w:val="en-US" w:eastAsia="zh-CN"/>
        </w:rPr>
        <w:t>时间偏移。</w:t>
      </w:r>
    </w:p>
    <w:p>
      <w:pPr>
        <w:pStyle w:val="26"/>
        <w:rPr>
          <w:rFonts w:hint="eastAsia"/>
          <w:lang w:val="en-US" w:eastAsia="zh-CN"/>
        </w:rPr>
      </w:pPr>
      <w:r>
        <w:rPr>
          <w:rFonts w:hint="eastAsia"/>
          <w:lang w:val="en-US" w:eastAsia="zh-CN"/>
        </w:rPr>
        <w:t>本系统的AP/RP节点具有硬件RTC芯片DS3231，对应的驱动程序在</w:t>
      </w:r>
      <w:r>
        <w:rPr>
          <w:rFonts w:hint="default"/>
          <w:lang w:val="en-US" w:eastAsia="zh-CN"/>
        </w:rPr>
        <w:t>dev/ds3231/</w:t>
      </w:r>
      <w:r>
        <w:rPr>
          <w:rFonts w:hint="eastAsia"/>
          <w:lang w:val="en-US" w:eastAsia="zh-CN"/>
        </w:rPr>
        <w:t xml:space="preserve"> </w:t>
      </w:r>
      <w:r>
        <w:rPr>
          <w:rFonts w:hint="default"/>
          <w:lang w:val="en-US" w:eastAsia="zh-CN"/>
        </w:rPr>
        <w:t>ds3231.c</w:t>
      </w:r>
      <w:r>
        <w:rPr>
          <w:rFonts w:hint="eastAsia"/>
          <w:lang w:val="en-US" w:eastAsia="zh-CN"/>
        </w:rPr>
        <w:t>，同时使用platform/cadre1120/unixtime-arch.c作为</w:t>
      </w:r>
      <w:r>
        <w:rPr>
          <w:rFonts w:hint="default"/>
          <w:lang w:val="en-US" w:eastAsia="zh-CN"/>
        </w:rPr>
        <w:t>unixtime.c</w:t>
      </w:r>
      <w:r>
        <w:rPr>
          <w:rFonts w:hint="eastAsia"/>
          <w:lang w:val="en-US" w:eastAsia="zh-CN"/>
        </w:rPr>
        <w:t>的适配接口。</w:t>
      </w:r>
    </w:p>
    <w:p>
      <w:pPr>
        <w:pStyle w:val="26"/>
        <w:rPr>
          <w:rFonts w:hint="eastAsia"/>
          <w:lang w:val="en-US" w:eastAsia="zh-CN"/>
        </w:rPr>
      </w:pPr>
      <w:r>
        <w:rPr>
          <w:rFonts w:hint="eastAsia"/>
          <w:lang w:val="en-US" w:eastAsia="zh-CN"/>
        </w:rPr>
        <w:t>本系统的VD节点没有RTC芯片，因此采用软件实现。</w:t>
      </w:r>
    </w:p>
    <w:p>
      <w:pPr>
        <w:rPr>
          <w:rFonts w:hint="eastAsia"/>
          <w:lang w:val="en-US" w:eastAsia="zh-CN"/>
        </w:rPr>
      </w:pPr>
    </w:p>
    <w:p>
      <w:pPr>
        <w:pStyle w:val="26"/>
        <w:rPr>
          <w:rFonts w:hint="eastAsia"/>
          <w:lang w:val="en-US" w:eastAsia="zh-CN"/>
        </w:rPr>
      </w:pPr>
      <w:r>
        <w:rPr>
          <w:rFonts w:hint="eastAsia"/>
          <w:lang w:val="en-US" w:eastAsia="zh-CN"/>
        </w:rPr>
        <w:t>为了实现节点的本地unix时间与中国标准时间保持一致，通过以下几个措施实现对节点本地时间的调整以及事件时间的修正：</w:t>
      </w:r>
    </w:p>
    <w:p>
      <w:pPr>
        <w:keepNext w:val="0"/>
        <w:keepLines w:val="0"/>
        <w:pageBreakBefore w:val="0"/>
        <w:widowControl w:val="0"/>
        <w:numPr>
          <w:ilvl w:val="0"/>
          <w:numId w:val="2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AP在入网阶段发送时间同步消息0x05向服务器请求当前时间，根据接收到的响应消息中的时间戳调整本地的时间；</w:t>
      </w:r>
    </w:p>
    <w:p>
      <w:pPr>
        <w:keepNext w:val="0"/>
        <w:keepLines w:val="0"/>
        <w:pageBreakBefore w:val="0"/>
        <w:widowControl w:val="0"/>
        <w:numPr>
          <w:ilvl w:val="0"/>
          <w:numId w:val="2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AP在接收到VD/RP的心跳消息时，在返回的响应消息中附加生成消息时的中国标准时间，VD/RP接收后根据该时间戳调整本地时间；</w:t>
      </w:r>
    </w:p>
    <w:p>
      <w:pPr>
        <w:keepNext w:val="0"/>
        <w:keepLines w:val="0"/>
        <w:pageBreakBefore w:val="0"/>
        <w:widowControl w:val="0"/>
        <w:numPr>
          <w:ilvl w:val="0"/>
          <w:numId w:val="2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VD/RP在向AP发送的上行消息末尾附加4字节的节点本地unix时间值和时间戳同步标志，AP在接收时检查该标志、以及附加时间值和消息载荷中时间戳的差值，如果时间戳未同步，AP将对数据帧有效载荷中的时间戳按该时间差进行修正；</w:t>
      </w:r>
    </w:p>
    <w:p>
      <w:pPr>
        <w:keepNext w:val="0"/>
        <w:keepLines w:val="0"/>
        <w:pageBreakBefore w:val="0"/>
        <w:widowControl w:val="0"/>
        <w:numPr>
          <w:ilvl w:val="0"/>
          <w:numId w:val="21"/>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VD节点有时会在时间尚未同步的情况下保存泊位变化事件的数据，其时间不准确，在收到新的正确时间调整本地时间时，也会修正已保存事件的时间。</w:t>
      </w:r>
    </w:p>
    <w:p>
      <w:pPr>
        <w:pStyle w:val="3"/>
        <w:rPr>
          <w:rFonts w:hint="eastAsia"/>
          <w:lang w:eastAsia="zh-CN"/>
        </w:rPr>
      </w:pPr>
      <w:bookmarkStart w:id="245" w:name="_Toc13787"/>
      <w:bookmarkStart w:id="246" w:name="_Toc23187"/>
      <w:bookmarkStart w:id="247" w:name="_Toc29560"/>
      <w:bookmarkStart w:id="248" w:name="_Toc31295"/>
      <w:r>
        <w:rPr>
          <w:rFonts w:hint="eastAsia"/>
          <w:lang w:eastAsia="zh-CN"/>
        </w:rPr>
        <w:t>节点监测模块</w:t>
      </w:r>
      <w:bookmarkEnd w:id="245"/>
      <w:bookmarkEnd w:id="246"/>
      <w:bookmarkEnd w:id="247"/>
      <w:bookmarkEnd w:id="248"/>
    </w:p>
    <w:p>
      <w:pPr>
        <w:pStyle w:val="26"/>
        <w:rPr>
          <w:rFonts w:hint="eastAsia"/>
          <w:lang w:val="en-US" w:eastAsia="zh-CN"/>
        </w:rPr>
      </w:pPr>
      <w:r>
        <w:rPr>
          <w:rFonts w:hint="eastAsia"/>
          <w:lang w:eastAsia="zh-CN"/>
        </w:rPr>
        <w:t>节点监测模块的作用是让</w:t>
      </w:r>
      <w:r>
        <w:rPr>
          <w:rFonts w:hint="eastAsia"/>
          <w:lang w:val="en-US" w:eastAsia="zh-CN"/>
        </w:rPr>
        <w:t>AP监测RP和VD的在线状态，基本思想是检查RP和VD是否正常地上报了心跳消息，在AP程序的主线程gateway.c中实现。</w:t>
      </w:r>
    </w:p>
    <w:p>
      <w:pPr>
        <w:pStyle w:val="26"/>
        <w:rPr>
          <w:rFonts w:hint="eastAsia"/>
          <w:lang w:val="en-US" w:eastAsia="zh-CN"/>
        </w:rPr>
      </w:pPr>
      <w:r>
        <w:rPr>
          <w:rFonts w:hint="eastAsia"/>
          <w:lang w:val="en-US" w:eastAsia="zh-CN"/>
        </w:rPr>
        <w:t>由于RP和VD可能采用不同的心跳周期，gateway中分别启动两个定时器周期性地检查RP和VD的上报情况。由于现场应用时节点的心跳周期较长，例如约30分钟，为了减少发现节点掉线的时间，检查周期定义为1个心跳周期加上一个短间隔如1分钟。根据前述心跳发送机制，每个节点在该时间段内最多会发送</w:t>
      </w:r>
      <w:r>
        <w:rPr>
          <w:rFonts w:hint="default"/>
          <w:lang w:val="en-US" w:eastAsia="zh-CN"/>
        </w:rPr>
        <w:t>5~</w:t>
      </w:r>
      <w:r>
        <w:rPr>
          <w:rFonts w:hint="eastAsia"/>
          <w:lang w:val="en-US" w:eastAsia="zh-CN"/>
        </w:rPr>
        <w:t>6次心跳消息，如果节点在正常运行，AP收不到该节点心跳消息的概率很小，因此未接收到就可以判定该节点掉线。</w:t>
      </w:r>
    </w:p>
    <w:p>
      <w:pPr>
        <w:pStyle w:val="26"/>
        <w:rPr>
          <w:rFonts w:hint="eastAsia"/>
          <w:lang w:val="en-US" w:eastAsia="zh-CN"/>
        </w:rPr>
      </w:pPr>
      <w:r>
        <w:rPr>
          <w:rFonts w:hint="eastAsia"/>
          <w:lang w:val="en-US" w:eastAsia="zh-CN"/>
        </w:rPr>
        <w:t>节点监测模块使用两个比特向量</w:t>
      </w:r>
      <w:r>
        <w:rPr>
          <w:rFonts w:hint="default"/>
          <w:lang w:val="en-US" w:eastAsia="zh-CN"/>
        </w:rPr>
        <w:t>onlineBV</w:t>
      </w:r>
      <w:r>
        <w:rPr>
          <w:rFonts w:hint="eastAsia"/>
          <w:lang w:val="en-US" w:eastAsia="zh-CN"/>
        </w:rPr>
        <w:t>和</w:t>
      </w:r>
      <w:r>
        <w:rPr>
          <w:rFonts w:hint="default"/>
          <w:lang w:val="en-US" w:eastAsia="zh-CN"/>
        </w:rPr>
        <w:t>lastBV</w:t>
      </w:r>
      <w:r>
        <w:rPr>
          <w:rFonts w:hint="eastAsia"/>
          <w:lang w:val="en-US" w:eastAsia="zh-CN"/>
        </w:rPr>
        <w:t>来记录节点的在线情况。</w:t>
      </w:r>
      <w:r>
        <w:rPr>
          <w:rFonts w:hint="default"/>
          <w:lang w:val="en-US" w:eastAsia="zh-CN"/>
        </w:rPr>
        <w:t>onlineBV</w:t>
      </w:r>
      <w:r>
        <w:rPr>
          <w:rFonts w:hint="eastAsia"/>
          <w:lang w:val="en-US" w:eastAsia="zh-CN"/>
        </w:rPr>
        <w:t>记录当前在线情况，如果接收到某个节点的心跳消息，则把onlineBV中该节点短地址对应的比特置为1；lastBV记录上一次检查时的在线情况，在周期性检查操作完成后将</w:t>
      </w:r>
      <w:r>
        <w:rPr>
          <w:rFonts w:hint="default"/>
          <w:lang w:val="en-US" w:eastAsia="zh-CN"/>
        </w:rPr>
        <w:t>onlineBV</w:t>
      </w:r>
      <w:r>
        <w:rPr>
          <w:rFonts w:hint="eastAsia"/>
          <w:lang w:val="en-US" w:eastAsia="zh-CN"/>
        </w:rPr>
        <w:t>复制为</w:t>
      </w:r>
      <w:r>
        <w:rPr>
          <w:rFonts w:hint="default"/>
          <w:lang w:val="en-US" w:eastAsia="zh-CN"/>
        </w:rPr>
        <w:t>lastBV</w:t>
      </w:r>
      <w:r>
        <w:rPr>
          <w:rFonts w:hint="eastAsia"/>
          <w:lang w:val="en-US" w:eastAsia="zh-CN"/>
        </w:rPr>
        <w:t>。</w:t>
      </w:r>
    </w:p>
    <w:p>
      <w:pPr>
        <w:pStyle w:val="26"/>
        <w:rPr>
          <w:rFonts w:hint="eastAsia"/>
          <w:lang w:eastAsia="zh-CN"/>
        </w:rPr>
      </w:pPr>
      <w:r>
        <w:rPr>
          <w:rFonts w:hint="eastAsia"/>
          <w:lang w:val="en-US" w:eastAsia="zh-CN"/>
        </w:rPr>
        <w:t>检查定时器到时后，调用</w:t>
      </w:r>
      <w:r>
        <w:rPr>
          <w:rFonts w:hint="default"/>
          <w:lang w:val="en-US" w:eastAsia="zh-CN"/>
        </w:rPr>
        <w:t>app_check_offline()</w:t>
      </w:r>
      <w:r>
        <w:rPr>
          <w:rFonts w:hint="eastAsia"/>
          <w:lang w:val="en-US" w:eastAsia="zh-CN"/>
        </w:rPr>
        <w:t>检查掉线情况，比较</w:t>
      </w:r>
      <w:r>
        <w:rPr>
          <w:rFonts w:hint="default"/>
          <w:lang w:val="en-US" w:eastAsia="zh-CN"/>
        </w:rPr>
        <w:t>onlineBV</w:t>
      </w:r>
      <w:r>
        <w:rPr>
          <w:rFonts w:hint="eastAsia"/>
          <w:lang w:val="en-US" w:eastAsia="zh-CN"/>
        </w:rPr>
        <w:t>和</w:t>
      </w:r>
      <w:r>
        <w:rPr>
          <w:rFonts w:hint="default"/>
          <w:lang w:val="en-US" w:eastAsia="zh-CN"/>
        </w:rPr>
        <w:t>lastBV</w:t>
      </w:r>
      <w:r>
        <w:rPr>
          <w:rFonts w:hint="eastAsia"/>
          <w:lang w:val="en-US" w:eastAsia="zh-CN"/>
        </w:rPr>
        <w:t>，如果某个节点对应的比特在</w:t>
      </w:r>
      <w:r>
        <w:rPr>
          <w:rFonts w:hint="default"/>
          <w:lang w:val="en-US" w:eastAsia="zh-CN"/>
        </w:rPr>
        <w:t>lastBV</w:t>
      </w:r>
      <w:r>
        <w:rPr>
          <w:rFonts w:hint="eastAsia"/>
          <w:lang w:val="en-US" w:eastAsia="zh-CN"/>
        </w:rPr>
        <w:t>中是1而在onlineBV中是0，则标记该节点掉线了，稍后发送上线掉线消息0x16向服务器报告。在检查完所有比特之后，将</w:t>
      </w:r>
      <w:r>
        <w:rPr>
          <w:rFonts w:hint="default"/>
          <w:lang w:val="en-US" w:eastAsia="zh-CN"/>
        </w:rPr>
        <w:t>onlineBV</w:t>
      </w:r>
      <w:r>
        <w:rPr>
          <w:rFonts w:hint="eastAsia"/>
          <w:lang w:val="en-US" w:eastAsia="zh-CN"/>
        </w:rPr>
        <w:t>复制为</w:t>
      </w:r>
      <w:r>
        <w:rPr>
          <w:rFonts w:hint="default"/>
          <w:lang w:val="en-US" w:eastAsia="zh-CN"/>
        </w:rPr>
        <w:t>lastBV</w:t>
      </w:r>
      <w:r>
        <w:rPr>
          <w:rFonts w:hint="eastAsia"/>
          <w:lang w:val="en-US" w:eastAsia="zh-CN"/>
        </w:rPr>
        <w:t>，并把</w:t>
      </w:r>
      <w:r>
        <w:rPr>
          <w:rFonts w:hint="default"/>
          <w:lang w:val="en-US" w:eastAsia="zh-CN"/>
        </w:rPr>
        <w:t>onlineBV</w:t>
      </w:r>
      <w:r>
        <w:rPr>
          <w:rFonts w:hint="eastAsia"/>
          <w:lang w:val="en-US" w:eastAsia="zh-CN"/>
        </w:rPr>
        <w:t>中当前为1的比特都清为0。</w:t>
      </w:r>
    </w:p>
    <w:p>
      <w:pPr>
        <w:pStyle w:val="3"/>
        <w:rPr>
          <w:rFonts w:hint="eastAsia"/>
          <w:lang w:eastAsia="zh-CN"/>
        </w:rPr>
      </w:pPr>
      <w:bookmarkStart w:id="249" w:name="_Toc17618"/>
      <w:bookmarkStart w:id="250" w:name="_Toc14133"/>
      <w:bookmarkStart w:id="251" w:name="_Toc23289"/>
      <w:bookmarkStart w:id="252" w:name="_Toc28880"/>
      <w:r>
        <w:rPr>
          <w:rFonts w:hint="eastAsia"/>
          <w:lang w:eastAsia="zh-CN"/>
        </w:rPr>
        <w:t>自检报警模块</w:t>
      </w:r>
      <w:bookmarkEnd w:id="249"/>
      <w:bookmarkEnd w:id="250"/>
      <w:bookmarkEnd w:id="251"/>
      <w:bookmarkEnd w:id="252"/>
    </w:p>
    <w:p>
      <w:pPr>
        <w:pStyle w:val="26"/>
        <w:rPr>
          <w:rFonts w:hint="eastAsia"/>
          <w:lang w:val="en-US" w:eastAsia="zh-CN"/>
        </w:rPr>
      </w:pPr>
      <w:r>
        <w:rPr>
          <w:rFonts w:hint="eastAsia"/>
          <w:lang w:eastAsia="zh-CN"/>
        </w:rPr>
        <w:t>自检报警模块的作用是检查节点各硬件子模块及电池电压</w:t>
      </w:r>
      <w:r>
        <w:rPr>
          <w:rFonts w:hint="eastAsia"/>
          <w:lang w:val="en-US" w:eastAsia="zh-CN"/>
        </w:rPr>
        <w:t>/电量等是否正常工作，在出现故障时及时向系统报告以便进行相关的维护工作。模块的实现也分别在主线程文件</w:t>
      </w:r>
      <w:r>
        <w:rPr>
          <w:rFonts w:hint="default"/>
          <w:lang w:val="en-US" w:eastAsia="zh-CN"/>
        </w:rPr>
        <w:t>device.c</w:t>
      </w:r>
      <w:r>
        <w:rPr>
          <w:rFonts w:hint="eastAsia"/>
          <w:lang w:val="en-US" w:eastAsia="zh-CN"/>
        </w:rPr>
        <w:t>、router.c、gateway.c中。</w:t>
      </w:r>
    </w:p>
    <w:p>
      <w:pPr>
        <w:pStyle w:val="26"/>
        <w:rPr>
          <w:rFonts w:hint="eastAsia"/>
          <w:lang w:val="en-US" w:eastAsia="zh-CN"/>
        </w:rPr>
      </w:pPr>
      <w:r>
        <w:rPr>
          <w:rFonts w:hint="eastAsia"/>
          <w:lang w:val="en-US" w:eastAsia="zh-CN"/>
        </w:rPr>
        <w:t>自检报警模块在主线程使用一个专用</w:t>
      </w:r>
      <w:r>
        <w:rPr>
          <w:rFonts w:hint="default"/>
          <w:lang w:val="en-US" w:eastAsia="zh-CN"/>
        </w:rPr>
        <w:t>etimer</w:t>
      </w:r>
      <w:r>
        <w:rPr>
          <w:rFonts w:hint="eastAsia"/>
          <w:lang w:val="en-US" w:eastAsia="zh-CN"/>
        </w:rPr>
        <w:t>进行周期性的检查。当该etimer到时，调用</w:t>
      </w:r>
      <w:r>
        <w:rPr>
          <w:rFonts w:hint="default"/>
          <w:lang w:val="en-US" w:eastAsia="zh-CN"/>
        </w:rPr>
        <w:t>app_check_health()</w:t>
      </w:r>
      <w:r>
        <w:rPr>
          <w:rFonts w:hint="eastAsia"/>
          <w:lang w:val="en-US" w:eastAsia="zh-CN"/>
        </w:rPr>
        <w:t>检查各硬件子模块是否工作正常，发现工作异常时，比如电池电压低于对应的报警阈值，则置报警消息中对应的域的值为1；所有子模块检查完成后，如果存在一个或以上的故障，调用</w:t>
      </w:r>
      <w:r>
        <w:rPr>
          <w:rFonts w:hint="default"/>
          <w:lang w:val="en-US" w:eastAsia="zh-CN"/>
        </w:rPr>
        <w:t>app_send_alarm()</w:t>
      </w:r>
      <w:r>
        <w:rPr>
          <w:rFonts w:hint="eastAsia"/>
          <w:lang w:val="en-US" w:eastAsia="zh-CN"/>
        </w:rPr>
        <w:t>发送报警消息，否则不需要发送。</w:t>
      </w:r>
    </w:p>
    <w:p>
      <w:pPr>
        <w:pStyle w:val="26"/>
        <w:rPr>
          <w:rFonts w:hint="eastAsia"/>
          <w:lang w:val="en-US" w:eastAsia="zh-CN"/>
        </w:rPr>
      </w:pPr>
      <w:r>
        <w:rPr>
          <w:rFonts w:hint="eastAsia"/>
          <w:lang w:val="en-US" w:eastAsia="zh-CN"/>
        </w:rPr>
        <w:t>自检报警模块的检查周期由</w:t>
      </w:r>
      <w:r>
        <w:rPr>
          <w:rFonts w:hint="default"/>
          <w:lang w:val="en-US" w:eastAsia="zh-CN"/>
        </w:rPr>
        <w:t>PIB.healt</w:t>
      </w:r>
      <w:r>
        <w:rPr>
          <w:rFonts w:hint="eastAsia"/>
          <w:lang w:val="en-US" w:eastAsia="zh-CN"/>
        </w:rPr>
        <w:t>h</w:t>
      </w:r>
      <w:r>
        <w:rPr>
          <w:rFonts w:hint="default"/>
          <w:lang w:val="en-US" w:eastAsia="zh-CN"/>
        </w:rPr>
        <w:t>T</w:t>
      </w:r>
      <w:r>
        <w:rPr>
          <w:rFonts w:hint="eastAsia"/>
          <w:lang w:val="en-US" w:eastAsia="zh-CN"/>
        </w:rPr>
        <w:t>决定，可以由系统在运行时进行调整，应当根据节点故障时所需的故障响应时间进行设置。</w:t>
      </w:r>
    </w:p>
    <w:p>
      <w:pPr>
        <w:pStyle w:val="26"/>
        <w:rPr>
          <w:rFonts w:hint="eastAsia"/>
          <w:lang w:eastAsia="zh-CN"/>
        </w:rPr>
      </w:pPr>
      <w:r>
        <w:rPr>
          <w:rFonts w:hint="eastAsia"/>
          <w:lang w:val="en-US" w:eastAsia="zh-CN"/>
        </w:rPr>
        <w:t>一个需注意的问题是，如果节点的射频出现故障，将无法上报报警消息，此时应该是通过发现节点长时间掉线而无法再自动上线发现该故障。</w:t>
      </w:r>
    </w:p>
    <w:p>
      <w:pPr>
        <w:pStyle w:val="3"/>
        <w:rPr>
          <w:rFonts w:hint="eastAsia"/>
          <w:lang w:eastAsia="zh-CN"/>
        </w:rPr>
      </w:pPr>
      <w:bookmarkStart w:id="253" w:name="_Toc29173"/>
      <w:bookmarkStart w:id="254" w:name="_Toc20131"/>
      <w:bookmarkStart w:id="255" w:name="_Toc2520"/>
      <w:r>
        <w:rPr>
          <w:rFonts w:hint="eastAsia"/>
          <w:lang w:eastAsia="zh-CN"/>
        </w:rPr>
        <w:t>射频控制模块</w:t>
      </w:r>
      <w:bookmarkEnd w:id="253"/>
      <w:bookmarkEnd w:id="254"/>
    </w:p>
    <w:p>
      <w:pPr>
        <w:pStyle w:val="26"/>
        <w:rPr>
          <w:rFonts w:hint="eastAsia"/>
          <w:lang w:val="en-US" w:eastAsia="zh-CN"/>
        </w:rPr>
      </w:pPr>
      <w:r>
        <w:rPr>
          <w:rFonts w:hint="eastAsia"/>
          <w:lang w:eastAsia="zh-CN"/>
        </w:rPr>
        <w:t>如前所述，低功耗实现最重要的一点是对射频的控制，但各软件模块发送数据和等待响应的要求不同，需要对各模块的控制有一个协调，由射频控制模块实现，对应的实现代码在</w:t>
      </w:r>
      <w:r>
        <w:rPr>
          <w:rFonts w:hint="default"/>
          <w:lang w:val="en-US" w:eastAsia="zh-CN"/>
        </w:rPr>
        <w:t>contiki\core\dev\radio.c</w:t>
      </w:r>
      <w:r>
        <w:rPr>
          <w:rFonts w:hint="eastAsia"/>
          <w:lang w:val="en-US" w:eastAsia="zh-CN"/>
        </w:rPr>
        <w:t>中。</w:t>
      </w:r>
    </w:p>
    <w:p>
      <w:pPr>
        <w:pStyle w:val="26"/>
        <w:rPr>
          <w:rFonts w:hint="eastAsia"/>
          <w:lang w:val="en-US" w:eastAsia="zh-CN"/>
        </w:rPr>
      </w:pPr>
      <w:r>
        <w:rPr>
          <w:rFonts w:hint="eastAsia"/>
          <w:lang w:eastAsia="zh-CN"/>
        </w:rPr>
        <w:t>射频控制模块</w:t>
      </w:r>
      <w:r>
        <w:rPr>
          <w:rFonts w:hint="default"/>
          <w:lang w:val="en-US" w:eastAsia="zh-CN"/>
        </w:rPr>
        <w:t>radio.c</w:t>
      </w:r>
      <w:r>
        <w:rPr>
          <w:rFonts w:hint="eastAsia"/>
          <w:lang w:val="en-US" w:eastAsia="zh-CN"/>
        </w:rPr>
        <w:t>提供了以下几个API：</w:t>
      </w:r>
    </w:p>
    <w:p>
      <w:pPr>
        <w:numPr>
          <w:ilvl w:val="0"/>
          <w:numId w:val="22"/>
        </w:numPr>
        <w:ind w:left="425" w:hanging="425"/>
        <w:rPr>
          <w:rFonts w:hint="eastAsia"/>
          <w:lang w:val="en-US" w:eastAsia="zh-CN"/>
        </w:rPr>
      </w:pPr>
      <w:r>
        <w:rPr>
          <w:rFonts w:hint="eastAsia"/>
        </w:rPr>
        <w:t>struct radio_res *</w:t>
      </w:r>
      <w:r>
        <w:rPr>
          <w:rFonts w:hint="default"/>
          <w:lang w:val="en-US"/>
        </w:rPr>
        <w:t xml:space="preserve"> </w:t>
      </w:r>
      <w:r>
        <w:rPr>
          <w:rFonts w:hint="eastAsia"/>
        </w:rPr>
        <w:t>radio_alloc(char *name)</w:t>
      </w:r>
      <w:r>
        <w:rPr>
          <w:rFonts w:hint="eastAsia"/>
          <w:lang w:eastAsia="zh-CN"/>
        </w:rPr>
        <w:t>，申请一个射频锁，用自己的某指针存储；</w:t>
      </w:r>
    </w:p>
    <w:p>
      <w:pPr>
        <w:numPr>
          <w:ilvl w:val="0"/>
          <w:numId w:val="22"/>
        </w:numPr>
        <w:ind w:left="425" w:hanging="425"/>
        <w:rPr>
          <w:rFonts w:hint="eastAsia"/>
          <w:lang w:val="en-US" w:eastAsia="zh-CN"/>
        </w:rPr>
      </w:pPr>
      <w:r>
        <w:rPr>
          <w:rFonts w:hint="eastAsia"/>
          <w:lang w:val="en-US" w:eastAsia="zh-CN"/>
        </w:rPr>
        <w:t xml:space="preserve">void </w:t>
      </w:r>
      <w:r>
        <w:rPr>
          <w:rFonts w:hint="eastAsia"/>
        </w:rPr>
        <w:t>radio_free(struct radio_res *rs)</w:t>
      </w:r>
      <w:r>
        <w:rPr>
          <w:rFonts w:hint="eastAsia"/>
          <w:lang w:eastAsia="zh-CN"/>
        </w:rPr>
        <w:t>，释放自己持有的射频锁；</w:t>
      </w:r>
    </w:p>
    <w:p>
      <w:pPr>
        <w:numPr>
          <w:ilvl w:val="0"/>
          <w:numId w:val="22"/>
        </w:numPr>
        <w:ind w:left="425" w:hanging="425"/>
        <w:rPr>
          <w:rFonts w:hint="eastAsia"/>
          <w:lang w:val="en-US" w:eastAsia="zh-CN"/>
        </w:rPr>
      </w:pPr>
      <w:r>
        <w:rPr>
          <w:rFonts w:hint="eastAsia"/>
          <w:lang w:val="en-US" w:eastAsia="zh-CN"/>
        </w:rPr>
        <w:t xml:space="preserve">void </w:t>
      </w:r>
      <w:r>
        <w:rPr>
          <w:rFonts w:hint="eastAsia"/>
        </w:rPr>
        <w:t>radio_on(struct radio_res *rs, clock_time_t timeout)</w:t>
      </w:r>
      <w:r>
        <w:rPr>
          <w:rFonts w:hint="eastAsia"/>
          <w:lang w:eastAsia="zh-CN"/>
        </w:rPr>
        <w:t>，开启射频，并带有一个超时；</w:t>
      </w:r>
    </w:p>
    <w:p>
      <w:pPr>
        <w:numPr>
          <w:ilvl w:val="0"/>
          <w:numId w:val="22"/>
        </w:numPr>
        <w:ind w:left="425" w:hanging="425"/>
        <w:rPr>
          <w:rFonts w:hint="eastAsia"/>
          <w:lang w:val="en-US" w:eastAsia="zh-CN"/>
        </w:rPr>
      </w:pPr>
      <w:r>
        <w:rPr>
          <w:rFonts w:hint="eastAsia"/>
          <w:lang w:val="en-US" w:eastAsia="zh-CN"/>
        </w:rPr>
        <w:t>void radio_off(struct radio_res *rs)，关闭射频。</w:t>
      </w:r>
    </w:p>
    <w:p>
      <w:pPr>
        <w:pStyle w:val="26"/>
        <w:rPr>
          <w:rFonts w:hint="eastAsia"/>
          <w:lang w:val="en-US" w:eastAsia="zh-CN"/>
        </w:rPr>
      </w:pPr>
      <w:r>
        <w:rPr>
          <w:rFonts w:hint="eastAsia"/>
          <w:lang w:val="en-US" w:eastAsia="zh-CN"/>
        </w:rPr>
        <w:t>通过以上几个API，需要对射频进行控制的模块，可以自行调用</w:t>
      </w:r>
      <w:r>
        <w:rPr>
          <w:rFonts w:hint="default"/>
          <w:lang w:val="en-US" w:eastAsia="zh-CN"/>
        </w:rPr>
        <w:t>radio_alloc()</w:t>
      </w:r>
      <w:r>
        <w:rPr>
          <w:rFonts w:hint="eastAsia"/>
          <w:lang w:val="en-US" w:eastAsia="zh-CN"/>
        </w:rPr>
        <w:t>申请一个射频锁，在需要开启射频的地方调用</w:t>
      </w:r>
      <w:r>
        <w:rPr>
          <w:rFonts w:hint="default"/>
          <w:lang w:val="en-US" w:eastAsia="zh-CN"/>
        </w:rPr>
        <w:t>radio_on()</w:t>
      </w:r>
      <w:r>
        <w:rPr>
          <w:rFonts w:hint="eastAsia"/>
          <w:lang w:val="en-US" w:eastAsia="zh-CN"/>
        </w:rPr>
        <w:t>，射频收发完成后调用</w:t>
      </w:r>
      <w:r>
        <w:rPr>
          <w:rFonts w:hint="default"/>
          <w:lang w:val="en-US" w:eastAsia="zh-CN"/>
        </w:rPr>
        <w:t>radio_off()</w:t>
      </w:r>
      <w:r>
        <w:rPr>
          <w:rFonts w:hint="eastAsia"/>
          <w:lang w:val="en-US" w:eastAsia="zh-CN"/>
        </w:rPr>
        <w:t>关闭射频。</w:t>
      </w:r>
    </w:p>
    <w:p>
      <w:pPr>
        <w:pStyle w:val="26"/>
        <w:rPr>
          <w:rFonts w:hint="eastAsia"/>
          <w:lang w:val="en-US" w:eastAsia="zh-CN"/>
        </w:rPr>
      </w:pPr>
      <w:r>
        <w:rPr>
          <w:rFonts w:hint="eastAsia"/>
          <w:lang w:val="en-US" w:eastAsia="zh-CN"/>
        </w:rPr>
        <w:t>在有多个模块持有射频锁的情况下，只有所有射频锁都满足应该关闭射频时，射频才会被真正关闭，否则保持开启直到其他射频锁也正常或因超时而关闭射频。开启射频时，只有第一个射频锁开启时会执行开启射频操作，后续锁开启时无需真正操作。</w:t>
      </w:r>
    </w:p>
    <w:p>
      <w:pPr>
        <w:pStyle w:val="26"/>
        <w:rPr>
          <w:rFonts w:hint="eastAsia"/>
          <w:lang w:val="en-US" w:eastAsia="zh-CN"/>
        </w:rPr>
      </w:pPr>
      <w:r>
        <w:rPr>
          <w:rFonts w:hint="eastAsia"/>
          <w:lang w:val="en-US" w:eastAsia="zh-CN"/>
        </w:rPr>
        <w:t>radio_on() API中的timeout参数指定了自己开启射频锁的最长时间，以系统节拍计。它的作用是防止模块自身因运行出错或未调用</w:t>
      </w:r>
      <w:r>
        <w:rPr>
          <w:rFonts w:hint="default"/>
          <w:lang w:val="en-US" w:eastAsia="zh-CN"/>
        </w:rPr>
        <w:t>radio_off()</w:t>
      </w:r>
      <w:r>
        <w:rPr>
          <w:rFonts w:hint="eastAsia"/>
          <w:lang w:val="en-US" w:eastAsia="zh-CN"/>
        </w:rPr>
        <w:t>而导致节点一直不能关闭射频，该超时将有对应的ctimer软件定时器，在到时后将关闭该射频锁。调用</w:t>
      </w:r>
      <w:r>
        <w:rPr>
          <w:rFonts w:hint="default"/>
          <w:lang w:val="en-US" w:eastAsia="zh-CN"/>
        </w:rPr>
        <w:t>radio_on()</w:t>
      </w:r>
      <w:r>
        <w:rPr>
          <w:rFonts w:hint="eastAsia"/>
          <w:lang w:val="en-US" w:eastAsia="zh-CN"/>
        </w:rPr>
        <w:t>时指定的</w:t>
      </w:r>
      <w:r>
        <w:rPr>
          <w:rFonts w:hint="default"/>
          <w:lang w:val="en-US" w:eastAsia="zh-CN"/>
        </w:rPr>
        <w:t>timeout</w:t>
      </w:r>
      <w:r>
        <w:rPr>
          <w:rFonts w:hint="eastAsia"/>
          <w:lang w:val="en-US" w:eastAsia="zh-CN"/>
        </w:rPr>
        <w:t>可以根据情况进行一些估计，比自己的射频任务完成时间较长一些没有关系，但较短可能导致射频提前被关闭而运行出错。</w:t>
      </w:r>
    </w:p>
    <w:p>
      <w:pPr>
        <w:pStyle w:val="3"/>
        <w:rPr>
          <w:rFonts w:hint="eastAsia"/>
          <w:lang w:eastAsia="zh-CN"/>
        </w:rPr>
      </w:pPr>
      <w:bookmarkStart w:id="256" w:name="_Toc20100"/>
      <w:bookmarkStart w:id="257" w:name="_Toc13542"/>
      <w:r>
        <w:rPr>
          <w:rFonts w:hint="eastAsia"/>
          <w:lang w:eastAsia="zh-CN"/>
        </w:rPr>
        <w:t>软件看门狗模块</w:t>
      </w:r>
      <w:bookmarkEnd w:id="256"/>
      <w:bookmarkEnd w:id="257"/>
    </w:p>
    <w:p>
      <w:pPr>
        <w:pStyle w:val="26"/>
        <w:rPr>
          <w:rFonts w:hint="eastAsia"/>
          <w:lang w:val="en-US" w:eastAsia="zh-CN"/>
        </w:rPr>
      </w:pPr>
      <w:r>
        <w:rPr>
          <w:rFonts w:hint="eastAsia"/>
          <w:lang w:eastAsia="zh-CN"/>
        </w:rPr>
        <w:t>本系统的各类型设备</w:t>
      </w:r>
      <w:r>
        <w:rPr>
          <w:rFonts w:hint="eastAsia"/>
          <w:lang w:val="en-US" w:eastAsia="zh-CN"/>
        </w:rPr>
        <w:t>VD/RP/AP在实际部署后要再进行维护都相当麻烦，因此保证设备的稳定运行具有非常重要的意义，稳定性的实现非常依赖软件看门狗模块的作用，对应的实现代码主要是</w:t>
      </w:r>
      <w:r>
        <w:rPr>
          <w:rFonts w:hint="default"/>
          <w:lang w:val="en-US" w:eastAsia="zh-CN"/>
        </w:rPr>
        <w:t>contiki\core\sys\taskmon.c</w:t>
      </w:r>
      <w:r>
        <w:rPr>
          <w:rFonts w:hint="eastAsia"/>
          <w:lang w:val="en-US" w:eastAsia="zh-CN"/>
        </w:rPr>
        <w:t>和</w:t>
      </w:r>
      <w:r>
        <w:rPr>
          <w:rFonts w:hint="default"/>
          <w:lang w:val="en-US" w:eastAsia="zh-CN"/>
        </w:rPr>
        <w:t>platform\mist-exp5438\watchdog.c</w:t>
      </w:r>
      <w:r>
        <w:rPr>
          <w:rFonts w:hint="eastAsia"/>
          <w:lang w:val="en-US" w:eastAsia="zh-CN"/>
        </w:rPr>
        <w:t>。</w:t>
      </w:r>
    </w:p>
    <w:p>
      <w:pPr>
        <w:pStyle w:val="26"/>
        <w:rPr>
          <w:rFonts w:hint="eastAsia"/>
          <w:lang w:val="en-US" w:eastAsia="zh-CN"/>
        </w:rPr>
      </w:pPr>
      <w:r>
        <w:rPr>
          <w:rFonts w:hint="default"/>
          <w:lang w:val="en-US" w:eastAsia="zh-CN"/>
        </w:rPr>
        <w:t>platform\mist-exp5438\watchdog.c</w:t>
      </w:r>
      <w:r>
        <w:rPr>
          <w:rFonts w:hint="eastAsia"/>
          <w:lang w:val="en-US" w:eastAsia="zh-CN"/>
        </w:rPr>
        <w:t>是节点平台对应的硬件看门狗控制模块，它提供对硬件看门狗停止、启动、喂狗等操作的支持，控制的是MCU上唯一的硬件看门狗。相比于原始版本的代码，增加了对</w:t>
      </w:r>
      <w:r>
        <w:rPr>
          <w:rFonts w:hint="default"/>
          <w:lang w:val="en-US" w:eastAsia="zh-CN"/>
        </w:rPr>
        <w:t>taskmon</w:t>
      </w:r>
      <w:r>
        <w:rPr>
          <w:rFonts w:hint="eastAsia"/>
          <w:lang w:val="en-US" w:eastAsia="zh-CN"/>
        </w:rPr>
        <w:t>模块的依赖，其中停止看门狗</w:t>
      </w:r>
      <w:r>
        <w:rPr>
          <w:rFonts w:hint="default"/>
          <w:lang w:val="en-US" w:eastAsia="zh-CN"/>
        </w:rPr>
        <w:t>watchdog_stop()</w:t>
      </w:r>
      <w:r>
        <w:rPr>
          <w:rFonts w:hint="eastAsia"/>
          <w:lang w:val="en-US" w:eastAsia="zh-CN"/>
        </w:rPr>
        <w:t>和喂狗</w:t>
      </w:r>
      <w:r>
        <w:rPr>
          <w:rFonts w:hint="default"/>
          <w:lang w:val="en-US" w:eastAsia="zh-CN"/>
        </w:rPr>
        <w:t>watchdog_periodic()</w:t>
      </w:r>
      <w:r>
        <w:rPr>
          <w:rFonts w:hint="eastAsia"/>
          <w:lang w:val="en-US" w:eastAsia="zh-CN"/>
        </w:rPr>
        <w:t>都依赖于</w:t>
      </w:r>
      <w:r>
        <w:rPr>
          <w:rFonts w:hint="default"/>
          <w:lang w:val="en-US" w:eastAsia="zh-CN"/>
        </w:rPr>
        <w:t>taskmon_ok()</w:t>
      </w:r>
      <w:r>
        <w:rPr>
          <w:rFonts w:hint="eastAsia"/>
          <w:lang w:val="en-US" w:eastAsia="zh-CN"/>
        </w:rPr>
        <w:t>的返回值为1才真正进行操作，因此唯一的硬件看门狗逻辑上将可能扩展为多个软件看门狗来监测设备的运行。</w:t>
      </w:r>
    </w:p>
    <w:p>
      <w:pPr>
        <w:pStyle w:val="26"/>
        <w:rPr>
          <w:rFonts w:hint="eastAsia"/>
          <w:lang w:val="en-US" w:eastAsia="zh-CN"/>
        </w:rPr>
      </w:pPr>
      <w:r>
        <w:rPr>
          <w:rFonts w:hint="default"/>
          <w:lang w:val="en-US" w:eastAsia="zh-CN"/>
        </w:rPr>
        <w:t>contiki\core\sys\taskmon.c</w:t>
      </w:r>
      <w:r>
        <w:rPr>
          <w:rFonts w:hint="eastAsia"/>
          <w:lang w:val="en-US" w:eastAsia="zh-CN"/>
        </w:rPr>
        <w:t>是软件看门狗的实现，</w:t>
      </w:r>
      <w:r>
        <w:rPr>
          <w:rFonts w:hint="default"/>
          <w:lang w:val="en-US" w:eastAsia="zh-CN"/>
        </w:rPr>
        <w:t>taskmon</w:t>
      </w:r>
      <w:r>
        <w:rPr>
          <w:rFonts w:hint="eastAsia"/>
          <w:lang w:val="en-US" w:eastAsia="zh-CN"/>
        </w:rPr>
        <w:t>是</w:t>
      </w:r>
      <w:r>
        <w:rPr>
          <w:rFonts w:hint="default"/>
          <w:lang w:val="en-US" w:eastAsia="zh-CN"/>
        </w:rPr>
        <w:t>task monitor</w:t>
      </w:r>
      <w:r>
        <w:rPr>
          <w:rFonts w:hint="eastAsia"/>
          <w:lang w:val="en-US" w:eastAsia="zh-CN"/>
        </w:rPr>
        <w:t>即任务监视器的缩写，它提供以下几个重要的API：</w:t>
      </w:r>
    </w:p>
    <w:p>
      <w:pPr>
        <w:numPr>
          <w:ilvl w:val="0"/>
          <w:numId w:val="23"/>
        </w:numPr>
        <w:ind w:left="425" w:hanging="425"/>
        <w:rPr>
          <w:rFonts w:hint="eastAsia"/>
          <w:lang w:val="en-US" w:eastAsia="zh-CN"/>
        </w:rPr>
      </w:pPr>
      <w:r>
        <w:rPr>
          <w:rFonts w:hint="eastAsia"/>
          <w:lang w:val="en-US" w:eastAsia="zh-CN"/>
        </w:rPr>
        <w:t>int task_ok()，提供当前所有软件看门狗的状态，如果有一个的状态不正常，返回0表示不正常，所有都正常时返回1表示正常；</w:t>
      </w:r>
    </w:p>
    <w:p>
      <w:pPr>
        <w:numPr>
          <w:ilvl w:val="0"/>
          <w:numId w:val="23"/>
        </w:numPr>
        <w:ind w:left="425" w:hanging="425"/>
        <w:rPr>
          <w:rFonts w:hint="eastAsia"/>
          <w:lang w:val="en-US" w:eastAsia="zh-CN"/>
        </w:rPr>
      </w:pPr>
      <w:r>
        <w:rPr>
          <w:rFonts w:hint="eastAsia"/>
          <w:lang w:val="en-US" w:eastAsia="zh-CN"/>
        </w:rPr>
        <w:t>struct taskmon *taskmon_create(char *name)，申请一个任务监视器；</w:t>
      </w:r>
    </w:p>
    <w:p>
      <w:pPr>
        <w:numPr>
          <w:ilvl w:val="0"/>
          <w:numId w:val="23"/>
        </w:numPr>
        <w:ind w:left="425" w:hanging="425"/>
        <w:rPr>
          <w:rFonts w:hint="eastAsia"/>
          <w:lang w:val="en-US" w:eastAsia="zh-CN"/>
        </w:rPr>
      </w:pPr>
      <w:r>
        <w:rPr>
          <w:rFonts w:hint="default"/>
          <w:lang w:val="en-US" w:eastAsia="zh-CN"/>
        </w:rPr>
        <w:t>void taskmon_free(struct taskmon *mon)</w:t>
      </w:r>
      <w:r>
        <w:rPr>
          <w:rFonts w:hint="eastAsia"/>
          <w:lang w:val="en-US" w:eastAsia="zh-CN"/>
        </w:rPr>
        <w:t>，释放一个任务监视器；</w:t>
      </w:r>
    </w:p>
    <w:p>
      <w:pPr>
        <w:numPr>
          <w:ilvl w:val="0"/>
          <w:numId w:val="23"/>
        </w:numPr>
        <w:ind w:left="425" w:hanging="425"/>
        <w:rPr>
          <w:rFonts w:hint="eastAsia"/>
          <w:lang w:val="en-US" w:eastAsia="zh-CN"/>
        </w:rPr>
      </w:pPr>
      <w:r>
        <w:rPr>
          <w:rFonts w:hint="default"/>
          <w:lang w:val="en-US" w:eastAsia="zh-CN"/>
        </w:rPr>
        <w:t>void task_begin(struct taskmon *mon, clock_time_t timeout)</w:t>
      </w:r>
      <w:r>
        <w:rPr>
          <w:rFonts w:hint="eastAsia"/>
          <w:lang w:val="en-US" w:eastAsia="zh-CN"/>
        </w:rPr>
        <w:t>，开始一个任务，带有超时；</w:t>
      </w:r>
    </w:p>
    <w:p>
      <w:pPr>
        <w:numPr>
          <w:ilvl w:val="0"/>
          <w:numId w:val="23"/>
        </w:numPr>
        <w:ind w:left="425" w:hanging="425"/>
        <w:rPr>
          <w:rFonts w:hint="eastAsia"/>
          <w:lang w:val="en-US" w:eastAsia="zh-CN"/>
        </w:rPr>
      </w:pPr>
      <w:r>
        <w:rPr>
          <w:rFonts w:hint="eastAsia"/>
          <w:lang w:val="en-US" w:eastAsia="zh-CN"/>
        </w:rPr>
        <w:t>void task_end(struct taskmon *mon)，结束一个任务。</w:t>
      </w:r>
    </w:p>
    <w:p>
      <w:pPr>
        <w:pStyle w:val="26"/>
        <w:rPr>
          <w:rFonts w:hint="eastAsia"/>
          <w:lang w:val="en-US" w:eastAsia="zh-CN"/>
        </w:rPr>
      </w:pPr>
      <w:r>
        <w:rPr>
          <w:rFonts w:hint="eastAsia"/>
          <w:lang w:val="en-US" w:eastAsia="zh-CN"/>
        </w:rPr>
        <w:t>每个任务监视器对应如下的一个数据结构：</w:t>
      </w:r>
    </w:p>
    <w:p>
      <w:pPr>
        <w:pStyle w:val="29"/>
        <w:rPr>
          <w:rFonts w:hint="eastAsia"/>
        </w:rPr>
      </w:pPr>
      <w:r>
        <w:rPr>
          <w:rFonts w:hint="eastAsia"/>
        </w:rPr>
        <w:t>struct taskmon {</w:t>
      </w:r>
    </w:p>
    <w:p>
      <w:pPr>
        <w:pStyle w:val="29"/>
        <w:rPr>
          <w:rFonts w:hint="eastAsia"/>
        </w:rPr>
      </w:pPr>
      <w:r>
        <w:rPr>
          <w:rFonts w:hint="eastAsia"/>
        </w:rPr>
        <w:t xml:space="preserve">  char     name[TASKMON_NAME_LEN];</w:t>
      </w:r>
      <w:r>
        <w:rPr>
          <w:rFonts w:hint="default"/>
          <w:lang w:val="en-US"/>
        </w:rPr>
        <w:t xml:space="preserve"> // </w:t>
      </w:r>
      <w:r>
        <w:rPr>
          <w:rFonts w:hint="eastAsia"/>
          <w:lang w:val="en-US" w:eastAsia="zh-CN"/>
        </w:rPr>
        <w:t>任务名，便于调试时识别</w:t>
      </w:r>
    </w:p>
    <w:p>
      <w:pPr>
        <w:pStyle w:val="29"/>
        <w:rPr>
          <w:rFonts w:hint="eastAsia"/>
        </w:rPr>
      </w:pPr>
      <w:r>
        <w:rPr>
          <w:rFonts w:hint="eastAsia"/>
        </w:rPr>
        <w:t xml:space="preserve">  uint32_t beg;</w:t>
      </w:r>
      <w:r>
        <w:rPr>
          <w:rFonts w:hint="eastAsia"/>
          <w:lang w:val="en-US" w:eastAsia="zh-CN"/>
        </w:rPr>
        <w:t xml:space="preserve"> </w:t>
      </w:r>
      <w:r>
        <w:rPr>
          <w:rFonts w:hint="default"/>
          <w:lang w:val="en-US" w:eastAsia="zh-CN"/>
        </w:rPr>
        <w:t xml:space="preserve">// </w:t>
      </w:r>
      <w:r>
        <w:rPr>
          <w:rFonts w:hint="eastAsia"/>
          <w:lang w:val="en-US" w:eastAsia="zh-CN"/>
        </w:rPr>
        <w:t>开始次数</w:t>
      </w:r>
    </w:p>
    <w:p>
      <w:pPr>
        <w:pStyle w:val="29"/>
        <w:rPr>
          <w:rFonts w:hint="eastAsia"/>
        </w:rPr>
      </w:pPr>
      <w:r>
        <w:rPr>
          <w:rFonts w:hint="eastAsia"/>
        </w:rPr>
        <w:t xml:space="preserve">  uint32_t end;</w:t>
      </w:r>
      <w:r>
        <w:rPr>
          <w:rFonts w:hint="eastAsia"/>
          <w:lang w:val="en-US" w:eastAsia="zh-CN"/>
        </w:rPr>
        <w:t xml:space="preserve"> </w:t>
      </w:r>
      <w:r>
        <w:rPr>
          <w:rFonts w:hint="default"/>
          <w:lang w:val="en-US" w:eastAsia="zh-CN"/>
        </w:rPr>
        <w:t xml:space="preserve">// </w:t>
      </w:r>
      <w:r>
        <w:rPr>
          <w:rFonts w:hint="eastAsia"/>
          <w:lang w:val="en-US" w:eastAsia="zh-CN"/>
        </w:rPr>
        <w:t>结束次数</w:t>
      </w:r>
    </w:p>
    <w:p>
      <w:pPr>
        <w:pStyle w:val="29"/>
        <w:rPr>
          <w:rFonts w:hint="eastAsia"/>
        </w:rPr>
      </w:pPr>
      <w:r>
        <w:rPr>
          <w:rFonts w:hint="eastAsia"/>
        </w:rPr>
        <w:t xml:space="preserve">  clock_time_t deadline;</w:t>
      </w:r>
      <w:r>
        <w:rPr>
          <w:rFonts w:hint="eastAsia"/>
          <w:lang w:val="en-US" w:eastAsia="zh-CN"/>
        </w:rPr>
        <w:t xml:space="preserve"> </w:t>
      </w:r>
      <w:r>
        <w:rPr>
          <w:rFonts w:hint="default"/>
          <w:lang w:val="en-US" w:eastAsia="zh-CN"/>
        </w:rPr>
        <w:t xml:space="preserve">// </w:t>
      </w:r>
      <w:r>
        <w:rPr>
          <w:rFonts w:hint="eastAsia"/>
          <w:lang w:val="en-US" w:eastAsia="zh-CN"/>
        </w:rPr>
        <w:t>任务结束超时</w:t>
      </w:r>
    </w:p>
    <w:p>
      <w:pPr>
        <w:pStyle w:val="29"/>
        <w:rPr>
          <w:rFonts w:hint="eastAsia"/>
        </w:rPr>
      </w:pPr>
      <w:r>
        <w:rPr>
          <w:rFonts w:hint="eastAsia"/>
        </w:rPr>
        <w:t xml:space="preserve">  uint8_t  running;</w:t>
      </w:r>
      <w:r>
        <w:rPr>
          <w:rFonts w:hint="default"/>
          <w:lang w:val="en-US"/>
        </w:rPr>
        <w:t xml:space="preserve"> // </w:t>
      </w:r>
      <w:r>
        <w:rPr>
          <w:rFonts w:hint="eastAsia"/>
          <w:lang w:val="en-US" w:eastAsia="zh-CN"/>
        </w:rPr>
        <w:t>本监视器是否在运行</w:t>
      </w:r>
    </w:p>
    <w:p>
      <w:pPr>
        <w:pStyle w:val="29"/>
        <w:rPr>
          <w:rFonts w:hint="eastAsia"/>
        </w:rPr>
      </w:pPr>
      <w:r>
        <w:rPr>
          <w:rFonts w:hint="eastAsia"/>
        </w:rPr>
        <w:t xml:space="preserve">  uint8_t  pending;</w:t>
      </w:r>
      <w:r>
        <w:rPr>
          <w:rFonts w:hint="eastAsia"/>
          <w:lang w:val="en-US" w:eastAsia="zh-CN"/>
        </w:rPr>
        <w:t xml:space="preserve"> </w:t>
      </w:r>
      <w:r>
        <w:rPr>
          <w:rFonts w:hint="default"/>
          <w:lang w:val="en-US" w:eastAsia="zh-CN"/>
        </w:rPr>
        <w:t xml:space="preserve">// </w:t>
      </w:r>
      <w:r>
        <w:rPr>
          <w:rFonts w:hint="eastAsia"/>
          <w:lang w:val="en-US" w:eastAsia="zh-CN"/>
        </w:rPr>
        <w:t>本监视器是否有任务正在执行中</w:t>
      </w:r>
    </w:p>
    <w:p>
      <w:pPr>
        <w:pStyle w:val="29"/>
        <w:rPr>
          <w:rFonts w:hint="eastAsia"/>
        </w:rPr>
      </w:pPr>
      <w:r>
        <w:rPr>
          <w:rFonts w:hint="eastAsia"/>
        </w:rPr>
        <w:t>};</w:t>
      </w:r>
    </w:p>
    <w:p>
      <w:pPr>
        <w:pStyle w:val="26"/>
        <w:ind w:firstLine="0" w:firstLineChars="0"/>
        <w:rPr>
          <w:rFonts w:hint="eastAsia" w:eastAsia="宋体"/>
          <w:lang w:eastAsia="zh-CN"/>
        </w:rPr>
      </w:pPr>
      <w:r>
        <w:rPr>
          <w:rFonts w:hint="eastAsia"/>
          <w:lang w:eastAsia="zh-CN"/>
        </w:rPr>
        <w:t>软件看门狗模块支持的任务监视器的个数由</w:t>
      </w:r>
      <w:r>
        <w:rPr>
          <w:rFonts w:hint="eastAsia"/>
          <w:lang w:val="en-US" w:eastAsia="zh-CN"/>
        </w:rPr>
        <w:t>TASKMON_MAX_NUM决定，默认值为8。</w:t>
      </w:r>
    </w:p>
    <w:p>
      <w:pPr>
        <w:pStyle w:val="26"/>
        <w:rPr>
          <w:rFonts w:hint="eastAsia"/>
          <w:lang w:val="en-US" w:eastAsia="zh-CN"/>
        </w:rPr>
      </w:pPr>
      <w:r>
        <w:rPr>
          <w:rFonts w:hint="eastAsia"/>
          <w:lang w:val="en-US" w:eastAsia="zh-CN"/>
        </w:rPr>
        <w:t>任务监视器的工作方式如下，对于一个关心的任务，为它申请一个任务监视器之后，在任务的开始位置，可以调用</w:t>
      </w:r>
      <w:r>
        <w:rPr>
          <w:rFonts w:hint="default"/>
          <w:lang w:val="en-US" w:eastAsia="zh-CN"/>
        </w:rPr>
        <w:t>task_begin()</w:t>
      </w:r>
      <w:r>
        <w:rPr>
          <w:rFonts w:hint="eastAsia"/>
          <w:lang w:val="en-US" w:eastAsia="zh-CN"/>
        </w:rPr>
        <w:t>标记该任务已开始执行，同时指定了一个超时时间；如果任务正常运行结束，则在某位置应调用task_end()标记任务已正常结束。</w:t>
      </w:r>
      <w:r>
        <w:rPr>
          <w:rFonts w:hint="default"/>
          <w:lang w:val="en-US" w:eastAsia="zh-CN"/>
        </w:rPr>
        <w:t>task_begin()</w:t>
      </w:r>
      <w:r>
        <w:rPr>
          <w:rFonts w:hint="eastAsia"/>
          <w:lang w:val="en-US" w:eastAsia="zh-CN"/>
        </w:rPr>
        <w:t>会把</w:t>
      </w:r>
      <w:r>
        <w:rPr>
          <w:rFonts w:hint="default"/>
          <w:lang w:val="en-US" w:eastAsia="zh-CN"/>
        </w:rPr>
        <w:t>beg</w:t>
      </w:r>
      <w:r>
        <w:rPr>
          <w:rFonts w:hint="eastAsia"/>
          <w:lang w:val="en-US" w:eastAsia="zh-CN"/>
        </w:rPr>
        <w:t>计数加1，</w:t>
      </w:r>
      <w:r>
        <w:rPr>
          <w:rFonts w:hint="default"/>
          <w:lang w:val="en-US" w:eastAsia="zh-CN"/>
        </w:rPr>
        <w:t>task_end()</w:t>
      </w:r>
      <w:r>
        <w:rPr>
          <w:rFonts w:hint="eastAsia"/>
          <w:lang w:val="en-US" w:eastAsia="zh-CN"/>
        </w:rPr>
        <w:t>会把end计数加1；如果在要进行喂硬件看门狗操作而调用</w:t>
      </w:r>
      <w:r>
        <w:rPr>
          <w:rFonts w:hint="default"/>
          <w:lang w:val="en-US" w:eastAsia="zh-CN"/>
        </w:rPr>
        <w:t>taskmon_ok()</w:t>
      </w:r>
      <w:r>
        <w:rPr>
          <w:rFonts w:hint="eastAsia"/>
          <w:lang w:val="en-US" w:eastAsia="zh-CN"/>
        </w:rPr>
        <w:t>进行检查时，某个任务监视器的</w:t>
      </w:r>
      <w:r>
        <w:rPr>
          <w:rFonts w:hint="default"/>
          <w:lang w:val="en-US" w:eastAsia="zh-CN"/>
        </w:rPr>
        <w:t>end</w:t>
      </w:r>
      <w:r>
        <w:rPr>
          <w:rFonts w:hint="eastAsia"/>
          <w:lang w:val="en-US" w:eastAsia="zh-CN"/>
        </w:rPr>
        <w:t>和</w:t>
      </w:r>
      <w:r>
        <w:rPr>
          <w:rFonts w:hint="default"/>
          <w:lang w:val="en-US" w:eastAsia="zh-CN"/>
        </w:rPr>
        <w:t>beg</w:t>
      </w:r>
      <w:r>
        <w:rPr>
          <w:rFonts w:hint="eastAsia"/>
          <w:lang w:val="en-US" w:eastAsia="zh-CN"/>
        </w:rPr>
        <w:t>计数不一致，并且当前的时间已经超过了其</w:t>
      </w:r>
      <w:r>
        <w:rPr>
          <w:rFonts w:hint="default"/>
          <w:lang w:val="en-US" w:eastAsia="zh-CN"/>
        </w:rPr>
        <w:t>deadline</w:t>
      </w:r>
      <w:r>
        <w:rPr>
          <w:rFonts w:hint="eastAsia"/>
          <w:lang w:val="en-US" w:eastAsia="zh-CN"/>
        </w:rPr>
        <w:t>，说明该任务没有能够正常结束，这时taskmon_ok()返回值为0就不会进行喂狗操作，超时后看门狗将导致节点重启。</w:t>
      </w:r>
    </w:p>
    <w:p>
      <w:pPr>
        <w:pStyle w:val="26"/>
        <w:rPr>
          <w:rFonts w:hint="eastAsia"/>
          <w:lang w:val="en-US" w:eastAsia="zh-CN"/>
        </w:rPr>
      </w:pPr>
      <w:r>
        <w:rPr>
          <w:rFonts w:hint="eastAsia"/>
          <w:lang w:val="en-US" w:eastAsia="zh-CN"/>
        </w:rPr>
        <w:t>以VD设备为例，保证其磁数据采样过程一直在正常运行是非常重要的，采用了两个任务监视器分别名为sample和sensor来监视其过程。sample监视采样的周期性是否正常，第一次启动采样定时器时也调用task_begin(sample,...)，在采样定时器到时，向磁传感器发出采样指令时，调用</w:t>
      </w:r>
      <w:r>
        <w:rPr>
          <w:rFonts w:hint="default"/>
          <w:lang w:val="en-US" w:eastAsia="zh-CN"/>
        </w:rPr>
        <w:t>task_end(sample)</w:t>
      </w:r>
      <w:r>
        <w:rPr>
          <w:rFonts w:hint="eastAsia"/>
          <w:lang w:val="en-US" w:eastAsia="zh-CN"/>
        </w:rPr>
        <w:t>结束第一次周期性检查，又立即调用</w:t>
      </w:r>
      <w:r>
        <w:rPr>
          <w:rFonts w:hint="default"/>
          <w:lang w:val="en-US" w:eastAsia="zh-CN"/>
        </w:rPr>
        <w:t>task_begin(sample,...)</w:t>
      </w:r>
      <w:r>
        <w:rPr>
          <w:rFonts w:hint="eastAsia"/>
          <w:lang w:val="en-US" w:eastAsia="zh-CN"/>
        </w:rPr>
        <w:t>监视下一次采样执行。s</w:t>
      </w:r>
      <w:r>
        <w:rPr>
          <w:rFonts w:hint="default"/>
          <w:lang w:val="en-US" w:eastAsia="zh-CN"/>
        </w:rPr>
        <w:t>ensor</w:t>
      </w:r>
      <w:r>
        <w:rPr>
          <w:rFonts w:hint="eastAsia"/>
          <w:lang w:val="en-US" w:eastAsia="zh-CN"/>
        </w:rPr>
        <w:t>监视传感器的采样是否正常返回数据，在向磁传感器发出采样指令的位置调用</w:t>
      </w:r>
      <w:r>
        <w:rPr>
          <w:rFonts w:hint="default"/>
          <w:lang w:val="en-US" w:eastAsia="zh-CN"/>
        </w:rPr>
        <w:t>task_begin(sensor,...)</w:t>
      </w:r>
      <w:r>
        <w:rPr>
          <w:rFonts w:hint="eastAsia"/>
          <w:lang w:val="en-US" w:eastAsia="zh-CN"/>
        </w:rPr>
        <w:t>，在磁传感器正常完成了采样的回调函数中调用</w:t>
      </w:r>
      <w:r>
        <w:rPr>
          <w:rFonts w:hint="default"/>
          <w:lang w:val="en-US" w:eastAsia="zh-CN"/>
        </w:rPr>
        <w:t>task_end(sensor)</w:t>
      </w:r>
      <w:r>
        <w:rPr>
          <w:rFonts w:hint="eastAsia"/>
          <w:lang w:val="en-US" w:eastAsia="zh-CN"/>
        </w:rPr>
        <w:t>，如果磁传感器未能正常返回采样结果，则sensor失败导致重启。</w:t>
      </w:r>
    </w:p>
    <w:p>
      <w:pPr>
        <w:pStyle w:val="26"/>
        <w:rPr>
          <w:rFonts w:hint="eastAsia"/>
          <w:lang w:val="en-US" w:eastAsia="zh-CN"/>
        </w:rPr>
      </w:pPr>
      <w:r>
        <w:rPr>
          <w:rFonts w:hint="eastAsia"/>
          <w:lang w:val="en-US" w:eastAsia="zh-CN"/>
        </w:rPr>
        <w:t>调用</w:t>
      </w:r>
      <w:r>
        <w:rPr>
          <w:rFonts w:hint="default"/>
          <w:lang w:val="en-US" w:eastAsia="zh-CN"/>
        </w:rPr>
        <w:t>task_begin()</w:t>
      </w:r>
      <w:r>
        <w:rPr>
          <w:rFonts w:hint="eastAsia"/>
          <w:lang w:val="en-US" w:eastAsia="zh-CN"/>
        </w:rPr>
        <w:t>时指定的超时时间可以是多次任务正常执行的时间，从而可以容忍几次任务执行失败。还是以上述sensor为例，假设节点正常每1秒采样一次，则调用</w:t>
      </w:r>
      <w:r>
        <w:rPr>
          <w:rFonts w:hint="default"/>
          <w:lang w:val="en-US" w:eastAsia="zh-CN"/>
        </w:rPr>
        <w:t>task_begin(sensor, (CLOCK_SECOND * 4))</w:t>
      </w:r>
      <w:r>
        <w:rPr>
          <w:rFonts w:hint="eastAsia"/>
          <w:lang w:val="en-US" w:eastAsia="zh-CN"/>
        </w:rPr>
        <w:t>时，如果第1次采样因出错未能返回数据，</w:t>
      </w:r>
      <w:r>
        <w:rPr>
          <w:rFonts w:hint="default"/>
          <w:lang w:val="en-US" w:eastAsia="zh-CN"/>
        </w:rPr>
        <w:t>sensor</w:t>
      </w:r>
      <w:r>
        <w:rPr>
          <w:rFonts w:hint="eastAsia"/>
          <w:lang w:val="en-US" w:eastAsia="zh-CN"/>
        </w:rPr>
        <w:t>监视器因为还没超时仍然认为是正常，程序还可能正常运行进行第2次采样；如果第2、3次采样都失败，sensor监视器才会因超时判定出错而重启，只要有一次成功，则会调用</w:t>
      </w:r>
      <w:r>
        <w:rPr>
          <w:rFonts w:hint="default"/>
          <w:lang w:val="en-US" w:eastAsia="zh-CN"/>
        </w:rPr>
        <w:t>task_end()</w:t>
      </w:r>
      <w:r>
        <w:rPr>
          <w:rFonts w:hint="eastAsia"/>
          <w:lang w:val="en-US" w:eastAsia="zh-CN"/>
        </w:rPr>
        <w:t>结束本次任务执行，然后在下次开始采样时又重新计超时。</w:t>
      </w:r>
    </w:p>
    <w:p>
      <w:pPr>
        <w:pStyle w:val="3"/>
        <w:rPr>
          <w:rFonts w:hint="eastAsia"/>
          <w:lang w:eastAsia="zh-CN"/>
        </w:rPr>
      </w:pPr>
      <w:bookmarkStart w:id="258" w:name="_Toc17211"/>
      <w:bookmarkStart w:id="259" w:name="_Toc29319"/>
      <w:r>
        <w:rPr>
          <w:rFonts w:hint="eastAsia"/>
          <w:lang w:eastAsia="zh-CN"/>
        </w:rPr>
        <w:t>启动引导模块</w:t>
      </w:r>
      <w:bookmarkEnd w:id="255"/>
      <w:bookmarkEnd w:id="258"/>
      <w:bookmarkEnd w:id="259"/>
    </w:p>
    <w:p>
      <w:pPr>
        <w:pStyle w:val="26"/>
        <w:rPr>
          <w:rFonts w:hint="eastAsia"/>
          <w:lang w:eastAsia="zh-CN"/>
        </w:rPr>
      </w:pPr>
      <w:r>
        <w:rPr>
          <w:rFonts w:hint="eastAsia"/>
          <w:lang w:eastAsia="zh-CN"/>
        </w:rPr>
        <w:t>启动引导模块又可称为引导程序，它作为一个独立的程序在节点上电后首先运行，然后根据某些内部存储器中的数据决定是根据串口接收数据或外存储器中数据更新程序存储器中的数据，还是直接运行合法的主应用程序。本系统引导程序支持从串口或外存储器更新设备的主程序。</w:t>
      </w:r>
    </w:p>
    <w:p>
      <w:pPr>
        <w:pStyle w:val="26"/>
        <w:rPr>
          <w:rFonts w:hint="eastAsia"/>
          <w:lang w:eastAsia="zh-CN"/>
        </w:rPr>
      </w:pPr>
      <w:r>
        <w:rPr>
          <w:rFonts w:hint="eastAsia"/>
          <w:lang w:val="en-US" w:eastAsia="zh-CN"/>
        </w:rPr>
        <w:t>引导程序本身占据MCU的程序存储器的</w:t>
      </w:r>
      <w:r>
        <w:rPr>
          <w:rFonts w:hint="default"/>
          <w:lang w:val="en-US" w:eastAsia="zh-CN"/>
        </w:rPr>
        <w:t>0xF000-0xFFFF</w:t>
      </w:r>
      <w:r>
        <w:rPr>
          <w:rFonts w:hint="eastAsia"/>
          <w:lang w:val="en-US" w:eastAsia="zh-CN"/>
        </w:rPr>
        <w:t>区间，主程序则占据</w:t>
      </w:r>
      <w:r>
        <w:rPr>
          <w:rFonts w:hint="default"/>
          <w:lang w:val="en-US" w:eastAsia="zh-CN"/>
        </w:rPr>
        <w:t>0x5C00-0xEFFF</w:t>
      </w:r>
      <w:r>
        <w:rPr>
          <w:rFonts w:hint="eastAsia"/>
          <w:lang w:val="en-US" w:eastAsia="zh-CN"/>
        </w:rPr>
        <w:t>和</w:t>
      </w:r>
      <w:r>
        <w:rPr>
          <w:rFonts w:hint="default"/>
          <w:lang w:val="en-US" w:eastAsia="zh-CN"/>
        </w:rPr>
        <w:t>0x10000-0x1FFFF</w:t>
      </w:r>
      <w:r>
        <w:rPr>
          <w:rFonts w:hint="eastAsia"/>
          <w:lang w:val="en-US" w:eastAsia="zh-CN"/>
        </w:rPr>
        <w:t>区间。引导程序和主程序在编译时需要使用修改过的链接文件</w:t>
      </w:r>
      <w:r>
        <w:rPr>
          <w:rFonts w:hint="default"/>
          <w:lang w:val="en-US" w:eastAsia="zh-CN"/>
        </w:rPr>
        <w:t>apps\wvds\{boot,device,router,gateway}\EW430\config\linker\</w:t>
      </w:r>
      <w:r>
        <w:rPr>
          <w:rFonts w:hint="eastAsia"/>
        </w:rPr>
        <w:t>lnk430f5438a.xcl</w:t>
      </w:r>
      <w:r>
        <w:rPr>
          <w:rFonts w:hint="eastAsia"/>
          <w:lang w:eastAsia="zh-CN"/>
        </w:rPr>
        <w:t>，而不是默认的链接文件，这样才能使得程序内容被安排在前述的地址区间内。</w:t>
      </w:r>
    </w:p>
    <w:p>
      <w:pPr>
        <w:pStyle w:val="26"/>
        <w:rPr>
          <w:rFonts w:hint="eastAsia"/>
          <w:lang w:val="en-US" w:eastAsia="zh-CN"/>
        </w:rPr>
      </w:pPr>
      <w:r>
        <w:rPr>
          <w:rFonts w:hint="eastAsia"/>
          <w:lang w:eastAsia="zh-CN"/>
        </w:rPr>
        <w:t>引导程序不能使用任何中断，各中断处理函数都像如下示例代码，它的作用是直接跳转到主程序对应的中断处理函数处进行后续处理，相当于把原本</w:t>
      </w:r>
      <w:r>
        <w:rPr>
          <w:rFonts w:hint="default"/>
          <w:lang w:val="en-US" w:eastAsia="zh-CN"/>
        </w:rPr>
        <w:t>0xFF80</w:t>
      </w:r>
      <w:r>
        <w:rPr>
          <w:rFonts w:hint="eastAsia"/>
          <w:lang w:val="en-US" w:eastAsia="zh-CN"/>
        </w:rPr>
        <w:t>-</w:t>
      </w:r>
      <w:r>
        <w:rPr>
          <w:rFonts w:hint="default"/>
          <w:lang w:val="en-US" w:eastAsia="zh-CN"/>
        </w:rPr>
        <w:t>0xFFFF</w:t>
      </w:r>
      <w:r>
        <w:rPr>
          <w:rFonts w:hint="eastAsia"/>
          <w:lang w:val="en-US" w:eastAsia="zh-CN"/>
        </w:rPr>
        <w:t>的中断向量整体移动到</w:t>
      </w:r>
      <w:r>
        <w:rPr>
          <w:rFonts w:hint="default"/>
          <w:lang w:val="en-US" w:eastAsia="zh-CN"/>
        </w:rPr>
        <w:t>0xEF80-0xEFFF</w:t>
      </w:r>
      <w:r>
        <w:rPr>
          <w:rFonts w:hint="eastAsia"/>
          <w:lang w:val="en-US" w:eastAsia="zh-CN"/>
        </w:rPr>
        <w:t>，从而各中断都能由主应用程序的相应函数进行处理</w:t>
      </w:r>
      <w:r>
        <w:rPr>
          <w:rFonts w:hint="eastAsia"/>
          <w:lang w:eastAsia="zh-CN"/>
        </w:rPr>
        <w:t>。</w:t>
      </w:r>
    </w:p>
    <w:p>
      <w:pPr>
        <w:pStyle w:val="29"/>
        <w:rPr>
          <w:rFonts w:hint="eastAsia"/>
        </w:rPr>
      </w:pPr>
      <w:r>
        <w:rPr>
          <w:rFonts w:hint="eastAsia"/>
        </w:rPr>
        <w:t>ISR(UNMI, unmi_isr)</w:t>
      </w:r>
    </w:p>
    <w:p>
      <w:pPr>
        <w:pStyle w:val="29"/>
        <w:rPr>
          <w:rFonts w:hint="eastAsia"/>
        </w:rPr>
      </w:pPr>
      <w:r>
        <w:rPr>
          <w:rFonts w:hint="eastAsia"/>
        </w:rPr>
        <w:t>{</w:t>
      </w:r>
    </w:p>
    <w:p>
      <w:pPr>
        <w:pStyle w:val="29"/>
        <w:rPr>
          <w:rFonts w:hint="eastAsia"/>
        </w:rPr>
      </w:pPr>
      <w:r>
        <w:rPr>
          <w:rFonts w:hint="eastAsia"/>
        </w:rPr>
        <w:t xml:space="preserve">  asm(" br &amp;0xEFFA;");</w:t>
      </w:r>
    </w:p>
    <w:p>
      <w:pPr>
        <w:pStyle w:val="29"/>
        <w:rPr>
          <w:rFonts w:hint="eastAsia"/>
        </w:rPr>
      </w:pPr>
      <w:r>
        <w:rPr>
          <w:rFonts w:hint="eastAsia"/>
        </w:rPr>
        <w:t>}</w:t>
      </w:r>
    </w:p>
    <w:p>
      <w:pPr>
        <w:pStyle w:val="29"/>
        <w:rPr>
          <w:rFonts w:hint="eastAsia"/>
        </w:rPr>
      </w:pPr>
    </w:p>
    <w:p>
      <w:pPr>
        <w:pStyle w:val="29"/>
        <w:rPr>
          <w:rFonts w:hint="eastAsia"/>
        </w:rPr>
      </w:pPr>
      <w:r>
        <w:rPr>
          <w:rFonts w:hint="eastAsia"/>
        </w:rPr>
        <w:t>ISR(SYSNMI, sysnmi_isr)</w:t>
      </w:r>
    </w:p>
    <w:p>
      <w:pPr>
        <w:pStyle w:val="29"/>
        <w:rPr>
          <w:rFonts w:hint="eastAsia"/>
        </w:rPr>
      </w:pPr>
      <w:r>
        <w:rPr>
          <w:rFonts w:hint="eastAsia"/>
        </w:rPr>
        <w:t>{</w:t>
      </w:r>
    </w:p>
    <w:p>
      <w:pPr>
        <w:pStyle w:val="29"/>
        <w:rPr>
          <w:rFonts w:hint="eastAsia"/>
        </w:rPr>
      </w:pPr>
      <w:r>
        <w:rPr>
          <w:rFonts w:hint="eastAsia"/>
        </w:rPr>
        <w:t xml:space="preserve">  asm(" br &amp;0xEFFC;");</w:t>
      </w:r>
    </w:p>
    <w:p>
      <w:pPr>
        <w:pStyle w:val="29"/>
        <w:rPr>
          <w:rFonts w:hint="eastAsia"/>
          <w:lang w:eastAsia="zh-CN"/>
        </w:rPr>
      </w:pPr>
      <w:r>
        <w:rPr>
          <w:rFonts w:hint="eastAsia"/>
        </w:rPr>
        <w:t>}</w:t>
      </w:r>
    </w:p>
    <w:p>
      <w:pPr>
        <w:pStyle w:val="26"/>
        <w:rPr>
          <w:rFonts w:hint="eastAsia"/>
          <w:lang w:val="en-US" w:eastAsia="zh-CN"/>
        </w:rPr>
      </w:pPr>
      <w:r>
        <w:rPr>
          <w:rFonts w:hint="eastAsia"/>
          <w:lang w:eastAsia="zh-CN"/>
        </w:rPr>
        <w:t>引导程序将相关的数据保存在</w:t>
      </w:r>
      <w:r>
        <w:rPr>
          <w:rFonts w:hint="default"/>
          <w:lang w:val="en-US" w:eastAsia="zh-CN"/>
        </w:rPr>
        <w:t>MSP430 MCU</w:t>
      </w:r>
      <w:r>
        <w:rPr>
          <w:rFonts w:hint="eastAsia"/>
          <w:lang w:val="en-US" w:eastAsia="zh-CN"/>
        </w:rPr>
        <w:t>的内部信息存储器中，起始地址是</w:t>
      </w:r>
      <w:r>
        <w:rPr>
          <w:rFonts w:hint="default"/>
          <w:lang w:val="en-US" w:eastAsia="zh-CN"/>
        </w:rPr>
        <w:t>0x1800</w:t>
      </w:r>
      <w:r>
        <w:rPr>
          <w:rFonts w:hint="eastAsia"/>
          <w:lang w:val="en-US" w:eastAsia="zh-CN"/>
        </w:rPr>
        <w:t>。涉及到的相关数据定义在结构体struct BOOT中：</w:t>
      </w:r>
    </w:p>
    <w:p>
      <w:pPr>
        <w:rPr>
          <w:rFonts w:hint="eastAsia" w:ascii="宋体" w:hAnsi="宋体" w:cs="宋体"/>
          <w:sz w:val="18"/>
          <w:szCs w:val="18"/>
        </w:rPr>
      </w:pPr>
      <w:r>
        <w:rPr>
          <w:rFonts w:hint="eastAsia" w:ascii="宋体" w:hAnsi="宋体" w:cs="宋体"/>
          <w:sz w:val="18"/>
          <w:szCs w:val="18"/>
        </w:rPr>
        <w:t>struct BOOT {</w:t>
      </w:r>
    </w:p>
    <w:p>
      <w:pPr>
        <w:rPr>
          <w:rFonts w:hint="eastAsia" w:ascii="宋体" w:hAnsi="宋体" w:cs="宋体"/>
          <w:sz w:val="18"/>
          <w:szCs w:val="18"/>
        </w:rPr>
      </w:pPr>
      <w:r>
        <w:rPr>
          <w:rFonts w:hint="eastAsia" w:ascii="宋体" w:hAnsi="宋体" w:cs="宋体"/>
          <w:sz w:val="18"/>
          <w:szCs w:val="18"/>
        </w:rPr>
        <w:t xml:space="preserve">  uint16_t  magic;   // 初始化标志</w:t>
      </w:r>
    </w:p>
    <w:p>
      <w:pPr>
        <w:rPr>
          <w:rFonts w:hint="eastAsia" w:ascii="宋体" w:hAnsi="宋体" w:cs="宋体"/>
          <w:sz w:val="18"/>
          <w:szCs w:val="18"/>
        </w:rPr>
      </w:pPr>
      <w:r>
        <w:rPr>
          <w:rFonts w:hint="eastAsia" w:ascii="宋体" w:hAnsi="宋体" w:cs="宋体"/>
          <w:sz w:val="18"/>
          <w:szCs w:val="18"/>
        </w:rPr>
        <w:t xml:space="preserve">   uint8_t  role;    // 节点类型</w:t>
      </w:r>
      <w:r>
        <w:rPr>
          <w:rFonts w:hint="eastAsia" w:ascii="宋体" w:hAnsi="宋体" w:cs="宋体"/>
          <w:sz w:val="18"/>
          <w:szCs w:val="18"/>
          <w:lang w:val="en-US" w:eastAsia="zh-CN"/>
        </w:rPr>
        <w:t>. 1:VD, 2:RP, 4:AP</w:t>
      </w:r>
    </w:p>
    <w:p>
      <w:pPr>
        <w:rPr>
          <w:rFonts w:hint="eastAsia" w:ascii="宋体" w:hAnsi="宋体" w:cs="宋体"/>
          <w:sz w:val="18"/>
          <w:szCs w:val="18"/>
        </w:rPr>
      </w:pPr>
      <w:r>
        <w:rPr>
          <w:rFonts w:hint="eastAsia" w:ascii="宋体" w:hAnsi="宋体" w:cs="宋体"/>
          <w:sz w:val="18"/>
          <w:szCs w:val="18"/>
        </w:rPr>
        <w:t xml:space="preserve">   uint8_t  version; // 固件版本</w:t>
      </w:r>
    </w:p>
    <w:p>
      <w:pPr>
        <w:rPr>
          <w:rFonts w:hint="eastAsia" w:ascii="宋体" w:hAnsi="宋体" w:cs="宋体"/>
          <w:sz w:val="18"/>
          <w:szCs w:val="18"/>
        </w:rPr>
      </w:pPr>
      <w:r>
        <w:rPr>
          <w:rFonts w:hint="eastAsia" w:ascii="宋体" w:hAnsi="宋体" w:cs="宋体"/>
          <w:sz w:val="18"/>
          <w:szCs w:val="18"/>
        </w:rPr>
        <w:t xml:space="preserve">   uint8_t  update;  // 更新来源</w:t>
      </w:r>
      <w:r>
        <w:rPr>
          <w:rFonts w:hint="eastAsia" w:ascii="宋体" w:hAnsi="宋体" w:cs="宋体"/>
          <w:sz w:val="18"/>
          <w:szCs w:val="18"/>
          <w:lang w:val="en-US" w:eastAsia="zh-CN"/>
        </w:rPr>
        <w:t>. 0:无需更新, 1:串口, 2:外部Flash</w:t>
      </w:r>
    </w:p>
    <w:p>
      <w:pPr>
        <w:rPr>
          <w:rFonts w:hint="eastAsia" w:ascii="宋体" w:hAnsi="宋体" w:cs="宋体"/>
          <w:sz w:val="18"/>
          <w:szCs w:val="18"/>
        </w:rPr>
      </w:pPr>
      <w:r>
        <w:rPr>
          <w:rFonts w:hint="eastAsia" w:ascii="宋体" w:hAnsi="宋体" w:cs="宋体"/>
          <w:sz w:val="18"/>
          <w:szCs w:val="18"/>
        </w:rPr>
        <w:t xml:space="preserve">   uint8_t  flash;   // Flash编号</w:t>
      </w:r>
      <w:r>
        <w:rPr>
          <w:rFonts w:hint="eastAsia" w:ascii="宋体" w:hAnsi="宋体" w:cs="宋体"/>
          <w:sz w:val="18"/>
          <w:szCs w:val="18"/>
          <w:lang w:val="en-US"/>
        </w:rPr>
        <w:t>. 0:VD, 1:RP/AP</w:t>
      </w:r>
    </w:p>
    <w:p>
      <w:pPr>
        <w:rPr>
          <w:rFonts w:hint="eastAsia" w:ascii="宋体" w:hAnsi="宋体" w:cs="宋体"/>
          <w:sz w:val="18"/>
          <w:szCs w:val="18"/>
        </w:rPr>
      </w:pPr>
      <w:r>
        <w:rPr>
          <w:rFonts w:hint="eastAsia" w:ascii="宋体" w:hAnsi="宋体" w:cs="宋体"/>
          <w:sz w:val="18"/>
          <w:szCs w:val="18"/>
        </w:rPr>
        <w:t xml:space="preserve">  uint32_t  size;    // 新固件大小</w:t>
      </w:r>
    </w:p>
    <w:p>
      <w:pPr>
        <w:rPr>
          <w:rFonts w:hint="eastAsia" w:ascii="宋体" w:hAnsi="宋体" w:cs="宋体"/>
          <w:sz w:val="18"/>
          <w:szCs w:val="18"/>
        </w:rPr>
      </w:pPr>
      <w:r>
        <w:rPr>
          <w:rFonts w:hint="eastAsia" w:ascii="宋体" w:hAnsi="宋体" w:cs="宋体"/>
          <w:sz w:val="18"/>
          <w:szCs w:val="18"/>
        </w:rPr>
        <w:t xml:space="preserve">  uint32_t  addr;    // 新固件</w:t>
      </w:r>
      <w:r>
        <w:rPr>
          <w:rFonts w:hint="eastAsia" w:ascii="宋体" w:hAnsi="宋体" w:cs="宋体"/>
          <w:sz w:val="18"/>
          <w:szCs w:val="18"/>
          <w:lang w:eastAsia="zh-CN"/>
        </w:rPr>
        <w:t>起始</w:t>
      </w:r>
      <w:r>
        <w:rPr>
          <w:rFonts w:hint="eastAsia" w:ascii="宋体" w:hAnsi="宋体" w:cs="宋体"/>
          <w:sz w:val="18"/>
          <w:szCs w:val="18"/>
        </w:rPr>
        <w:t>地址</w:t>
      </w:r>
    </w:p>
    <w:p>
      <w:pPr>
        <w:rPr>
          <w:rFonts w:hint="eastAsia" w:ascii="宋体" w:hAnsi="宋体" w:cs="宋体"/>
          <w:sz w:val="18"/>
          <w:szCs w:val="18"/>
        </w:rPr>
      </w:pPr>
      <w:r>
        <w:rPr>
          <w:rFonts w:hint="eastAsia" w:ascii="宋体" w:hAnsi="宋体" w:cs="宋体"/>
          <w:sz w:val="18"/>
          <w:szCs w:val="18"/>
        </w:rPr>
        <w:t xml:space="preserve">  uint16_t  crc;     // 新固件校验和</w:t>
      </w:r>
    </w:p>
    <w:p>
      <w:pPr>
        <w:rPr>
          <w:rFonts w:hint="eastAsia" w:ascii="宋体" w:hAnsi="宋体" w:cs="宋体"/>
          <w:sz w:val="18"/>
          <w:szCs w:val="18"/>
        </w:rPr>
      </w:pPr>
      <w:r>
        <w:rPr>
          <w:rFonts w:hint="eastAsia" w:ascii="宋体" w:hAnsi="宋体" w:cs="宋体"/>
          <w:sz w:val="18"/>
          <w:szCs w:val="18"/>
        </w:rPr>
        <w:t xml:space="preserve">   uint8_t  updver;  // 新固件版本</w:t>
      </w:r>
    </w:p>
    <w:p>
      <w:pPr>
        <w:rPr>
          <w:rFonts w:hint="eastAsia" w:ascii="宋体" w:hAnsi="宋体" w:cs="宋体"/>
          <w:sz w:val="18"/>
          <w:szCs w:val="18"/>
        </w:rPr>
      </w:pPr>
      <w:r>
        <w:rPr>
          <w:rFonts w:hint="eastAsia" w:ascii="宋体" w:hAnsi="宋体" w:cs="宋体"/>
          <w:sz w:val="18"/>
          <w:szCs w:val="18"/>
        </w:rPr>
        <w:t>};</w:t>
      </w:r>
    </w:p>
    <w:p>
      <w:pPr>
        <w:pStyle w:val="26"/>
        <w:ind w:firstLine="0" w:firstLineChars="0"/>
        <w:rPr>
          <w:rFonts w:hint="eastAsia"/>
          <w:lang w:val="en-US" w:eastAsia="zh-CN"/>
        </w:rPr>
      </w:pPr>
      <w:r>
        <w:rPr>
          <w:rFonts w:hint="eastAsia"/>
          <w:lang w:val="en-US" w:eastAsia="zh-CN"/>
        </w:rPr>
        <w:t>其中，BOOT.role记录了节点的设备类型，可以增加检查以防止错误的固件用于某设备；BOOT.version记录了节点固件的版本号；BOOT.update标记了运行模式，如果值为0，表示无需进行更新，直接运行现有的应用主程序，如果为1，表示等待从串口接收新的主程序进行更新，如果为2，表示将从外部Flash读取新的主程序并进行更新。</w:t>
      </w:r>
      <w:r>
        <w:rPr>
          <w:rFonts w:hint="default"/>
          <w:lang w:val="en-US" w:eastAsia="zh-CN"/>
        </w:rPr>
        <w:t>BOOT.flash/size/addr/crc/</w:t>
      </w:r>
      <w:r>
        <w:rPr>
          <w:rFonts w:hint="eastAsia"/>
          <w:lang w:val="en-US" w:eastAsia="zh-CN"/>
        </w:rPr>
        <w:t xml:space="preserve"> </w:t>
      </w:r>
      <w:r>
        <w:rPr>
          <w:rFonts w:hint="default"/>
          <w:lang w:val="en-US" w:eastAsia="zh-CN"/>
        </w:rPr>
        <w:t>updver</w:t>
      </w:r>
      <w:r>
        <w:rPr>
          <w:rFonts w:hint="eastAsia"/>
          <w:lang w:val="en-US" w:eastAsia="zh-CN"/>
        </w:rPr>
        <w:t>则记录了存储在外部Flash中的新主程序的相关信息。</w:t>
      </w:r>
    </w:p>
    <w:p>
      <w:pPr>
        <w:pStyle w:val="26"/>
        <w:rPr>
          <w:rFonts w:hint="eastAsia"/>
          <w:lang w:val="en-US" w:eastAsia="zh-CN"/>
        </w:rPr>
      </w:pPr>
      <w:r>
        <w:rPr>
          <w:rFonts w:hint="eastAsia"/>
          <w:lang w:val="en-US" w:eastAsia="zh-CN"/>
        </w:rPr>
        <w:t>引导程序在串口更新模式时，接收更新数据0x18消息有效载荷除时间戳部分（对应如下结构体</w:t>
      </w:r>
      <w:r>
        <w:rPr>
          <w:rFonts w:hint="default"/>
          <w:lang w:val="en-US" w:eastAsia="zh-CN"/>
        </w:rPr>
        <w:t>app_data_ota_data</w:t>
      </w:r>
      <w:r>
        <w:rPr>
          <w:rFonts w:hint="eastAsia"/>
          <w:lang w:val="en-US" w:eastAsia="zh-CN"/>
        </w:rPr>
        <w:t>的定义）的封装数据帧，每接收一帧，将根据当中的地址直接写入MCU程序存储器。数据帧的封装采用类似RFC1622 HDLC的简单方法，即以</w:t>
      </w:r>
      <w:r>
        <w:rPr>
          <w:rFonts w:hint="default"/>
          <w:lang w:val="en-US" w:eastAsia="zh-CN"/>
        </w:rPr>
        <w:t>0x7E</w:t>
      </w:r>
      <w:r>
        <w:rPr>
          <w:rFonts w:hint="eastAsia"/>
          <w:lang w:val="en-US" w:eastAsia="zh-CN"/>
        </w:rPr>
        <w:t>字节起始和结尾，有效数据部分每出现一个0x7E或0x7D字节，发送端分别转义替换为</w:t>
      </w:r>
      <w:r>
        <w:rPr>
          <w:rFonts w:hint="default"/>
          <w:lang w:val="en-US" w:eastAsia="zh-CN"/>
        </w:rPr>
        <w:t>0x7D 0x5E</w:t>
      </w:r>
      <w:r>
        <w:rPr>
          <w:rFonts w:hint="eastAsia"/>
          <w:lang w:val="en-US" w:eastAsia="zh-CN"/>
        </w:rPr>
        <w:t>和</w:t>
      </w:r>
      <w:r>
        <w:rPr>
          <w:rFonts w:hint="default"/>
          <w:lang w:val="en-US" w:eastAsia="zh-CN"/>
        </w:rPr>
        <w:t>0x7D 0x5D</w:t>
      </w:r>
      <w:r>
        <w:rPr>
          <w:rFonts w:hint="eastAsia"/>
          <w:lang w:val="en-US" w:eastAsia="zh-CN"/>
        </w:rPr>
        <w:t>两个字节，接收端则相应逆转义得到原始数据字节。经过该封装的数据帧在串行通信出现错误时能够正确找到下一帧数据的起始字节，从而在经过重传时能实现所有固件数据通过串行通信发送到MCU。</w:t>
      </w:r>
    </w:p>
    <w:p>
      <w:pPr>
        <w:pStyle w:val="29"/>
        <w:rPr>
          <w:rFonts w:hint="eastAsia"/>
        </w:rPr>
      </w:pPr>
      <w:r>
        <w:rPr>
          <w:rFonts w:hint="eastAsia"/>
        </w:rPr>
        <w:t>struct app_data_ota_data {</w:t>
      </w:r>
    </w:p>
    <w:p>
      <w:pPr>
        <w:pStyle w:val="29"/>
        <w:rPr>
          <w:rFonts w:hint="eastAsia"/>
        </w:rPr>
      </w:pPr>
      <w:r>
        <w:rPr>
          <w:rFonts w:hint="eastAsia"/>
        </w:rPr>
        <w:t xml:space="preserve">  uint8_t type; </w:t>
      </w:r>
      <w:r>
        <w:rPr>
          <w:rFonts w:hint="default"/>
          <w:lang w:val="en-US"/>
        </w:rPr>
        <w:t xml:space="preserve">     </w:t>
      </w:r>
      <w:r>
        <w:rPr>
          <w:rFonts w:hint="eastAsia"/>
        </w:rPr>
        <w:t xml:space="preserve">// </w:t>
      </w:r>
      <w:r>
        <w:rPr>
          <w:rFonts w:hint="eastAsia"/>
          <w:lang w:eastAsia="zh-CN"/>
        </w:rPr>
        <w:t>目标节点类型</w:t>
      </w:r>
      <w:r>
        <w:rPr>
          <w:rFonts w:hint="eastAsia"/>
        </w:rPr>
        <w:t>: VD,RP,AP</w:t>
      </w:r>
    </w:p>
    <w:p>
      <w:pPr>
        <w:pStyle w:val="29"/>
        <w:rPr>
          <w:rFonts w:hint="eastAsia"/>
        </w:rPr>
      </w:pPr>
      <w:r>
        <w:rPr>
          <w:rFonts w:hint="eastAsia"/>
        </w:rPr>
        <w:t xml:space="preserve">  uint8_t ver;</w:t>
      </w:r>
      <w:r>
        <w:rPr>
          <w:rFonts w:hint="default"/>
          <w:lang w:val="en-US"/>
        </w:rPr>
        <w:t xml:space="preserve">       //</w:t>
      </w:r>
      <w:r>
        <w:rPr>
          <w:rFonts w:hint="eastAsia"/>
          <w:lang w:val="en-US" w:eastAsia="zh-CN"/>
        </w:rPr>
        <w:t xml:space="preserve"> 本段数据所属固件的版本号</w:t>
      </w:r>
    </w:p>
    <w:p>
      <w:pPr>
        <w:pStyle w:val="29"/>
        <w:rPr>
          <w:rFonts w:hint="eastAsia"/>
        </w:rPr>
      </w:pPr>
      <w:r>
        <w:rPr>
          <w:rFonts w:hint="eastAsia"/>
        </w:rPr>
        <w:t xml:space="preserve">  uint8_t beg:1; </w:t>
      </w:r>
      <w:r>
        <w:rPr>
          <w:rFonts w:hint="default"/>
          <w:lang w:val="en-US"/>
        </w:rPr>
        <w:t xml:space="preserve">    </w:t>
      </w:r>
      <w:r>
        <w:rPr>
          <w:rFonts w:hint="eastAsia"/>
        </w:rPr>
        <w:t xml:space="preserve">// </w:t>
      </w:r>
      <w:r>
        <w:rPr>
          <w:rFonts w:hint="eastAsia"/>
          <w:lang w:eastAsia="zh-CN"/>
        </w:rPr>
        <w:t>第一个数据包应为</w:t>
      </w:r>
      <w:r>
        <w:rPr>
          <w:rFonts w:hint="eastAsia"/>
          <w:lang w:val="en-US" w:eastAsia="zh-CN"/>
        </w:rPr>
        <w:t>1，其它应为0</w:t>
      </w:r>
    </w:p>
    <w:p>
      <w:pPr>
        <w:pStyle w:val="29"/>
        <w:rPr>
          <w:rFonts w:hint="eastAsia"/>
        </w:rPr>
      </w:pPr>
      <w:r>
        <w:rPr>
          <w:rFonts w:hint="eastAsia"/>
        </w:rPr>
        <w:t xml:space="preserve">  uint8_t reserva:6;</w:t>
      </w:r>
    </w:p>
    <w:p>
      <w:pPr>
        <w:pStyle w:val="29"/>
        <w:rPr>
          <w:rFonts w:hint="eastAsia"/>
        </w:rPr>
      </w:pPr>
      <w:r>
        <w:rPr>
          <w:rFonts w:hint="eastAsia"/>
        </w:rPr>
        <w:t xml:space="preserve">  uint8_t fin:1; </w:t>
      </w:r>
      <w:r>
        <w:rPr>
          <w:rFonts w:hint="default"/>
          <w:lang w:val="en-US"/>
        </w:rPr>
        <w:t xml:space="preserve">    </w:t>
      </w:r>
      <w:r>
        <w:rPr>
          <w:rFonts w:hint="eastAsia"/>
        </w:rPr>
        <w:t xml:space="preserve">// </w:t>
      </w:r>
      <w:r>
        <w:rPr>
          <w:rFonts w:hint="eastAsia"/>
          <w:lang w:eastAsia="zh-CN"/>
        </w:rPr>
        <w:t>最后一个数据包应为</w:t>
      </w:r>
      <w:r>
        <w:rPr>
          <w:rFonts w:hint="eastAsia"/>
          <w:lang w:val="en-US" w:eastAsia="zh-CN"/>
        </w:rPr>
        <w:t>1，其它应为0</w:t>
      </w:r>
    </w:p>
    <w:p>
      <w:pPr>
        <w:pStyle w:val="29"/>
        <w:rPr>
          <w:rFonts w:hint="eastAsia"/>
        </w:rPr>
      </w:pPr>
      <w:r>
        <w:rPr>
          <w:rFonts w:hint="eastAsia"/>
        </w:rPr>
        <w:t xml:space="preserve">  uint8_t reservb;</w:t>
      </w:r>
    </w:p>
    <w:p>
      <w:pPr>
        <w:pStyle w:val="29"/>
        <w:rPr>
          <w:rFonts w:hint="eastAsia"/>
          <w:lang w:eastAsia="zh-CN"/>
        </w:rPr>
      </w:pPr>
      <w:r>
        <w:rPr>
          <w:rFonts w:hint="eastAsia"/>
        </w:rPr>
        <w:t xml:space="preserve">  uint8_t addr[4]; </w:t>
      </w:r>
      <w:r>
        <w:rPr>
          <w:rFonts w:hint="default"/>
          <w:lang w:val="en-US"/>
        </w:rPr>
        <w:t xml:space="preserve">  </w:t>
      </w:r>
      <w:r>
        <w:rPr>
          <w:rFonts w:hint="eastAsia"/>
        </w:rPr>
        <w:t xml:space="preserve">// </w:t>
      </w:r>
      <w:r>
        <w:rPr>
          <w:rFonts w:hint="eastAsia"/>
          <w:lang w:eastAsia="zh-CN"/>
        </w:rPr>
        <w:t>本段数据在程序存储器中的起始地址</w:t>
      </w:r>
    </w:p>
    <w:p>
      <w:pPr>
        <w:pStyle w:val="29"/>
        <w:rPr>
          <w:rFonts w:hint="eastAsia"/>
        </w:rPr>
      </w:pPr>
      <w:r>
        <w:rPr>
          <w:rFonts w:hint="eastAsia"/>
        </w:rPr>
        <w:t xml:space="preserve">  uint8_t len[2]; </w:t>
      </w:r>
      <w:r>
        <w:rPr>
          <w:rFonts w:hint="default"/>
          <w:lang w:val="en-US"/>
        </w:rPr>
        <w:t xml:space="preserve">   </w:t>
      </w:r>
      <w:r>
        <w:rPr>
          <w:rFonts w:hint="eastAsia"/>
        </w:rPr>
        <w:t xml:space="preserve">// </w:t>
      </w:r>
      <w:r>
        <w:rPr>
          <w:rFonts w:hint="eastAsia"/>
          <w:lang w:eastAsia="zh-CN"/>
        </w:rPr>
        <w:t>本段数据的长度，总为</w:t>
      </w:r>
      <w:r>
        <w:rPr>
          <w:rFonts w:hint="eastAsia"/>
          <w:lang w:val="en-US" w:eastAsia="zh-CN"/>
        </w:rPr>
        <w:t>128</w:t>
      </w:r>
    </w:p>
    <w:p>
      <w:pPr>
        <w:pStyle w:val="29"/>
        <w:rPr>
          <w:rFonts w:hint="eastAsia"/>
        </w:rPr>
      </w:pPr>
      <w:r>
        <w:rPr>
          <w:rFonts w:hint="eastAsia"/>
        </w:rPr>
        <w:t xml:space="preserve">  uint8_t data[</w:t>
      </w:r>
      <w:r>
        <w:rPr>
          <w:rFonts w:hint="eastAsia"/>
          <w:lang w:val="en-US" w:eastAsia="zh-CN"/>
        </w:rPr>
        <w:t>128</w:t>
      </w:r>
      <w:r>
        <w:rPr>
          <w:rFonts w:hint="eastAsia"/>
        </w:rPr>
        <w:t>];</w:t>
      </w:r>
    </w:p>
    <w:p>
      <w:pPr>
        <w:pStyle w:val="29"/>
        <w:rPr>
          <w:rFonts w:hint="eastAsia"/>
        </w:rPr>
      </w:pPr>
      <w:r>
        <w:rPr>
          <w:rFonts w:hint="eastAsia"/>
        </w:rPr>
        <w:t xml:space="preserve">  uint8_t crc[2]; </w:t>
      </w:r>
      <w:r>
        <w:rPr>
          <w:rFonts w:hint="default"/>
          <w:lang w:val="en-US"/>
        </w:rPr>
        <w:t xml:space="preserve">   </w:t>
      </w:r>
      <w:r>
        <w:rPr>
          <w:rFonts w:hint="eastAsia"/>
        </w:rPr>
        <w:t xml:space="preserve">// </w:t>
      </w:r>
      <w:r>
        <w:rPr>
          <w:rFonts w:hint="eastAsia"/>
          <w:lang w:eastAsia="zh-CN"/>
        </w:rPr>
        <w:t>从</w:t>
      </w:r>
      <w:r>
        <w:rPr>
          <w:rFonts w:hint="default"/>
          <w:lang w:val="en-US" w:eastAsia="zh-CN"/>
        </w:rPr>
        <w:t>type</w:t>
      </w:r>
      <w:r>
        <w:rPr>
          <w:rFonts w:hint="eastAsia"/>
          <w:lang w:val="en-US" w:eastAsia="zh-CN"/>
        </w:rPr>
        <w:t>域到</w:t>
      </w:r>
      <w:r>
        <w:rPr>
          <w:rFonts w:hint="default"/>
          <w:lang w:val="en-US" w:eastAsia="zh-CN"/>
        </w:rPr>
        <w:t>data</w:t>
      </w:r>
      <w:r>
        <w:rPr>
          <w:rFonts w:hint="eastAsia"/>
          <w:lang w:val="en-US" w:eastAsia="zh-CN"/>
        </w:rPr>
        <w:t>域的CRC16校验和</w:t>
      </w:r>
    </w:p>
    <w:p>
      <w:pPr>
        <w:pStyle w:val="29"/>
        <w:rPr>
          <w:rFonts w:hint="eastAsia"/>
        </w:rPr>
      </w:pPr>
      <w:r>
        <w:rPr>
          <w:rFonts w:hint="eastAsia"/>
        </w:rPr>
        <w:t>};</w:t>
      </w:r>
    </w:p>
    <w:p>
      <w:pPr>
        <w:pStyle w:val="26"/>
        <w:rPr>
          <w:rFonts w:hint="eastAsia"/>
          <w:lang w:val="en-US" w:eastAsia="zh-CN"/>
        </w:rPr>
      </w:pPr>
      <w:r>
        <w:rPr>
          <w:rFonts w:hint="eastAsia"/>
          <w:lang w:val="en-US" w:eastAsia="zh-CN"/>
        </w:rPr>
        <w:t>引导程序在Flash更新模式时，从外部Flash中读取新的固件数据，以程序存储器的页大小（512字节）为单位逐页从外部Flash读取数据并写入MCU程序存储器。新的固件数据在通过无线更新模块接收后保存在外部Flash中，起始地址为BOOT.addr，数据大小是BOOT.size，在有多于一个外部Flash的情况下，BOOT.flash为数据在哪个Flash中。</w:t>
      </w:r>
    </w:p>
    <w:p>
      <w:pPr>
        <w:pStyle w:val="26"/>
        <w:rPr>
          <w:rFonts w:hint="eastAsia"/>
          <w:lang w:val="en-US" w:eastAsia="zh-CN"/>
        </w:rPr>
      </w:pPr>
      <w:r>
        <w:rPr>
          <w:rFonts w:hint="eastAsia"/>
          <w:lang w:val="en-US" w:eastAsia="zh-CN"/>
        </w:rPr>
        <w:t>需要注意的是，新固件的主程序数据在外部Flash中仅按实际内容连续存储，未保存在程序存储器中对应地址等信息；如前所述，主程序在程序存储器中的地址区间是</w:t>
      </w:r>
      <w:r>
        <w:rPr>
          <w:rFonts w:hint="default"/>
          <w:lang w:val="en-US" w:eastAsia="zh-CN"/>
        </w:rPr>
        <w:t>0x5C00-0xEFFF</w:t>
      </w:r>
      <w:r>
        <w:rPr>
          <w:rFonts w:hint="eastAsia"/>
          <w:lang w:val="en-US" w:eastAsia="zh-CN"/>
        </w:rPr>
        <w:t>和</w:t>
      </w:r>
      <w:r>
        <w:rPr>
          <w:rFonts w:hint="default"/>
          <w:lang w:val="en-US" w:eastAsia="zh-CN"/>
        </w:rPr>
        <w:t>0x10000-0x1FFFF</w:t>
      </w:r>
      <w:r>
        <w:rPr>
          <w:rFonts w:hint="eastAsia"/>
          <w:lang w:val="en-US" w:eastAsia="zh-CN"/>
        </w:rPr>
        <w:t>，因此在读取外部数据将</w:t>
      </w:r>
      <w:r>
        <w:rPr>
          <w:rFonts w:hint="default"/>
          <w:lang w:val="en-US" w:eastAsia="zh-CN"/>
        </w:rPr>
        <w:t>0x5C00-0xEFFF</w:t>
      </w:r>
      <w:r>
        <w:rPr>
          <w:rFonts w:hint="eastAsia"/>
          <w:lang w:val="en-US" w:eastAsia="zh-CN"/>
        </w:rPr>
        <w:t>区间覆写完毕后，后续数据需要跳转到</w:t>
      </w:r>
      <w:r>
        <w:rPr>
          <w:rFonts w:hint="default"/>
          <w:lang w:val="en-US" w:eastAsia="zh-CN"/>
        </w:rPr>
        <w:t>0x10000</w:t>
      </w:r>
      <w:r>
        <w:rPr>
          <w:rFonts w:hint="eastAsia"/>
          <w:lang w:val="en-US" w:eastAsia="zh-CN"/>
        </w:rPr>
        <w:t>地址继续覆写。</w:t>
      </w:r>
    </w:p>
    <w:p>
      <w:pPr>
        <w:pStyle w:val="3"/>
        <w:rPr>
          <w:rFonts w:hint="eastAsia"/>
          <w:lang w:eastAsia="zh-CN"/>
        </w:rPr>
      </w:pPr>
      <w:bookmarkStart w:id="260" w:name="_Toc12337"/>
      <w:bookmarkStart w:id="261" w:name="_Toc3191"/>
      <w:r>
        <w:rPr>
          <w:rFonts w:hint="eastAsia"/>
          <w:lang w:eastAsia="zh-CN"/>
        </w:rPr>
        <w:t>无线更新模块</w:t>
      </w:r>
      <w:bookmarkEnd w:id="260"/>
      <w:bookmarkEnd w:id="261"/>
    </w:p>
    <w:p>
      <w:pPr>
        <w:pStyle w:val="26"/>
        <w:rPr>
          <w:rFonts w:hint="eastAsia"/>
          <w:lang w:val="en-US" w:eastAsia="zh-CN"/>
        </w:rPr>
      </w:pPr>
      <w:r>
        <w:rPr>
          <w:rFonts w:hint="eastAsia"/>
          <w:lang w:eastAsia="zh-CN"/>
        </w:rPr>
        <w:t>无线更新模块的功能是将新的固件文件发送到网络中的每个节点上并存储到存储器，然后直接或调用其他模块完成用新固件更改</w:t>
      </w:r>
      <w:r>
        <w:rPr>
          <w:rFonts w:hint="eastAsia"/>
          <w:lang w:val="en-US" w:eastAsia="zh-CN"/>
        </w:rPr>
        <w:t>MCU程序存储器中数据实现设备功能的更新。无线更新模块的实现在</w:t>
      </w:r>
      <w:r>
        <w:rPr>
          <w:rFonts w:hint="default"/>
          <w:lang w:val="en-US" w:eastAsia="zh-CN"/>
        </w:rPr>
        <w:t>apps\wvds\deluge.c</w:t>
      </w:r>
      <w:r>
        <w:rPr>
          <w:rFonts w:hint="eastAsia"/>
          <w:lang w:val="en-US" w:eastAsia="zh-CN"/>
        </w:rPr>
        <w:t>中，它是基于官方的实现代码、根据生产环境的使用需求进行了修改。</w:t>
      </w:r>
    </w:p>
    <w:p>
      <w:pPr>
        <w:pStyle w:val="4"/>
        <w:rPr>
          <w:rFonts w:hint="eastAsia"/>
          <w:lang w:eastAsia="zh-CN"/>
        </w:rPr>
      </w:pPr>
      <w:bookmarkStart w:id="262" w:name="_Toc2332"/>
      <w:bookmarkStart w:id="263" w:name="_Toc6635"/>
      <w:r>
        <w:rPr>
          <w:rFonts w:hint="eastAsia"/>
          <w:lang w:val="en-US" w:eastAsia="zh-CN"/>
        </w:rPr>
        <w:t>固件数据解析</w:t>
      </w:r>
      <w:bookmarkEnd w:id="262"/>
      <w:bookmarkEnd w:id="263"/>
    </w:p>
    <w:p>
      <w:pPr>
        <w:pStyle w:val="26"/>
        <w:rPr>
          <w:rFonts w:hint="eastAsia"/>
          <w:lang w:val="en-US" w:eastAsia="zh-CN"/>
        </w:rPr>
      </w:pPr>
      <w:r>
        <w:rPr>
          <w:rFonts w:hint="eastAsia"/>
          <w:lang w:val="en-US" w:eastAsia="zh-CN"/>
        </w:rPr>
        <w:t>如前所述，新版本程序按照Release配置编译后将生成只包括主程序内容的文件如device.txt和与引导程序合并的文件如device-boot.txt，进行无线更新时只能使用</w:t>
      </w:r>
      <w:r>
        <w:rPr>
          <w:rFonts w:hint="default"/>
          <w:lang w:val="en-US" w:eastAsia="zh-CN"/>
        </w:rPr>
        <w:t>device.txt</w:t>
      </w:r>
      <w:r>
        <w:rPr>
          <w:rFonts w:hint="eastAsia"/>
          <w:lang w:val="en-US" w:eastAsia="zh-CN"/>
        </w:rPr>
        <w:t>文件。要把该文件包含的程序数据发送到目标更新节点上，首先要解析该文件构造向节点发送的数据包集，对应的实现在</w:t>
      </w:r>
      <w:r>
        <w:rPr>
          <w:rFonts w:hint="eastAsia"/>
          <w:lang w:eastAsia="zh-CN"/>
        </w:rPr>
        <w:t>文件</w:t>
      </w:r>
      <w:r>
        <w:rPr>
          <w:rFonts w:hint="eastAsia"/>
        </w:rPr>
        <w:t>apps\wvds\t\gui\src\wvdsota\src\main\java\net\tinyos\</w:t>
      </w:r>
      <w:r>
        <w:rPr>
          <w:rFonts w:hint="eastAsia"/>
          <w:lang w:val="en-US" w:eastAsia="zh-CN"/>
        </w:rPr>
        <w:t xml:space="preserve"> </w:t>
      </w:r>
      <w:r>
        <w:rPr>
          <w:rFonts w:hint="eastAsia"/>
        </w:rPr>
        <w:t>demo\DlgOTAUpdater.java</w:t>
      </w:r>
      <w:r>
        <w:rPr>
          <w:rFonts w:hint="eastAsia"/>
          <w:lang w:eastAsia="zh-CN"/>
        </w:rPr>
        <w:t>的</w:t>
      </w:r>
      <w:r>
        <w:rPr>
          <w:rFonts w:hint="default"/>
          <w:lang w:val="en-US" w:eastAsia="zh-CN"/>
        </w:rPr>
        <w:t>downloadFirmware()</w:t>
      </w:r>
      <w:r>
        <w:rPr>
          <w:rFonts w:hint="eastAsia"/>
          <w:lang w:val="en-US" w:eastAsia="zh-CN"/>
        </w:rPr>
        <w:t>方法中。</w:t>
      </w:r>
    </w:p>
    <w:p>
      <w:pPr>
        <w:jc w:val="center"/>
        <w:rPr>
          <w:rFonts w:hint="eastAsia"/>
          <w:lang w:val="en-US" w:eastAsia="zh-CN"/>
        </w:rPr>
      </w:pPr>
      <w:r>
        <w:rPr>
          <w:rFonts w:hint="eastAsia"/>
          <w:lang w:val="en-US" w:eastAsia="zh-CN"/>
        </w:rPr>
        <w:drawing>
          <wp:inline distT="0" distB="0" distL="114300" distR="114300">
            <wp:extent cx="3514725" cy="2940685"/>
            <wp:effectExtent l="0" t="0" r="9525" b="12065"/>
            <wp:docPr id="19" name="图片 19" descr="QQ截图2017050216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170502162409"/>
                    <pic:cNvPicPr>
                      <a:picLocks noChangeAspect="1"/>
                    </pic:cNvPicPr>
                  </pic:nvPicPr>
                  <pic:blipFill>
                    <a:blip r:embed="rId24"/>
                    <a:stretch>
                      <a:fillRect/>
                    </a:stretch>
                  </pic:blipFill>
                  <pic:spPr>
                    <a:xfrm>
                      <a:off x="0" y="0"/>
                      <a:ext cx="3514725" cy="2940685"/>
                    </a:xfrm>
                    <a:prstGeom prst="rect">
                      <a:avLst/>
                    </a:prstGeom>
                  </pic:spPr>
                </pic:pic>
              </a:graphicData>
            </a:graphic>
          </wp:inline>
        </w:drawing>
      </w:r>
    </w:p>
    <w:p>
      <w:pPr>
        <w:pStyle w:val="25"/>
        <w:rPr>
          <w:rFonts w:hint="eastAsia"/>
          <w:lang w:val="en-US" w:eastAsia="zh-CN"/>
        </w:rPr>
      </w:pPr>
      <w:bookmarkStart w:id="264" w:name="_Ref30453"/>
      <w:r>
        <w:t xml:space="preserve">图 </w:t>
      </w:r>
      <w:r>
        <w:fldChar w:fldCharType="begin"/>
      </w:r>
      <w:r>
        <w:instrText xml:space="preserve"> SEQ 图 \* ARABIC </w:instrText>
      </w:r>
      <w:r>
        <w:fldChar w:fldCharType="separate"/>
      </w:r>
      <w:r>
        <w:t>19</w:t>
      </w:r>
      <w:r>
        <w:fldChar w:fldCharType="end"/>
      </w:r>
      <w:bookmarkEnd w:id="264"/>
      <w:r>
        <w:rPr>
          <w:rFonts w:hint="eastAsia"/>
          <w:lang w:val="en-US" w:eastAsia="zh-CN"/>
        </w:rPr>
        <w:t xml:space="preserve">  固件文件片段</w:t>
      </w:r>
    </w:p>
    <w:p>
      <w:pPr>
        <w:pStyle w:val="26"/>
        <w:rPr>
          <w:rFonts w:hint="eastAsia" w:eastAsia="宋体"/>
          <w:lang w:val="en-US" w:eastAsia="zh-CN"/>
        </w:rPr>
      </w:pPr>
      <w:r>
        <w:rPr>
          <w:rFonts w:hint="eastAsia"/>
          <w:lang w:val="en-US" w:eastAsia="zh-CN"/>
        </w:rPr>
        <w:t>受本系统数据帧定义的长度限制，完整的固件数据需划分为每128字节一个数据包。固件文件为msp430-txt格式的文本文件，如</w:t>
      </w:r>
      <w:r>
        <w:rPr>
          <w:rFonts w:hint="eastAsia"/>
          <w:lang w:val="en-US" w:eastAsia="zh-CN"/>
        </w:rPr>
        <w:fldChar w:fldCharType="begin"/>
      </w:r>
      <w:r>
        <w:rPr>
          <w:rFonts w:hint="eastAsia"/>
          <w:lang w:val="en-US" w:eastAsia="zh-CN"/>
        </w:rPr>
        <w:instrText xml:space="preserve"> REF _Ref30453 \h </w:instrText>
      </w:r>
      <w:r>
        <w:rPr>
          <w:rFonts w:hint="eastAsia"/>
          <w:lang w:val="en-US" w:eastAsia="zh-CN"/>
        </w:rPr>
        <w:fldChar w:fldCharType="separate"/>
      </w:r>
      <w:r>
        <w:t>图 19</w:t>
      </w:r>
      <w:r>
        <w:rPr>
          <w:rFonts w:hint="eastAsia"/>
          <w:lang w:val="en-US" w:eastAsia="zh-CN"/>
        </w:rPr>
        <w:fldChar w:fldCharType="end"/>
      </w:r>
      <w:r>
        <w:rPr>
          <w:rFonts w:hint="eastAsia"/>
          <w:lang w:val="en-US" w:eastAsia="zh-CN"/>
        </w:rPr>
        <w:t>所示，绝大多数行是16字节数据对应ASCII字符串的数据行，少量行是以@开头的地址行，表示后续行数据从该地址开始。对数据行，需要转换为16字节数据，比如</w:t>
      </w:r>
      <w:r>
        <w:rPr>
          <w:rFonts w:hint="eastAsia"/>
          <w:lang w:val="en-US" w:eastAsia="zh-CN"/>
        </w:rPr>
        <w:fldChar w:fldCharType="begin"/>
      </w:r>
      <w:r>
        <w:rPr>
          <w:rFonts w:hint="eastAsia"/>
          <w:lang w:val="en-US" w:eastAsia="zh-CN"/>
        </w:rPr>
        <w:instrText xml:space="preserve"> REF _Ref30453 \h </w:instrText>
      </w:r>
      <w:r>
        <w:rPr>
          <w:rFonts w:hint="eastAsia"/>
          <w:lang w:val="en-US" w:eastAsia="zh-CN"/>
        </w:rPr>
        <w:fldChar w:fldCharType="separate"/>
      </w:r>
      <w:r>
        <w:t>图 19</w:t>
      </w:r>
      <w:r>
        <w:rPr>
          <w:rFonts w:hint="eastAsia"/>
          <w:lang w:val="en-US" w:eastAsia="zh-CN"/>
        </w:rPr>
        <w:fldChar w:fldCharType="end"/>
      </w:r>
      <w:r>
        <w:rPr>
          <w:rFonts w:hint="eastAsia"/>
          <w:lang w:val="en-US" w:eastAsia="zh-CN"/>
        </w:rPr>
        <w:t>中2371行转换后为</w:t>
      </w:r>
      <w:r>
        <w:rPr>
          <w:rFonts w:hint="default"/>
          <w:lang w:val="en-US" w:eastAsia="zh-CN"/>
        </w:rPr>
        <w:t>{</w:t>
      </w:r>
      <w:r>
        <w:rPr>
          <w:rFonts w:hint="eastAsia"/>
        </w:rPr>
        <w:t>0x5B,0x14,0x31,0x80,0x10,0x00,0x47,</w:t>
      </w:r>
      <w:r>
        <w:rPr>
          <w:rFonts w:hint="eastAsia"/>
          <w:lang w:val="en-US" w:eastAsia="zh-CN"/>
        </w:rPr>
        <w:t xml:space="preserve"> </w:t>
      </w:r>
      <w:r>
        <w:rPr>
          <w:rFonts w:hint="eastAsia"/>
        </w:rPr>
        <w:t>0x4C,0xC6,0x0D,0x48,0x4E,0x0A,0x43,0x0B,0x43</w:t>
      </w:r>
      <w:r>
        <w:rPr>
          <w:rFonts w:hint="default"/>
          <w:lang w:val="en-US"/>
        </w:rPr>
        <w:t>}</w:t>
      </w:r>
      <w:r>
        <w:rPr>
          <w:rFonts w:hint="eastAsia"/>
          <w:lang w:val="en-US" w:eastAsia="zh-CN"/>
        </w:rPr>
        <w:t>，添加到当前数据包的尾部，并更新已添加字节的对应地址；当前数据包的总长度达到128时，重新开始构造下一个数据包。对于地址行，需要检查已添加的最后一个字节数据对应地址和当前地址之间是否有空缺，如果有空缺，需要以字节0xFF填充，比如</w:t>
      </w:r>
      <w:r>
        <w:rPr>
          <w:rFonts w:hint="eastAsia"/>
          <w:lang w:val="en-US" w:eastAsia="zh-CN"/>
        </w:rPr>
        <w:fldChar w:fldCharType="begin"/>
      </w:r>
      <w:r>
        <w:rPr>
          <w:rFonts w:hint="eastAsia"/>
          <w:lang w:val="en-US" w:eastAsia="zh-CN"/>
        </w:rPr>
        <w:instrText xml:space="preserve"> REF _Ref30453 \h </w:instrText>
      </w:r>
      <w:r>
        <w:rPr>
          <w:rFonts w:hint="eastAsia"/>
          <w:lang w:val="en-US" w:eastAsia="zh-CN"/>
        </w:rPr>
        <w:fldChar w:fldCharType="separate"/>
      </w:r>
      <w:r>
        <w:t>图 19</w:t>
      </w:r>
      <w:r>
        <w:rPr>
          <w:rFonts w:hint="eastAsia"/>
          <w:lang w:val="en-US" w:eastAsia="zh-CN"/>
        </w:rPr>
        <w:fldChar w:fldCharType="end"/>
      </w:r>
      <w:r>
        <w:rPr>
          <w:rFonts w:hint="eastAsia"/>
          <w:lang w:val="en-US" w:eastAsia="zh-CN"/>
        </w:rPr>
        <w:t>中2066至2069行，</w:t>
      </w:r>
      <w:r>
        <w:rPr>
          <w:rFonts w:hint="default"/>
          <w:lang w:val="en-US" w:eastAsia="zh-CN"/>
        </w:rPr>
        <w:t>0x20 0x5F</w:t>
      </w:r>
      <w:r>
        <w:rPr>
          <w:rFonts w:hint="eastAsia"/>
          <w:lang w:val="en-US" w:eastAsia="zh-CN"/>
        </w:rPr>
        <w:t>在地址</w:t>
      </w:r>
      <w:r>
        <w:rPr>
          <w:rFonts w:hint="default"/>
          <w:lang w:val="en-US" w:eastAsia="zh-CN"/>
        </w:rPr>
        <w:t>0xEFF4</w:t>
      </w:r>
      <w:r>
        <w:rPr>
          <w:rFonts w:hint="eastAsia"/>
          <w:lang w:val="en-US" w:eastAsia="zh-CN"/>
        </w:rPr>
        <w:t>，</w:t>
      </w:r>
      <w:r>
        <w:rPr>
          <w:rFonts w:hint="default"/>
          <w:lang w:val="en-US" w:eastAsia="zh-CN"/>
        </w:rPr>
        <w:t>0x00 0x5C</w:t>
      </w:r>
      <w:r>
        <w:rPr>
          <w:rFonts w:hint="eastAsia"/>
          <w:lang w:val="en-US" w:eastAsia="zh-CN"/>
        </w:rPr>
        <w:t>在地址</w:t>
      </w:r>
      <w:r>
        <w:rPr>
          <w:rFonts w:hint="default"/>
          <w:lang w:val="en-US" w:eastAsia="zh-CN"/>
        </w:rPr>
        <w:t>0xEFFE</w:t>
      </w:r>
      <w:r>
        <w:rPr>
          <w:rFonts w:hint="eastAsia"/>
          <w:lang w:val="en-US" w:eastAsia="zh-CN"/>
        </w:rPr>
        <w:t>，中间地址</w:t>
      </w:r>
      <w:r>
        <w:rPr>
          <w:rFonts w:hint="default"/>
          <w:lang w:val="en-US" w:eastAsia="zh-CN"/>
        </w:rPr>
        <w:t>0xEFF6</w:t>
      </w:r>
      <w:r>
        <w:rPr>
          <w:rFonts w:hint="eastAsia"/>
          <w:lang w:val="en-US" w:eastAsia="zh-CN"/>
        </w:rPr>
        <w:t>至</w:t>
      </w:r>
      <w:r>
        <w:rPr>
          <w:rFonts w:hint="default"/>
          <w:lang w:val="en-US" w:eastAsia="zh-CN"/>
        </w:rPr>
        <w:t>0xEFFD</w:t>
      </w:r>
      <w:r>
        <w:rPr>
          <w:rFonts w:hint="eastAsia"/>
          <w:lang w:val="en-US" w:eastAsia="zh-CN"/>
        </w:rPr>
        <w:t>没有对应数据，在构造的数据包应该填充对应数量的</w:t>
      </w:r>
      <w:r>
        <w:rPr>
          <w:rFonts w:hint="default"/>
          <w:lang w:val="en-US" w:eastAsia="zh-CN"/>
        </w:rPr>
        <w:t>0xFF</w:t>
      </w:r>
      <w:r>
        <w:rPr>
          <w:rFonts w:hint="eastAsia"/>
          <w:lang w:val="en-US" w:eastAsia="zh-CN"/>
        </w:rPr>
        <w:t>字节。</w:t>
      </w:r>
    </w:p>
    <w:p>
      <w:pPr>
        <w:pStyle w:val="4"/>
        <w:rPr>
          <w:rFonts w:hint="eastAsia" w:eastAsia="宋体"/>
          <w:lang w:val="en-US" w:eastAsia="zh-CN"/>
        </w:rPr>
      </w:pPr>
      <w:bookmarkStart w:id="265" w:name="_Toc22582"/>
      <w:bookmarkStart w:id="266" w:name="_Toc10211"/>
      <w:r>
        <w:rPr>
          <w:rFonts w:hint="eastAsia"/>
          <w:lang w:val="en-US" w:eastAsia="zh-CN"/>
        </w:rPr>
        <w:t>固件数据分发</w:t>
      </w:r>
      <w:bookmarkEnd w:id="265"/>
      <w:bookmarkEnd w:id="266"/>
    </w:p>
    <w:p>
      <w:pPr>
        <w:pStyle w:val="26"/>
        <w:rPr>
          <w:rFonts w:hint="eastAsia"/>
          <w:lang w:val="en-US" w:eastAsia="zh-CN"/>
        </w:rPr>
      </w:pPr>
      <w:r>
        <w:rPr>
          <w:rFonts w:hint="eastAsia"/>
          <w:lang w:val="en-US" w:eastAsia="zh-CN"/>
        </w:rPr>
        <w:t>固件数据分发过程就是将解析阶段构造的数据包集发送到目标更新节点上的过程。</w:t>
      </w:r>
    </w:p>
    <w:p>
      <w:pPr>
        <w:pStyle w:val="26"/>
        <w:rPr>
          <w:rFonts w:hint="eastAsia"/>
          <w:lang w:val="en-US" w:eastAsia="zh-CN"/>
        </w:rPr>
      </w:pPr>
      <w:r>
        <w:rPr>
          <w:rFonts w:hint="eastAsia"/>
          <w:lang w:val="en-US" w:eastAsia="zh-CN"/>
        </w:rPr>
        <w:t>分发的第一阶段是上位机将固件数据通过串行通信发送到更新节点（烧录apps\wvds\ updater程序的VD节点）上，每次发送一个WVDS数据帧，其中有效载荷的定义见如下结构体</w:t>
      </w:r>
      <w:r>
        <w:rPr>
          <w:rFonts w:hint="default"/>
          <w:lang w:val="en-US" w:eastAsia="zh-CN"/>
        </w:rPr>
        <w:t>struct app_data_ota_data</w:t>
      </w:r>
      <w:r>
        <w:rPr>
          <w:rFonts w:hint="eastAsia"/>
          <w:lang w:val="en-US" w:eastAsia="zh-CN"/>
        </w:rPr>
        <w:t>，包括128字节的有效固件数据。更新节点接收数据后保存到外部Flash中，对不同设备的固件文件，将保存到Flash中的不同区间。第一阶段的分发由配套的基于Java上位机软件WVDS-OTA发起和发送数据，更新节点完成数据接收和保存到外部Flash。WVDS-OTA软件的使用方法可参见其帮助文档《WVDS-OTA使用手册》，它对应的软件源代码在</w:t>
      </w:r>
      <w:r>
        <w:rPr>
          <w:rFonts w:hint="default"/>
          <w:lang w:val="en-US" w:eastAsia="zh-CN"/>
        </w:rPr>
        <w:t>apps\wvds\t\gui\src\wvdsota</w:t>
      </w:r>
      <w:r>
        <w:rPr>
          <w:rFonts w:hint="eastAsia"/>
          <w:lang w:val="en-US" w:eastAsia="zh-CN"/>
        </w:rPr>
        <w:t>目录。</w:t>
      </w:r>
    </w:p>
    <w:p>
      <w:pPr>
        <w:pStyle w:val="29"/>
        <w:rPr>
          <w:rFonts w:hint="eastAsia"/>
        </w:rPr>
      </w:pPr>
      <w:r>
        <w:rPr>
          <w:rFonts w:hint="eastAsia"/>
        </w:rPr>
        <w:t>#define APP_OTA_DATALEN 128</w:t>
      </w:r>
    </w:p>
    <w:p>
      <w:pPr>
        <w:pStyle w:val="29"/>
        <w:rPr>
          <w:rFonts w:hint="eastAsia"/>
        </w:rPr>
      </w:pPr>
      <w:r>
        <w:rPr>
          <w:rFonts w:hint="eastAsia"/>
        </w:rPr>
        <w:t>struct app_data_ota_data {</w:t>
      </w:r>
    </w:p>
    <w:p>
      <w:pPr>
        <w:pStyle w:val="29"/>
        <w:rPr>
          <w:rFonts w:hint="eastAsia"/>
        </w:rPr>
      </w:pPr>
      <w:r>
        <w:rPr>
          <w:rFonts w:hint="eastAsia"/>
        </w:rPr>
        <w:t xml:space="preserve">  uint8_t tstamp[TSTAMP_LEN];</w:t>
      </w:r>
    </w:p>
    <w:p>
      <w:pPr>
        <w:pStyle w:val="29"/>
        <w:rPr>
          <w:rFonts w:hint="eastAsia"/>
        </w:rPr>
      </w:pPr>
      <w:r>
        <w:rPr>
          <w:rFonts w:hint="eastAsia"/>
        </w:rPr>
        <w:t xml:space="preserve">  uint8_t type; </w:t>
      </w:r>
      <w:r>
        <w:rPr>
          <w:rFonts w:hint="default"/>
          <w:lang w:val="en-US"/>
        </w:rPr>
        <w:t xml:space="preserve">     </w:t>
      </w:r>
      <w:r>
        <w:rPr>
          <w:rFonts w:hint="eastAsia"/>
        </w:rPr>
        <w:t xml:space="preserve">// </w:t>
      </w:r>
      <w:r>
        <w:rPr>
          <w:rFonts w:hint="eastAsia"/>
          <w:lang w:eastAsia="zh-CN"/>
        </w:rPr>
        <w:t>目标节点类型</w:t>
      </w:r>
      <w:r>
        <w:rPr>
          <w:rFonts w:hint="eastAsia"/>
        </w:rPr>
        <w:t>: VD,RP,AP</w:t>
      </w:r>
    </w:p>
    <w:p>
      <w:pPr>
        <w:pStyle w:val="29"/>
        <w:rPr>
          <w:rFonts w:hint="eastAsia"/>
        </w:rPr>
      </w:pPr>
      <w:r>
        <w:rPr>
          <w:rFonts w:hint="eastAsia"/>
        </w:rPr>
        <w:t xml:space="preserve">  uint8_t ver;</w:t>
      </w:r>
      <w:r>
        <w:rPr>
          <w:rFonts w:hint="eastAsia"/>
          <w:lang w:val="en-US" w:eastAsia="zh-CN"/>
        </w:rPr>
        <w:t xml:space="preserve">       // 本段数据所属固件的版本号</w:t>
      </w:r>
    </w:p>
    <w:p>
      <w:pPr>
        <w:pStyle w:val="29"/>
        <w:rPr>
          <w:rFonts w:hint="eastAsia"/>
        </w:rPr>
      </w:pPr>
      <w:r>
        <w:rPr>
          <w:rFonts w:hint="eastAsia"/>
        </w:rPr>
        <w:t xml:space="preserve">  uint8_t beg:1; </w:t>
      </w:r>
      <w:r>
        <w:rPr>
          <w:rFonts w:hint="default"/>
          <w:lang w:val="en-US"/>
        </w:rPr>
        <w:t xml:space="preserve">    </w:t>
      </w:r>
      <w:r>
        <w:rPr>
          <w:rFonts w:hint="eastAsia"/>
        </w:rPr>
        <w:t xml:space="preserve">// </w:t>
      </w:r>
      <w:r>
        <w:rPr>
          <w:rFonts w:hint="eastAsia"/>
          <w:lang w:eastAsia="zh-CN"/>
        </w:rPr>
        <w:t>第一个数据包应为</w:t>
      </w:r>
      <w:r>
        <w:rPr>
          <w:rFonts w:hint="eastAsia"/>
          <w:lang w:val="en-US" w:eastAsia="zh-CN"/>
        </w:rPr>
        <w:t>1，其它应为0</w:t>
      </w:r>
    </w:p>
    <w:p>
      <w:pPr>
        <w:pStyle w:val="29"/>
        <w:rPr>
          <w:rFonts w:hint="eastAsia"/>
        </w:rPr>
      </w:pPr>
      <w:r>
        <w:rPr>
          <w:rFonts w:hint="eastAsia"/>
        </w:rPr>
        <w:t xml:space="preserve">  uint8_t reserva:6;</w:t>
      </w:r>
    </w:p>
    <w:p>
      <w:pPr>
        <w:pStyle w:val="29"/>
        <w:rPr>
          <w:rFonts w:hint="eastAsia"/>
        </w:rPr>
      </w:pPr>
      <w:r>
        <w:rPr>
          <w:rFonts w:hint="eastAsia"/>
        </w:rPr>
        <w:t xml:space="preserve">  uint8_t fin:1; </w:t>
      </w:r>
      <w:r>
        <w:rPr>
          <w:rFonts w:hint="default"/>
          <w:lang w:val="en-US"/>
        </w:rPr>
        <w:t xml:space="preserve">    </w:t>
      </w:r>
      <w:r>
        <w:rPr>
          <w:rFonts w:hint="eastAsia"/>
        </w:rPr>
        <w:t xml:space="preserve">// </w:t>
      </w:r>
      <w:r>
        <w:rPr>
          <w:rFonts w:hint="eastAsia"/>
          <w:lang w:eastAsia="zh-CN"/>
        </w:rPr>
        <w:t>最后一个数据包应为</w:t>
      </w:r>
      <w:r>
        <w:rPr>
          <w:rFonts w:hint="eastAsia"/>
          <w:lang w:val="en-US" w:eastAsia="zh-CN"/>
        </w:rPr>
        <w:t>1，其它应为0</w:t>
      </w:r>
    </w:p>
    <w:p>
      <w:pPr>
        <w:pStyle w:val="29"/>
        <w:rPr>
          <w:rFonts w:hint="eastAsia"/>
        </w:rPr>
      </w:pPr>
      <w:r>
        <w:rPr>
          <w:rFonts w:hint="eastAsia"/>
        </w:rPr>
        <w:t xml:space="preserve">  uint8_t reservb;</w:t>
      </w:r>
    </w:p>
    <w:p>
      <w:pPr>
        <w:pStyle w:val="29"/>
        <w:rPr>
          <w:rFonts w:hint="eastAsia"/>
        </w:rPr>
      </w:pPr>
      <w:r>
        <w:rPr>
          <w:rFonts w:hint="eastAsia"/>
        </w:rPr>
        <w:t xml:space="preserve">  uint8_t addr[4]; </w:t>
      </w:r>
      <w:r>
        <w:rPr>
          <w:rFonts w:hint="default"/>
          <w:lang w:val="en-US"/>
        </w:rPr>
        <w:t xml:space="preserve">  </w:t>
      </w:r>
      <w:r>
        <w:rPr>
          <w:rFonts w:hint="eastAsia"/>
        </w:rPr>
        <w:t xml:space="preserve">// </w:t>
      </w:r>
      <w:r>
        <w:rPr>
          <w:rFonts w:hint="eastAsia"/>
          <w:lang w:eastAsia="zh-CN"/>
        </w:rPr>
        <w:t>本段数据的起始地址</w:t>
      </w:r>
    </w:p>
    <w:p>
      <w:pPr>
        <w:pStyle w:val="29"/>
        <w:rPr>
          <w:rFonts w:hint="eastAsia"/>
        </w:rPr>
      </w:pPr>
      <w:r>
        <w:rPr>
          <w:rFonts w:hint="eastAsia"/>
        </w:rPr>
        <w:t xml:space="preserve">  uint8_t len[2]; </w:t>
      </w:r>
      <w:r>
        <w:rPr>
          <w:rFonts w:hint="eastAsia"/>
          <w:lang w:val="en-US" w:eastAsia="zh-CN"/>
        </w:rPr>
        <w:t xml:space="preserve"> </w:t>
      </w:r>
      <w:r>
        <w:rPr>
          <w:rFonts w:hint="default"/>
          <w:lang w:val="en-US" w:eastAsia="zh-CN"/>
        </w:rPr>
        <w:t xml:space="preserve">  </w:t>
      </w:r>
      <w:r>
        <w:rPr>
          <w:rFonts w:hint="eastAsia"/>
        </w:rPr>
        <w:t xml:space="preserve">// </w:t>
      </w:r>
      <w:r>
        <w:rPr>
          <w:rFonts w:hint="eastAsia"/>
          <w:lang w:eastAsia="zh-CN"/>
        </w:rPr>
        <w:t>本段数据的长度，总为</w:t>
      </w:r>
      <w:r>
        <w:rPr>
          <w:rFonts w:hint="default"/>
          <w:lang w:val="en-US" w:eastAsia="zh-CN"/>
        </w:rPr>
        <w:t>APP_OTA_DATALEN</w:t>
      </w:r>
    </w:p>
    <w:p>
      <w:pPr>
        <w:pStyle w:val="29"/>
        <w:rPr>
          <w:rFonts w:hint="eastAsia"/>
        </w:rPr>
      </w:pPr>
      <w:r>
        <w:rPr>
          <w:rFonts w:hint="eastAsia"/>
        </w:rPr>
        <w:t xml:space="preserve">  uint8_t data[APP_OTA_DATALEN];</w:t>
      </w:r>
    </w:p>
    <w:p>
      <w:pPr>
        <w:pStyle w:val="29"/>
        <w:rPr>
          <w:rFonts w:hint="eastAsia"/>
        </w:rPr>
      </w:pPr>
      <w:r>
        <w:rPr>
          <w:rFonts w:hint="eastAsia"/>
        </w:rPr>
        <w:t xml:space="preserve">  uint8_t crc[2]; </w:t>
      </w:r>
      <w:r>
        <w:rPr>
          <w:rFonts w:hint="eastAsia"/>
          <w:lang w:val="en-US" w:eastAsia="zh-CN"/>
        </w:rPr>
        <w:t xml:space="preserve"> </w:t>
      </w:r>
      <w:r>
        <w:rPr>
          <w:rFonts w:hint="default"/>
          <w:lang w:val="en-US" w:eastAsia="zh-CN"/>
        </w:rPr>
        <w:t xml:space="preserve">  </w:t>
      </w:r>
      <w:r>
        <w:rPr>
          <w:rFonts w:hint="eastAsia"/>
        </w:rPr>
        <w:t xml:space="preserve">// </w:t>
      </w:r>
      <w:r>
        <w:rPr>
          <w:rFonts w:hint="eastAsia"/>
          <w:lang w:eastAsia="zh-CN"/>
        </w:rPr>
        <w:t>从</w:t>
      </w:r>
      <w:r>
        <w:rPr>
          <w:rFonts w:hint="eastAsia"/>
          <w:lang w:val="en-US" w:eastAsia="zh-CN"/>
        </w:rPr>
        <w:t>type域到data域的CRC16校验和</w:t>
      </w:r>
    </w:p>
    <w:p>
      <w:pPr>
        <w:pStyle w:val="29"/>
        <w:rPr>
          <w:rFonts w:hint="eastAsia"/>
        </w:rPr>
      </w:pPr>
      <w:r>
        <w:rPr>
          <w:rFonts w:hint="eastAsia"/>
        </w:rPr>
        <w:t>};</w:t>
      </w:r>
    </w:p>
    <w:p>
      <w:pPr>
        <w:pStyle w:val="26"/>
        <w:rPr>
          <w:rFonts w:hint="eastAsia" w:eastAsia="宋体"/>
          <w:lang w:eastAsia="zh-CN"/>
        </w:rPr>
      </w:pPr>
      <w:r>
        <w:rPr>
          <w:rFonts w:hint="eastAsia"/>
          <w:lang w:eastAsia="zh-CN"/>
        </w:rPr>
        <w:t>更新节点使用</w:t>
      </w:r>
      <w:r>
        <w:rPr>
          <w:rFonts w:hint="eastAsia"/>
          <w:lang w:val="en-US" w:eastAsia="zh-CN"/>
        </w:rPr>
        <w:t>CFS API来访问外部Flash进行固件文件的读写，对应的实现代码在apps\wvds\cfs-flash.c中，通过自有代码实现对多文件的支持而又不采用coffee文件系统的复杂实现，不采用coffee文件系统的一个重要原因是避免引导程序从外部Flash读取固件数据所需的实现代码太复杂。由于要支持VD/RP/AP多种设备的升级，更新节点需要支持3个对应文件的读写。</w:t>
      </w:r>
    </w:p>
    <w:p>
      <w:pPr>
        <w:pStyle w:val="26"/>
        <w:rPr>
          <w:rFonts w:hint="eastAsia"/>
          <w:lang w:val="en-US" w:eastAsia="zh-CN"/>
        </w:rPr>
      </w:pPr>
      <w:r>
        <w:rPr>
          <w:rFonts w:hint="eastAsia"/>
          <w:lang w:eastAsia="zh-CN"/>
        </w:rPr>
        <w:t>分发的第二阶段是更新节点通过无线通信将固件数据发送给目标节点。更新节点从外部</w:t>
      </w:r>
      <w:r>
        <w:rPr>
          <w:rFonts w:hint="eastAsia"/>
          <w:lang w:val="en-US" w:eastAsia="zh-CN"/>
        </w:rPr>
        <w:t>Flash读取数据，按照deluge协议的设计，整个固件数据以page为单位进行传输，每个page包含256字节，受无线通信数据包长度限制，每个数据包只能包含64字节有效数据，因此每个page又划分为4个数据包。</w:t>
      </w:r>
    </w:p>
    <w:p>
      <w:pPr>
        <w:pStyle w:val="26"/>
        <w:rPr>
          <w:rFonts w:hint="eastAsia"/>
          <w:lang w:val="en-US" w:eastAsia="zh-CN"/>
        </w:rPr>
      </w:pPr>
      <w:r>
        <w:rPr>
          <w:rFonts w:hint="eastAsia"/>
          <w:lang w:val="en-US" w:eastAsia="zh-CN"/>
        </w:rPr>
        <w:t>deluge协议使用4种类型的消息完成更新文件数据的分发：</w:t>
      </w:r>
    </w:p>
    <w:p>
      <w:pPr>
        <w:numPr>
          <w:ilvl w:val="0"/>
          <w:numId w:val="24"/>
        </w:numPr>
        <w:spacing w:beforeLines="0" w:afterLines="0" w:line="288" w:lineRule="auto"/>
        <w:ind w:left="420" w:hanging="420"/>
        <w:rPr>
          <w:rFonts w:hint="eastAsia"/>
          <w:lang w:val="en-US" w:eastAsia="zh-CN"/>
        </w:rPr>
      </w:pPr>
      <w:r>
        <w:rPr>
          <w:rFonts w:hint="eastAsia"/>
          <w:lang w:val="en-US" w:eastAsia="zh-CN"/>
        </w:rPr>
        <w:t>summary消息，告知邻居节点自己已持有的文件版本号和page数目；</w:t>
      </w:r>
    </w:p>
    <w:p>
      <w:pPr>
        <w:numPr>
          <w:ilvl w:val="0"/>
          <w:numId w:val="24"/>
        </w:numPr>
        <w:spacing w:beforeLines="0" w:afterLines="0" w:line="288" w:lineRule="auto"/>
        <w:ind w:left="420" w:hanging="420"/>
        <w:rPr>
          <w:rFonts w:hint="eastAsia"/>
          <w:lang w:val="en-US" w:eastAsia="zh-CN"/>
        </w:rPr>
      </w:pPr>
      <w:r>
        <w:rPr>
          <w:rFonts w:hint="eastAsia"/>
          <w:lang w:val="en-US" w:eastAsia="zh-CN"/>
        </w:rPr>
        <w:t>profile消息，告知邻居节点新版本文件的版本号、page总数等信息；</w:t>
      </w:r>
    </w:p>
    <w:p>
      <w:pPr>
        <w:numPr>
          <w:ilvl w:val="0"/>
          <w:numId w:val="24"/>
        </w:numPr>
        <w:spacing w:beforeLines="0" w:afterLines="0" w:line="288" w:lineRule="auto"/>
        <w:ind w:left="420" w:hanging="420"/>
        <w:rPr>
          <w:rFonts w:hint="eastAsia"/>
          <w:lang w:val="en-US" w:eastAsia="zh-CN"/>
        </w:rPr>
      </w:pPr>
      <w:r>
        <w:rPr>
          <w:rFonts w:hint="eastAsia"/>
          <w:lang w:val="en-US" w:eastAsia="zh-CN"/>
        </w:rPr>
        <w:t>request消息，向更新源节点请求特定版本、特定page的全部或部分packet数据包；</w:t>
      </w:r>
    </w:p>
    <w:p>
      <w:pPr>
        <w:numPr>
          <w:ilvl w:val="0"/>
          <w:numId w:val="24"/>
        </w:numPr>
        <w:spacing w:beforeLines="0" w:afterLines="0" w:line="288" w:lineRule="auto"/>
        <w:ind w:left="420" w:hanging="420"/>
        <w:rPr>
          <w:rFonts w:hint="eastAsia"/>
          <w:lang w:val="en-US" w:eastAsia="zh-CN"/>
        </w:rPr>
      </w:pPr>
      <w:r>
        <w:rPr>
          <w:rFonts w:hint="eastAsia"/>
          <w:lang w:val="en-US" w:eastAsia="zh-CN"/>
        </w:rPr>
        <w:t>packet消息，更新源节点向请求节点发送、包含有效的固件数据。</w:t>
      </w:r>
    </w:p>
    <w:p>
      <w:pPr>
        <w:pStyle w:val="26"/>
        <w:rPr>
          <w:rFonts w:hint="eastAsia"/>
          <w:lang w:val="en-US" w:eastAsia="zh-CN"/>
        </w:rPr>
      </w:pPr>
      <w:r>
        <w:rPr>
          <w:rFonts w:hint="eastAsia"/>
          <w:lang w:val="en-US" w:eastAsia="zh-CN"/>
        </w:rPr>
        <w:t>deluge协议简单来说，各节点发送summary消息，源节点接收到某节点的summary消息发现其版本较低时，向其发送profile消息告知有新版本数据；接收到profile消息的节点进入RX状态，向源节点发送request消息；源节点接收到某节点的request消息时，根据其请求的page序号和数据包掩码发送packet消息；接收packet消息的节点在完成当前page所有数据包的接收后将发送request消息请求下一个page的数据，否则请求当前page中未接收到的packet数据包；被更新节点和源节点间重复发送request和发送packet过程直到被更新节点接收到新文件数据的所有page。按照上述机制，deluge协议适合网络中源节点将文件数据分发到网络中的每个节点。</w:t>
      </w:r>
    </w:p>
    <w:p>
      <w:pPr>
        <w:pStyle w:val="26"/>
        <w:rPr>
          <w:rFonts w:hint="eastAsia"/>
          <w:lang w:val="en-US" w:eastAsia="zh-CN"/>
        </w:rPr>
      </w:pPr>
      <w:r>
        <w:rPr>
          <w:rFonts w:hint="eastAsia"/>
          <w:lang w:val="en-US" w:eastAsia="zh-CN"/>
        </w:rPr>
        <w:t>原始版本的deluge协议实现存在一些不适合现场应用需求的情况：1、不能分发多个设备对应的固件文件，每个设备由于功能不同需要使用不同的固件文件；2、启动分发后必定是网络中所有节点都参与分发并接收到数据，不适合逐步升级时只希望部分节点接收数据以及希望节点不接收不适用于自己的数据的情况；3、不适应VD需要一直保持射频关闭但是又能进行无线更新的要求；4、不能满足更新超过64kB的大文件且要占用过多的RAM。</w:t>
      </w:r>
    </w:p>
    <w:p>
      <w:pPr>
        <w:pStyle w:val="26"/>
        <w:rPr>
          <w:rFonts w:hint="eastAsia"/>
          <w:lang w:val="en-US" w:eastAsia="zh-CN"/>
        </w:rPr>
      </w:pPr>
      <w:r>
        <w:rPr>
          <w:rFonts w:hint="eastAsia"/>
          <w:lang w:val="en-US" w:eastAsia="zh-CN"/>
        </w:rPr>
        <w:t>修改版本的deluge协议实现的一个重要改动是在各消息的定义中增加了mode和target域，类似如下的packet消息定义：</w:t>
      </w:r>
    </w:p>
    <w:p>
      <w:pPr>
        <w:pStyle w:val="29"/>
        <w:rPr>
          <w:rFonts w:hint="eastAsia"/>
        </w:rPr>
      </w:pPr>
      <w:r>
        <w:rPr>
          <w:rFonts w:hint="eastAsia"/>
        </w:rPr>
        <w:t>struct deluge_msg_packet {</w:t>
      </w:r>
    </w:p>
    <w:p>
      <w:pPr>
        <w:pStyle w:val="29"/>
        <w:rPr>
          <w:rFonts w:hint="eastAsia"/>
        </w:rPr>
      </w:pPr>
      <w:r>
        <w:rPr>
          <w:rFonts w:hint="eastAsia"/>
        </w:rPr>
        <w:t xml:space="preserve">  uint8_t cmd;</w:t>
      </w:r>
    </w:p>
    <w:p>
      <w:pPr>
        <w:pStyle w:val="29"/>
        <w:rPr>
          <w:rFonts w:hint="eastAsia"/>
        </w:rPr>
      </w:pPr>
      <w:r>
        <w:rPr>
          <w:rFonts w:hint="eastAsia"/>
        </w:rPr>
        <w:t xml:space="preserve">  uint8_t mode;</w:t>
      </w:r>
    </w:p>
    <w:p>
      <w:pPr>
        <w:pStyle w:val="29"/>
        <w:rPr>
          <w:rFonts w:hint="eastAsia"/>
        </w:rPr>
      </w:pPr>
      <w:r>
        <w:rPr>
          <w:rFonts w:hint="eastAsia"/>
        </w:rPr>
        <w:t xml:space="preserve">  uint8_t target[8];</w:t>
      </w:r>
    </w:p>
    <w:p>
      <w:pPr>
        <w:pStyle w:val="29"/>
        <w:rPr>
          <w:rFonts w:hint="eastAsia"/>
        </w:rPr>
      </w:pPr>
      <w:r>
        <w:rPr>
          <w:rFonts w:hint="eastAsia"/>
        </w:rPr>
        <w:t xml:space="preserve">  deluge_object_id_t object_id;</w:t>
      </w:r>
    </w:p>
    <w:p>
      <w:pPr>
        <w:pStyle w:val="29"/>
        <w:rPr>
          <w:rFonts w:hint="eastAsia"/>
        </w:rPr>
      </w:pPr>
      <w:r>
        <w:rPr>
          <w:rFonts w:hint="eastAsia"/>
        </w:rPr>
        <w:t xml:space="preserve">  uint8_t version;</w:t>
      </w:r>
    </w:p>
    <w:p>
      <w:pPr>
        <w:pStyle w:val="29"/>
        <w:rPr>
          <w:rFonts w:hint="eastAsia"/>
        </w:rPr>
      </w:pPr>
      <w:r>
        <w:rPr>
          <w:rFonts w:hint="eastAsia"/>
        </w:rPr>
        <w:t xml:space="preserve">  uint8_t pagenum[2];</w:t>
      </w:r>
    </w:p>
    <w:p>
      <w:pPr>
        <w:pStyle w:val="29"/>
        <w:rPr>
          <w:rFonts w:hint="eastAsia"/>
        </w:rPr>
      </w:pPr>
      <w:r>
        <w:rPr>
          <w:rFonts w:hint="eastAsia"/>
        </w:rPr>
        <w:t xml:space="preserve">  uint8_t packetnum;</w:t>
      </w:r>
    </w:p>
    <w:p>
      <w:pPr>
        <w:pStyle w:val="29"/>
        <w:rPr>
          <w:rFonts w:hint="eastAsia"/>
        </w:rPr>
      </w:pPr>
      <w:r>
        <w:rPr>
          <w:rFonts w:hint="eastAsia"/>
        </w:rPr>
        <w:t xml:space="preserve">  uint8_t crc[2];</w:t>
      </w:r>
    </w:p>
    <w:p>
      <w:pPr>
        <w:pStyle w:val="29"/>
        <w:rPr>
          <w:rFonts w:hint="eastAsia"/>
        </w:rPr>
      </w:pPr>
      <w:r>
        <w:rPr>
          <w:rFonts w:hint="eastAsia"/>
        </w:rPr>
        <w:t xml:space="preserve">  unsigned char payload[S_PKT];</w:t>
      </w:r>
    </w:p>
    <w:p>
      <w:pPr>
        <w:pStyle w:val="29"/>
        <w:rPr>
          <w:rFonts w:hint="eastAsia"/>
        </w:rPr>
      </w:pPr>
      <w:r>
        <w:rPr>
          <w:rFonts w:hint="eastAsia"/>
        </w:rPr>
        <w:t>};</w:t>
      </w:r>
    </w:p>
    <w:p>
      <w:pPr>
        <w:rPr>
          <w:rFonts w:hint="eastAsia"/>
          <w:lang w:val="en-US" w:eastAsia="zh-CN"/>
        </w:rPr>
      </w:pPr>
      <w:r>
        <w:rPr>
          <w:rFonts w:hint="eastAsia"/>
          <w:lang w:val="en-US" w:eastAsia="zh-CN"/>
        </w:rPr>
        <w:t>其中mode表示更新模式，target表示更新的目标节点。</w:t>
      </w:r>
    </w:p>
    <w:p>
      <w:pPr>
        <w:pStyle w:val="26"/>
        <w:rPr>
          <w:rFonts w:hint="eastAsia"/>
          <w:lang w:val="en-US" w:eastAsia="zh-CN"/>
        </w:rPr>
      </w:pPr>
      <w:r>
        <w:rPr>
          <w:rFonts w:hint="eastAsia"/>
          <w:lang w:val="en-US" w:eastAsia="zh-CN"/>
        </w:rPr>
        <w:t>更新模式定义了三种：1、单个节点，只更新单个目标节点；2、一跳所有，只更新源节点所有的一跳邻居节点；3、整个网络，更新网络的所有节点。在单个节点的更新模式下，target域设置为目标节点的MAC地址，接收到deluge消息时检查该域和自身MAC是否一致，只有一致的节点才会响应，从而实现只更新单个节点。单个节点和一跳所有的更新模式使得灰度升级成为可能，即先更新部分节点验证新版本的功能，之后再进行整个网络的更新。目前仅限于使用单个节点更新模式，更新网络需要逐个节点完成更新。</w:t>
      </w:r>
    </w:p>
    <w:p>
      <w:pPr>
        <w:pStyle w:val="26"/>
        <w:rPr>
          <w:rFonts w:hint="eastAsia"/>
          <w:lang w:val="en-US" w:eastAsia="zh-CN"/>
        </w:rPr>
      </w:pPr>
      <w:r>
        <w:rPr>
          <w:rFonts w:hint="eastAsia"/>
          <w:lang w:val="en-US" w:eastAsia="zh-CN"/>
        </w:rPr>
        <w:t>不同的更新模式对协议中的一些时间参数有不同的要求，比如在整个网络或一跳所有更新模式下，节点接收一个page后需要在较长的随机延时后（避免与其它节点的请求冲突）再请求下一个page，而已有更多page的发送节点应该等待较长时间收到多个请求后再发送page的有效数据，而在单个节点更新模式下，以上两个时间均可减少，以便缩短总体数据传输的时间。</w:t>
      </w:r>
    </w:p>
    <w:p>
      <w:pPr>
        <w:pStyle w:val="26"/>
        <w:rPr>
          <w:rFonts w:hint="eastAsia"/>
          <w:lang w:val="en-US" w:eastAsia="zh-CN"/>
        </w:rPr>
      </w:pPr>
      <w:r>
        <w:rPr>
          <w:rFonts w:hint="eastAsia"/>
          <w:lang w:val="en-US" w:eastAsia="zh-CN"/>
        </w:rPr>
        <w:t>为了满足更新超过64kB大文件的要求，原消息中uint8_t类型的pagenum被修改为uint16_t类型，因此可分发的数据大小超过256*256=64kB，最大可达256*65536=16384kB。原实现中deluge_object有struct deluge_page pages[]域，存储了更新文件所有page的元数据，在page数目很多时将占用大量RAM，修改版本则更改为只存储当前传输page的元数据。</w:t>
      </w:r>
    </w:p>
    <w:p>
      <w:pPr>
        <w:pStyle w:val="26"/>
        <w:rPr>
          <w:rFonts w:hint="eastAsia"/>
          <w:lang w:val="en-US" w:eastAsia="zh-CN"/>
        </w:rPr>
      </w:pPr>
      <w:r>
        <w:rPr>
          <w:rFonts w:hint="eastAsia"/>
          <w:lang w:val="en-US" w:eastAsia="zh-CN"/>
        </w:rPr>
        <w:t>更新协议的另一项修改是将节点的更新进度，即已接收的page数目保存到镜像文件元数据并写到外部Flash中，在节点意外重启的情况下，通过检查进度可以自动继续之前尚未完成的更新过程。该修改提供了类似断点续传的支持，可以在意外情况下尽快完成某节点的更新过程。</w:t>
      </w:r>
    </w:p>
    <w:p>
      <w:pPr>
        <w:pStyle w:val="2"/>
        <w:rPr>
          <w:rFonts w:hint="eastAsia"/>
        </w:rPr>
      </w:pPr>
      <w:bookmarkStart w:id="267" w:name="_Toc7307"/>
      <w:bookmarkStart w:id="268" w:name="_Toc29735"/>
      <w:bookmarkStart w:id="269" w:name="_Toc5837"/>
      <w:bookmarkStart w:id="270" w:name="_Toc16404"/>
      <w:r>
        <w:rPr>
          <w:rFonts w:hint="eastAsia"/>
        </w:rPr>
        <w:t>多任务交互</w:t>
      </w:r>
      <w:bookmarkEnd w:id="267"/>
      <w:bookmarkEnd w:id="268"/>
      <w:bookmarkEnd w:id="269"/>
      <w:bookmarkEnd w:id="270"/>
    </w:p>
    <w:p>
      <w:pPr>
        <w:pStyle w:val="26"/>
        <w:rPr>
          <w:rFonts w:hint="eastAsia"/>
          <w:lang w:val="en-US" w:eastAsia="zh-CN"/>
        </w:rPr>
      </w:pPr>
      <w:r>
        <w:rPr>
          <w:rFonts w:hint="eastAsia"/>
          <w:lang w:eastAsia="zh-CN"/>
        </w:rPr>
        <w:t>节点程序在运行时，主线程作为</w:t>
      </w:r>
      <w:r>
        <w:rPr>
          <w:rFonts w:hint="eastAsia"/>
          <w:lang w:val="en-US" w:eastAsia="zh-CN"/>
        </w:rPr>
        <w:t>AUTOSTART线程由main入口函数在初始化后启动，参见节点平台主程序文件</w:t>
      </w:r>
      <w:r>
        <w:rPr>
          <w:rFonts w:hint="default"/>
          <w:lang w:val="en-US" w:eastAsia="zh-CN"/>
        </w:rPr>
        <w:t>contiki-exp5438-main.c</w:t>
      </w:r>
      <w:r>
        <w:rPr>
          <w:rFonts w:hint="eastAsia"/>
          <w:lang w:val="en-US" w:eastAsia="zh-CN"/>
        </w:rPr>
        <w:t>中的代码行：</w:t>
      </w:r>
    </w:p>
    <w:p>
      <w:pPr>
        <w:jc w:val="center"/>
        <w:rPr>
          <w:rFonts w:hint="eastAsia"/>
          <w:lang w:val="en-US" w:eastAsia="zh-CN"/>
        </w:rPr>
      </w:pPr>
      <w:r>
        <w:rPr>
          <w:rFonts w:hint="eastAsia"/>
          <w:lang w:val="en-US" w:eastAsia="zh-CN"/>
        </w:rPr>
        <w:t>autostart_start(autostart_processes);</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jc w:val="both"/>
        <w:textAlignment w:val="auto"/>
        <w:outlineLvl w:val="9"/>
        <w:rPr>
          <w:rFonts w:hint="eastAsia"/>
          <w:lang w:val="en-US" w:eastAsia="zh-CN"/>
        </w:rPr>
      </w:pPr>
      <w:r>
        <w:rPr>
          <w:rFonts w:hint="eastAsia"/>
          <w:lang w:val="en-US" w:eastAsia="zh-CN"/>
        </w:rPr>
        <w:t>之后，主线程可能通过多种方式启动相关的子线程，这些子线程分别处于其专注的某种事件和相关数据，再通过多种方式通知其他线程与之配合进行相关处理。</w:t>
      </w:r>
    </w:p>
    <w:p>
      <w:pPr>
        <w:pStyle w:val="26"/>
        <w:keepNext w:val="0"/>
        <w:keepLines w:val="0"/>
        <w:pageBreakBefore w:val="0"/>
        <w:widowControl w:val="0"/>
        <w:kinsoku/>
        <w:wordWrap/>
        <w:overflowPunct/>
        <w:topLinePunct w:val="0"/>
        <w:autoSpaceDE/>
        <w:autoSpaceDN/>
        <w:bidi w:val="0"/>
        <w:adjustRightInd/>
        <w:snapToGrid/>
        <w:spacing w:line="288" w:lineRule="auto"/>
        <w:ind w:left="0" w:leftChars="0" w:right="0" w:rightChars="0"/>
        <w:jc w:val="both"/>
        <w:textAlignment w:val="auto"/>
        <w:outlineLvl w:val="9"/>
        <w:rPr>
          <w:rFonts w:hint="eastAsia"/>
          <w:lang w:val="en-US" w:eastAsia="zh-CN"/>
        </w:rPr>
      </w:pPr>
      <w:r>
        <w:rPr>
          <w:rFonts w:hint="eastAsia"/>
          <w:lang w:val="en-US" w:eastAsia="zh-CN"/>
        </w:rPr>
        <w:t>以VD节点为例，节点正常运行时将有如下列表中的线程在运行：</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6"/>
        <w:gridCol w:w="6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eastAsia="宋体"/>
                <w:color w:val="FFFFFF"/>
                <w:vertAlign w:val="baseline"/>
                <w:lang w:val="en-US" w:eastAsia="zh-CN"/>
              </w:rPr>
            </w:pPr>
            <w:r>
              <w:rPr>
                <w:rFonts w:hint="eastAsia"/>
                <w:color w:val="FFFFFF"/>
                <w:vertAlign w:val="baseline"/>
                <w:lang w:val="en-US" w:eastAsia="zh-CN"/>
              </w:rPr>
              <w:t>线程名称</w:t>
            </w:r>
          </w:p>
        </w:tc>
        <w:tc>
          <w:tcPr>
            <w:tcW w:w="658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eastAsia"/>
                <w:color w:val="FFFFFF"/>
                <w:vertAlign w:val="baseline"/>
                <w:lang w:val="en-US" w:eastAsia="zh-CN"/>
              </w:rPr>
            </w:pPr>
            <w:r>
              <w:rPr>
                <w:rFonts w:hint="eastAsia"/>
                <w:color w:val="FFFFFF"/>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6"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device_process</w:t>
            </w:r>
          </w:p>
        </w:tc>
        <w:tc>
          <w:tcPr>
            <w:tcW w:w="6586"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VD</w:t>
            </w:r>
            <w:r>
              <w:rPr>
                <w:rFonts w:hint="eastAsia"/>
                <w:color w:val="000000"/>
                <w:vertAlign w:val="baseline"/>
                <w:lang w:val="en-US" w:eastAsia="zh-CN"/>
              </w:rPr>
              <w:t>程序主线程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cc11xx_process</w:t>
            </w:r>
          </w:p>
        </w:tc>
        <w:tc>
          <w:tcPr>
            <w:tcW w:w="658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射频驱动程序线程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sensors_process</w:t>
            </w:r>
          </w:p>
        </w:tc>
        <w:tc>
          <w:tcPr>
            <w:tcW w:w="658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传感器线程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etimer_process</w:t>
            </w:r>
          </w:p>
        </w:tc>
        <w:tc>
          <w:tcPr>
            <w:tcW w:w="658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事件定时器线程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ctimer_process</w:t>
            </w:r>
          </w:p>
        </w:tc>
        <w:tc>
          <w:tcPr>
            <w:tcW w:w="658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回调定时器线程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netcmd_process</w:t>
            </w:r>
          </w:p>
        </w:tc>
        <w:tc>
          <w:tcPr>
            <w:tcW w:w="658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下行命令线程，负责缓存和转发面向休眠节点的下行命令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logger_process</w:t>
            </w:r>
          </w:p>
        </w:tc>
        <w:tc>
          <w:tcPr>
            <w:tcW w:w="658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宋体"/>
                <w:color w:val="000000"/>
                <w:vertAlign w:val="baseline"/>
                <w:lang w:val="en-US" w:eastAsia="zh-CN"/>
              </w:rPr>
            </w:pPr>
            <w:r>
              <w:rPr>
                <w:rFonts w:hint="eastAsia"/>
                <w:color w:val="000000"/>
                <w:vertAlign w:val="baseline"/>
                <w:lang w:val="en-US" w:eastAsia="zh-CN"/>
              </w:rPr>
              <w:t>运行日志线程，负责射频发送错误/警告/调试消息供sniffer诊断</w:t>
            </w:r>
          </w:p>
        </w:tc>
      </w:tr>
    </w:tbl>
    <w:p>
      <w:pPr>
        <w:pStyle w:val="27"/>
        <w:rPr>
          <w:rFonts w:hint="eastAsia"/>
          <w:lang w:val="en-US" w:eastAsia="zh-CN"/>
        </w:rPr>
      </w:pPr>
      <w:r>
        <w:t xml:space="preserve">表 </w:t>
      </w:r>
      <w:r>
        <w:fldChar w:fldCharType="begin"/>
      </w:r>
      <w:r>
        <w:instrText xml:space="preserve"> SEQ 表 \* ARABIC </w:instrText>
      </w:r>
      <w:r>
        <w:fldChar w:fldCharType="separate"/>
      </w:r>
      <w:r>
        <w:t>11</w:t>
      </w:r>
      <w:r>
        <w:fldChar w:fldCharType="end"/>
      </w:r>
      <w:r>
        <w:rPr>
          <w:rFonts w:hint="eastAsia"/>
          <w:lang w:val="en-US" w:eastAsia="zh-CN"/>
        </w:rPr>
        <w:t xml:space="preserve">  VD运行线程列表</w:t>
      </w:r>
    </w:p>
    <w:p>
      <w:pPr>
        <w:pStyle w:val="26"/>
        <w:rPr>
          <w:rFonts w:hint="eastAsia"/>
          <w:lang w:val="en-US" w:eastAsia="zh-CN"/>
        </w:rPr>
      </w:pPr>
      <w:r>
        <w:rPr>
          <w:rFonts w:hint="eastAsia"/>
          <w:lang w:val="en-US" w:eastAsia="zh-CN"/>
        </w:rPr>
        <w:t>线程的启动有以下几种方式：</w:t>
      </w:r>
    </w:p>
    <w:p>
      <w:pPr>
        <w:keepNext w:val="0"/>
        <w:keepLines w:val="0"/>
        <w:pageBreakBefore w:val="0"/>
        <w:widowControl w:val="0"/>
        <w:numPr>
          <w:ilvl w:val="0"/>
          <w:numId w:val="25"/>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lang w:val="en-US" w:eastAsia="zh-CN"/>
        </w:rPr>
      </w:pPr>
      <w:r>
        <w:rPr>
          <w:rFonts w:hint="eastAsia"/>
          <w:lang w:val="en-US" w:eastAsia="zh-CN"/>
        </w:rPr>
        <w:t>作为系统线程，由主程序启动，如上表中的</w:t>
      </w:r>
      <w:r>
        <w:rPr>
          <w:rFonts w:hint="default"/>
          <w:lang w:val="en-US" w:eastAsia="zh-CN"/>
        </w:rPr>
        <w:t>etimer_process</w:t>
      </w:r>
      <w:r>
        <w:rPr>
          <w:rFonts w:hint="eastAsia"/>
          <w:lang w:val="en-US" w:eastAsia="zh-CN"/>
        </w:rPr>
        <w:t>、</w:t>
      </w:r>
      <w:r>
        <w:rPr>
          <w:rFonts w:hint="default"/>
          <w:lang w:val="en-US" w:eastAsia="zh-CN"/>
        </w:rPr>
        <w:t>ctimer_process</w:t>
      </w:r>
      <w:r>
        <w:rPr>
          <w:rFonts w:hint="eastAsia"/>
          <w:lang w:val="en-US" w:eastAsia="zh-CN"/>
        </w:rPr>
        <w:t>和sensors_process；</w:t>
      </w:r>
    </w:p>
    <w:p>
      <w:pPr>
        <w:keepNext w:val="0"/>
        <w:keepLines w:val="0"/>
        <w:pageBreakBefore w:val="0"/>
        <w:widowControl w:val="0"/>
        <w:numPr>
          <w:ilvl w:val="0"/>
          <w:numId w:val="25"/>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default"/>
          <w:lang w:val="en-US" w:eastAsia="zh-CN"/>
        </w:rPr>
      </w:pPr>
      <w:r>
        <w:rPr>
          <w:rFonts w:hint="eastAsia"/>
          <w:lang w:val="en-US" w:eastAsia="zh-CN"/>
        </w:rPr>
        <w:t>线程模块本身提供API供调用者启动该模块，在该API中负责启动自己的线程，例如调用</w:t>
      </w:r>
      <w:r>
        <w:rPr>
          <w:rFonts w:hint="default"/>
          <w:lang w:val="en-US" w:eastAsia="zh-CN"/>
        </w:rPr>
        <w:t>NETSTACK_RADIO.init()</w:t>
      </w:r>
      <w:r>
        <w:rPr>
          <w:rFonts w:hint="eastAsia"/>
          <w:lang w:val="en-US" w:eastAsia="zh-CN"/>
        </w:rPr>
        <w:t>将实际调用cc11xx.c中的</w:t>
      </w:r>
      <w:r>
        <w:rPr>
          <w:rFonts w:hint="default"/>
          <w:lang w:val="en-US" w:eastAsia="zh-CN"/>
        </w:rPr>
        <w:t>init()</w:t>
      </w:r>
      <w:r>
        <w:rPr>
          <w:rFonts w:hint="eastAsia"/>
          <w:lang w:val="en-US" w:eastAsia="zh-CN"/>
        </w:rPr>
        <w:t>子函数，该函数有代码行</w:t>
      </w: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both"/>
        <w:textAlignment w:val="auto"/>
        <w:outlineLvl w:val="9"/>
        <w:rPr>
          <w:rFonts w:hint="default"/>
          <w:lang w:val="en-US" w:eastAsia="zh-CN"/>
        </w:rPr>
      </w:pPr>
      <w:r>
        <w:rPr>
          <w:rFonts w:hint="eastAsia"/>
          <w:lang w:val="en-US" w:eastAsia="zh-CN"/>
        </w:rPr>
        <w:t xml:space="preserve">        </w:t>
      </w:r>
      <w:r>
        <w:rPr>
          <w:rFonts w:hint="default"/>
          <w:lang w:val="en-US" w:eastAsia="zh-CN"/>
        </w:rPr>
        <w:t>process_start(&amp;cc11xx_process, NULL);</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right="0" w:rightChars="0" w:firstLine="420" w:firstLineChars="0"/>
        <w:jc w:val="both"/>
        <w:textAlignment w:val="auto"/>
        <w:outlineLvl w:val="9"/>
        <w:rPr>
          <w:rFonts w:hint="eastAsia"/>
          <w:lang w:val="en-US" w:eastAsia="zh-CN"/>
        </w:rPr>
      </w:pPr>
      <w:r>
        <w:rPr>
          <w:rFonts w:hint="eastAsia"/>
          <w:lang w:val="en-US" w:eastAsia="zh-CN"/>
        </w:rPr>
        <w:t>实现</w:t>
      </w:r>
      <w:r>
        <w:rPr>
          <w:rFonts w:hint="default"/>
          <w:lang w:val="en-US" w:eastAsia="zh-CN"/>
        </w:rPr>
        <w:t>cc11xx_process</w:t>
      </w:r>
      <w:r>
        <w:rPr>
          <w:rFonts w:hint="eastAsia"/>
          <w:lang w:val="en-US" w:eastAsia="zh-CN"/>
        </w:rPr>
        <w:t>线程的启动。这类有</w:t>
      </w:r>
      <w:r>
        <w:rPr>
          <w:rFonts w:hint="default"/>
          <w:lang w:val="en-US" w:eastAsia="zh-CN"/>
        </w:rPr>
        <w:t>cc11xx_process</w:t>
      </w:r>
      <w:r>
        <w:rPr>
          <w:rFonts w:hint="eastAsia"/>
          <w:lang w:val="en-US" w:eastAsia="zh-CN"/>
        </w:rPr>
        <w:t>、</w:t>
      </w:r>
      <w:r>
        <w:rPr>
          <w:rFonts w:hint="default"/>
          <w:lang w:val="en-US" w:eastAsia="zh-CN"/>
        </w:rPr>
        <w:t>netcmd_process</w:t>
      </w:r>
      <w:r>
        <w:rPr>
          <w:rFonts w:hint="eastAsia"/>
          <w:lang w:val="en-US" w:eastAsia="zh-CN"/>
        </w:rPr>
        <w:t>、logger_process；</w:t>
      </w:r>
    </w:p>
    <w:p>
      <w:pPr>
        <w:keepNext w:val="0"/>
        <w:keepLines w:val="0"/>
        <w:pageBreakBefore w:val="0"/>
        <w:widowControl w:val="0"/>
        <w:numPr>
          <w:ilvl w:val="0"/>
          <w:numId w:val="25"/>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主线程直接调用如</w:t>
      </w:r>
      <w:r>
        <w:rPr>
          <w:rFonts w:hint="default"/>
          <w:lang w:val="en-US" w:eastAsia="zh-CN"/>
        </w:rPr>
        <w:t>process_start(&amp;foo_process, NULL)</w:t>
      </w:r>
      <w:r>
        <w:rPr>
          <w:rFonts w:hint="eastAsia"/>
          <w:lang w:val="en-US" w:eastAsia="zh-CN"/>
        </w:rPr>
        <w:t>启动某子线程。</w:t>
      </w:r>
    </w:p>
    <w:p>
      <w:pPr>
        <w:numPr>
          <w:ilvl w:val="0"/>
          <w:numId w:val="0"/>
        </w:numPr>
        <w:ind w:leftChars="0"/>
        <w:rPr>
          <w:rFonts w:hint="eastAsia" w:eastAsia="宋体"/>
          <w:lang w:val="en-US" w:eastAsia="zh-CN"/>
        </w:rPr>
      </w:pPr>
    </w:p>
    <w:p>
      <w:pPr>
        <w:pStyle w:val="26"/>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rFonts w:hint="eastAsia"/>
          <w:lang w:val="en-US" w:eastAsia="zh-CN"/>
        </w:rPr>
      </w:pPr>
      <w:r>
        <w:rPr>
          <w:rFonts w:hint="eastAsia"/>
          <w:lang w:val="en-US" w:eastAsia="zh-CN"/>
        </w:rPr>
        <w:t>线程间的互动也存在几种不同的实现方式：</w:t>
      </w:r>
    </w:p>
    <w:p>
      <w:pPr>
        <w:keepNext w:val="0"/>
        <w:keepLines w:val="0"/>
        <w:pageBreakBefore w:val="0"/>
        <w:widowControl w:val="0"/>
        <w:numPr>
          <w:ilvl w:val="0"/>
          <w:numId w:val="26"/>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通过回调函数。以数据无线接收过程为例，主线程启动时调用</w:t>
      </w:r>
      <w:r>
        <w:rPr>
          <w:rFonts w:hint="default"/>
          <w:lang w:val="en-US" w:eastAsia="zh-CN"/>
        </w:rPr>
        <w:t>mesh_open()</w:t>
      </w:r>
      <w:r>
        <w:rPr>
          <w:rFonts w:hint="eastAsia"/>
          <w:lang w:val="en-US" w:eastAsia="zh-CN"/>
        </w:rPr>
        <w:t>打开了一个mesh通信连接，指定了一个函数</w:t>
      </w:r>
      <w:r>
        <w:rPr>
          <w:rFonts w:hint="default"/>
          <w:lang w:val="en-US" w:eastAsia="zh-CN"/>
        </w:rPr>
        <w:t>app_mesh_recv()</w:t>
      </w:r>
      <w:r>
        <w:rPr>
          <w:rFonts w:hint="eastAsia"/>
          <w:lang w:val="en-US" w:eastAsia="zh-CN"/>
        </w:rPr>
        <w:t>作为接收到数据包时的回调函数。在有属于该mesh连接的数据发送到某节点时，</w:t>
      </w:r>
      <w:r>
        <w:rPr>
          <w:rFonts w:hint="default"/>
          <w:lang w:val="en-US" w:eastAsia="zh-CN"/>
        </w:rPr>
        <w:t>cc11xx_process</w:t>
      </w:r>
      <w:r>
        <w:rPr>
          <w:rFonts w:hint="eastAsia"/>
          <w:lang w:val="en-US" w:eastAsia="zh-CN"/>
        </w:rPr>
        <w:t>通过处理接收中断首先获得该数据包，然后通过</w:t>
      </w:r>
      <w:r>
        <w:rPr>
          <w:rFonts w:hint="default"/>
          <w:lang w:val="en-US" w:eastAsia="zh-CN"/>
        </w:rPr>
        <w:t>NETSTACK_RDC.input</w:t>
      </w:r>
      <w:r>
        <w:rPr>
          <w:rFonts w:hint="eastAsia"/>
          <w:lang w:val="en-US" w:eastAsia="zh-CN"/>
        </w:rPr>
        <w:t>()交由上层处理，经过多次函数调用，最后到达</w:t>
      </w:r>
      <w:r>
        <w:rPr>
          <w:rFonts w:hint="default"/>
          <w:lang w:val="en-US" w:eastAsia="zh-CN"/>
        </w:rPr>
        <w:t>mesh.c</w:t>
      </w:r>
      <w:r>
        <w:rPr>
          <w:rFonts w:hint="eastAsia"/>
          <w:lang w:val="en-US" w:eastAsia="zh-CN"/>
        </w:rPr>
        <w:t>模块，它将通过</w:t>
      </w:r>
      <w:r>
        <w:rPr>
          <w:rFonts w:hint="default"/>
          <w:lang w:val="en-US" w:eastAsia="zh-CN"/>
        </w:rPr>
        <w:t>mesh_open()</w:t>
      </w:r>
      <w:r>
        <w:rPr>
          <w:rFonts w:hint="eastAsia"/>
          <w:lang w:val="en-US" w:eastAsia="zh-CN"/>
        </w:rPr>
        <w:t>时注册的回调函数调用</w:t>
      </w:r>
      <w:r>
        <w:rPr>
          <w:rFonts w:hint="default"/>
          <w:lang w:val="en-US" w:eastAsia="zh-CN"/>
        </w:rPr>
        <w:t>app_mesh_recv()</w:t>
      </w:r>
      <w:r>
        <w:rPr>
          <w:rFonts w:hint="eastAsia"/>
          <w:lang w:val="en-US" w:eastAsia="zh-CN"/>
        </w:rPr>
        <w:t>交给主线程如</w:t>
      </w:r>
      <w:r>
        <w:rPr>
          <w:rFonts w:hint="default"/>
          <w:lang w:val="en-US" w:eastAsia="zh-CN"/>
        </w:rPr>
        <w:t>gateway_process</w:t>
      </w:r>
      <w:r>
        <w:rPr>
          <w:rFonts w:hint="eastAsia"/>
          <w:lang w:val="en-US" w:eastAsia="zh-CN"/>
        </w:rPr>
        <w:t>处理；</w:t>
      </w:r>
    </w:p>
    <w:p>
      <w:pPr>
        <w:keepNext w:val="0"/>
        <w:keepLines w:val="0"/>
        <w:pageBreakBefore w:val="0"/>
        <w:widowControl w:val="0"/>
        <w:numPr>
          <w:ilvl w:val="0"/>
          <w:numId w:val="26"/>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通过产生一个</w:t>
      </w:r>
      <w:r>
        <w:rPr>
          <w:rFonts w:hint="default"/>
          <w:lang w:val="en-US" w:eastAsia="zh-CN"/>
        </w:rPr>
        <w:t>process_event</w:t>
      </w:r>
      <w:r>
        <w:rPr>
          <w:rFonts w:hint="eastAsia"/>
          <w:lang w:val="en-US" w:eastAsia="zh-CN"/>
        </w:rPr>
        <w:t>由系统调度器调度。继续第1步的例子，在</w:t>
      </w:r>
      <w:r>
        <w:rPr>
          <w:rFonts w:hint="default"/>
          <w:lang w:val="en-US" w:eastAsia="zh-CN"/>
        </w:rPr>
        <w:t>app_mesh_recv()</w:t>
      </w:r>
      <w:r>
        <w:rPr>
          <w:rFonts w:hint="eastAsia"/>
          <w:lang w:val="en-US" w:eastAsia="zh-CN"/>
        </w:rPr>
        <w:t>中，新接收的数据包将从</w:t>
      </w:r>
      <w:r>
        <w:rPr>
          <w:rFonts w:hint="default"/>
          <w:lang w:val="en-US" w:eastAsia="zh-CN"/>
        </w:rPr>
        <w:t>packetbuf</w:t>
      </w:r>
      <w:r>
        <w:rPr>
          <w:rFonts w:hint="eastAsia"/>
          <w:lang w:val="en-US" w:eastAsia="zh-CN"/>
        </w:rPr>
        <w:t>复制到接收消息队列中，AP节点程序</w:t>
      </w:r>
      <w:r>
        <w:rPr>
          <w:rFonts w:hint="default"/>
          <w:lang w:val="en-US" w:eastAsia="zh-CN"/>
        </w:rPr>
        <w:t>gateway.c</w:t>
      </w:r>
      <w:r>
        <w:rPr>
          <w:rFonts w:hint="eastAsia"/>
          <w:lang w:val="en-US" w:eastAsia="zh-CN"/>
        </w:rPr>
        <w:t>中调用如下代码行：</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right="0" w:rightChars="0"/>
        <w:jc w:val="both"/>
        <w:textAlignment w:val="auto"/>
        <w:outlineLvl w:val="9"/>
        <w:rPr>
          <w:rFonts w:hint="eastAsia" w:eastAsia="宋体"/>
          <w:lang w:val="en-US" w:eastAsia="zh-CN"/>
        </w:rPr>
      </w:pPr>
      <w:r>
        <w:rPr>
          <w:rFonts w:hint="default"/>
          <w:lang w:val="en-US" w:eastAsia="zh-CN"/>
        </w:rPr>
        <w:t xml:space="preserve">        </w:t>
      </w:r>
      <w:r>
        <w:rPr>
          <w:rFonts w:hint="eastAsia" w:eastAsia="宋体"/>
          <w:lang w:val="en-US" w:eastAsia="zh-CN"/>
        </w:rPr>
        <w:t>process_post(&amp;gateway_process, mesh_rcvd_event, NULL);</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right="0" w:rightChars="0" w:firstLine="420" w:firstLineChars="0"/>
        <w:jc w:val="both"/>
        <w:textAlignment w:val="auto"/>
        <w:outlineLvl w:val="9"/>
        <w:rPr>
          <w:rFonts w:hint="eastAsia"/>
          <w:lang w:val="en-US" w:eastAsia="zh-CN"/>
        </w:rPr>
      </w:pPr>
      <w:r>
        <w:rPr>
          <w:rFonts w:hint="eastAsia"/>
          <w:lang w:val="en-US" w:eastAsia="zh-CN"/>
        </w:rPr>
        <w:t>产生一个</w:t>
      </w:r>
      <w:r>
        <w:rPr>
          <w:rFonts w:hint="default"/>
          <w:lang w:val="en-US" w:eastAsia="zh-CN"/>
        </w:rPr>
        <w:t>mesh_rcvd_event</w:t>
      </w:r>
      <w:r>
        <w:rPr>
          <w:rFonts w:hint="eastAsia"/>
          <w:lang w:val="en-US" w:eastAsia="zh-CN"/>
        </w:rPr>
        <w:t>，通过该调用，系统线程调度器将记录gateway_process一个</w:t>
      </w:r>
      <w:r>
        <w:rPr>
          <w:rFonts w:hint="default"/>
          <w:lang w:val="en-US" w:eastAsia="zh-CN"/>
        </w:rPr>
        <w:tab/>
      </w:r>
      <w:r>
        <w:rPr>
          <w:rFonts w:hint="eastAsia"/>
          <w:lang w:val="en-US" w:eastAsia="zh-CN"/>
        </w:rPr>
        <w:t>该事件要处理，并在之后通过</w:t>
      </w:r>
      <w:r>
        <w:rPr>
          <w:rFonts w:hint="default"/>
          <w:lang w:val="en-US" w:eastAsia="zh-CN"/>
        </w:rPr>
        <w:t>call_process()</w:t>
      </w:r>
      <w:r>
        <w:rPr>
          <w:rFonts w:hint="eastAsia"/>
          <w:lang w:val="en-US" w:eastAsia="zh-CN"/>
        </w:rPr>
        <w:t>调用</w:t>
      </w:r>
      <w:r>
        <w:rPr>
          <w:rFonts w:hint="default"/>
          <w:lang w:val="en-US" w:eastAsia="zh-CN"/>
        </w:rPr>
        <w:t>gateway_process</w:t>
      </w:r>
      <w:r>
        <w:rPr>
          <w:rFonts w:hint="eastAsia"/>
          <w:lang w:val="en-US" w:eastAsia="zh-CN"/>
        </w:rPr>
        <w:t>进行处理。系统线程</w:t>
      </w:r>
      <w:r>
        <w:rPr>
          <w:rFonts w:hint="default"/>
          <w:lang w:val="en-US" w:eastAsia="zh-CN"/>
        </w:rPr>
        <w:tab/>
      </w:r>
      <w:r>
        <w:rPr>
          <w:rFonts w:hint="default"/>
          <w:lang w:val="en-US" w:eastAsia="zh-CN"/>
        </w:rPr>
        <w:t>etimer_process</w:t>
      </w:r>
      <w:r>
        <w:rPr>
          <w:rFonts w:hint="eastAsia"/>
          <w:lang w:val="en-US" w:eastAsia="zh-CN"/>
        </w:rPr>
        <w:t>也采用这种方式；</w:t>
      </w:r>
    </w:p>
    <w:p>
      <w:pPr>
        <w:keepNext w:val="0"/>
        <w:keepLines w:val="0"/>
        <w:pageBreakBefore w:val="0"/>
        <w:widowControl w:val="0"/>
        <w:numPr>
          <w:ilvl w:val="0"/>
          <w:numId w:val="26"/>
        </w:numPr>
        <w:kinsoku/>
        <w:wordWrap/>
        <w:overflowPunct/>
        <w:topLinePunct w:val="0"/>
        <w:autoSpaceDE/>
        <w:autoSpaceDN/>
        <w:bidi w:val="0"/>
        <w:adjustRightInd/>
        <w:snapToGrid/>
        <w:spacing w:line="288" w:lineRule="auto"/>
        <w:ind w:left="425" w:leftChars="0" w:right="0" w:rightChars="0" w:hanging="425" w:firstLineChars="0"/>
        <w:jc w:val="both"/>
        <w:textAlignment w:val="auto"/>
        <w:outlineLvl w:val="9"/>
        <w:rPr>
          <w:rFonts w:hint="eastAsia" w:eastAsia="宋体"/>
          <w:lang w:val="en-US" w:eastAsia="zh-CN"/>
        </w:rPr>
      </w:pPr>
      <w:r>
        <w:rPr>
          <w:rFonts w:hint="eastAsia"/>
          <w:lang w:val="en-US" w:eastAsia="zh-CN"/>
        </w:rPr>
        <w:t>通过产生</w:t>
      </w:r>
      <w:r>
        <w:rPr>
          <w:rFonts w:hint="default"/>
          <w:lang w:val="en-US" w:eastAsia="zh-CN"/>
        </w:rPr>
        <w:t>poll</w:t>
      </w:r>
      <w:r>
        <w:rPr>
          <w:rFonts w:hint="eastAsia"/>
          <w:lang w:val="en-US" w:eastAsia="zh-CN"/>
        </w:rPr>
        <w:t xml:space="preserve">事件由系统调度器调度。这也是一种很常用的方式，在把数据存放到类似packetbuf模块或全局变量之后，可以通过类似代码行 </w:t>
      </w:r>
      <w:r>
        <w:rPr>
          <w:rFonts w:hint="default"/>
          <w:lang w:val="en-US" w:eastAsia="zh-CN"/>
        </w:rPr>
        <w:t xml:space="preserve">process_poll(&amp;foo_process) </w:t>
      </w:r>
      <w:r>
        <w:rPr>
          <w:rFonts w:hint="eastAsia"/>
          <w:lang w:val="en-US" w:eastAsia="zh-CN"/>
        </w:rPr>
        <w:t>让该线程稍后处理。</w:t>
      </w:r>
    </w:p>
    <w:p>
      <w:pPr>
        <w:pStyle w:val="2"/>
        <w:rPr>
          <w:rFonts w:hint="eastAsia"/>
        </w:rPr>
      </w:pPr>
      <w:bookmarkStart w:id="271" w:name="_Toc26112"/>
      <w:bookmarkStart w:id="272" w:name="_Toc23599"/>
      <w:bookmarkStart w:id="273" w:name="_Toc5549"/>
      <w:bookmarkStart w:id="274" w:name="_Toc28844"/>
      <w:r>
        <w:rPr>
          <w:rFonts w:hint="eastAsia"/>
        </w:rPr>
        <w:t>软件仿真和测试用例及测试方法</w:t>
      </w:r>
      <w:bookmarkEnd w:id="271"/>
      <w:bookmarkEnd w:id="272"/>
      <w:bookmarkEnd w:id="273"/>
      <w:bookmarkEnd w:id="274"/>
    </w:p>
    <w:p>
      <w:pPr>
        <w:pStyle w:val="3"/>
        <w:rPr>
          <w:rFonts w:hint="eastAsia"/>
          <w:lang w:val="en-US"/>
        </w:rPr>
      </w:pPr>
      <w:bookmarkStart w:id="275" w:name="_Toc25445"/>
      <w:bookmarkStart w:id="276" w:name="_Toc16068"/>
      <w:bookmarkStart w:id="277" w:name="_Toc23353"/>
      <w:bookmarkStart w:id="278" w:name="_Toc6381"/>
      <w:r>
        <w:rPr>
          <w:rFonts w:hint="default"/>
          <w:lang w:val="en-US"/>
        </w:rPr>
        <w:t>Cooja</w:t>
      </w:r>
      <w:r>
        <w:rPr>
          <w:rFonts w:hint="eastAsia"/>
          <w:lang w:val="en-US" w:eastAsia="zh-CN"/>
        </w:rPr>
        <w:t>软件仿真</w:t>
      </w:r>
      <w:bookmarkEnd w:id="275"/>
      <w:bookmarkEnd w:id="276"/>
      <w:bookmarkEnd w:id="277"/>
      <w:bookmarkEnd w:id="278"/>
    </w:p>
    <w:p>
      <w:pPr>
        <w:pStyle w:val="26"/>
        <w:rPr>
          <w:rFonts w:hint="eastAsia"/>
          <w:lang w:val="en-US" w:eastAsia="zh-CN"/>
        </w:rPr>
      </w:pPr>
      <w:r>
        <w:rPr>
          <w:rFonts w:hint="eastAsia"/>
          <w:lang w:val="en-US" w:eastAsia="zh-CN"/>
        </w:rPr>
        <w:t>较简单的方式是使用</w:t>
      </w:r>
      <w:r>
        <w:rPr>
          <w:rFonts w:hint="default"/>
          <w:lang w:val="en-US" w:eastAsia="zh-CN"/>
        </w:rPr>
        <w:t>InstantContiki</w:t>
      </w:r>
      <w:r>
        <w:rPr>
          <w:rFonts w:hint="eastAsia"/>
          <w:lang w:val="en-US" w:eastAsia="zh-CN"/>
        </w:rPr>
        <w:t>环境进行仿真，基本的使用方法可以参见在线文档</w:t>
      </w:r>
      <w:r>
        <w:rPr>
          <w:rFonts w:hint="eastAsia"/>
          <w:lang w:val="en-US" w:eastAsia="zh-CN"/>
        </w:rPr>
        <w:fldChar w:fldCharType="begin"/>
      </w:r>
      <w:r>
        <w:rPr>
          <w:rFonts w:hint="eastAsia"/>
          <w:lang w:val="en-US" w:eastAsia="zh-CN"/>
        </w:rPr>
        <w:instrText xml:space="preserve"> HYPERLINK "https://mintisan.github.io/notes/get-started-with-contiki.html" </w:instrText>
      </w:r>
      <w:r>
        <w:rPr>
          <w:rFonts w:hint="eastAsia"/>
          <w:lang w:val="en-US" w:eastAsia="zh-CN"/>
        </w:rPr>
        <w:fldChar w:fldCharType="separate"/>
      </w:r>
      <w:r>
        <w:rPr>
          <w:rStyle w:val="22"/>
          <w:rFonts w:hint="eastAsia"/>
          <w:lang w:val="en-US" w:eastAsia="zh-CN"/>
        </w:rPr>
        <w:t>https://mintisan.github.io/notes/get-started-with-</w:t>
      </w:r>
      <w:r>
        <w:rPr>
          <w:rStyle w:val="22"/>
          <w:rFonts w:hint="default"/>
          <w:lang w:val="en-US" w:eastAsia="zh-CN"/>
        </w:rPr>
        <w:t xml:space="preserve"> </w:t>
      </w:r>
      <w:r>
        <w:rPr>
          <w:rStyle w:val="22"/>
          <w:rFonts w:hint="eastAsia"/>
          <w:lang w:val="en-US" w:eastAsia="zh-CN"/>
        </w:rPr>
        <w:t>contiki.html</w:t>
      </w:r>
      <w:r>
        <w:rPr>
          <w:rFonts w:hint="eastAsia"/>
          <w:lang w:val="en-US" w:eastAsia="zh-CN"/>
        </w:rPr>
        <w:fldChar w:fldCharType="end"/>
      </w:r>
      <w:r>
        <w:rPr>
          <w:rFonts w:hint="eastAsia"/>
          <w:lang w:val="en-US" w:eastAsia="zh-CN"/>
        </w:rPr>
        <w:t>。该虚拟机安装了仿真所需的完整工具链，特别适合于编译为嵌入式平台对应的虚拟节点进行仿真。</w:t>
      </w:r>
    </w:p>
    <w:p>
      <w:pPr>
        <w:pStyle w:val="26"/>
        <w:rPr>
          <w:rFonts w:hint="eastAsia"/>
          <w:lang w:val="en-US" w:eastAsia="zh-CN"/>
        </w:rPr>
      </w:pPr>
      <w:r>
        <w:rPr>
          <w:rFonts w:hint="eastAsia"/>
          <w:lang w:val="en-US" w:eastAsia="zh-CN"/>
        </w:rPr>
        <w:t>建立仿真时，可以选择两种虚拟节点：一是</w:t>
      </w:r>
      <w:r>
        <w:rPr>
          <w:rFonts w:hint="default"/>
          <w:lang w:val="en-US" w:eastAsia="zh-CN"/>
        </w:rPr>
        <w:t>Trxeb1120</w:t>
      </w:r>
      <w:r>
        <w:rPr>
          <w:rFonts w:hint="eastAsia"/>
          <w:lang w:val="en-US" w:eastAsia="zh-CN"/>
        </w:rPr>
        <w:t>虚拟节点，仿真器将调用</w:t>
      </w:r>
      <w:r>
        <w:rPr>
          <w:rFonts w:hint="default"/>
          <w:lang w:val="en-US" w:eastAsia="zh-CN"/>
        </w:rPr>
        <w:t>msp430 gcc</w:t>
      </w:r>
      <w:r>
        <w:rPr>
          <w:rFonts w:hint="eastAsia"/>
          <w:lang w:val="en-US" w:eastAsia="zh-CN"/>
        </w:rPr>
        <w:t>编译器完成编译，程序在虚拟的MSP430 MCU上运行仿真。它的优点是编译出的程序与最终在硬件节点上可运行的基本一致，缺点是受RAM限制无法打印出足够多的日志方便进行协议栈的分析；二是Cooja虚拟节点，仿真器将调用主机平台的gcc编译器完成编译，作为主机上可运行的程序与仿真器Java部分交互进行仿真。优点是可以打印出较多的日志方便进行协议分析，缺点是与硬件节点上使用的程序在底层有所不同。</w:t>
      </w:r>
    </w:p>
    <w:p>
      <w:pPr>
        <w:pStyle w:val="3"/>
        <w:rPr>
          <w:rFonts w:hint="eastAsia"/>
          <w:lang w:eastAsia="zh-CN"/>
        </w:rPr>
      </w:pPr>
      <w:bookmarkStart w:id="279" w:name="_Toc28465"/>
      <w:bookmarkStart w:id="280" w:name="_Toc26515"/>
      <w:bookmarkStart w:id="281" w:name="_Toc23507"/>
      <w:bookmarkStart w:id="282" w:name="_Toc19187"/>
      <w:r>
        <w:rPr>
          <w:rFonts w:hint="eastAsia"/>
          <w:lang w:eastAsia="zh-CN"/>
        </w:rPr>
        <w:t>仿真分析方法</w:t>
      </w:r>
      <w:bookmarkEnd w:id="279"/>
      <w:bookmarkEnd w:id="280"/>
      <w:bookmarkEnd w:id="281"/>
      <w:bookmarkEnd w:id="282"/>
    </w:p>
    <w:p>
      <w:pPr>
        <w:pStyle w:val="26"/>
        <w:rPr>
          <w:rFonts w:hint="eastAsia"/>
          <w:lang w:eastAsia="zh-CN"/>
        </w:rPr>
      </w:pPr>
      <w:r>
        <w:rPr>
          <w:rFonts w:hint="eastAsia"/>
          <w:lang w:eastAsia="zh-CN"/>
        </w:rPr>
        <w:t>在运行仿真后，主要的分析方法是对输出的日志文件过滤出特定关键字的行，查看预期的事件是否已经发生，比如预期的数据包是否已接收到。</w:t>
      </w:r>
    </w:p>
    <w:p>
      <w:pPr>
        <w:pStyle w:val="26"/>
        <w:rPr>
          <w:rFonts w:hint="eastAsia"/>
          <w:lang w:val="en-US" w:eastAsia="zh-CN"/>
        </w:rPr>
      </w:pPr>
      <w:r>
        <w:rPr>
          <w:rFonts w:hint="eastAsia"/>
          <w:lang w:eastAsia="zh-CN"/>
        </w:rPr>
        <w:t>对于程序运行时可能出错的位置，日志行中建议添加如</w:t>
      </w:r>
      <w:r>
        <w:rPr>
          <w:rFonts w:hint="eastAsia"/>
          <w:lang w:val="en-US" w:eastAsia="zh-CN"/>
        </w:rPr>
        <w:t>warn、error的关键字，针对日志文件过滤这些关键字可以快速找出可能需要修正的错误。</w:t>
      </w:r>
    </w:p>
    <w:p>
      <w:pPr>
        <w:pStyle w:val="26"/>
        <w:rPr>
          <w:rFonts w:hint="eastAsia"/>
          <w:lang w:val="en-US" w:eastAsia="zh-CN"/>
        </w:rPr>
      </w:pPr>
      <w:r>
        <w:rPr>
          <w:rFonts w:hint="eastAsia"/>
          <w:lang w:val="en-US" w:eastAsia="zh-CN"/>
        </w:rPr>
        <w:t>在代码中添加调试日志行时，输出内容建议以该软件模块的完整名或简称开始，则分析日志可以过滤该关键字着重分析该模块的运行情况。</w:t>
      </w:r>
    </w:p>
    <w:p>
      <w:pPr>
        <w:pStyle w:val="26"/>
        <w:rPr>
          <w:rFonts w:hint="eastAsia"/>
          <w:lang w:val="en-US" w:eastAsia="zh-CN"/>
        </w:rPr>
      </w:pPr>
      <w:r>
        <w:rPr>
          <w:rFonts w:hint="eastAsia"/>
          <w:lang w:val="en-US" w:eastAsia="zh-CN"/>
        </w:rPr>
        <w:t>对于一些协议栈组件如Rime栈中mesh模块、trickle模块、无线更新deluge模块，可以编写单独的小测试程序进行仿真，主要是熟悉其在网络中的运行机制和实际表现，可以学习官方代码中的一些示例构建仿真。</w:t>
      </w:r>
    </w:p>
    <w:p>
      <w:pPr>
        <w:pStyle w:val="26"/>
        <w:rPr>
          <w:rFonts w:hint="eastAsia"/>
          <w:lang w:val="en-US" w:eastAsia="zh-CN"/>
        </w:rPr>
      </w:pPr>
      <w:r>
        <w:rPr>
          <w:rFonts w:hint="eastAsia"/>
          <w:lang w:val="en-US" w:eastAsia="zh-CN"/>
        </w:rPr>
        <w:t>对本系统级别的完整程序进行软件仿真是一个相当复杂的问题，其中涉及到对诸如磁传感器、GPRS模块、后台服务器等增加一个简单的软件仿真实现，需要对程序主体代码根据仿真情况进行相当多的修改，要求开发人员有很强的能力根据情况添加适应仿真环境的简化修改。本系统程序开发后期也未再进行软件仿真，因此对完整程序的仿真不再深究。软件仿真的一些情况也难以符合实际节点上的运行，也是不值得花费太多时间的原因。</w:t>
      </w:r>
      <w:bookmarkStart w:id="283" w:name="_Toc7311"/>
    </w:p>
    <w:p>
      <w:pPr>
        <w:rPr>
          <w:rFonts w:hint="eastAsia"/>
          <w:lang w:val="en-US" w:eastAsia="zh-CN"/>
        </w:rPr>
      </w:pPr>
      <w:r>
        <w:rPr>
          <w:rFonts w:hint="eastAsia"/>
          <w:lang w:val="en-US" w:eastAsia="zh-CN"/>
        </w:rPr>
        <w:br w:type="page"/>
      </w:r>
    </w:p>
    <w:p>
      <w:pPr>
        <w:pStyle w:val="2"/>
        <w:rPr>
          <w:rFonts w:hint="eastAsia"/>
          <w:lang w:val="en-US" w:eastAsia="zh-CN"/>
        </w:rPr>
      </w:pPr>
      <w:bookmarkStart w:id="284" w:name="_Toc27089"/>
      <w:r>
        <w:rPr>
          <w:rFonts w:hint="eastAsia"/>
          <w:lang w:val="en-US" w:eastAsia="zh-CN"/>
        </w:rPr>
        <w:t>附录一</w:t>
      </w:r>
      <w:bookmarkEnd w:id="283"/>
      <w:bookmarkEnd w:id="284"/>
    </w:p>
    <w:p>
      <w:pPr>
        <w:spacing w:line="360" w:lineRule="auto"/>
        <w:rPr>
          <w:rFonts w:hint="eastAsia"/>
          <w:lang w:val="en-US" w:eastAsia="zh-CN"/>
        </w:rPr>
      </w:pPr>
      <w:r>
        <w:rPr>
          <w:rFonts w:hint="eastAsia"/>
          <w:lang w:val="en-US" w:eastAsia="zh-CN"/>
        </w:rPr>
        <w:t>Cygwin环境一键安装脚本</w:t>
      </w:r>
    </w:p>
    <w:p>
      <w:pPr>
        <w:numPr>
          <w:ilvl w:val="0"/>
          <w:numId w:val="27"/>
        </w:numPr>
        <w:spacing w:beforeLines="0" w:afterLines="0" w:line="288" w:lineRule="auto"/>
        <w:rPr>
          <w:rFonts w:hint="eastAsia"/>
          <w:lang w:val="en-US" w:eastAsia="zh-CN"/>
        </w:rPr>
      </w:pPr>
      <w:r>
        <w:rPr>
          <w:rFonts w:hint="eastAsia"/>
          <w:lang w:val="en-US" w:eastAsia="zh-CN"/>
        </w:rPr>
        <w:t>从http://www.cygwin.com下载</w:t>
      </w:r>
      <w:r>
        <w:rPr>
          <w:rFonts w:hint="default"/>
          <w:lang w:val="en-US" w:eastAsia="zh-CN"/>
        </w:rPr>
        <w:t>setup-x86.exe</w:t>
      </w:r>
      <w:r>
        <w:rPr>
          <w:rFonts w:hint="eastAsia"/>
          <w:lang w:val="en-US" w:eastAsia="zh-CN"/>
        </w:rPr>
        <w:t>或</w:t>
      </w:r>
      <w:r>
        <w:rPr>
          <w:rFonts w:hint="default"/>
          <w:lang w:val="en-US" w:eastAsia="zh-CN"/>
        </w:rPr>
        <w:t>setup-x86_64.exe</w:t>
      </w:r>
      <w:r>
        <w:rPr>
          <w:rFonts w:hint="eastAsia"/>
          <w:lang w:val="en-US" w:eastAsia="zh-CN"/>
        </w:rPr>
        <w:t>，存放到一个新建的软件目录下，比如</w:t>
      </w:r>
      <w:r>
        <w:rPr>
          <w:rFonts w:hint="default"/>
          <w:lang w:val="en-US" w:eastAsia="zh-CN"/>
        </w:rPr>
        <w:t>D:\software\cygwin</w:t>
      </w:r>
      <w:r>
        <w:rPr>
          <w:rFonts w:hint="eastAsia"/>
          <w:lang w:val="en-US" w:eastAsia="zh-CN"/>
        </w:rPr>
        <w:t>；</w:t>
      </w:r>
    </w:p>
    <w:p>
      <w:pPr>
        <w:numPr>
          <w:ilvl w:val="0"/>
          <w:numId w:val="27"/>
        </w:numPr>
        <w:spacing w:beforeLines="0" w:afterLines="0" w:line="288" w:lineRule="auto"/>
        <w:rPr>
          <w:rFonts w:hint="eastAsia"/>
          <w:lang w:val="en-US" w:eastAsia="zh-CN"/>
        </w:rPr>
      </w:pPr>
      <w:r>
        <w:rPr>
          <w:rFonts w:hint="eastAsia"/>
          <w:lang w:val="en-US" w:eastAsia="zh-CN"/>
        </w:rPr>
        <w:t>在第1步的新建目录下创建文件</w:t>
      </w:r>
      <w:r>
        <w:rPr>
          <w:rFonts w:hint="default"/>
          <w:lang w:val="en-US" w:eastAsia="zh-CN"/>
        </w:rPr>
        <w:t>install.bat</w:t>
      </w:r>
      <w:r>
        <w:rPr>
          <w:rFonts w:hint="eastAsia"/>
          <w:lang w:val="en-US" w:eastAsia="zh-CN"/>
        </w:rPr>
        <w:t>，输入以下内容：</w:t>
      </w:r>
    </w:p>
    <w:p>
      <w:pPr>
        <w:pStyle w:val="29"/>
        <w:rPr>
          <w:rFonts w:hint="eastAsia"/>
        </w:rPr>
      </w:pPr>
      <w:r>
        <w:rPr>
          <w:rFonts w:hint="eastAsia"/>
        </w:rPr>
        <w:t>@echo off</w:t>
      </w:r>
    </w:p>
    <w:p>
      <w:pPr>
        <w:pStyle w:val="29"/>
        <w:rPr>
          <w:rFonts w:hint="eastAsia"/>
        </w:rPr>
      </w:pPr>
    </w:p>
    <w:p>
      <w:pPr>
        <w:pStyle w:val="29"/>
        <w:rPr>
          <w:rFonts w:hint="eastAsia"/>
        </w:rPr>
      </w:pPr>
      <w:r>
        <w:rPr>
          <w:rFonts w:hint="eastAsia"/>
        </w:rPr>
        <w:t>set PATH=C:\Windows\System32;C:\Windows\SysWOW64</w:t>
      </w:r>
    </w:p>
    <w:p>
      <w:pPr>
        <w:pStyle w:val="29"/>
        <w:rPr>
          <w:rFonts w:hint="eastAsia"/>
        </w:rPr>
      </w:pPr>
    </w:p>
    <w:p>
      <w:pPr>
        <w:pStyle w:val="29"/>
        <w:rPr>
          <w:rFonts w:hint="eastAsia"/>
        </w:rPr>
      </w:pPr>
      <w:r>
        <w:rPr>
          <w:rFonts w:hint="eastAsia"/>
        </w:rPr>
        <w:t>set CYGROOT=C:\cygwin</w:t>
      </w:r>
    </w:p>
    <w:p>
      <w:pPr>
        <w:pStyle w:val="29"/>
        <w:rPr>
          <w:rFonts w:hint="eastAsia"/>
        </w:rPr>
      </w:pPr>
      <w:r>
        <w:rPr>
          <w:rFonts w:hint="eastAsia"/>
        </w:rPr>
        <w:t>set CYGSITE=http://mirrors.ustc.edu.cn/cygwin</w:t>
      </w:r>
    </w:p>
    <w:p>
      <w:pPr>
        <w:pStyle w:val="29"/>
        <w:rPr>
          <w:rFonts w:hint="eastAsia"/>
        </w:rPr>
      </w:pPr>
      <w:r>
        <w:rPr>
          <w:rFonts w:hint="eastAsia"/>
        </w:rPr>
        <w:t>set CYGDIR=%~dp0</w:t>
      </w:r>
    </w:p>
    <w:p>
      <w:pPr>
        <w:pStyle w:val="29"/>
        <w:rPr>
          <w:rFonts w:hint="eastAsia"/>
        </w:rPr>
      </w:pPr>
    </w:p>
    <w:p>
      <w:pPr>
        <w:pStyle w:val="29"/>
        <w:rPr>
          <w:rFonts w:hint="eastAsia"/>
        </w:rPr>
      </w:pPr>
      <w:r>
        <w:rPr>
          <w:rFonts w:hint="eastAsia"/>
        </w:rPr>
        <w:t>set PACKAGES=vim,git,python2</w:t>
      </w:r>
    </w:p>
    <w:p>
      <w:pPr>
        <w:pStyle w:val="29"/>
        <w:rPr>
          <w:rFonts w:hint="eastAsia"/>
        </w:rPr>
      </w:pPr>
    </w:p>
    <w:p>
      <w:pPr>
        <w:pStyle w:val="29"/>
        <w:rPr>
          <w:rFonts w:hint="eastAsia"/>
        </w:rPr>
      </w:pPr>
      <w:r>
        <w:rPr>
          <w:rFonts w:hint="eastAsia"/>
        </w:rPr>
        <w:t>setup-x86.exe</w:t>
      </w:r>
      <w:r>
        <w:rPr>
          <w:rFonts w:hint="default"/>
          <w:lang w:val="en-US"/>
        </w:rPr>
        <w:t xml:space="preserve"> </w:t>
      </w:r>
      <w:r>
        <w:rPr>
          <w:rFonts w:hint="eastAsia"/>
        </w:rPr>
        <w:t>--quiet-mode --no-verify --root %CYGROOT% --site %CYGSITE% --local-package-dir %CYGDIR% --arch x86 --packages %PACKAGES%</w:t>
      </w:r>
    </w:p>
    <w:p>
      <w:pPr>
        <w:numPr>
          <w:ilvl w:val="-1"/>
          <w:numId w:val="0"/>
        </w:numPr>
        <w:spacing w:beforeLines="0" w:afterLines="0" w:line="288" w:lineRule="auto"/>
        <w:rPr>
          <w:rFonts w:hint="eastAsia" w:eastAsia="宋体"/>
          <w:lang w:val="en-US" w:eastAsia="zh-CN"/>
        </w:rPr>
      </w:pPr>
      <w:r>
        <w:rPr>
          <w:rFonts w:hint="eastAsia"/>
          <w:lang w:val="en-US" w:eastAsia="zh-CN"/>
        </w:rPr>
        <w:t>3. 双击</w:t>
      </w:r>
      <w:r>
        <w:rPr>
          <w:rFonts w:hint="default"/>
          <w:lang w:val="en-US" w:eastAsia="zh-CN"/>
        </w:rPr>
        <w:t>install.bat</w:t>
      </w:r>
      <w:r>
        <w:rPr>
          <w:rFonts w:hint="eastAsia"/>
          <w:lang w:val="en-US" w:eastAsia="zh-CN"/>
        </w:rPr>
        <w:t>则自动从中国科技大学的cygwin服务器镜像下载并安装指定的多个软件包，即脚本中的</w:t>
      </w:r>
      <w:r>
        <w:rPr>
          <w:rFonts w:hint="default"/>
          <w:lang w:val="en-US" w:eastAsia="zh-CN"/>
        </w:rPr>
        <w:t>PACKAGES</w:t>
      </w:r>
      <w:r>
        <w:rPr>
          <w:rFonts w:hint="eastAsia"/>
          <w:lang w:val="en-US" w:eastAsia="zh-CN"/>
        </w:rPr>
        <w:t>变量。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Gill Sans">
    <w:altName w:val="宋体"/>
    <w:panose1 w:val="00000000000000000000"/>
    <w:charset w:val="86"/>
    <w:family w:val="swiss"/>
    <w:pitch w:val="default"/>
    <w:sig w:usb0="00000000" w:usb1="00000000" w:usb2="00000000" w:usb3="00000000" w:csb0="00040000" w:csb1="00000000"/>
  </w:font>
  <w:font w:name="Helvetica Neue">
    <w:altName w:val="宋体"/>
    <w:panose1 w:val="00000000000000000000"/>
    <w:charset w:val="86"/>
    <w:family w:val="swiss"/>
    <w:pitch w:val="default"/>
    <w:sig w:usb0="00000000" w:usb1="00000000" w:usb2="00000000" w:usb3="00000000" w:csb0="00040000" w:csb1="0000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Calibri Light">
    <w:altName w:val="Calibri"/>
    <w:panose1 w:val="00000000000000000000"/>
    <w:charset w:val="00"/>
    <w:family w:val="auto"/>
    <w:pitch w:val="default"/>
    <w:sig w:usb0="00000000" w:usb1="00000000" w:usb2="00000000" w:usb3="00000000" w:csb0="00000000" w:csb1="00000000"/>
  </w:font>
  <w:font w:name="华文仿宋">
    <w:altName w:val="仿宋"/>
    <w:panose1 w:val="02010600040101010101"/>
    <w:charset w:val="86"/>
    <w:family w:val="auto"/>
    <w:pitch w:val="default"/>
    <w:sig w:usb0="00000000" w:usb1="00000000" w:usb2="00000000" w:usb3="00000000" w:csb0="0004009F" w:csb1="DFD70000"/>
  </w:font>
  <w:font w:name="Trebuchet MS">
    <w:panose1 w:val="020B0603020202020204"/>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华文仿宋">
    <w:altName w:val="仿宋"/>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99D059"/>
    <w:multiLevelType w:val="multilevel"/>
    <w:tmpl w:val="5799D059"/>
    <w:lvl w:ilvl="0" w:tentative="0">
      <w:start w:val="1"/>
      <w:numFmt w:val="chineseCounting"/>
      <w:pStyle w:val="2"/>
      <w:lvlText w:val="%1."/>
      <w:lvlJc w:val="left"/>
      <w:pPr>
        <w:tabs>
          <w:tab w:val="left" w:pos="432"/>
        </w:tabs>
        <w:ind w:left="432" w:leftChars="0" w:hanging="432" w:firstLineChars="0"/>
      </w:pPr>
      <w:rPr>
        <w:rFonts w:hint="eastAsia" w:ascii="宋体" w:hAnsi="宋体" w:eastAsia="宋体" w:cs="宋体"/>
      </w:rPr>
    </w:lvl>
    <w:lvl w:ilvl="1" w:tentative="0">
      <w:start w:val="1"/>
      <w:numFmt w:val="decimal"/>
      <w:pStyle w:val="3"/>
      <w:isLgl/>
      <w:lvlText w:val="%1.%2."/>
      <w:lvlJc w:val="left"/>
      <w:pPr>
        <w:tabs>
          <w:tab w:val="left" w:pos="575"/>
        </w:tabs>
        <w:ind w:left="575" w:leftChars="0" w:hanging="575" w:firstLineChars="0"/>
      </w:pPr>
      <w:rPr>
        <w:rFonts w:hint="eastAsia" w:ascii="宋体" w:hAnsi="宋体" w:eastAsia="宋体" w:cs="宋体"/>
      </w:rPr>
    </w:lvl>
    <w:lvl w:ilvl="2" w:tentative="0">
      <w:start w:val="1"/>
      <w:numFmt w:val="decimal"/>
      <w:pStyle w:val="4"/>
      <w:isLgl/>
      <w:lvlText w:val="%1.%2.%3."/>
      <w:lvlJc w:val="left"/>
      <w:pPr>
        <w:tabs>
          <w:tab w:val="left" w:pos="720"/>
        </w:tabs>
        <w:ind w:left="720" w:leftChars="0" w:hanging="720" w:firstLineChars="0"/>
      </w:pPr>
      <w:rPr>
        <w:rFonts w:hint="eastAsia" w:ascii="宋体" w:hAnsi="宋体" w:eastAsia="宋体" w:cs="宋体"/>
      </w:rPr>
    </w:lvl>
    <w:lvl w:ilvl="3" w:tentative="0">
      <w:start w:val="1"/>
      <w:numFmt w:val="decimal"/>
      <w:pStyle w:val="5"/>
      <w:lvlText w:val="%1.%2.%3.%4."/>
      <w:lvlJc w:val="left"/>
      <w:pPr>
        <w:tabs>
          <w:tab w:val="left" w:pos="864"/>
        </w:tabs>
        <w:ind w:left="864" w:leftChars="0" w:hanging="864" w:firstLineChars="0"/>
      </w:pPr>
      <w:rPr>
        <w:rFonts w:hint="eastAsia"/>
      </w:rPr>
    </w:lvl>
    <w:lvl w:ilvl="4" w:tentative="0">
      <w:start w:val="1"/>
      <w:numFmt w:val="decimal"/>
      <w:pStyle w:val="6"/>
      <w:lvlText w:val="%1.%2.%3.%4.%5."/>
      <w:lvlJc w:val="left"/>
      <w:pPr>
        <w:tabs>
          <w:tab w:val="left" w:pos="1008"/>
        </w:tabs>
        <w:ind w:left="1008" w:leftChars="0" w:hanging="1008" w:firstLineChars="0"/>
      </w:pPr>
      <w:rPr>
        <w:rFonts w:hint="eastAsia"/>
      </w:rPr>
    </w:lvl>
    <w:lvl w:ilvl="5" w:tentative="0">
      <w:start w:val="1"/>
      <w:numFmt w:val="decimal"/>
      <w:pStyle w:val="7"/>
      <w:lvlText w:val="%1.%2.%3.%4.%5.%6."/>
      <w:lvlJc w:val="left"/>
      <w:pPr>
        <w:tabs>
          <w:tab w:val="left" w:pos="1151"/>
        </w:tabs>
        <w:ind w:left="1151" w:leftChars="0" w:hanging="1151" w:firstLineChars="0"/>
      </w:pPr>
      <w:rPr>
        <w:rFonts w:hint="eastAsia"/>
      </w:rPr>
    </w:lvl>
    <w:lvl w:ilvl="6" w:tentative="0">
      <w:start w:val="1"/>
      <w:numFmt w:val="decimal"/>
      <w:pStyle w:val="8"/>
      <w:lvlText w:val="%1.%2.%3.%4.%5.%6.%7."/>
      <w:lvlJc w:val="left"/>
      <w:pPr>
        <w:tabs>
          <w:tab w:val="left" w:pos="1296"/>
        </w:tabs>
        <w:ind w:left="1296" w:leftChars="0" w:hanging="1296" w:firstLineChars="0"/>
      </w:pPr>
      <w:rPr>
        <w:rFonts w:hint="eastAsia"/>
      </w:rPr>
    </w:lvl>
    <w:lvl w:ilvl="7" w:tentative="0">
      <w:start w:val="1"/>
      <w:numFmt w:val="decimal"/>
      <w:pStyle w:val="9"/>
      <w:lvlText w:val="%1.%2.%3.%4.%5.%6.%7.%8."/>
      <w:lvlJc w:val="left"/>
      <w:pPr>
        <w:tabs>
          <w:tab w:val="left" w:pos="1440"/>
        </w:tabs>
        <w:ind w:left="1440" w:leftChars="0" w:hanging="1440" w:firstLineChars="0"/>
      </w:pPr>
      <w:rPr>
        <w:rFonts w:hint="eastAsia"/>
      </w:rPr>
    </w:lvl>
    <w:lvl w:ilvl="8" w:tentative="0">
      <w:start w:val="1"/>
      <w:numFmt w:val="decimal"/>
      <w:pStyle w:val="10"/>
      <w:lvlText w:val="%1.%2.%3.%4.%5.%6.%7.%8.%9."/>
      <w:lvlJc w:val="left"/>
      <w:pPr>
        <w:tabs>
          <w:tab w:val="left" w:pos="1583"/>
        </w:tabs>
        <w:ind w:left="1583" w:leftChars="0" w:hanging="1583" w:firstLineChars="0"/>
      </w:pPr>
      <w:rPr>
        <w:rFonts w:hint="eastAsia"/>
      </w:rPr>
    </w:lvl>
  </w:abstractNum>
  <w:abstractNum w:abstractNumId="1">
    <w:nsid w:val="579AFBD8"/>
    <w:multiLevelType w:val="singleLevel"/>
    <w:tmpl w:val="579AFBD8"/>
    <w:lvl w:ilvl="0" w:tentative="0">
      <w:start w:val="1"/>
      <w:numFmt w:val="decimal"/>
      <w:lvlText w:val="%1."/>
      <w:lvlJc w:val="left"/>
      <w:pPr>
        <w:tabs>
          <w:tab w:val="left" w:pos="425"/>
        </w:tabs>
        <w:ind w:left="425" w:leftChars="0" w:hanging="425" w:firstLineChars="0"/>
      </w:pPr>
      <w:rPr>
        <w:rFonts w:hint="default"/>
      </w:rPr>
    </w:lvl>
  </w:abstractNum>
  <w:abstractNum w:abstractNumId="2">
    <w:nsid w:val="579C1F8B"/>
    <w:multiLevelType w:val="singleLevel"/>
    <w:tmpl w:val="579C1F8B"/>
    <w:lvl w:ilvl="0" w:tentative="0">
      <w:start w:val="1"/>
      <w:numFmt w:val="decimal"/>
      <w:lvlText w:val="%1)"/>
      <w:lvlJc w:val="left"/>
      <w:pPr>
        <w:tabs>
          <w:tab w:val="left" w:pos="425"/>
        </w:tabs>
        <w:ind w:left="425" w:leftChars="0" w:hanging="425" w:firstLineChars="0"/>
      </w:pPr>
      <w:rPr>
        <w:rFonts w:hint="default"/>
      </w:rPr>
    </w:lvl>
  </w:abstractNum>
  <w:abstractNum w:abstractNumId="3">
    <w:nsid w:val="579C20F0"/>
    <w:multiLevelType w:val="singleLevel"/>
    <w:tmpl w:val="579C20F0"/>
    <w:lvl w:ilvl="0" w:tentative="0">
      <w:start w:val="1"/>
      <w:numFmt w:val="decimal"/>
      <w:lvlText w:val="%1)"/>
      <w:lvlJc w:val="left"/>
      <w:pPr>
        <w:tabs>
          <w:tab w:val="left" w:pos="425"/>
        </w:tabs>
        <w:ind w:left="425" w:leftChars="0" w:hanging="425" w:firstLineChars="0"/>
      </w:pPr>
      <w:rPr>
        <w:rFonts w:hint="default"/>
      </w:rPr>
    </w:lvl>
  </w:abstractNum>
  <w:abstractNum w:abstractNumId="4">
    <w:nsid w:val="579C269C"/>
    <w:multiLevelType w:val="singleLevel"/>
    <w:tmpl w:val="579C269C"/>
    <w:lvl w:ilvl="0" w:tentative="0">
      <w:start w:val="1"/>
      <w:numFmt w:val="decimal"/>
      <w:lvlText w:val="%1)"/>
      <w:lvlJc w:val="left"/>
      <w:pPr>
        <w:tabs>
          <w:tab w:val="left" w:pos="425"/>
        </w:tabs>
        <w:ind w:left="425" w:leftChars="0" w:hanging="425" w:firstLineChars="0"/>
      </w:pPr>
      <w:rPr>
        <w:rFonts w:hint="default"/>
      </w:rPr>
    </w:lvl>
  </w:abstractNum>
  <w:abstractNum w:abstractNumId="5">
    <w:nsid w:val="579C361B"/>
    <w:multiLevelType w:val="singleLevel"/>
    <w:tmpl w:val="579C361B"/>
    <w:lvl w:ilvl="0" w:tentative="0">
      <w:start w:val="1"/>
      <w:numFmt w:val="decimal"/>
      <w:lvlText w:val="%1)"/>
      <w:lvlJc w:val="left"/>
      <w:pPr>
        <w:tabs>
          <w:tab w:val="left" w:pos="425"/>
        </w:tabs>
        <w:ind w:left="425" w:leftChars="0" w:hanging="425" w:firstLineChars="0"/>
      </w:pPr>
      <w:rPr>
        <w:rFonts w:hint="default"/>
      </w:rPr>
    </w:lvl>
  </w:abstractNum>
  <w:abstractNum w:abstractNumId="6">
    <w:nsid w:val="579D588D"/>
    <w:multiLevelType w:val="singleLevel"/>
    <w:tmpl w:val="579D588D"/>
    <w:lvl w:ilvl="0" w:tentative="0">
      <w:start w:val="1"/>
      <w:numFmt w:val="decimal"/>
      <w:lvlText w:val="%1."/>
      <w:lvlJc w:val="left"/>
      <w:pPr>
        <w:tabs>
          <w:tab w:val="left" w:pos="425"/>
        </w:tabs>
        <w:ind w:left="425" w:leftChars="0" w:hanging="425" w:firstLineChars="0"/>
      </w:pPr>
      <w:rPr>
        <w:rFonts w:hint="default"/>
      </w:rPr>
    </w:lvl>
  </w:abstractNum>
  <w:abstractNum w:abstractNumId="7">
    <w:nsid w:val="579D63B8"/>
    <w:multiLevelType w:val="singleLevel"/>
    <w:tmpl w:val="579D63B8"/>
    <w:lvl w:ilvl="0" w:tentative="0">
      <w:start w:val="1"/>
      <w:numFmt w:val="decimal"/>
      <w:lvlText w:val="%1."/>
      <w:lvlJc w:val="left"/>
      <w:pPr>
        <w:tabs>
          <w:tab w:val="left" w:pos="425"/>
        </w:tabs>
        <w:ind w:left="425" w:leftChars="0" w:hanging="425" w:firstLineChars="0"/>
      </w:pPr>
      <w:rPr>
        <w:rFonts w:hint="default"/>
      </w:rPr>
    </w:lvl>
  </w:abstractNum>
  <w:abstractNum w:abstractNumId="8">
    <w:nsid w:val="579D6D3D"/>
    <w:multiLevelType w:val="singleLevel"/>
    <w:tmpl w:val="579D6D3D"/>
    <w:lvl w:ilvl="0" w:tentative="0">
      <w:start w:val="1"/>
      <w:numFmt w:val="decimal"/>
      <w:lvlText w:val="%1."/>
      <w:lvlJc w:val="left"/>
      <w:pPr>
        <w:tabs>
          <w:tab w:val="left" w:pos="425"/>
        </w:tabs>
        <w:ind w:left="425" w:leftChars="0" w:hanging="425" w:firstLineChars="0"/>
      </w:pPr>
      <w:rPr>
        <w:rFonts w:hint="default"/>
      </w:rPr>
    </w:lvl>
  </w:abstractNum>
  <w:abstractNum w:abstractNumId="9">
    <w:nsid w:val="579D9B9F"/>
    <w:multiLevelType w:val="singleLevel"/>
    <w:tmpl w:val="579D9B9F"/>
    <w:lvl w:ilvl="0" w:tentative="0">
      <w:start w:val="1"/>
      <w:numFmt w:val="decimal"/>
      <w:lvlText w:val="%1."/>
      <w:lvlJc w:val="left"/>
      <w:pPr>
        <w:tabs>
          <w:tab w:val="left" w:pos="425"/>
        </w:tabs>
        <w:ind w:left="425" w:leftChars="0" w:hanging="425" w:firstLineChars="0"/>
      </w:pPr>
      <w:rPr>
        <w:rFonts w:hint="default"/>
      </w:rPr>
    </w:lvl>
  </w:abstractNum>
  <w:abstractNum w:abstractNumId="10">
    <w:nsid w:val="579DA2A9"/>
    <w:multiLevelType w:val="singleLevel"/>
    <w:tmpl w:val="579DA2A9"/>
    <w:lvl w:ilvl="0" w:tentative="0">
      <w:start w:val="1"/>
      <w:numFmt w:val="decimal"/>
      <w:lvlText w:val="%1."/>
      <w:lvlJc w:val="left"/>
      <w:pPr>
        <w:tabs>
          <w:tab w:val="left" w:pos="425"/>
        </w:tabs>
        <w:ind w:left="425" w:leftChars="0" w:hanging="425" w:firstLineChars="0"/>
      </w:pPr>
      <w:rPr>
        <w:rFonts w:hint="default"/>
      </w:rPr>
    </w:lvl>
  </w:abstractNum>
  <w:abstractNum w:abstractNumId="11">
    <w:nsid w:val="579DA55F"/>
    <w:multiLevelType w:val="singleLevel"/>
    <w:tmpl w:val="579DA55F"/>
    <w:lvl w:ilvl="0" w:tentative="0">
      <w:start w:val="1"/>
      <w:numFmt w:val="decimal"/>
      <w:lvlText w:val="%1."/>
      <w:lvlJc w:val="left"/>
      <w:pPr>
        <w:tabs>
          <w:tab w:val="left" w:pos="425"/>
        </w:tabs>
        <w:ind w:left="425" w:leftChars="0" w:hanging="425" w:firstLineChars="0"/>
      </w:pPr>
      <w:rPr>
        <w:rFonts w:hint="default"/>
      </w:rPr>
    </w:lvl>
  </w:abstractNum>
  <w:abstractNum w:abstractNumId="12">
    <w:nsid w:val="579DEEB2"/>
    <w:multiLevelType w:val="singleLevel"/>
    <w:tmpl w:val="579DEEB2"/>
    <w:lvl w:ilvl="0" w:tentative="0">
      <w:start w:val="1"/>
      <w:numFmt w:val="decimal"/>
      <w:lvlText w:val="%1."/>
      <w:lvlJc w:val="left"/>
      <w:pPr>
        <w:tabs>
          <w:tab w:val="left" w:pos="425"/>
        </w:tabs>
        <w:ind w:left="425" w:leftChars="0" w:hanging="425" w:firstLineChars="0"/>
      </w:pPr>
      <w:rPr>
        <w:rFonts w:hint="default"/>
      </w:rPr>
    </w:lvl>
  </w:abstractNum>
  <w:abstractNum w:abstractNumId="13">
    <w:nsid w:val="579E0F63"/>
    <w:multiLevelType w:val="singleLevel"/>
    <w:tmpl w:val="579E0F63"/>
    <w:lvl w:ilvl="0" w:tentative="0">
      <w:start w:val="1"/>
      <w:numFmt w:val="decimal"/>
      <w:lvlText w:val="%1."/>
      <w:lvlJc w:val="left"/>
      <w:pPr>
        <w:tabs>
          <w:tab w:val="left" w:pos="425"/>
        </w:tabs>
        <w:ind w:left="425" w:leftChars="0" w:hanging="425" w:firstLineChars="0"/>
      </w:pPr>
      <w:rPr>
        <w:rFonts w:hint="default"/>
      </w:rPr>
    </w:lvl>
  </w:abstractNum>
  <w:abstractNum w:abstractNumId="14">
    <w:nsid w:val="579EADB5"/>
    <w:multiLevelType w:val="singleLevel"/>
    <w:tmpl w:val="579EADB5"/>
    <w:lvl w:ilvl="0" w:tentative="0">
      <w:start w:val="1"/>
      <w:numFmt w:val="decimal"/>
      <w:lvlText w:val="%1."/>
      <w:lvlJc w:val="left"/>
      <w:pPr>
        <w:tabs>
          <w:tab w:val="left" w:pos="425"/>
        </w:tabs>
        <w:ind w:left="425" w:leftChars="0" w:hanging="425" w:firstLineChars="0"/>
      </w:pPr>
      <w:rPr>
        <w:rFonts w:hint="default"/>
      </w:rPr>
    </w:lvl>
  </w:abstractNum>
  <w:abstractNum w:abstractNumId="15">
    <w:nsid w:val="579F117B"/>
    <w:multiLevelType w:val="singleLevel"/>
    <w:tmpl w:val="579F117B"/>
    <w:lvl w:ilvl="0" w:tentative="0">
      <w:start w:val="1"/>
      <w:numFmt w:val="decimal"/>
      <w:lvlText w:val="%1."/>
      <w:lvlJc w:val="left"/>
      <w:pPr>
        <w:tabs>
          <w:tab w:val="left" w:pos="425"/>
        </w:tabs>
        <w:ind w:left="425" w:leftChars="0" w:hanging="425" w:firstLineChars="0"/>
      </w:pPr>
      <w:rPr>
        <w:rFonts w:hint="default"/>
      </w:rPr>
    </w:lvl>
  </w:abstractNum>
  <w:abstractNum w:abstractNumId="16">
    <w:nsid w:val="579F2604"/>
    <w:multiLevelType w:val="singleLevel"/>
    <w:tmpl w:val="579F2604"/>
    <w:lvl w:ilvl="0" w:tentative="0">
      <w:start w:val="1"/>
      <w:numFmt w:val="decimal"/>
      <w:lvlText w:val="%1."/>
      <w:lvlJc w:val="left"/>
      <w:pPr>
        <w:tabs>
          <w:tab w:val="left" w:pos="425"/>
        </w:tabs>
        <w:ind w:left="425" w:leftChars="0" w:hanging="425" w:firstLineChars="0"/>
      </w:pPr>
      <w:rPr>
        <w:rFonts w:hint="default"/>
      </w:rPr>
    </w:lvl>
  </w:abstractNum>
  <w:abstractNum w:abstractNumId="17">
    <w:nsid w:val="579F26E1"/>
    <w:multiLevelType w:val="singleLevel"/>
    <w:tmpl w:val="579F26E1"/>
    <w:lvl w:ilvl="0" w:tentative="0">
      <w:start w:val="1"/>
      <w:numFmt w:val="decimal"/>
      <w:lvlText w:val="%1."/>
      <w:lvlJc w:val="left"/>
      <w:pPr>
        <w:tabs>
          <w:tab w:val="left" w:pos="425"/>
        </w:tabs>
        <w:ind w:left="425" w:leftChars="0" w:hanging="425" w:firstLineChars="0"/>
      </w:pPr>
      <w:rPr>
        <w:rFonts w:hint="default"/>
      </w:rPr>
    </w:lvl>
  </w:abstractNum>
  <w:abstractNum w:abstractNumId="18">
    <w:nsid w:val="57A0366F"/>
    <w:multiLevelType w:val="singleLevel"/>
    <w:tmpl w:val="57A0366F"/>
    <w:lvl w:ilvl="0" w:tentative="0">
      <w:start w:val="1"/>
      <w:numFmt w:val="decimal"/>
      <w:lvlText w:val="%1."/>
      <w:lvlJc w:val="left"/>
      <w:pPr>
        <w:tabs>
          <w:tab w:val="left" w:pos="425"/>
        </w:tabs>
        <w:ind w:left="425" w:leftChars="0" w:hanging="425" w:firstLineChars="0"/>
      </w:pPr>
      <w:rPr>
        <w:rFonts w:hint="default"/>
      </w:rPr>
    </w:lvl>
  </w:abstractNum>
  <w:abstractNum w:abstractNumId="19">
    <w:nsid w:val="57A038B8"/>
    <w:multiLevelType w:val="singleLevel"/>
    <w:tmpl w:val="57A038B8"/>
    <w:lvl w:ilvl="0" w:tentative="0">
      <w:start w:val="1"/>
      <w:numFmt w:val="decimal"/>
      <w:lvlText w:val="%1."/>
      <w:lvlJc w:val="left"/>
      <w:pPr>
        <w:tabs>
          <w:tab w:val="left" w:pos="425"/>
        </w:tabs>
        <w:ind w:left="425" w:leftChars="0" w:hanging="425" w:firstLineChars="0"/>
      </w:pPr>
      <w:rPr>
        <w:rFonts w:hint="default"/>
      </w:rPr>
    </w:lvl>
  </w:abstractNum>
  <w:abstractNum w:abstractNumId="20">
    <w:nsid w:val="58B12F86"/>
    <w:multiLevelType w:val="singleLevel"/>
    <w:tmpl w:val="58B12F86"/>
    <w:lvl w:ilvl="0" w:tentative="0">
      <w:start w:val="1"/>
      <w:numFmt w:val="decimal"/>
      <w:lvlText w:val="%1)"/>
      <w:lvlJc w:val="left"/>
      <w:pPr>
        <w:ind w:left="425" w:leftChars="0" w:hanging="425" w:firstLineChars="0"/>
      </w:pPr>
      <w:rPr>
        <w:rFonts w:hint="default"/>
      </w:rPr>
    </w:lvl>
  </w:abstractNum>
  <w:abstractNum w:abstractNumId="21">
    <w:nsid w:val="5906CAEB"/>
    <w:multiLevelType w:val="singleLevel"/>
    <w:tmpl w:val="5906CAEB"/>
    <w:lvl w:ilvl="0" w:tentative="0">
      <w:start w:val="1"/>
      <w:numFmt w:val="decimal"/>
      <w:lvlText w:val="%1)"/>
      <w:lvlJc w:val="left"/>
      <w:pPr>
        <w:ind w:left="425" w:leftChars="0" w:hanging="425" w:firstLineChars="0"/>
      </w:pPr>
      <w:rPr>
        <w:rFonts w:hint="default"/>
      </w:rPr>
    </w:lvl>
  </w:abstractNum>
  <w:abstractNum w:abstractNumId="22">
    <w:nsid w:val="59089581"/>
    <w:multiLevelType w:val="singleLevel"/>
    <w:tmpl w:val="59089581"/>
    <w:lvl w:ilvl="0" w:tentative="0">
      <w:start w:val="1"/>
      <w:numFmt w:val="bullet"/>
      <w:lvlText w:val=""/>
      <w:lvlJc w:val="left"/>
      <w:pPr>
        <w:ind w:left="420" w:leftChars="0" w:hanging="420" w:firstLineChars="0"/>
      </w:pPr>
      <w:rPr>
        <w:rFonts w:hint="default" w:ascii="Wingdings" w:hAnsi="Wingdings"/>
      </w:rPr>
    </w:lvl>
  </w:abstractNum>
  <w:abstractNum w:abstractNumId="23">
    <w:nsid w:val="590D6C98"/>
    <w:multiLevelType w:val="singleLevel"/>
    <w:tmpl w:val="590D6C98"/>
    <w:lvl w:ilvl="0" w:tentative="0">
      <w:start w:val="1"/>
      <w:numFmt w:val="decimal"/>
      <w:lvlText w:val="%1)"/>
      <w:lvlJc w:val="left"/>
      <w:pPr>
        <w:ind w:left="425" w:leftChars="0" w:hanging="425" w:firstLineChars="0"/>
      </w:pPr>
      <w:rPr>
        <w:rFonts w:hint="default"/>
      </w:rPr>
    </w:lvl>
  </w:abstractNum>
  <w:abstractNum w:abstractNumId="24">
    <w:nsid w:val="590E8555"/>
    <w:multiLevelType w:val="singleLevel"/>
    <w:tmpl w:val="590E8555"/>
    <w:lvl w:ilvl="0" w:tentative="0">
      <w:start w:val="1"/>
      <w:numFmt w:val="decimal"/>
      <w:suff w:val="space"/>
      <w:lvlText w:val="%1."/>
      <w:lvlJc w:val="left"/>
    </w:lvl>
  </w:abstractNum>
  <w:abstractNum w:abstractNumId="25">
    <w:nsid w:val="590EB81E"/>
    <w:multiLevelType w:val="singleLevel"/>
    <w:tmpl w:val="590EB81E"/>
    <w:lvl w:ilvl="0" w:tentative="0">
      <w:start w:val="1"/>
      <w:numFmt w:val="decimal"/>
      <w:lvlText w:val="%1)"/>
      <w:lvlJc w:val="left"/>
      <w:pPr>
        <w:ind w:left="425" w:leftChars="0" w:hanging="425" w:firstLineChars="0"/>
      </w:pPr>
      <w:rPr>
        <w:rFonts w:hint="default"/>
      </w:rPr>
    </w:lvl>
  </w:abstractNum>
  <w:abstractNum w:abstractNumId="26">
    <w:nsid w:val="590EBEE4"/>
    <w:multiLevelType w:val="singleLevel"/>
    <w:tmpl w:val="590EBEE4"/>
    <w:lvl w:ilvl="0" w:tentative="0">
      <w:start w:val="1"/>
      <w:numFmt w:val="decimal"/>
      <w:lvlText w:val="%1)"/>
      <w:lvlJc w:val="left"/>
      <w:pPr>
        <w:ind w:left="425" w:leftChars="0" w:hanging="425" w:firstLineChars="0"/>
      </w:pPr>
      <w:rPr>
        <w:rFonts w:hint="default"/>
      </w:rPr>
    </w:lvl>
  </w:abstractNum>
  <w:num w:numId="1">
    <w:abstractNumId w:val="0"/>
  </w:num>
  <w:num w:numId="2">
    <w:abstractNumId w:val="21"/>
  </w:num>
  <w:num w:numId="3">
    <w:abstractNumId w:val="1"/>
  </w:num>
  <w:num w:numId="4">
    <w:abstractNumId w:val="18"/>
  </w:num>
  <w:num w:numId="5">
    <w:abstractNumId w:val="19"/>
  </w:num>
  <w:num w:numId="6">
    <w:abstractNumId w:val="14"/>
  </w:num>
  <w:num w:numId="7">
    <w:abstractNumId w:val="13"/>
  </w:num>
  <w:num w:numId="8">
    <w:abstractNumId w:val="23"/>
  </w:num>
  <w:num w:numId="9">
    <w:abstractNumId w:val="20"/>
  </w:num>
  <w:num w:numId="10">
    <w:abstractNumId w:val="3"/>
  </w:num>
  <w:num w:numId="11">
    <w:abstractNumId w:val="5"/>
  </w:num>
  <w:num w:numId="12">
    <w:abstractNumId w:val="4"/>
  </w:num>
  <w:num w:numId="13">
    <w:abstractNumId w:val="2"/>
  </w:num>
  <w:num w:numId="14">
    <w:abstractNumId w:val="9"/>
  </w:num>
  <w:num w:numId="15">
    <w:abstractNumId w:val="8"/>
  </w:num>
  <w:num w:numId="16">
    <w:abstractNumId w:val="6"/>
  </w:num>
  <w:num w:numId="17">
    <w:abstractNumId w:val="10"/>
  </w:num>
  <w:num w:numId="18">
    <w:abstractNumId w:val="11"/>
  </w:num>
  <w:num w:numId="19">
    <w:abstractNumId w:val="7"/>
  </w:num>
  <w:num w:numId="20">
    <w:abstractNumId w:val="15"/>
  </w:num>
  <w:num w:numId="21">
    <w:abstractNumId w:val="12"/>
  </w:num>
  <w:num w:numId="22">
    <w:abstractNumId w:val="25"/>
  </w:num>
  <w:num w:numId="23">
    <w:abstractNumId w:val="26"/>
  </w:num>
  <w:num w:numId="24">
    <w:abstractNumId w:val="22"/>
  </w:num>
  <w:num w:numId="25">
    <w:abstractNumId w:val="16"/>
  </w:num>
  <w:num w:numId="26">
    <w:abstractNumId w:val="1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6A18C3"/>
    <w:rsid w:val="000E0E11"/>
    <w:rsid w:val="000F23D0"/>
    <w:rsid w:val="004E503A"/>
    <w:rsid w:val="006A2C0B"/>
    <w:rsid w:val="00892934"/>
    <w:rsid w:val="008A1411"/>
    <w:rsid w:val="00CA4C23"/>
    <w:rsid w:val="00D03C03"/>
    <w:rsid w:val="00F276B4"/>
    <w:rsid w:val="01177522"/>
    <w:rsid w:val="0127344A"/>
    <w:rsid w:val="013F4B30"/>
    <w:rsid w:val="014249C6"/>
    <w:rsid w:val="015B6B6C"/>
    <w:rsid w:val="01675891"/>
    <w:rsid w:val="01985AA3"/>
    <w:rsid w:val="019872FA"/>
    <w:rsid w:val="01B34718"/>
    <w:rsid w:val="01C914EF"/>
    <w:rsid w:val="01DF5679"/>
    <w:rsid w:val="021A2C29"/>
    <w:rsid w:val="022B10D2"/>
    <w:rsid w:val="024B7AB3"/>
    <w:rsid w:val="025424EF"/>
    <w:rsid w:val="025A2A7E"/>
    <w:rsid w:val="02636139"/>
    <w:rsid w:val="026D2687"/>
    <w:rsid w:val="02770E78"/>
    <w:rsid w:val="027B7BCD"/>
    <w:rsid w:val="02906950"/>
    <w:rsid w:val="02AC70D7"/>
    <w:rsid w:val="02AF1C78"/>
    <w:rsid w:val="02B15FFA"/>
    <w:rsid w:val="02B2131D"/>
    <w:rsid w:val="02C46185"/>
    <w:rsid w:val="02CB4D13"/>
    <w:rsid w:val="02D00605"/>
    <w:rsid w:val="02E868F2"/>
    <w:rsid w:val="02F25529"/>
    <w:rsid w:val="02FA398B"/>
    <w:rsid w:val="03137174"/>
    <w:rsid w:val="031C7C0C"/>
    <w:rsid w:val="034013D1"/>
    <w:rsid w:val="035B09A0"/>
    <w:rsid w:val="03675921"/>
    <w:rsid w:val="0382030E"/>
    <w:rsid w:val="0384425D"/>
    <w:rsid w:val="03B03007"/>
    <w:rsid w:val="03C3003F"/>
    <w:rsid w:val="03DF123A"/>
    <w:rsid w:val="03E3395E"/>
    <w:rsid w:val="03E66DB2"/>
    <w:rsid w:val="03EB77ED"/>
    <w:rsid w:val="0414610F"/>
    <w:rsid w:val="042E7807"/>
    <w:rsid w:val="044D44C8"/>
    <w:rsid w:val="045D05FC"/>
    <w:rsid w:val="04773308"/>
    <w:rsid w:val="047F081E"/>
    <w:rsid w:val="04914892"/>
    <w:rsid w:val="04A104C2"/>
    <w:rsid w:val="04C234B5"/>
    <w:rsid w:val="04CF467F"/>
    <w:rsid w:val="04DA5D3F"/>
    <w:rsid w:val="04E36DFE"/>
    <w:rsid w:val="04E57A63"/>
    <w:rsid w:val="05003FDE"/>
    <w:rsid w:val="0559407A"/>
    <w:rsid w:val="0592712E"/>
    <w:rsid w:val="059703AA"/>
    <w:rsid w:val="05A176C5"/>
    <w:rsid w:val="05A31671"/>
    <w:rsid w:val="05E50C47"/>
    <w:rsid w:val="05F10EA6"/>
    <w:rsid w:val="060274A3"/>
    <w:rsid w:val="06065A1F"/>
    <w:rsid w:val="06092E74"/>
    <w:rsid w:val="066A4046"/>
    <w:rsid w:val="068E1A17"/>
    <w:rsid w:val="06B86707"/>
    <w:rsid w:val="06D906EB"/>
    <w:rsid w:val="06DD6ADC"/>
    <w:rsid w:val="06FD6B75"/>
    <w:rsid w:val="07123EAE"/>
    <w:rsid w:val="071D31AC"/>
    <w:rsid w:val="07262294"/>
    <w:rsid w:val="072D4C5E"/>
    <w:rsid w:val="07792661"/>
    <w:rsid w:val="0787538D"/>
    <w:rsid w:val="079D2A65"/>
    <w:rsid w:val="07A218B7"/>
    <w:rsid w:val="07A330E3"/>
    <w:rsid w:val="07B44E98"/>
    <w:rsid w:val="07C3335B"/>
    <w:rsid w:val="07D00E7E"/>
    <w:rsid w:val="07DA4C80"/>
    <w:rsid w:val="07E30FBE"/>
    <w:rsid w:val="081625FF"/>
    <w:rsid w:val="08170BE4"/>
    <w:rsid w:val="081A0600"/>
    <w:rsid w:val="08347757"/>
    <w:rsid w:val="085E4961"/>
    <w:rsid w:val="086A037B"/>
    <w:rsid w:val="08745667"/>
    <w:rsid w:val="088A103F"/>
    <w:rsid w:val="08B206AE"/>
    <w:rsid w:val="08BF60EA"/>
    <w:rsid w:val="08C04F53"/>
    <w:rsid w:val="08D34A23"/>
    <w:rsid w:val="0909340D"/>
    <w:rsid w:val="092871D9"/>
    <w:rsid w:val="09325BC6"/>
    <w:rsid w:val="0935038D"/>
    <w:rsid w:val="093A6CD4"/>
    <w:rsid w:val="093C39CF"/>
    <w:rsid w:val="095C6493"/>
    <w:rsid w:val="09641018"/>
    <w:rsid w:val="096B6D4B"/>
    <w:rsid w:val="09821E1F"/>
    <w:rsid w:val="09D1268F"/>
    <w:rsid w:val="09D2373C"/>
    <w:rsid w:val="09DD25B7"/>
    <w:rsid w:val="09EA62CE"/>
    <w:rsid w:val="09FC62A6"/>
    <w:rsid w:val="0A146337"/>
    <w:rsid w:val="0A2F4858"/>
    <w:rsid w:val="0A4F1B78"/>
    <w:rsid w:val="0A584E69"/>
    <w:rsid w:val="0ACA08B3"/>
    <w:rsid w:val="0ADE1FF5"/>
    <w:rsid w:val="0AE43793"/>
    <w:rsid w:val="0B0E414F"/>
    <w:rsid w:val="0B1E38C8"/>
    <w:rsid w:val="0B2E3CDE"/>
    <w:rsid w:val="0B2F3670"/>
    <w:rsid w:val="0B3016A0"/>
    <w:rsid w:val="0B425DF9"/>
    <w:rsid w:val="0B6031D9"/>
    <w:rsid w:val="0B6957D6"/>
    <w:rsid w:val="0B89139E"/>
    <w:rsid w:val="0B9D0A40"/>
    <w:rsid w:val="0BA62A2F"/>
    <w:rsid w:val="0BB84E9B"/>
    <w:rsid w:val="0BEF3904"/>
    <w:rsid w:val="0BF639C8"/>
    <w:rsid w:val="0BFD631A"/>
    <w:rsid w:val="0C081566"/>
    <w:rsid w:val="0C1006DE"/>
    <w:rsid w:val="0C445477"/>
    <w:rsid w:val="0C48231C"/>
    <w:rsid w:val="0C517750"/>
    <w:rsid w:val="0C852C81"/>
    <w:rsid w:val="0C8F04AE"/>
    <w:rsid w:val="0CA25E17"/>
    <w:rsid w:val="0CC933F0"/>
    <w:rsid w:val="0CF76A1B"/>
    <w:rsid w:val="0CF82AD7"/>
    <w:rsid w:val="0D8428C6"/>
    <w:rsid w:val="0D8A0B18"/>
    <w:rsid w:val="0D8E7934"/>
    <w:rsid w:val="0DB43A6F"/>
    <w:rsid w:val="0DB8266C"/>
    <w:rsid w:val="0DD704E1"/>
    <w:rsid w:val="0DE91100"/>
    <w:rsid w:val="0E030B41"/>
    <w:rsid w:val="0E0F6FD7"/>
    <w:rsid w:val="0E426869"/>
    <w:rsid w:val="0E762F98"/>
    <w:rsid w:val="0E8E4969"/>
    <w:rsid w:val="0EE13EAD"/>
    <w:rsid w:val="0EE63E87"/>
    <w:rsid w:val="0F0B2D73"/>
    <w:rsid w:val="0F1D7A7E"/>
    <w:rsid w:val="0F2619D7"/>
    <w:rsid w:val="0F6F57F4"/>
    <w:rsid w:val="0F730EF5"/>
    <w:rsid w:val="0FA22CE2"/>
    <w:rsid w:val="0FAD2904"/>
    <w:rsid w:val="0FB631CC"/>
    <w:rsid w:val="0FD16F66"/>
    <w:rsid w:val="0FD42C7E"/>
    <w:rsid w:val="0FE245A4"/>
    <w:rsid w:val="10152E9F"/>
    <w:rsid w:val="103A2EEC"/>
    <w:rsid w:val="104020E6"/>
    <w:rsid w:val="10774B2B"/>
    <w:rsid w:val="107D1DC3"/>
    <w:rsid w:val="107D2383"/>
    <w:rsid w:val="10C817B5"/>
    <w:rsid w:val="10DF7DF1"/>
    <w:rsid w:val="10E6574D"/>
    <w:rsid w:val="10E67725"/>
    <w:rsid w:val="11132C77"/>
    <w:rsid w:val="111B398E"/>
    <w:rsid w:val="11252296"/>
    <w:rsid w:val="11435B5E"/>
    <w:rsid w:val="11531D23"/>
    <w:rsid w:val="11830748"/>
    <w:rsid w:val="118D665D"/>
    <w:rsid w:val="11DE3FBE"/>
    <w:rsid w:val="123F4452"/>
    <w:rsid w:val="1246666D"/>
    <w:rsid w:val="125424D8"/>
    <w:rsid w:val="1265515E"/>
    <w:rsid w:val="12780355"/>
    <w:rsid w:val="127F4F27"/>
    <w:rsid w:val="12885DD2"/>
    <w:rsid w:val="12AB15F5"/>
    <w:rsid w:val="12C62B20"/>
    <w:rsid w:val="12C70896"/>
    <w:rsid w:val="12E00DF3"/>
    <w:rsid w:val="13282D96"/>
    <w:rsid w:val="13296FCB"/>
    <w:rsid w:val="135530E4"/>
    <w:rsid w:val="13C55D66"/>
    <w:rsid w:val="13CE6C17"/>
    <w:rsid w:val="13D45562"/>
    <w:rsid w:val="13D54818"/>
    <w:rsid w:val="140326C8"/>
    <w:rsid w:val="140B2DA4"/>
    <w:rsid w:val="14132737"/>
    <w:rsid w:val="14182EEB"/>
    <w:rsid w:val="143A03BD"/>
    <w:rsid w:val="14732AA5"/>
    <w:rsid w:val="147F28B7"/>
    <w:rsid w:val="14AE07DF"/>
    <w:rsid w:val="14AF2EC4"/>
    <w:rsid w:val="14CA4F5A"/>
    <w:rsid w:val="14DD395C"/>
    <w:rsid w:val="14F33612"/>
    <w:rsid w:val="152D0A7B"/>
    <w:rsid w:val="152F5EC6"/>
    <w:rsid w:val="15544955"/>
    <w:rsid w:val="155C0FC5"/>
    <w:rsid w:val="156232CF"/>
    <w:rsid w:val="15980126"/>
    <w:rsid w:val="15982A69"/>
    <w:rsid w:val="15B345F6"/>
    <w:rsid w:val="15BB233B"/>
    <w:rsid w:val="15C32CFA"/>
    <w:rsid w:val="15C6147E"/>
    <w:rsid w:val="16040919"/>
    <w:rsid w:val="16085592"/>
    <w:rsid w:val="160A787A"/>
    <w:rsid w:val="160C7BF2"/>
    <w:rsid w:val="16140DED"/>
    <w:rsid w:val="16187FD2"/>
    <w:rsid w:val="162E1C80"/>
    <w:rsid w:val="16AF5EFE"/>
    <w:rsid w:val="16B603CA"/>
    <w:rsid w:val="16DA520B"/>
    <w:rsid w:val="17134FFB"/>
    <w:rsid w:val="17285A1E"/>
    <w:rsid w:val="1737134D"/>
    <w:rsid w:val="176F1BE8"/>
    <w:rsid w:val="17895957"/>
    <w:rsid w:val="17A122A8"/>
    <w:rsid w:val="17A31908"/>
    <w:rsid w:val="17A95FA6"/>
    <w:rsid w:val="17B96A29"/>
    <w:rsid w:val="17C46DD2"/>
    <w:rsid w:val="17C913AF"/>
    <w:rsid w:val="17C94C32"/>
    <w:rsid w:val="17D637E4"/>
    <w:rsid w:val="17D772E6"/>
    <w:rsid w:val="17FC117E"/>
    <w:rsid w:val="18183344"/>
    <w:rsid w:val="181F0C2D"/>
    <w:rsid w:val="182F4416"/>
    <w:rsid w:val="184453D3"/>
    <w:rsid w:val="18475AB1"/>
    <w:rsid w:val="188D6326"/>
    <w:rsid w:val="18A2504B"/>
    <w:rsid w:val="18B45FAB"/>
    <w:rsid w:val="18BD7CAE"/>
    <w:rsid w:val="18E061E7"/>
    <w:rsid w:val="18EE1380"/>
    <w:rsid w:val="18F0190F"/>
    <w:rsid w:val="19191E4E"/>
    <w:rsid w:val="193C16B3"/>
    <w:rsid w:val="193D4160"/>
    <w:rsid w:val="193F0BE5"/>
    <w:rsid w:val="19523B93"/>
    <w:rsid w:val="19591E39"/>
    <w:rsid w:val="19644C02"/>
    <w:rsid w:val="19725A6A"/>
    <w:rsid w:val="199676EE"/>
    <w:rsid w:val="19DF48FE"/>
    <w:rsid w:val="1A32599F"/>
    <w:rsid w:val="1A4D0C0C"/>
    <w:rsid w:val="1A646C1E"/>
    <w:rsid w:val="1A892C07"/>
    <w:rsid w:val="1A997569"/>
    <w:rsid w:val="1A9D4892"/>
    <w:rsid w:val="1ACF5982"/>
    <w:rsid w:val="1AD24251"/>
    <w:rsid w:val="1AD50D99"/>
    <w:rsid w:val="1AD73FF3"/>
    <w:rsid w:val="1AE4637B"/>
    <w:rsid w:val="1AF12E5F"/>
    <w:rsid w:val="1B3322B8"/>
    <w:rsid w:val="1B3E4C6F"/>
    <w:rsid w:val="1B5223D3"/>
    <w:rsid w:val="1B580D98"/>
    <w:rsid w:val="1B667235"/>
    <w:rsid w:val="1B77569A"/>
    <w:rsid w:val="1BA05FB8"/>
    <w:rsid w:val="1BA40696"/>
    <w:rsid w:val="1BA701EC"/>
    <w:rsid w:val="1BB3744D"/>
    <w:rsid w:val="1BBE12CA"/>
    <w:rsid w:val="1BBF41F4"/>
    <w:rsid w:val="1BCD2652"/>
    <w:rsid w:val="1BE0336D"/>
    <w:rsid w:val="1BE97410"/>
    <w:rsid w:val="1C3E764F"/>
    <w:rsid w:val="1C614F9D"/>
    <w:rsid w:val="1C65661A"/>
    <w:rsid w:val="1CC95A08"/>
    <w:rsid w:val="1CD6165F"/>
    <w:rsid w:val="1D235589"/>
    <w:rsid w:val="1D342886"/>
    <w:rsid w:val="1D5503BA"/>
    <w:rsid w:val="1DA3360D"/>
    <w:rsid w:val="1DA46C47"/>
    <w:rsid w:val="1DB7251E"/>
    <w:rsid w:val="1DBA16A7"/>
    <w:rsid w:val="1DD64EB6"/>
    <w:rsid w:val="1DE475B8"/>
    <w:rsid w:val="1DEB4E2B"/>
    <w:rsid w:val="1E04122C"/>
    <w:rsid w:val="1E3A281F"/>
    <w:rsid w:val="1E4160EC"/>
    <w:rsid w:val="1E464C98"/>
    <w:rsid w:val="1E617889"/>
    <w:rsid w:val="1E7000F6"/>
    <w:rsid w:val="1E7F55FE"/>
    <w:rsid w:val="1EA405A8"/>
    <w:rsid w:val="1EAE6322"/>
    <w:rsid w:val="1EB011ED"/>
    <w:rsid w:val="1ED52998"/>
    <w:rsid w:val="1EE75AF1"/>
    <w:rsid w:val="1EEE1892"/>
    <w:rsid w:val="1EF423F8"/>
    <w:rsid w:val="1F0F056D"/>
    <w:rsid w:val="1F1972CC"/>
    <w:rsid w:val="1F235FA8"/>
    <w:rsid w:val="1F5269B3"/>
    <w:rsid w:val="1F6C398A"/>
    <w:rsid w:val="1F6C3D13"/>
    <w:rsid w:val="1F6D02A9"/>
    <w:rsid w:val="1F6E2536"/>
    <w:rsid w:val="1F743E17"/>
    <w:rsid w:val="1FBB5867"/>
    <w:rsid w:val="1FBD647A"/>
    <w:rsid w:val="1FC60250"/>
    <w:rsid w:val="1FCB01D9"/>
    <w:rsid w:val="200207EB"/>
    <w:rsid w:val="201109CD"/>
    <w:rsid w:val="2032520E"/>
    <w:rsid w:val="20534798"/>
    <w:rsid w:val="205A0FB9"/>
    <w:rsid w:val="205D6DC4"/>
    <w:rsid w:val="20606E46"/>
    <w:rsid w:val="20C77EFF"/>
    <w:rsid w:val="20D14A38"/>
    <w:rsid w:val="20F76F9B"/>
    <w:rsid w:val="21031BC2"/>
    <w:rsid w:val="211E64A4"/>
    <w:rsid w:val="21521F21"/>
    <w:rsid w:val="215911B4"/>
    <w:rsid w:val="216F4259"/>
    <w:rsid w:val="218A16D2"/>
    <w:rsid w:val="21905F77"/>
    <w:rsid w:val="219150C6"/>
    <w:rsid w:val="21C2235C"/>
    <w:rsid w:val="21C35ACB"/>
    <w:rsid w:val="21CA4249"/>
    <w:rsid w:val="21CB6424"/>
    <w:rsid w:val="21D87CF8"/>
    <w:rsid w:val="21E04CA2"/>
    <w:rsid w:val="21FB2CDE"/>
    <w:rsid w:val="220A7551"/>
    <w:rsid w:val="220C71F7"/>
    <w:rsid w:val="221021DF"/>
    <w:rsid w:val="221338A1"/>
    <w:rsid w:val="221A07A8"/>
    <w:rsid w:val="222A7E74"/>
    <w:rsid w:val="227B4F57"/>
    <w:rsid w:val="22AB66B6"/>
    <w:rsid w:val="22AF2384"/>
    <w:rsid w:val="22B91A94"/>
    <w:rsid w:val="22CE2919"/>
    <w:rsid w:val="22E17E8F"/>
    <w:rsid w:val="22E976A3"/>
    <w:rsid w:val="23146F9D"/>
    <w:rsid w:val="232033A9"/>
    <w:rsid w:val="233F508C"/>
    <w:rsid w:val="23404768"/>
    <w:rsid w:val="2342142A"/>
    <w:rsid w:val="23867A45"/>
    <w:rsid w:val="238C11BA"/>
    <w:rsid w:val="238F3DC2"/>
    <w:rsid w:val="23DC5133"/>
    <w:rsid w:val="23F373ED"/>
    <w:rsid w:val="23FF391F"/>
    <w:rsid w:val="241C5C1C"/>
    <w:rsid w:val="244E3C9E"/>
    <w:rsid w:val="24607EE4"/>
    <w:rsid w:val="24782CF4"/>
    <w:rsid w:val="249D4B46"/>
    <w:rsid w:val="24A00C3E"/>
    <w:rsid w:val="24D52502"/>
    <w:rsid w:val="24FB51AB"/>
    <w:rsid w:val="24FE7659"/>
    <w:rsid w:val="251F1068"/>
    <w:rsid w:val="25300EBA"/>
    <w:rsid w:val="25626128"/>
    <w:rsid w:val="258374C7"/>
    <w:rsid w:val="25A65ECA"/>
    <w:rsid w:val="26041F5D"/>
    <w:rsid w:val="261251D7"/>
    <w:rsid w:val="2626143E"/>
    <w:rsid w:val="267C2143"/>
    <w:rsid w:val="268775D2"/>
    <w:rsid w:val="268F60CD"/>
    <w:rsid w:val="268F7C55"/>
    <w:rsid w:val="26A52FC9"/>
    <w:rsid w:val="26BF5527"/>
    <w:rsid w:val="26CF1AA2"/>
    <w:rsid w:val="26E90213"/>
    <w:rsid w:val="26F07016"/>
    <w:rsid w:val="26FC764F"/>
    <w:rsid w:val="271E2D00"/>
    <w:rsid w:val="273D70C4"/>
    <w:rsid w:val="275C5121"/>
    <w:rsid w:val="277D1727"/>
    <w:rsid w:val="27885F37"/>
    <w:rsid w:val="27B95156"/>
    <w:rsid w:val="27D56C8C"/>
    <w:rsid w:val="27E107EA"/>
    <w:rsid w:val="27E81A2C"/>
    <w:rsid w:val="28014F88"/>
    <w:rsid w:val="281A795A"/>
    <w:rsid w:val="282408FC"/>
    <w:rsid w:val="28266F39"/>
    <w:rsid w:val="28302701"/>
    <w:rsid w:val="28681754"/>
    <w:rsid w:val="28731A1D"/>
    <w:rsid w:val="289E2C0B"/>
    <w:rsid w:val="28A038C1"/>
    <w:rsid w:val="28B32EC1"/>
    <w:rsid w:val="28B80C50"/>
    <w:rsid w:val="28CF656A"/>
    <w:rsid w:val="28F70D26"/>
    <w:rsid w:val="28FF2E04"/>
    <w:rsid w:val="290B60ED"/>
    <w:rsid w:val="295F62A1"/>
    <w:rsid w:val="2966674A"/>
    <w:rsid w:val="296B0636"/>
    <w:rsid w:val="29992AC7"/>
    <w:rsid w:val="299C62C7"/>
    <w:rsid w:val="29B821F7"/>
    <w:rsid w:val="29C11B48"/>
    <w:rsid w:val="29D8194F"/>
    <w:rsid w:val="29E65639"/>
    <w:rsid w:val="29EF64D4"/>
    <w:rsid w:val="2A023088"/>
    <w:rsid w:val="2A292782"/>
    <w:rsid w:val="2A3967E2"/>
    <w:rsid w:val="2A4E7EDD"/>
    <w:rsid w:val="2A761BE5"/>
    <w:rsid w:val="2AC41984"/>
    <w:rsid w:val="2AE4015B"/>
    <w:rsid w:val="2B0D55E8"/>
    <w:rsid w:val="2B1366C9"/>
    <w:rsid w:val="2B265385"/>
    <w:rsid w:val="2B347381"/>
    <w:rsid w:val="2B3B021B"/>
    <w:rsid w:val="2B566393"/>
    <w:rsid w:val="2B577D6C"/>
    <w:rsid w:val="2B6A18C3"/>
    <w:rsid w:val="2B725D0C"/>
    <w:rsid w:val="2B9F6687"/>
    <w:rsid w:val="2BA147E4"/>
    <w:rsid w:val="2BA6723E"/>
    <w:rsid w:val="2BAC70C9"/>
    <w:rsid w:val="2BB34796"/>
    <w:rsid w:val="2BB9751E"/>
    <w:rsid w:val="2BED6FE1"/>
    <w:rsid w:val="2C070DF3"/>
    <w:rsid w:val="2C116A46"/>
    <w:rsid w:val="2C2813A8"/>
    <w:rsid w:val="2C286AFF"/>
    <w:rsid w:val="2C2A5393"/>
    <w:rsid w:val="2C34378A"/>
    <w:rsid w:val="2C3B2363"/>
    <w:rsid w:val="2C42209F"/>
    <w:rsid w:val="2C7555A3"/>
    <w:rsid w:val="2C7C4FE8"/>
    <w:rsid w:val="2C813732"/>
    <w:rsid w:val="2C952D20"/>
    <w:rsid w:val="2C9E133D"/>
    <w:rsid w:val="2CA70948"/>
    <w:rsid w:val="2CE5302D"/>
    <w:rsid w:val="2CFB0209"/>
    <w:rsid w:val="2CFC5B12"/>
    <w:rsid w:val="2D146D67"/>
    <w:rsid w:val="2D193AF0"/>
    <w:rsid w:val="2D1E5FF4"/>
    <w:rsid w:val="2D354A23"/>
    <w:rsid w:val="2D675798"/>
    <w:rsid w:val="2D696C26"/>
    <w:rsid w:val="2DA2145C"/>
    <w:rsid w:val="2DB234CB"/>
    <w:rsid w:val="2DFF6334"/>
    <w:rsid w:val="2E0E1F8D"/>
    <w:rsid w:val="2E782FA6"/>
    <w:rsid w:val="2E80355A"/>
    <w:rsid w:val="2E8710AA"/>
    <w:rsid w:val="2E9D3C88"/>
    <w:rsid w:val="2EB94A63"/>
    <w:rsid w:val="2ECA72D8"/>
    <w:rsid w:val="2EDA6F88"/>
    <w:rsid w:val="2EDB09B9"/>
    <w:rsid w:val="2EDE1CA0"/>
    <w:rsid w:val="2EFC0C16"/>
    <w:rsid w:val="2F027318"/>
    <w:rsid w:val="2F186AE3"/>
    <w:rsid w:val="2F270DB5"/>
    <w:rsid w:val="2F3501CA"/>
    <w:rsid w:val="2F604903"/>
    <w:rsid w:val="2F706218"/>
    <w:rsid w:val="2F7510C5"/>
    <w:rsid w:val="2FAC05E3"/>
    <w:rsid w:val="2FAF20B9"/>
    <w:rsid w:val="2FB72DA4"/>
    <w:rsid w:val="2FCA3416"/>
    <w:rsid w:val="2FFF36D3"/>
    <w:rsid w:val="3020409E"/>
    <w:rsid w:val="30262305"/>
    <w:rsid w:val="3036346E"/>
    <w:rsid w:val="30371C12"/>
    <w:rsid w:val="306543E0"/>
    <w:rsid w:val="30682625"/>
    <w:rsid w:val="308275B0"/>
    <w:rsid w:val="30A22B7B"/>
    <w:rsid w:val="30C820F0"/>
    <w:rsid w:val="30F744C0"/>
    <w:rsid w:val="30F74519"/>
    <w:rsid w:val="3118575F"/>
    <w:rsid w:val="311C1332"/>
    <w:rsid w:val="315A7498"/>
    <w:rsid w:val="31640BD6"/>
    <w:rsid w:val="31A944C1"/>
    <w:rsid w:val="31B32D6B"/>
    <w:rsid w:val="31B4582E"/>
    <w:rsid w:val="31CC498C"/>
    <w:rsid w:val="31CE22FA"/>
    <w:rsid w:val="31E43B8F"/>
    <w:rsid w:val="321020E8"/>
    <w:rsid w:val="32200331"/>
    <w:rsid w:val="323550DF"/>
    <w:rsid w:val="3244083B"/>
    <w:rsid w:val="325F6CC6"/>
    <w:rsid w:val="32646BE9"/>
    <w:rsid w:val="326E2FE0"/>
    <w:rsid w:val="32823856"/>
    <w:rsid w:val="329B4844"/>
    <w:rsid w:val="32B71ED7"/>
    <w:rsid w:val="32DC5DFC"/>
    <w:rsid w:val="33130BCF"/>
    <w:rsid w:val="3319309A"/>
    <w:rsid w:val="331A2488"/>
    <w:rsid w:val="331F6297"/>
    <w:rsid w:val="332D29E2"/>
    <w:rsid w:val="332E757D"/>
    <w:rsid w:val="332F419B"/>
    <w:rsid w:val="33551825"/>
    <w:rsid w:val="336F1758"/>
    <w:rsid w:val="33711E5F"/>
    <w:rsid w:val="33735FA5"/>
    <w:rsid w:val="338A4173"/>
    <w:rsid w:val="338A6EDD"/>
    <w:rsid w:val="3392583C"/>
    <w:rsid w:val="339D0BD4"/>
    <w:rsid w:val="33CD0EA3"/>
    <w:rsid w:val="33DA2560"/>
    <w:rsid w:val="33E63F7D"/>
    <w:rsid w:val="33FC4ED3"/>
    <w:rsid w:val="340F3F28"/>
    <w:rsid w:val="34152C03"/>
    <w:rsid w:val="34267C61"/>
    <w:rsid w:val="344B7260"/>
    <w:rsid w:val="34593E5F"/>
    <w:rsid w:val="34753E97"/>
    <w:rsid w:val="34B32B76"/>
    <w:rsid w:val="34DE538F"/>
    <w:rsid w:val="350412AE"/>
    <w:rsid w:val="35234DB8"/>
    <w:rsid w:val="353763C9"/>
    <w:rsid w:val="35627937"/>
    <w:rsid w:val="35895C32"/>
    <w:rsid w:val="358C718B"/>
    <w:rsid w:val="35A141FC"/>
    <w:rsid w:val="35C115CC"/>
    <w:rsid w:val="35DC7F3F"/>
    <w:rsid w:val="36093E7E"/>
    <w:rsid w:val="361264B6"/>
    <w:rsid w:val="36247796"/>
    <w:rsid w:val="36375273"/>
    <w:rsid w:val="364C2411"/>
    <w:rsid w:val="3661633A"/>
    <w:rsid w:val="367F7441"/>
    <w:rsid w:val="368B46C6"/>
    <w:rsid w:val="36DC6D2B"/>
    <w:rsid w:val="36DE306B"/>
    <w:rsid w:val="36E43ACE"/>
    <w:rsid w:val="370050B2"/>
    <w:rsid w:val="37120A27"/>
    <w:rsid w:val="372C19C1"/>
    <w:rsid w:val="3731608D"/>
    <w:rsid w:val="374700F3"/>
    <w:rsid w:val="3774724F"/>
    <w:rsid w:val="37860979"/>
    <w:rsid w:val="37991187"/>
    <w:rsid w:val="37A60BC0"/>
    <w:rsid w:val="37A618D4"/>
    <w:rsid w:val="37AA13D7"/>
    <w:rsid w:val="37C31A38"/>
    <w:rsid w:val="37D97684"/>
    <w:rsid w:val="380C431D"/>
    <w:rsid w:val="38147127"/>
    <w:rsid w:val="381E113F"/>
    <w:rsid w:val="381E6DED"/>
    <w:rsid w:val="384C4DF8"/>
    <w:rsid w:val="38507D61"/>
    <w:rsid w:val="385508DA"/>
    <w:rsid w:val="3860706E"/>
    <w:rsid w:val="38876A79"/>
    <w:rsid w:val="389549CE"/>
    <w:rsid w:val="38CA3687"/>
    <w:rsid w:val="38F372C4"/>
    <w:rsid w:val="3911787B"/>
    <w:rsid w:val="39126DF6"/>
    <w:rsid w:val="392B2DE7"/>
    <w:rsid w:val="392F0B85"/>
    <w:rsid w:val="395140CD"/>
    <w:rsid w:val="396F20E6"/>
    <w:rsid w:val="39883CBD"/>
    <w:rsid w:val="39887BF2"/>
    <w:rsid w:val="39CD300F"/>
    <w:rsid w:val="39DA38E5"/>
    <w:rsid w:val="39E37771"/>
    <w:rsid w:val="39E46F02"/>
    <w:rsid w:val="39FC3343"/>
    <w:rsid w:val="3A0A711E"/>
    <w:rsid w:val="3A40680B"/>
    <w:rsid w:val="3A4E142F"/>
    <w:rsid w:val="3A5859A3"/>
    <w:rsid w:val="3A5B688B"/>
    <w:rsid w:val="3A6541A0"/>
    <w:rsid w:val="3A6C0AFC"/>
    <w:rsid w:val="3A8C6F6E"/>
    <w:rsid w:val="3A96143C"/>
    <w:rsid w:val="3AA21CDE"/>
    <w:rsid w:val="3AA831D5"/>
    <w:rsid w:val="3ACF4B4C"/>
    <w:rsid w:val="3ADF58D1"/>
    <w:rsid w:val="3AE14BEF"/>
    <w:rsid w:val="3AE522F8"/>
    <w:rsid w:val="3B19255F"/>
    <w:rsid w:val="3B2877D8"/>
    <w:rsid w:val="3B44099D"/>
    <w:rsid w:val="3B4855F0"/>
    <w:rsid w:val="3B691B96"/>
    <w:rsid w:val="3B6B5CB7"/>
    <w:rsid w:val="3B75466C"/>
    <w:rsid w:val="3B757078"/>
    <w:rsid w:val="3B864F81"/>
    <w:rsid w:val="3B8967CB"/>
    <w:rsid w:val="3B9D0722"/>
    <w:rsid w:val="3B9F6F56"/>
    <w:rsid w:val="3BBB15E1"/>
    <w:rsid w:val="3BC26FD1"/>
    <w:rsid w:val="3BFC7459"/>
    <w:rsid w:val="3C437553"/>
    <w:rsid w:val="3C462B45"/>
    <w:rsid w:val="3C51038C"/>
    <w:rsid w:val="3C5B695B"/>
    <w:rsid w:val="3C6616A1"/>
    <w:rsid w:val="3C765321"/>
    <w:rsid w:val="3CA53034"/>
    <w:rsid w:val="3CAE140F"/>
    <w:rsid w:val="3CD04A48"/>
    <w:rsid w:val="3CD47B57"/>
    <w:rsid w:val="3CE051F6"/>
    <w:rsid w:val="3CE30498"/>
    <w:rsid w:val="3CE6079A"/>
    <w:rsid w:val="3CED0435"/>
    <w:rsid w:val="3D351433"/>
    <w:rsid w:val="3D726C1B"/>
    <w:rsid w:val="3D7A3D87"/>
    <w:rsid w:val="3DAA4851"/>
    <w:rsid w:val="3DBF0541"/>
    <w:rsid w:val="3DC2020A"/>
    <w:rsid w:val="3DC27516"/>
    <w:rsid w:val="3DC40CF2"/>
    <w:rsid w:val="3DDA09BF"/>
    <w:rsid w:val="3DF94090"/>
    <w:rsid w:val="3DFE33CF"/>
    <w:rsid w:val="3E0E39DA"/>
    <w:rsid w:val="3E106B9F"/>
    <w:rsid w:val="3E4A4039"/>
    <w:rsid w:val="3E4E7FD3"/>
    <w:rsid w:val="3E67559A"/>
    <w:rsid w:val="3E781E29"/>
    <w:rsid w:val="3E8B35A5"/>
    <w:rsid w:val="3E9C65BD"/>
    <w:rsid w:val="3EB54361"/>
    <w:rsid w:val="3EC02767"/>
    <w:rsid w:val="3ED07C71"/>
    <w:rsid w:val="3ED9055D"/>
    <w:rsid w:val="3EFB071D"/>
    <w:rsid w:val="3F28508F"/>
    <w:rsid w:val="3F467A49"/>
    <w:rsid w:val="3F476D70"/>
    <w:rsid w:val="3F772CEE"/>
    <w:rsid w:val="3F8F7471"/>
    <w:rsid w:val="3F932EDC"/>
    <w:rsid w:val="3FAB1909"/>
    <w:rsid w:val="3FB755C5"/>
    <w:rsid w:val="3FBB2DC8"/>
    <w:rsid w:val="3FBE3CE8"/>
    <w:rsid w:val="3FC97764"/>
    <w:rsid w:val="40010F81"/>
    <w:rsid w:val="40160441"/>
    <w:rsid w:val="40213270"/>
    <w:rsid w:val="40216A12"/>
    <w:rsid w:val="4030329B"/>
    <w:rsid w:val="404E163C"/>
    <w:rsid w:val="40881AFE"/>
    <w:rsid w:val="408E733F"/>
    <w:rsid w:val="40941012"/>
    <w:rsid w:val="40B47796"/>
    <w:rsid w:val="40C83137"/>
    <w:rsid w:val="40DB48AC"/>
    <w:rsid w:val="40FE591A"/>
    <w:rsid w:val="411601F3"/>
    <w:rsid w:val="41164F01"/>
    <w:rsid w:val="414200F3"/>
    <w:rsid w:val="41431A8A"/>
    <w:rsid w:val="417326C3"/>
    <w:rsid w:val="417F377F"/>
    <w:rsid w:val="41952869"/>
    <w:rsid w:val="419F6C47"/>
    <w:rsid w:val="41A374AC"/>
    <w:rsid w:val="41C74A70"/>
    <w:rsid w:val="41D47BC3"/>
    <w:rsid w:val="41E13E9C"/>
    <w:rsid w:val="421D5CEC"/>
    <w:rsid w:val="423B3610"/>
    <w:rsid w:val="42537B5A"/>
    <w:rsid w:val="425D14F6"/>
    <w:rsid w:val="426F3385"/>
    <w:rsid w:val="4273750C"/>
    <w:rsid w:val="427A5A9F"/>
    <w:rsid w:val="428B3FC1"/>
    <w:rsid w:val="42E371A7"/>
    <w:rsid w:val="42E65AAA"/>
    <w:rsid w:val="43085386"/>
    <w:rsid w:val="430D02FD"/>
    <w:rsid w:val="432541F2"/>
    <w:rsid w:val="4333786E"/>
    <w:rsid w:val="4343313F"/>
    <w:rsid w:val="43475F15"/>
    <w:rsid w:val="434C6767"/>
    <w:rsid w:val="437F48A2"/>
    <w:rsid w:val="437F49AB"/>
    <w:rsid w:val="43840EDF"/>
    <w:rsid w:val="43895F46"/>
    <w:rsid w:val="43986DF2"/>
    <w:rsid w:val="43996E00"/>
    <w:rsid w:val="43AE3DC5"/>
    <w:rsid w:val="43B444C0"/>
    <w:rsid w:val="442D0886"/>
    <w:rsid w:val="445B6A0E"/>
    <w:rsid w:val="44685C8A"/>
    <w:rsid w:val="44695515"/>
    <w:rsid w:val="447B4938"/>
    <w:rsid w:val="447E532F"/>
    <w:rsid w:val="4480095D"/>
    <w:rsid w:val="44955148"/>
    <w:rsid w:val="44A80A79"/>
    <w:rsid w:val="44CF16FE"/>
    <w:rsid w:val="44DE7397"/>
    <w:rsid w:val="44E50DE3"/>
    <w:rsid w:val="44F3400A"/>
    <w:rsid w:val="450E7726"/>
    <w:rsid w:val="4513013C"/>
    <w:rsid w:val="452D4469"/>
    <w:rsid w:val="453A5DCC"/>
    <w:rsid w:val="457E7250"/>
    <w:rsid w:val="45803573"/>
    <w:rsid w:val="45844646"/>
    <w:rsid w:val="4589320E"/>
    <w:rsid w:val="45A520C1"/>
    <w:rsid w:val="45AE2B87"/>
    <w:rsid w:val="45BB6D92"/>
    <w:rsid w:val="45CC6276"/>
    <w:rsid w:val="45F27E6E"/>
    <w:rsid w:val="45F35FCA"/>
    <w:rsid w:val="4619108B"/>
    <w:rsid w:val="462F0D45"/>
    <w:rsid w:val="46A633D7"/>
    <w:rsid w:val="46CD1F29"/>
    <w:rsid w:val="46D66C06"/>
    <w:rsid w:val="46D9453A"/>
    <w:rsid w:val="46E52085"/>
    <w:rsid w:val="46E5209E"/>
    <w:rsid w:val="46EA30F3"/>
    <w:rsid w:val="46F70F59"/>
    <w:rsid w:val="470E145D"/>
    <w:rsid w:val="47397619"/>
    <w:rsid w:val="47423BA4"/>
    <w:rsid w:val="474B0CDC"/>
    <w:rsid w:val="476308D7"/>
    <w:rsid w:val="476377E3"/>
    <w:rsid w:val="47693B98"/>
    <w:rsid w:val="476D628A"/>
    <w:rsid w:val="4776106F"/>
    <w:rsid w:val="47784297"/>
    <w:rsid w:val="478601AB"/>
    <w:rsid w:val="478C268F"/>
    <w:rsid w:val="47C275FF"/>
    <w:rsid w:val="48170C55"/>
    <w:rsid w:val="481C1E01"/>
    <w:rsid w:val="481D319F"/>
    <w:rsid w:val="485617D2"/>
    <w:rsid w:val="48574EB4"/>
    <w:rsid w:val="487B3BCE"/>
    <w:rsid w:val="487D020B"/>
    <w:rsid w:val="48AE1A0E"/>
    <w:rsid w:val="48BD0A58"/>
    <w:rsid w:val="48D03AA9"/>
    <w:rsid w:val="48E32E5C"/>
    <w:rsid w:val="490F7079"/>
    <w:rsid w:val="49107660"/>
    <w:rsid w:val="49145EC6"/>
    <w:rsid w:val="491B1F7E"/>
    <w:rsid w:val="491D29AF"/>
    <w:rsid w:val="492D0FE9"/>
    <w:rsid w:val="49520967"/>
    <w:rsid w:val="498E47CB"/>
    <w:rsid w:val="49AF02BE"/>
    <w:rsid w:val="49C81327"/>
    <w:rsid w:val="49DB5387"/>
    <w:rsid w:val="4A140DE5"/>
    <w:rsid w:val="4A2E16B7"/>
    <w:rsid w:val="4A424CFA"/>
    <w:rsid w:val="4A424D89"/>
    <w:rsid w:val="4A4F56EB"/>
    <w:rsid w:val="4A6173E7"/>
    <w:rsid w:val="4A6D54BA"/>
    <w:rsid w:val="4A6F1862"/>
    <w:rsid w:val="4A8E23D5"/>
    <w:rsid w:val="4AAB6B99"/>
    <w:rsid w:val="4ABB2C4C"/>
    <w:rsid w:val="4ABD571B"/>
    <w:rsid w:val="4AC24840"/>
    <w:rsid w:val="4ADC3570"/>
    <w:rsid w:val="4B0262E7"/>
    <w:rsid w:val="4B197FA2"/>
    <w:rsid w:val="4B2A6916"/>
    <w:rsid w:val="4B3A2FA9"/>
    <w:rsid w:val="4B477B4E"/>
    <w:rsid w:val="4B4A6AFE"/>
    <w:rsid w:val="4B5117BD"/>
    <w:rsid w:val="4B8C2ADF"/>
    <w:rsid w:val="4BA36A83"/>
    <w:rsid w:val="4BAB7EE0"/>
    <w:rsid w:val="4BB22E75"/>
    <w:rsid w:val="4BE0414F"/>
    <w:rsid w:val="4C5250DE"/>
    <w:rsid w:val="4C6A0D7D"/>
    <w:rsid w:val="4C780590"/>
    <w:rsid w:val="4C802A09"/>
    <w:rsid w:val="4C8323E3"/>
    <w:rsid w:val="4C88750F"/>
    <w:rsid w:val="4CE814D0"/>
    <w:rsid w:val="4CEC6271"/>
    <w:rsid w:val="4CFA059B"/>
    <w:rsid w:val="4CFB3524"/>
    <w:rsid w:val="4D3746E2"/>
    <w:rsid w:val="4D5F2055"/>
    <w:rsid w:val="4D643DCF"/>
    <w:rsid w:val="4D66589D"/>
    <w:rsid w:val="4D676109"/>
    <w:rsid w:val="4D927526"/>
    <w:rsid w:val="4D9765A7"/>
    <w:rsid w:val="4DBB2D6A"/>
    <w:rsid w:val="4DBC213A"/>
    <w:rsid w:val="4DD65DA3"/>
    <w:rsid w:val="4DEF03B8"/>
    <w:rsid w:val="4E4530A3"/>
    <w:rsid w:val="4E4C767C"/>
    <w:rsid w:val="4E4E1826"/>
    <w:rsid w:val="4E7C6C85"/>
    <w:rsid w:val="4EBA2CE9"/>
    <w:rsid w:val="4EC70338"/>
    <w:rsid w:val="4EE01F7C"/>
    <w:rsid w:val="4EEF5860"/>
    <w:rsid w:val="4F015837"/>
    <w:rsid w:val="4F072F6D"/>
    <w:rsid w:val="4F0B4C9A"/>
    <w:rsid w:val="4F1F7488"/>
    <w:rsid w:val="4F340576"/>
    <w:rsid w:val="4F5C0F5F"/>
    <w:rsid w:val="4F5C35B3"/>
    <w:rsid w:val="4F6D7D5F"/>
    <w:rsid w:val="4F792716"/>
    <w:rsid w:val="4FA94EC5"/>
    <w:rsid w:val="4FC47D8A"/>
    <w:rsid w:val="4FC509BE"/>
    <w:rsid w:val="4FC61F3D"/>
    <w:rsid w:val="4FCF5690"/>
    <w:rsid w:val="4FD10F19"/>
    <w:rsid w:val="50056A7C"/>
    <w:rsid w:val="50103106"/>
    <w:rsid w:val="503C37AE"/>
    <w:rsid w:val="50461B86"/>
    <w:rsid w:val="504B5AEF"/>
    <w:rsid w:val="50520FB4"/>
    <w:rsid w:val="50724A67"/>
    <w:rsid w:val="508D6001"/>
    <w:rsid w:val="50C633A3"/>
    <w:rsid w:val="50EC6A63"/>
    <w:rsid w:val="510453F8"/>
    <w:rsid w:val="51252FDF"/>
    <w:rsid w:val="513F4D4B"/>
    <w:rsid w:val="51511530"/>
    <w:rsid w:val="515A4596"/>
    <w:rsid w:val="51676CD9"/>
    <w:rsid w:val="51682817"/>
    <w:rsid w:val="51867DD1"/>
    <w:rsid w:val="51A5731A"/>
    <w:rsid w:val="51BC0A6F"/>
    <w:rsid w:val="51C63760"/>
    <w:rsid w:val="51E438B8"/>
    <w:rsid w:val="51E5684C"/>
    <w:rsid w:val="51E6199F"/>
    <w:rsid w:val="51E87855"/>
    <w:rsid w:val="520E5139"/>
    <w:rsid w:val="52164FA9"/>
    <w:rsid w:val="52191ECB"/>
    <w:rsid w:val="52471C2A"/>
    <w:rsid w:val="525658D3"/>
    <w:rsid w:val="526362A8"/>
    <w:rsid w:val="526535C1"/>
    <w:rsid w:val="52770E9E"/>
    <w:rsid w:val="529D7880"/>
    <w:rsid w:val="52A4769C"/>
    <w:rsid w:val="52B11A69"/>
    <w:rsid w:val="52BA57C9"/>
    <w:rsid w:val="52BF6B02"/>
    <w:rsid w:val="52D05BDA"/>
    <w:rsid w:val="52D676E8"/>
    <w:rsid w:val="52E72F85"/>
    <w:rsid w:val="5324422B"/>
    <w:rsid w:val="5333734A"/>
    <w:rsid w:val="53344102"/>
    <w:rsid w:val="533F7D36"/>
    <w:rsid w:val="53446EB6"/>
    <w:rsid w:val="534F31EF"/>
    <w:rsid w:val="535978AC"/>
    <w:rsid w:val="539B3848"/>
    <w:rsid w:val="53AE1808"/>
    <w:rsid w:val="53BB04B2"/>
    <w:rsid w:val="53C066B9"/>
    <w:rsid w:val="53F22AF7"/>
    <w:rsid w:val="54334B33"/>
    <w:rsid w:val="548D0BEB"/>
    <w:rsid w:val="5495066D"/>
    <w:rsid w:val="54A723FA"/>
    <w:rsid w:val="54C848AA"/>
    <w:rsid w:val="54D21197"/>
    <w:rsid w:val="54D253A9"/>
    <w:rsid w:val="54D73A87"/>
    <w:rsid w:val="54D83F49"/>
    <w:rsid w:val="54DE333B"/>
    <w:rsid w:val="54FA6805"/>
    <w:rsid w:val="550F0B82"/>
    <w:rsid w:val="5511214C"/>
    <w:rsid w:val="552059B9"/>
    <w:rsid w:val="552F0D3E"/>
    <w:rsid w:val="554E4BC2"/>
    <w:rsid w:val="55597607"/>
    <w:rsid w:val="559E5AA8"/>
    <w:rsid w:val="55C3130D"/>
    <w:rsid w:val="55D734D6"/>
    <w:rsid w:val="56164531"/>
    <w:rsid w:val="5624540E"/>
    <w:rsid w:val="56372545"/>
    <w:rsid w:val="56462E3A"/>
    <w:rsid w:val="564B1B9C"/>
    <w:rsid w:val="565374D3"/>
    <w:rsid w:val="566C595E"/>
    <w:rsid w:val="568808DB"/>
    <w:rsid w:val="56892C1E"/>
    <w:rsid w:val="569F1EA1"/>
    <w:rsid w:val="56B8400D"/>
    <w:rsid w:val="56CE1C18"/>
    <w:rsid w:val="56CE2E3A"/>
    <w:rsid w:val="56D7305A"/>
    <w:rsid w:val="56F414CA"/>
    <w:rsid w:val="5700107A"/>
    <w:rsid w:val="57083852"/>
    <w:rsid w:val="571A253E"/>
    <w:rsid w:val="572A7D5F"/>
    <w:rsid w:val="572D0B0F"/>
    <w:rsid w:val="57322F3D"/>
    <w:rsid w:val="575B7345"/>
    <w:rsid w:val="57672ADF"/>
    <w:rsid w:val="57842F27"/>
    <w:rsid w:val="57B07B98"/>
    <w:rsid w:val="57B84031"/>
    <w:rsid w:val="57D24A25"/>
    <w:rsid w:val="57FB69F7"/>
    <w:rsid w:val="580C1C2F"/>
    <w:rsid w:val="58182E6C"/>
    <w:rsid w:val="58295EA7"/>
    <w:rsid w:val="582F71BB"/>
    <w:rsid w:val="585A668A"/>
    <w:rsid w:val="585C5FB7"/>
    <w:rsid w:val="585E65E8"/>
    <w:rsid w:val="586A79C8"/>
    <w:rsid w:val="58895A50"/>
    <w:rsid w:val="589969BE"/>
    <w:rsid w:val="58A9417C"/>
    <w:rsid w:val="58AB2E25"/>
    <w:rsid w:val="58AE1B49"/>
    <w:rsid w:val="58C17D55"/>
    <w:rsid w:val="58D34177"/>
    <w:rsid w:val="58F77D61"/>
    <w:rsid w:val="59040D4F"/>
    <w:rsid w:val="590B6748"/>
    <w:rsid w:val="590D74B7"/>
    <w:rsid w:val="59233112"/>
    <w:rsid w:val="594544EC"/>
    <w:rsid w:val="5950152D"/>
    <w:rsid w:val="596540CC"/>
    <w:rsid w:val="59896618"/>
    <w:rsid w:val="598C7603"/>
    <w:rsid w:val="59C00E59"/>
    <w:rsid w:val="59CE1F8A"/>
    <w:rsid w:val="59E65A5D"/>
    <w:rsid w:val="5A184D15"/>
    <w:rsid w:val="5A312A5C"/>
    <w:rsid w:val="5A3C653F"/>
    <w:rsid w:val="5A5D6621"/>
    <w:rsid w:val="5A9D0D5A"/>
    <w:rsid w:val="5AA15B95"/>
    <w:rsid w:val="5AA744E5"/>
    <w:rsid w:val="5AE41A73"/>
    <w:rsid w:val="5B003F73"/>
    <w:rsid w:val="5B055DDD"/>
    <w:rsid w:val="5B0B1CC3"/>
    <w:rsid w:val="5B124B0A"/>
    <w:rsid w:val="5B2253C3"/>
    <w:rsid w:val="5B2A1297"/>
    <w:rsid w:val="5B3F2527"/>
    <w:rsid w:val="5B57614B"/>
    <w:rsid w:val="5B5832C0"/>
    <w:rsid w:val="5B752413"/>
    <w:rsid w:val="5B840D27"/>
    <w:rsid w:val="5B920238"/>
    <w:rsid w:val="5BC97886"/>
    <w:rsid w:val="5BDC6AAB"/>
    <w:rsid w:val="5BED4EC5"/>
    <w:rsid w:val="5BFF4F53"/>
    <w:rsid w:val="5C0A3159"/>
    <w:rsid w:val="5C0E2252"/>
    <w:rsid w:val="5C1C1D05"/>
    <w:rsid w:val="5C36351A"/>
    <w:rsid w:val="5C500C00"/>
    <w:rsid w:val="5C5A76E9"/>
    <w:rsid w:val="5CBE1882"/>
    <w:rsid w:val="5CC950B5"/>
    <w:rsid w:val="5CD00659"/>
    <w:rsid w:val="5CF90DA6"/>
    <w:rsid w:val="5CFF2BCA"/>
    <w:rsid w:val="5D110874"/>
    <w:rsid w:val="5D18180A"/>
    <w:rsid w:val="5D8C45BB"/>
    <w:rsid w:val="5DA62183"/>
    <w:rsid w:val="5DA95046"/>
    <w:rsid w:val="5DA96720"/>
    <w:rsid w:val="5DE621C9"/>
    <w:rsid w:val="5DEE2F91"/>
    <w:rsid w:val="5DF450A8"/>
    <w:rsid w:val="5E7E0B9B"/>
    <w:rsid w:val="5E9D4A1D"/>
    <w:rsid w:val="5EAB2467"/>
    <w:rsid w:val="5F095172"/>
    <w:rsid w:val="5F1E5904"/>
    <w:rsid w:val="5F35571D"/>
    <w:rsid w:val="5F54418D"/>
    <w:rsid w:val="5F5518D6"/>
    <w:rsid w:val="5F5B5393"/>
    <w:rsid w:val="5F5F7D65"/>
    <w:rsid w:val="5F7B423C"/>
    <w:rsid w:val="5F86442E"/>
    <w:rsid w:val="5F8A1CDD"/>
    <w:rsid w:val="5F940D0C"/>
    <w:rsid w:val="5F994A54"/>
    <w:rsid w:val="5FA9386E"/>
    <w:rsid w:val="5FB726F5"/>
    <w:rsid w:val="5FE075F5"/>
    <w:rsid w:val="5FF67522"/>
    <w:rsid w:val="60212FFE"/>
    <w:rsid w:val="60506FB4"/>
    <w:rsid w:val="607B791C"/>
    <w:rsid w:val="608A3BE3"/>
    <w:rsid w:val="608D11A2"/>
    <w:rsid w:val="60B152EB"/>
    <w:rsid w:val="60B15C87"/>
    <w:rsid w:val="60D81081"/>
    <w:rsid w:val="60DB3FA1"/>
    <w:rsid w:val="60E3285B"/>
    <w:rsid w:val="60F34138"/>
    <w:rsid w:val="60F52071"/>
    <w:rsid w:val="60FC7C97"/>
    <w:rsid w:val="61197137"/>
    <w:rsid w:val="613B44EC"/>
    <w:rsid w:val="613D5366"/>
    <w:rsid w:val="61756EA9"/>
    <w:rsid w:val="618F42BB"/>
    <w:rsid w:val="61CB69C9"/>
    <w:rsid w:val="61D159FE"/>
    <w:rsid w:val="61E15511"/>
    <w:rsid w:val="61FF4323"/>
    <w:rsid w:val="621914B5"/>
    <w:rsid w:val="621D2F1E"/>
    <w:rsid w:val="621D3EEB"/>
    <w:rsid w:val="62382823"/>
    <w:rsid w:val="6274611F"/>
    <w:rsid w:val="62B657E9"/>
    <w:rsid w:val="62C562EB"/>
    <w:rsid w:val="630224A3"/>
    <w:rsid w:val="63117EC7"/>
    <w:rsid w:val="633952DD"/>
    <w:rsid w:val="63576B61"/>
    <w:rsid w:val="635D7231"/>
    <w:rsid w:val="636B6866"/>
    <w:rsid w:val="636E4091"/>
    <w:rsid w:val="637C3904"/>
    <w:rsid w:val="63875ABC"/>
    <w:rsid w:val="63943460"/>
    <w:rsid w:val="63A52AA8"/>
    <w:rsid w:val="63AB33FA"/>
    <w:rsid w:val="63E01DB6"/>
    <w:rsid w:val="63E62D00"/>
    <w:rsid w:val="640A42D8"/>
    <w:rsid w:val="642B5895"/>
    <w:rsid w:val="646A3829"/>
    <w:rsid w:val="64804785"/>
    <w:rsid w:val="64843953"/>
    <w:rsid w:val="64976033"/>
    <w:rsid w:val="64A2141A"/>
    <w:rsid w:val="64F121C6"/>
    <w:rsid w:val="64F809F8"/>
    <w:rsid w:val="64FB7559"/>
    <w:rsid w:val="650477E7"/>
    <w:rsid w:val="651C72CA"/>
    <w:rsid w:val="654A21AE"/>
    <w:rsid w:val="659E08CF"/>
    <w:rsid w:val="659F16F1"/>
    <w:rsid w:val="65B51E84"/>
    <w:rsid w:val="65B96C7F"/>
    <w:rsid w:val="65D02ACB"/>
    <w:rsid w:val="66044F4B"/>
    <w:rsid w:val="662963FE"/>
    <w:rsid w:val="66736BD8"/>
    <w:rsid w:val="667540BD"/>
    <w:rsid w:val="66782B05"/>
    <w:rsid w:val="66B26761"/>
    <w:rsid w:val="66D75905"/>
    <w:rsid w:val="66D8438C"/>
    <w:rsid w:val="67036CB3"/>
    <w:rsid w:val="670A5772"/>
    <w:rsid w:val="6714408E"/>
    <w:rsid w:val="6714588D"/>
    <w:rsid w:val="671755C9"/>
    <w:rsid w:val="671F5FBA"/>
    <w:rsid w:val="6746504A"/>
    <w:rsid w:val="67681404"/>
    <w:rsid w:val="678549F3"/>
    <w:rsid w:val="679F3018"/>
    <w:rsid w:val="67A74A02"/>
    <w:rsid w:val="67BF0646"/>
    <w:rsid w:val="67C63A42"/>
    <w:rsid w:val="685A79DB"/>
    <w:rsid w:val="68742E5B"/>
    <w:rsid w:val="68920DCA"/>
    <w:rsid w:val="68997862"/>
    <w:rsid w:val="68A61509"/>
    <w:rsid w:val="68AE1620"/>
    <w:rsid w:val="68B663EB"/>
    <w:rsid w:val="68FF7D89"/>
    <w:rsid w:val="690C3777"/>
    <w:rsid w:val="690E4140"/>
    <w:rsid w:val="6911380D"/>
    <w:rsid w:val="691C2994"/>
    <w:rsid w:val="69302A14"/>
    <w:rsid w:val="69542C44"/>
    <w:rsid w:val="69554854"/>
    <w:rsid w:val="696C7DC4"/>
    <w:rsid w:val="69712F97"/>
    <w:rsid w:val="69792E21"/>
    <w:rsid w:val="69BD2856"/>
    <w:rsid w:val="69C92E2D"/>
    <w:rsid w:val="69E82737"/>
    <w:rsid w:val="6A171945"/>
    <w:rsid w:val="6A17213D"/>
    <w:rsid w:val="6A1D0EF2"/>
    <w:rsid w:val="6A1F32AE"/>
    <w:rsid w:val="6A265D55"/>
    <w:rsid w:val="6A350057"/>
    <w:rsid w:val="6A897FA1"/>
    <w:rsid w:val="6A9F1896"/>
    <w:rsid w:val="6AAA0510"/>
    <w:rsid w:val="6AAF400D"/>
    <w:rsid w:val="6AC51F57"/>
    <w:rsid w:val="6ADF53CE"/>
    <w:rsid w:val="6AF54E5A"/>
    <w:rsid w:val="6AF95716"/>
    <w:rsid w:val="6B066A4D"/>
    <w:rsid w:val="6B1A1394"/>
    <w:rsid w:val="6B2D3DC5"/>
    <w:rsid w:val="6B417AC4"/>
    <w:rsid w:val="6B4B05AB"/>
    <w:rsid w:val="6B835AE3"/>
    <w:rsid w:val="6B853CCB"/>
    <w:rsid w:val="6BB83A04"/>
    <w:rsid w:val="6BC615BB"/>
    <w:rsid w:val="6BD20074"/>
    <w:rsid w:val="6BE16746"/>
    <w:rsid w:val="6BEC64E0"/>
    <w:rsid w:val="6C1F030D"/>
    <w:rsid w:val="6C3424EB"/>
    <w:rsid w:val="6C3D6864"/>
    <w:rsid w:val="6C594A7F"/>
    <w:rsid w:val="6C83539C"/>
    <w:rsid w:val="6C8367AA"/>
    <w:rsid w:val="6C9A0596"/>
    <w:rsid w:val="6C9D7FEF"/>
    <w:rsid w:val="6C9E48E8"/>
    <w:rsid w:val="6CD22661"/>
    <w:rsid w:val="6CD408D3"/>
    <w:rsid w:val="6CE35846"/>
    <w:rsid w:val="6CE53F47"/>
    <w:rsid w:val="6D02320B"/>
    <w:rsid w:val="6D0B23CF"/>
    <w:rsid w:val="6D184427"/>
    <w:rsid w:val="6D2F423C"/>
    <w:rsid w:val="6D5A49A2"/>
    <w:rsid w:val="6D915A4D"/>
    <w:rsid w:val="6D927B3B"/>
    <w:rsid w:val="6D9F3DB6"/>
    <w:rsid w:val="6DA60455"/>
    <w:rsid w:val="6DB54AA4"/>
    <w:rsid w:val="6DBA21BA"/>
    <w:rsid w:val="6DC904BE"/>
    <w:rsid w:val="6DE22F36"/>
    <w:rsid w:val="6DE57860"/>
    <w:rsid w:val="6DE764AB"/>
    <w:rsid w:val="6DF06C11"/>
    <w:rsid w:val="6DF967E8"/>
    <w:rsid w:val="6DFD36D0"/>
    <w:rsid w:val="6E0728C9"/>
    <w:rsid w:val="6E3304AA"/>
    <w:rsid w:val="6E3715AF"/>
    <w:rsid w:val="6E555BB4"/>
    <w:rsid w:val="6E5E01A2"/>
    <w:rsid w:val="6E612658"/>
    <w:rsid w:val="6E6E6BFA"/>
    <w:rsid w:val="6E7647C7"/>
    <w:rsid w:val="6E88213E"/>
    <w:rsid w:val="6E8B416C"/>
    <w:rsid w:val="6E922410"/>
    <w:rsid w:val="6EA9114E"/>
    <w:rsid w:val="6EF86DBD"/>
    <w:rsid w:val="6F1E55C4"/>
    <w:rsid w:val="6F511578"/>
    <w:rsid w:val="6F7B5F28"/>
    <w:rsid w:val="6FF178DE"/>
    <w:rsid w:val="6FF90116"/>
    <w:rsid w:val="6FFA180A"/>
    <w:rsid w:val="705E2F51"/>
    <w:rsid w:val="706242FD"/>
    <w:rsid w:val="70644EF1"/>
    <w:rsid w:val="70746609"/>
    <w:rsid w:val="70A675FC"/>
    <w:rsid w:val="70B4426A"/>
    <w:rsid w:val="70C750D2"/>
    <w:rsid w:val="711005FA"/>
    <w:rsid w:val="71103413"/>
    <w:rsid w:val="71284D69"/>
    <w:rsid w:val="71454ADA"/>
    <w:rsid w:val="716F74F6"/>
    <w:rsid w:val="717712DE"/>
    <w:rsid w:val="717C546B"/>
    <w:rsid w:val="71A540D7"/>
    <w:rsid w:val="71B1171F"/>
    <w:rsid w:val="71B445C8"/>
    <w:rsid w:val="71B608DD"/>
    <w:rsid w:val="71C1384A"/>
    <w:rsid w:val="71C75F5F"/>
    <w:rsid w:val="71C77A2C"/>
    <w:rsid w:val="71D277C9"/>
    <w:rsid w:val="71E056E3"/>
    <w:rsid w:val="71E10A0E"/>
    <w:rsid w:val="72063E6B"/>
    <w:rsid w:val="720C3C64"/>
    <w:rsid w:val="7241703A"/>
    <w:rsid w:val="727765C5"/>
    <w:rsid w:val="727A3AE6"/>
    <w:rsid w:val="72936B5E"/>
    <w:rsid w:val="729775AA"/>
    <w:rsid w:val="72A541E9"/>
    <w:rsid w:val="72FB7364"/>
    <w:rsid w:val="730204F4"/>
    <w:rsid w:val="730850E0"/>
    <w:rsid w:val="73364A60"/>
    <w:rsid w:val="733B0A1D"/>
    <w:rsid w:val="733B74F6"/>
    <w:rsid w:val="733F6D71"/>
    <w:rsid w:val="735061A9"/>
    <w:rsid w:val="735D02D1"/>
    <w:rsid w:val="73883EB0"/>
    <w:rsid w:val="73A90840"/>
    <w:rsid w:val="73AD6C04"/>
    <w:rsid w:val="73B3121E"/>
    <w:rsid w:val="73B85515"/>
    <w:rsid w:val="73E46579"/>
    <w:rsid w:val="7402415F"/>
    <w:rsid w:val="74084229"/>
    <w:rsid w:val="74085B0D"/>
    <w:rsid w:val="742B33DF"/>
    <w:rsid w:val="74335A80"/>
    <w:rsid w:val="74471F3B"/>
    <w:rsid w:val="746A0396"/>
    <w:rsid w:val="747017EA"/>
    <w:rsid w:val="74A35064"/>
    <w:rsid w:val="74B747AA"/>
    <w:rsid w:val="74B87D46"/>
    <w:rsid w:val="74C542E4"/>
    <w:rsid w:val="74CD0EC9"/>
    <w:rsid w:val="74E96A27"/>
    <w:rsid w:val="74F14B6E"/>
    <w:rsid w:val="74F34B52"/>
    <w:rsid w:val="74F424CB"/>
    <w:rsid w:val="74F67766"/>
    <w:rsid w:val="751B0A67"/>
    <w:rsid w:val="753702A5"/>
    <w:rsid w:val="75473F2E"/>
    <w:rsid w:val="754E56E3"/>
    <w:rsid w:val="75705B71"/>
    <w:rsid w:val="758975C3"/>
    <w:rsid w:val="75923EB2"/>
    <w:rsid w:val="75CE192A"/>
    <w:rsid w:val="75D84678"/>
    <w:rsid w:val="761958F3"/>
    <w:rsid w:val="76304C0B"/>
    <w:rsid w:val="765C600A"/>
    <w:rsid w:val="7662327E"/>
    <w:rsid w:val="766A0D94"/>
    <w:rsid w:val="76751ED1"/>
    <w:rsid w:val="76752671"/>
    <w:rsid w:val="76834D46"/>
    <w:rsid w:val="76927000"/>
    <w:rsid w:val="769E0587"/>
    <w:rsid w:val="76A610AB"/>
    <w:rsid w:val="76B86255"/>
    <w:rsid w:val="76BD51C7"/>
    <w:rsid w:val="76DE4D5F"/>
    <w:rsid w:val="76E54721"/>
    <w:rsid w:val="76EC5A24"/>
    <w:rsid w:val="770C2CF1"/>
    <w:rsid w:val="7722493C"/>
    <w:rsid w:val="77300539"/>
    <w:rsid w:val="77302D5E"/>
    <w:rsid w:val="7756118F"/>
    <w:rsid w:val="77631D64"/>
    <w:rsid w:val="776362F1"/>
    <w:rsid w:val="778E448A"/>
    <w:rsid w:val="77936EB8"/>
    <w:rsid w:val="77AF759E"/>
    <w:rsid w:val="780E2100"/>
    <w:rsid w:val="782957C2"/>
    <w:rsid w:val="783571CC"/>
    <w:rsid w:val="783A0515"/>
    <w:rsid w:val="78681CEE"/>
    <w:rsid w:val="788414E5"/>
    <w:rsid w:val="788E293C"/>
    <w:rsid w:val="788F135B"/>
    <w:rsid w:val="78A97B6A"/>
    <w:rsid w:val="78BA60EA"/>
    <w:rsid w:val="78C63371"/>
    <w:rsid w:val="78D252F4"/>
    <w:rsid w:val="78DB351E"/>
    <w:rsid w:val="7912447C"/>
    <w:rsid w:val="79200163"/>
    <w:rsid w:val="792B1B9F"/>
    <w:rsid w:val="793F6AAA"/>
    <w:rsid w:val="796652D7"/>
    <w:rsid w:val="7983739A"/>
    <w:rsid w:val="79A202D2"/>
    <w:rsid w:val="79F82032"/>
    <w:rsid w:val="7A3043CE"/>
    <w:rsid w:val="7A31028E"/>
    <w:rsid w:val="7A524BEE"/>
    <w:rsid w:val="7A5F1549"/>
    <w:rsid w:val="7A61636D"/>
    <w:rsid w:val="7A650B09"/>
    <w:rsid w:val="7A8566C0"/>
    <w:rsid w:val="7ABB251A"/>
    <w:rsid w:val="7AC104E2"/>
    <w:rsid w:val="7AFD07C1"/>
    <w:rsid w:val="7B2256D6"/>
    <w:rsid w:val="7B233A20"/>
    <w:rsid w:val="7B42719A"/>
    <w:rsid w:val="7B834A5A"/>
    <w:rsid w:val="7B870943"/>
    <w:rsid w:val="7BE63B5E"/>
    <w:rsid w:val="7BFF238E"/>
    <w:rsid w:val="7C1B4EB8"/>
    <w:rsid w:val="7C1C765E"/>
    <w:rsid w:val="7C331D48"/>
    <w:rsid w:val="7C53108D"/>
    <w:rsid w:val="7C761D10"/>
    <w:rsid w:val="7C864F08"/>
    <w:rsid w:val="7CBF3429"/>
    <w:rsid w:val="7CE5716E"/>
    <w:rsid w:val="7D1C72F2"/>
    <w:rsid w:val="7D2B18EA"/>
    <w:rsid w:val="7D407A16"/>
    <w:rsid w:val="7D4129E0"/>
    <w:rsid w:val="7D63094F"/>
    <w:rsid w:val="7D675790"/>
    <w:rsid w:val="7D70019E"/>
    <w:rsid w:val="7D715450"/>
    <w:rsid w:val="7D7B68BA"/>
    <w:rsid w:val="7D7D096A"/>
    <w:rsid w:val="7D956BF1"/>
    <w:rsid w:val="7D9D2C2A"/>
    <w:rsid w:val="7DB15179"/>
    <w:rsid w:val="7DD16D98"/>
    <w:rsid w:val="7DFB6AC1"/>
    <w:rsid w:val="7DFE1F03"/>
    <w:rsid w:val="7E0121F5"/>
    <w:rsid w:val="7E040BA9"/>
    <w:rsid w:val="7E111805"/>
    <w:rsid w:val="7E132E3C"/>
    <w:rsid w:val="7E1E401B"/>
    <w:rsid w:val="7E272554"/>
    <w:rsid w:val="7E3274CE"/>
    <w:rsid w:val="7E3A2631"/>
    <w:rsid w:val="7E3F75AC"/>
    <w:rsid w:val="7E407406"/>
    <w:rsid w:val="7E4510F1"/>
    <w:rsid w:val="7E707E61"/>
    <w:rsid w:val="7E7C700D"/>
    <w:rsid w:val="7E863C4E"/>
    <w:rsid w:val="7EE44AC3"/>
    <w:rsid w:val="7EF4125F"/>
    <w:rsid w:val="7EF9362F"/>
    <w:rsid w:val="7F1C549A"/>
    <w:rsid w:val="7F520FA3"/>
    <w:rsid w:val="7F551134"/>
    <w:rsid w:val="7F8A69B3"/>
    <w:rsid w:val="7F932D4F"/>
    <w:rsid w:val="7F946D3C"/>
    <w:rsid w:val="7F9B7DD9"/>
    <w:rsid w:val="7FB92B0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100" w:beforeLines="100" w:beforeAutospacing="0" w:afterLines="0" w:afterAutospacing="0" w:line="240" w:lineRule="auto"/>
      <w:outlineLvl w:val="0"/>
    </w:pPr>
    <w:rPr>
      <w:rFonts w:eastAsia="黑体"/>
      <w:kern w:val="44"/>
      <w:sz w:val="30"/>
    </w:rPr>
  </w:style>
  <w:style w:type="paragraph" w:styleId="3">
    <w:name w:val="heading 2"/>
    <w:basedOn w:val="1"/>
    <w:next w:val="1"/>
    <w:unhideWhenUsed/>
    <w:qFormat/>
    <w:uiPriority w:val="0"/>
    <w:pPr>
      <w:keepNext/>
      <w:keepLines/>
      <w:numPr>
        <w:ilvl w:val="1"/>
        <w:numId w:val="1"/>
      </w:numPr>
      <w:spacing w:before="50" w:beforeLines="50" w:beforeAutospacing="0" w:after="50" w:afterLines="50" w:afterAutospacing="0" w:line="240" w:lineRule="auto"/>
      <w:ind w:left="575" w:hanging="575"/>
      <w:outlineLvl w:val="1"/>
    </w:pPr>
    <w:rPr>
      <w:rFonts w:ascii="Arial" w:hAnsi="Arial" w:eastAsia="黑体"/>
      <w:sz w:val="24"/>
    </w:rPr>
  </w:style>
  <w:style w:type="paragraph" w:styleId="4">
    <w:name w:val="heading 3"/>
    <w:basedOn w:val="1"/>
    <w:next w:val="1"/>
    <w:unhideWhenUsed/>
    <w:qFormat/>
    <w:uiPriority w:val="0"/>
    <w:pPr>
      <w:keepNext/>
      <w:keepLines/>
      <w:numPr>
        <w:ilvl w:val="2"/>
        <w:numId w:val="1"/>
      </w:numPr>
      <w:spacing w:before="50" w:beforeLines="50" w:beforeAutospacing="0" w:afterAutospacing="0" w:line="240" w:lineRule="auto"/>
      <w:outlineLvl w:val="2"/>
    </w:pPr>
    <w:rPr>
      <w:rFonts w:eastAsia="宋体"/>
      <w:b/>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3">
    <w:name w:val="Normal Table"/>
    <w:semiHidden/>
    <w:qFormat/>
    <w:uiPriority w:val="0"/>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caption"/>
    <w:basedOn w:val="1"/>
    <w:next w:val="1"/>
    <w:unhideWhenUsed/>
    <w:qFormat/>
    <w:uiPriority w:val="0"/>
    <w:rPr>
      <w:rFonts w:ascii="Arial" w:hAnsi="Arial" w:eastAsia="黑体"/>
      <w:sz w:val="20"/>
    </w:rPr>
  </w:style>
  <w:style w:type="paragraph" w:styleId="13">
    <w:name w:val="toc 5"/>
    <w:basedOn w:val="1"/>
    <w:next w:val="1"/>
    <w:qFormat/>
    <w:uiPriority w:val="0"/>
    <w:pPr>
      <w:ind w:left="1680" w:leftChars="800"/>
    </w:pPr>
  </w:style>
  <w:style w:type="paragraph" w:styleId="14">
    <w:name w:val="toc 3"/>
    <w:basedOn w:val="1"/>
    <w:next w:val="1"/>
    <w:qFormat/>
    <w:uiPriority w:val="0"/>
    <w:pPr>
      <w:ind w:left="840" w:leftChars="400"/>
    </w:pPr>
  </w:style>
  <w:style w:type="paragraph" w:styleId="15">
    <w:name w:val="toc 8"/>
    <w:basedOn w:val="1"/>
    <w:next w:val="1"/>
    <w:qFormat/>
    <w:uiPriority w:val="0"/>
    <w:pPr>
      <w:ind w:left="2940" w:leftChars="1400"/>
    </w:pPr>
  </w:style>
  <w:style w:type="paragraph" w:styleId="16">
    <w:name w:val="toc 1"/>
    <w:basedOn w:val="1"/>
    <w:next w:val="1"/>
    <w:qFormat/>
    <w:uiPriority w:val="0"/>
  </w:style>
  <w:style w:type="paragraph" w:styleId="17">
    <w:name w:val="toc 4"/>
    <w:basedOn w:val="1"/>
    <w:next w:val="1"/>
    <w:qFormat/>
    <w:uiPriority w:val="0"/>
    <w:pPr>
      <w:ind w:left="1260" w:leftChars="600"/>
    </w:pPr>
  </w:style>
  <w:style w:type="paragraph" w:styleId="18">
    <w:name w:val="toc 6"/>
    <w:basedOn w:val="1"/>
    <w:next w:val="1"/>
    <w:qFormat/>
    <w:uiPriority w:val="0"/>
    <w:pPr>
      <w:ind w:left="2100" w:leftChars="1000"/>
    </w:pPr>
  </w:style>
  <w:style w:type="paragraph" w:styleId="19">
    <w:name w:val="toc 2"/>
    <w:basedOn w:val="1"/>
    <w:next w:val="1"/>
    <w:qFormat/>
    <w:uiPriority w:val="0"/>
    <w:pPr>
      <w:ind w:left="420" w:leftChars="200"/>
    </w:pPr>
  </w:style>
  <w:style w:type="paragraph" w:styleId="20">
    <w:name w:val="toc 9"/>
    <w:basedOn w:val="1"/>
    <w:next w:val="1"/>
    <w:qFormat/>
    <w:uiPriority w:val="0"/>
    <w:pPr>
      <w:ind w:left="3360" w:leftChars="1600"/>
    </w:pPr>
  </w:style>
  <w:style w:type="character" w:styleId="22">
    <w:name w:val="Hyperlink"/>
    <w:basedOn w:val="21"/>
    <w:qFormat/>
    <w:uiPriority w:val="0"/>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图标题"/>
    <w:basedOn w:val="1"/>
    <w:qFormat/>
    <w:uiPriority w:val="0"/>
    <w:pPr>
      <w:jc w:val="center"/>
    </w:pPr>
    <w:rPr>
      <w:rFonts w:eastAsia="黑体"/>
      <w:sz w:val="18"/>
    </w:rPr>
  </w:style>
  <w:style w:type="paragraph" w:customStyle="1" w:styleId="26">
    <w:name w:val="我的正文"/>
    <w:basedOn w:val="1"/>
    <w:next w:val="1"/>
    <w:link w:val="28"/>
    <w:qFormat/>
    <w:uiPriority w:val="0"/>
    <w:pPr>
      <w:spacing w:line="288" w:lineRule="auto"/>
      <w:ind w:firstLine="1440" w:firstLineChars="200"/>
    </w:pPr>
  </w:style>
  <w:style w:type="paragraph" w:customStyle="1" w:styleId="27">
    <w:name w:val="表标题"/>
    <w:basedOn w:val="1"/>
    <w:qFormat/>
    <w:uiPriority w:val="0"/>
    <w:pPr>
      <w:jc w:val="center"/>
    </w:pPr>
    <w:rPr>
      <w:rFonts w:eastAsia="黑体"/>
      <w:sz w:val="18"/>
    </w:rPr>
  </w:style>
  <w:style w:type="character" w:customStyle="1" w:styleId="28">
    <w:name w:val="我的正文 Char"/>
    <w:link w:val="26"/>
    <w:qFormat/>
    <w:uiPriority w:val="0"/>
  </w:style>
  <w:style w:type="paragraph" w:customStyle="1" w:styleId="29">
    <w:name w:val="源代码"/>
    <w:basedOn w:val="1"/>
    <w:qFormat/>
    <w:uiPriority w:val="0"/>
    <w:rPr>
      <w:rFonts w:ascii="宋体" w:hAnsi="宋体"/>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65</Pages>
  <Words>40681</Words>
  <Characters>62624</Characters>
  <Lines>0</Lines>
  <Paragraphs>0</Paragraphs>
  <ScaleCrop>false</ScaleCrop>
  <LinksUpToDate>false</LinksUpToDate>
  <CharactersWithSpaces>66593</CharactersWithSpaces>
  <Application>WPS Office_10.1.0.6660_F1E327BC-269C-435d-A152-05C5408002CA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2016-07-27T07:29:00Z</dcterms:created>
  <dc:creator>lenovo</dc:creator>
  <cp:lastModifiedBy>chenliang</cp:lastModifiedBy>
  <dcterms:modified xsi:type="dcterms:W3CDTF">2017-08-15T11:11:47Z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