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143000" cy="714375"/>
                  <wp:effectExtent t="0" r="0" b="0" l="0"/>
                  <wp:docPr id="1" name="logo" descr="Firm logo goes here" title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Firm logo goes he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SCAFFOLD HANDOVER CERTIFICATE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 firm_name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firm_address 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 {{ firm_phone }}   Email {{ firm_email }}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Certificate ref: {{ certificate_ref }}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{%p if signature_pending %}</w:t>
      </w:r>
    </w:p>
    <w:p>
      <w:pPr>
        <w:shd w:fill="C00000" w:color="auto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NOT AUTHORISED FOR USE UNTIL SIGNED</w:t>
      </w:r>
    </w:p>
    <w:p>
      <w:pPr>
        <w:spacing w:after="0" w:before="0"/>
      </w:pPr>
      <w:r>
        <w:rPr>
          <w:rFonts w:ascii="Arial" w:cs="Arial" w:eastAsia="Arial" w:hAnsi="Arial"/>
          <w:color w:val="808080"/>
          <w:sz w:val="16"/>
          <w:szCs w:val="16"/>
        </w:rPr>
        <w:t xml:space="preserve">{%p endif %}</w:t>
      </w:r>
    </w:p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3"/>
        <w:gridCol w:w="2400"/>
        <w:gridCol w:w="2703"/>
      </w:tblGrid>
      <w:t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Job details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client_name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reference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quote_reference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Site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site_address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 No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item_no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Work area / scaffold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work_area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 / compliance sheet No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design_no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erected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date_of_erection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 of handover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handover_date }}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3"/>
        <w:gridCol w:w="2400"/>
        <w:gridCol w:w="2703"/>
      </w:tblGrid>
      <w:t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Description and permitted use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of scaffold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scaffold_type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Erected in accordance with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compliance_standard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Permitted use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permitted_use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Loading / duty class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loading_class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loaded platforms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max_loaded_platforms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Restrictions or limitations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restrictions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Maximum leg load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max_leg_load_kn }} kN, supplied to the client for foundation design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Add-ons permitted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add_ons_permitted }}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3"/>
        <w:gridCol w:w="2400"/>
        <w:gridCol w:w="2703"/>
      </w:tblGrid>
      <w:t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Inspection arrangements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Statutory inspections by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inspecting_party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inspection due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next_inspection_due }}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Responsible person :</w:t>
            </w:r>
          </w:p>
        </w:tc>
        <w:tc>
          <w:tcPr>
            <w:tcW w:type="dxa" w:w="30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inspection_responsible_name 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No :</w:t>
            </w:r>
          </w:p>
        </w:tc>
        <w:tc>
          <w:tcPr>
            <w:tcW w:type="dxa" w:w="27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inspection_responsible_phone }}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Condition at handover</w:t>
            </w:r>
          </w:p>
        </w:tc>
      </w:tr>
      <w:tr>
        <w:tc>
          <w:tcPr>
            <w:tcW w:type="dxa" w:w="10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scaffold described above was erected to the specification shown, and a handover inspection was carried out on completion by {{ issued_by_name }}. At the date and time of handover it was complete and fit for the permitted use and within the limits stated above.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Responsibilities of the user from handover</w:t>
            </w:r>
          </w:p>
        </w:tc>
      </w:tr>
      <w:tr>
        <w:tc>
          <w:tcPr>
            <w:tcW w:type="dxa" w:w="10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 Use the scaffold only for the permitted use and within the loading limits stated above. Do not overload it or store materials on it beyond those limits.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 Do not remove, alter or interfere with ties, braces, guardrails, toe boards or platform boards. Any change must be made by competent scaffolders; contact {{ firm_name }} first.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 Do not sheet, net or clad the scaffold without written agreement, because it changes the wind loading on the structure.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 Check the scaffold before each use, and report any damage, missing parts or concerns straight away.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 Make sure it is inspected as arranged above, and also after any event likely to have affected its stability, such as high winds.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 Report concerns to {{ supervisor_name }} on {{ supervisor_phone }}.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Acceptance</w:t>
            </w:r>
          </w:p>
        </w:tc>
      </w:tr>
      <w:tr>
        <w:tc>
          <w:tcPr>
            <w:tcW w:type="dxa" w:w="10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By signing, the client’s authorised person confirms that they have received the scaffold, understand the permitted use and limits above, and accept responsibility for its use on behalf of {{ confirmed_by_company }} from the date and time of handover.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3"/>
        <w:gridCol w:w="1500"/>
        <w:gridCol w:w="3603"/>
      </w:tblGrid>
      <w:tr>
        <w:tc>
          <w:tcPr>
            <w:tcW w:type="dxa" w:w="5103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Issued by (scaffolding contractor)</w:t>
            </w:r>
          </w:p>
        </w:tc>
        <w:tc>
          <w:tcPr>
            <w:tcW w:type="dxa" w:w="5103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Accepted by (client’s authorised person)</w:t>
            </w:r>
          </w:p>
        </w:tc>
      </w:tr>
      <w:tr>
        <w:trPr>
          <w:trHeight w:val="3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issued_by_name }}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confirmed_by_name }}</w:t>
            </w:r>
          </w:p>
        </w:tc>
      </w:tr>
      <w:tr>
        <w:trPr>
          <w:trHeight w:val="3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Position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issued_by_position }}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confirmed_by_role }}</w:t>
            </w:r>
          </w:p>
        </w:tc>
      </w:tr>
      <w:tr>
        <w:trPr>
          <w:trHeight w:val="3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firm_name }}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confirmed_by_company }}</w:t>
            </w:r>
          </w:p>
        </w:tc>
      </w:tr>
      <w:tr>
        <w:trPr>
          <w:trHeight w:val="70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issued_by_signature }}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Signature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confirmed_by_signature }}</w:t>
            </w:r>
          </w:p>
        </w:tc>
      </w:tr>
      <w:tr>
        <w:trPr>
          <w:trHeight w:val="38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issued_at }}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 :</w:t>
            </w:r>
          </w:p>
        </w:tc>
        <w:tc>
          <w:tcPr>
            <w:tcW w:type="dxa" w:w="3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{{ confirmed_at }}</w:t>
            </w:r>
          </w:p>
        </w:tc>
      </w:tr>
      <w:t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Acceptance recorded as :  {{ acceptance_method_text }}      IP address :  {{ signed_ip }}</w:t>
            </w:r>
          </w:p>
        </w:tc>
      </w:tr>
    </w:tbl>
    <w:sectPr>
      <w:footerReference w:type="default" r:id="rId7"/>
      <w:pgSz w:w="11906" w:h="16838" w:orient="portrait"/>
      <w:pgMar w:top="6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{{ firm_name }}  ·  {{ certificate_ref }}  ·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f4a39995c1cb01ab24606b0b2d8c410a98804c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Handover Certificate template</dc:title>
  <cp:lastModifiedBy>Un-named</cp:lastModifiedBy>
  <cp:revision>1</cp:revision>
  <dcterms:created xsi:type="dcterms:W3CDTF">2026-10-28T15:50:06.036Z</dcterms:created>
  <dcterms:modified xsi:type="dcterms:W3CDTF">2026-10-28T15:50:06.050Z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