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《线上订餐系统》新增订货方式需求分析</w:t>
      </w:r>
    </w:p>
    <w:p>
      <w:pPr>
        <w:pStyle w:val="2"/>
        <w:bidi w:val="0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一、需求说明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线上订餐系统建设初期是基于教工餐厅盒饭预定的业务流程设计的，系统上线至今，更多餐厅入驻系统，新增净菜预定、货品预定等类型的订货方式，需要修改餐厅配置页中的配置信息，并新增选择预定方式以及各种对应的时间选择，</w:t>
      </w:r>
      <w:r>
        <w:rPr>
          <w:rFonts w:hint="default"/>
          <w:b w:val="0"/>
          <w:bCs w:val="0"/>
          <w:sz w:val="24"/>
          <w:szCs w:val="24"/>
          <w:lang w:eastAsia="zh-Hans"/>
        </w:rPr>
        <w:t xml:space="preserve"> </w:t>
      </w:r>
      <w:r>
        <w:drawing>
          <wp:inline distT="0" distB="0" distL="114300" distR="114300">
            <wp:extent cx="5271135" cy="4414520"/>
            <wp:effectExtent l="0" t="0" r="1206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修改后</w:t>
      </w:r>
      <w:r>
        <w:rPr>
          <w:rFonts w:hint="default"/>
          <w:lang w:eastAsia="zh-Hans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5420" cy="3340100"/>
            <wp:effectExtent l="0" t="0" r="17780" b="1270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b/>
          <w:sz w:val="28"/>
          <w:szCs w:val="28"/>
          <w:lang w:val="en-US" w:eastAsia="zh-Hans"/>
        </w:rPr>
      </w:pPr>
      <w:r>
        <w:rPr>
          <w:rFonts w:hint="eastAsia"/>
          <w:b/>
          <w:sz w:val="28"/>
          <w:szCs w:val="28"/>
          <w:lang w:val="en-US" w:eastAsia="zh-Hans"/>
        </w:rPr>
        <w:t>二、页面说明</w:t>
      </w:r>
    </w:p>
    <w:p>
      <w:pPr>
        <w:pStyle w:val="3"/>
        <w:bidi w:val="0"/>
        <w:rPr>
          <w:rFonts w:hint="eastAsia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eastAsia="zh-Hans"/>
        </w:rPr>
        <w:t>、</w:t>
      </w:r>
      <w:r>
        <w:rPr>
          <w:rFonts w:hint="eastAsia"/>
          <w:sz w:val="24"/>
          <w:szCs w:val="24"/>
          <w:lang w:val="en-US" w:eastAsia="zh-Hans"/>
        </w:rPr>
        <w:t>餐厅管理员——餐厅配置页</w:t>
      </w:r>
    </w:p>
    <w:p>
      <w:pPr>
        <w:spacing w:line="360" w:lineRule="auto"/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规则：</w:t>
      </w:r>
    </w:p>
    <w:p>
      <w:pPr>
        <w:numPr>
          <w:ilvl w:val="0"/>
          <w:numId w:val="1"/>
        </w:numPr>
        <w:spacing w:line="360" w:lineRule="auto"/>
        <w:ind w:left="0" w:leftChars="0" w:firstLine="480" w:firstLineChars="200"/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预定方式选择后不可修改；</w:t>
      </w:r>
    </w:p>
    <w:p>
      <w:pPr>
        <w:numPr>
          <w:ilvl w:val="0"/>
          <w:numId w:val="1"/>
        </w:numPr>
        <w:spacing w:line="360" w:lineRule="auto"/>
        <w:ind w:left="0" w:leftChars="0" w:firstLine="480" w:firstLineChars="200"/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净菜预定类的预定时间，几点前可预定几天后的菜品，天按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Hans"/>
        </w:rPr>
        <w:t>日期</w:t>
      </w:r>
      <w:r>
        <w:rPr>
          <w:rFonts w:hint="eastAsia"/>
          <w:b w:val="0"/>
          <w:bCs w:val="0"/>
          <w:sz w:val="24"/>
          <w:szCs w:val="24"/>
          <w:lang w:val="en-US" w:eastAsia="zh-Hans"/>
        </w:rPr>
        <w:t>算；</w:t>
      </w:r>
    </w:p>
    <w:p>
      <w:pPr>
        <w:numPr>
          <w:ilvl w:val="0"/>
          <w:numId w:val="1"/>
        </w:numPr>
        <w:spacing w:line="360" w:lineRule="auto"/>
        <w:ind w:left="0" w:leftChars="0" w:firstLine="480" w:firstLineChars="200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Hans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Hans"/>
          <w14:textFill>
            <w14:solidFill>
              <w14:schemeClr w14:val="tx1"/>
            </w14:solidFill>
          </w14:textFill>
        </w:rPr>
        <w:t>年货预定类，配置预定时间时判断是否在开放时间范围内，超出范围或未配置开放时间先配置预定时间时，文字提示，“超出餐厅开放时间”；</w:t>
      </w:r>
    </w:p>
    <w:p>
      <w:r>
        <w:drawing>
          <wp:inline distT="0" distB="0" distL="114300" distR="114300">
            <wp:extent cx="5270500" cy="3032125"/>
            <wp:effectExtent l="0" t="0" r="1270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lang w:val="en-US" w:eastAsia="zh-Hans"/>
        </w:rPr>
        <w:t>配置后，餐厅信息说明出，，订餐类不变，显示配送时间；净菜预定类和货品预定类显示配置的取餐时间；</w:t>
      </w:r>
    </w:p>
    <w:p>
      <w:r>
        <w:drawing>
          <wp:inline distT="0" distB="0" distL="114300" distR="114300">
            <wp:extent cx="5259070" cy="2943860"/>
            <wp:effectExtent l="0" t="0" r="2413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手机端餐厅页面样式调整</w:t>
      </w:r>
    </w:p>
    <w:p>
      <w:pPr>
        <w:jc w:val="center"/>
      </w:pPr>
      <w:r>
        <w:drawing>
          <wp:inline distT="0" distB="0" distL="114300" distR="114300">
            <wp:extent cx="3074670" cy="5593715"/>
            <wp:effectExtent l="0" t="0" r="24130" b="196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559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>2</w:t>
      </w:r>
      <w:r>
        <w:rPr>
          <w:rFonts w:hint="eastAsia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全校师生——净菜预定类：</w:t>
      </w:r>
    </w:p>
    <w:p>
      <w:p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提交订单页</w:t>
      </w:r>
      <w:r>
        <w:rPr>
          <w:rFonts w:hint="default"/>
          <w:sz w:val="24"/>
          <w:szCs w:val="24"/>
          <w:lang w:eastAsia="zh-Hans"/>
        </w:rPr>
        <w:t>-</w:t>
      </w:r>
      <w:r>
        <w:rPr>
          <w:rFonts w:hint="eastAsia"/>
          <w:sz w:val="24"/>
          <w:szCs w:val="24"/>
          <w:lang w:val="en-US" w:eastAsia="zh-Hans"/>
        </w:rPr>
        <w:t>PC端：按餐厅配置中预定时间限制每天</w:t>
      </w:r>
      <w:r>
        <w:rPr>
          <w:rFonts w:hint="default"/>
          <w:sz w:val="24"/>
          <w:szCs w:val="24"/>
          <w:lang w:eastAsia="zh-Hans"/>
        </w:rPr>
        <w:t>13</w:t>
      </w:r>
      <w:r>
        <w:rPr>
          <w:rFonts w:hint="eastAsia"/>
          <w:sz w:val="24"/>
          <w:szCs w:val="24"/>
          <w:lang w:val="en-US" w:eastAsia="zh-Hans"/>
        </w:rPr>
        <w:t>点前可选</w:t>
      </w:r>
      <w:r>
        <w:rPr>
          <w:rFonts w:hint="default"/>
          <w:color w:val="FF0000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天后的日期；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天按日期限制；</w:t>
      </w:r>
    </w:p>
    <w:p>
      <w:pPr>
        <w:rPr>
          <w:rFonts w:hint="default"/>
          <w:sz w:val="24"/>
          <w:szCs w:val="24"/>
          <w:lang w:eastAsia="zh-Hans"/>
        </w:rPr>
      </w:pPr>
    </w:p>
    <w:p>
      <w:pPr>
        <w:rPr>
          <w:rFonts w:hint="eastAsia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5259070" cy="2983230"/>
            <wp:effectExtent l="0" t="0" r="24130" b="1397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提交订单页</w:t>
      </w:r>
      <w:r>
        <w:rPr>
          <w:rFonts w:hint="default"/>
          <w:sz w:val="24"/>
          <w:szCs w:val="24"/>
          <w:lang w:eastAsia="zh-Hans"/>
        </w:rPr>
        <w:t>-</w:t>
      </w:r>
      <w:r>
        <w:rPr>
          <w:rFonts w:hint="eastAsia"/>
          <w:sz w:val="24"/>
          <w:szCs w:val="24"/>
          <w:lang w:val="en-US" w:eastAsia="zh-Hans"/>
        </w:rPr>
        <w:t>手机端</w:t>
      </w:r>
    </w:p>
    <w:p>
      <w:pPr>
        <w:rPr>
          <w:rFonts w:hint="eastAsia"/>
          <w:sz w:val="24"/>
          <w:szCs w:val="24"/>
          <w:lang w:val="en-US" w:eastAsia="zh-Hans"/>
        </w:rPr>
      </w:pPr>
    </w:p>
    <w:p>
      <w:pPr>
        <w:rPr>
          <w:rFonts w:hint="eastAsia"/>
          <w:sz w:val="24"/>
          <w:szCs w:val="24"/>
          <w:lang w:val="en-US" w:eastAsia="zh-Hans"/>
        </w:rPr>
      </w:pPr>
    </w:p>
    <w:p>
      <w:pPr>
        <w:jc w:val="center"/>
        <w:rPr>
          <w:rFonts w:hint="eastAsia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3465830" cy="6329680"/>
            <wp:effectExtent l="0" t="0" r="13970" b="203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632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查看订单详情</w:t>
      </w:r>
      <w:r>
        <w:rPr>
          <w:rFonts w:hint="default"/>
          <w:sz w:val="24"/>
          <w:szCs w:val="24"/>
          <w:lang w:eastAsia="zh-Hans"/>
        </w:rPr>
        <w:t>-</w:t>
      </w:r>
      <w:r>
        <w:rPr>
          <w:rFonts w:hint="eastAsia"/>
          <w:sz w:val="24"/>
          <w:szCs w:val="24"/>
          <w:lang w:val="en-US" w:eastAsia="zh-Hans"/>
        </w:rPr>
        <w:t>PC端</w:t>
      </w:r>
    </w:p>
    <w:p>
      <w:pPr>
        <w:rPr>
          <w:rFonts w:hint="eastAsia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5263515" cy="3006090"/>
            <wp:effectExtent l="0" t="0" r="19685" b="165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查看订单详情</w:t>
      </w:r>
      <w:r>
        <w:rPr>
          <w:rFonts w:hint="default"/>
          <w:sz w:val="24"/>
          <w:szCs w:val="24"/>
          <w:lang w:eastAsia="zh-Hans"/>
        </w:rPr>
        <w:t>-</w:t>
      </w:r>
      <w:r>
        <w:rPr>
          <w:rFonts w:hint="eastAsia"/>
          <w:sz w:val="24"/>
          <w:szCs w:val="24"/>
          <w:lang w:val="en-US" w:eastAsia="zh-Hans"/>
        </w:rPr>
        <w:t>手机端</w:t>
      </w:r>
    </w:p>
    <w:p>
      <w:pPr>
        <w:jc w:val="center"/>
        <w:rPr>
          <w:rFonts w:hint="eastAsia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3105785" cy="5953760"/>
            <wp:effectExtent l="0" t="0" r="18415" b="152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595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>3</w:t>
      </w:r>
      <w:r>
        <w:rPr>
          <w:rFonts w:hint="eastAsia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全校师生——货品预定类</w:t>
      </w:r>
    </w:p>
    <w:p>
      <w:p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提交订单页</w:t>
      </w:r>
      <w:r>
        <w:rPr>
          <w:rFonts w:hint="default"/>
          <w:sz w:val="24"/>
          <w:szCs w:val="24"/>
          <w:lang w:eastAsia="zh-Hans"/>
        </w:rPr>
        <w:t>-</w:t>
      </w:r>
      <w:r>
        <w:rPr>
          <w:rFonts w:hint="eastAsia"/>
          <w:sz w:val="24"/>
          <w:szCs w:val="24"/>
          <w:lang w:val="en-US" w:eastAsia="zh-Hans"/>
        </w:rPr>
        <w:t>PC端</w:t>
      </w:r>
    </w:p>
    <w:p>
      <w:pPr>
        <w:rPr>
          <w:rFonts w:hint="eastAsia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5267325" cy="2954655"/>
            <wp:effectExtent l="0" t="0" r="1587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提交订单页</w:t>
      </w:r>
      <w:r>
        <w:rPr>
          <w:rFonts w:hint="default"/>
          <w:sz w:val="24"/>
          <w:szCs w:val="24"/>
          <w:lang w:eastAsia="zh-Hans"/>
        </w:rPr>
        <w:t>-</w:t>
      </w:r>
      <w:r>
        <w:rPr>
          <w:rFonts w:hint="eastAsia"/>
          <w:sz w:val="24"/>
          <w:szCs w:val="24"/>
          <w:lang w:val="en-US" w:eastAsia="zh-Hans"/>
        </w:rPr>
        <w:t>手机端</w:t>
      </w:r>
    </w:p>
    <w:p>
      <w:pPr>
        <w:jc w:val="center"/>
        <w:rPr>
          <w:rFonts w:hint="eastAsia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3180715" cy="5849620"/>
            <wp:effectExtent l="0" t="0" r="1968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584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查看订单详情</w:t>
      </w:r>
      <w:r>
        <w:rPr>
          <w:rFonts w:hint="default"/>
          <w:sz w:val="24"/>
          <w:szCs w:val="24"/>
          <w:lang w:eastAsia="zh-Hans"/>
        </w:rPr>
        <w:t>--</w:t>
      </w:r>
      <w:r>
        <w:rPr>
          <w:rFonts w:hint="eastAsia"/>
          <w:sz w:val="24"/>
          <w:szCs w:val="24"/>
          <w:lang w:val="en-US" w:eastAsia="zh-Hans"/>
        </w:rPr>
        <w:t>PC端</w:t>
      </w:r>
    </w:p>
    <w:p>
      <w:pPr>
        <w:rPr>
          <w:rFonts w:hint="eastAsia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5259705" cy="2807970"/>
            <wp:effectExtent l="0" t="0" r="23495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Hans"/>
        </w:rPr>
      </w:pPr>
    </w:p>
    <w:p>
      <w:pPr>
        <w:rPr>
          <w:rFonts w:hint="eastAsia"/>
          <w:color w:val="FF0000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查看订单详情</w:t>
      </w:r>
      <w:r>
        <w:rPr>
          <w:rFonts w:hint="default"/>
          <w:sz w:val="24"/>
          <w:szCs w:val="24"/>
          <w:lang w:eastAsia="zh-Hans"/>
        </w:rPr>
        <w:t>-</w:t>
      </w:r>
      <w:r>
        <w:rPr>
          <w:rFonts w:hint="eastAsia"/>
          <w:sz w:val="24"/>
          <w:szCs w:val="24"/>
          <w:lang w:val="en-US" w:eastAsia="zh-Hans"/>
        </w:rPr>
        <w:t>手机端————</w:t>
      </w:r>
      <w:r>
        <w:rPr>
          <w:rFonts w:hint="eastAsia"/>
          <w:color w:val="FF0000"/>
          <w:sz w:val="24"/>
          <w:szCs w:val="24"/>
          <w:lang w:val="en-US" w:eastAsia="zh-Hans"/>
        </w:rPr>
        <w:t>（您的订单已经打包完成改成您的订单已接收）</w:t>
      </w:r>
    </w:p>
    <w:p>
      <w:pPr>
        <w:jc w:val="center"/>
        <w:rPr>
          <w:rFonts w:hint="eastAsia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2988310" cy="5661025"/>
            <wp:effectExtent l="0" t="0" r="889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566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Hans"/>
        </w:rPr>
      </w:pPr>
    </w:p>
    <w:p>
      <w:pPr>
        <w:pStyle w:val="2"/>
        <w:bidi w:val="0"/>
        <w:rPr>
          <w:rFonts w:hint="default"/>
          <w:b/>
          <w:sz w:val="28"/>
          <w:szCs w:val="28"/>
          <w:lang w:val="en-US" w:eastAsia="zh-Hans"/>
        </w:rPr>
      </w:pPr>
      <w:r>
        <w:rPr>
          <w:rFonts w:hint="eastAsia"/>
          <w:b/>
          <w:sz w:val="28"/>
          <w:szCs w:val="28"/>
          <w:lang w:val="en-US" w:eastAsia="zh-Hans"/>
        </w:rPr>
        <w:t>三、消息通知：</w:t>
      </w:r>
    </w:p>
    <w:p>
      <w:pPr>
        <w:numPr>
          <w:ilvl w:val="0"/>
          <w:numId w:val="0"/>
        </w:numPr>
        <w:spacing w:line="360" w:lineRule="auto"/>
        <w:rPr>
          <w:rFonts w:hint="eastAsia"/>
          <w:color w:val="FF0000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对净菜和货品类预定</w:t>
      </w:r>
      <w:r>
        <w:rPr>
          <w:rFonts w:hint="eastAsia"/>
          <w:color w:val="FF0000"/>
          <w:sz w:val="24"/>
          <w:szCs w:val="24"/>
          <w:lang w:val="en-US" w:eastAsia="zh-Hans"/>
        </w:rPr>
        <w:t>增加</w:t>
      </w:r>
      <w:r>
        <w:rPr>
          <w:rFonts w:hint="eastAsia"/>
          <w:sz w:val="24"/>
          <w:szCs w:val="24"/>
          <w:lang w:val="en-US" w:eastAsia="zh-Hans"/>
        </w:rPr>
        <w:t>提交成功发送微信消息，查看订单详情，第一次打印时发送待办和</w:t>
      </w:r>
      <w:bookmarkStart w:id="0" w:name="_GoBack"/>
      <w:bookmarkEnd w:id="0"/>
      <w:r>
        <w:rPr>
          <w:rFonts w:hint="eastAsia"/>
          <w:sz w:val="24"/>
          <w:szCs w:val="24"/>
          <w:lang w:val="en-US" w:eastAsia="zh-Hans"/>
        </w:rPr>
        <w:t>微信模板消息</w:t>
      </w:r>
      <w:r>
        <w:rPr>
          <w:rFonts w:hint="eastAsia"/>
          <w:color w:val="FF0000"/>
          <w:sz w:val="24"/>
          <w:szCs w:val="24"/>
          <w:lang w:val="en-US" w:eastAsia="zh-Hans"/>
        </w:rPr>
        <w:t>去掉</w:t>
      </w:r>
    </w:p>
    <w:p>
      <w:pPr>
        <w:numPr>
          <w:ilvl w:val="0"/>
          <w:numId w:val="0"/>
        </w:numPr>
        <w:spacing w:line="360" w:lineRule="auto"/>
        <w:rPr>
          <w:rFonts w:hint="eastAsia"/>
          <w:color w:val="FF0000"/>
          <w:sz w:val="24"/>
          <w:szCs w:val="24"/>
          <w:lang w:val="en-US" w:eastAsia="zh-Hans"/>
        </w:rPr>
      </w:pPr>
    </w:p>
    <w:p>
      <w:pPr>
        <w:pStyle w:val="2"/>
        <w:bidi w:val="0"/>
        <w:rPr>
          <w:rFonts w:hint="eastAsia"/>
          <w:color w:val="4472C4" w:themeColor="accent5"/>
          <w:sz w:val="24"/>
          <w:szCs w:val="24"/>
          <w:lang w:val="en-US" w:eastAsia="zh-Hans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  <w:t>需求记录：2022.</w:t>
      </w:r>
      <w:r>
        <w:rPr>
          <w:rFonts w:hint="default"/>
          <w:b/>
          <w:color w:val="4472C4" w:themeColor="accent5"/>
          <w:sz w:val="28"/>
          <w:szCs w:val="28"/>
          <w:lang w:eastAsia="zh-CN"/>
          <w14:textFill>
            <w14:solidFill>
              <w14:schemeClr w14:val="accent5"/>
            </w14:solidFill>
          </w14:textFill>
        </w:rPr>
        <w:t>6</w:t>
      </w:r>
      <w:r>
        <w:rPr>
          <w:rFonts w:hint="eastAsia"/>
          <w:b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  <w:t>.</w:t>
      </w:r>
      <w:r>
        <w:rPr>
          <w:rFonts w:hint="default"/>
          <w:b/>
          <w:color w:val="4472C4" w:themeColor="accent5"/>
          <w:sz w:val="28"/>
          <w:szCs w:val="28"/>
          <w:lang w:eastAsia="zh-CN"/>
          <w14:textFill>
            <w14:solidFill>
              <w14:schemeClr w14:val="accent5"/>
            </w14:solidFill>
          </w14:textFill>
        </w:rPr>
        <w:t>21</w:t>
      </w:r>
      <w:r>
        <w:rPr>
          <w:rFonts w:hint="default"/>
          <w:b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  <w:t xml:space="preserve"> 完成</w:t>
      </w:r>
      <w:r>
        <w:rPr>
          <w:rFonts w:hint="eastAsia"/>
          <w:b/>
          <w:color w:val="4472C4" w:themeColor="accent5"/>
          <w:sz w:val="28"/>
          <w:szCs w:val="28"/>
          <w:lang w:val="en-US" w:eastAsia="zh-Hans"/>
          <w14:textFill>
            <w14:solidFill>
              <w14:schemeClr w14:val="accent5"/>
            </w14:solidFill>
          </w14:textFill>
        </w:rPr>
        <w:t>以上南农线上订餐系统新增订货方式的需求分析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B18B38"/>
    <w:multiLevelType w:val="singleLevel"/>
    <w:tmpl w:val="62B18B38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C6E3AED"/>
    <w:rsid w:val="37F7524C"/>
    <w:rsid w:val="3DFC5BC6"/>
    <w:rsid w:val="52DEF423"/>
    <w:rsid w:val="5BF9DC6B"/>
    <w:rsid w:val="BC6E3AED"/>
    <w:rsid w:val="BFED0D52"/>
    <w:rsid w:val="DDFF3CE7"/>
    <w:rsid w:val="DFBB22DD"/>
    <w:rsid w:val="FBFFB190"/>
    <w:rsid w:val="FEF382CA"/>
    <w:rsid w:val="FEFA2FC8"/>
    <w:rsid w:val="FFFDB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2022-05-31T21:15:00Z</dcterms:created>
  <dc:creator>Alice</dc:creator>
  <cp:lastModifiedBy>Alice</cp:lastModifiedBy>
  <dcterms:modified xsi:type="dcterms:W3CDTF">2022-06-21T16:49:56Z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