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C49F0" w14:textId="55191B45" w:rsidR="008B02E1" w:rsidRDefault="00526426" w:rsidP="00526426">
      <w:pPr>
        <w:pStyle w:val="Title"/>
        <w:rPr>
          <w:lang w:val="en-US"/>
        </w:rPr>
      </w:pPr>
      <w:r>
        <w:rPr>
          <w:lang w:val="en-US"/>
        </w:rPr>
        <w:t>Software Development Unit 3, 2.3</w:t>
      </w:r>
    </w:p>
    <w:p w14:paraId="3F380800" w14:textId="412A89DF" w:rsidR="00526426" w:rsidRDefault="00526426" w:rsidP="00526426">
      <w:pPr>
        <w:pStyle w:val="Subtitle"/>
        <w:rPr>
          <w:lang w:val="en-US"/>
        </w:rPr>
      </w:pPr>
      <w:r>
        <w:rPr>
          <w:lang w:val="en-US"/>
        </w:rPr>
        <w:t>Anna Legaspi</w:t>
      </w:r>
    </w:p>
    <w:p w14:paraId="17F80A3A" w14:textId="21AD2139" w:rsidR="00526426" w:rsidRDefault="00526426">
      <w:pPr>
        <w:rPr>
          <w:lang w:val="en-US"/>
        </w:rPr>
      </w:pPr>
    </w:p>
    <w:p w14:paraId="09E04C7F" w14:textId="77B4EFE6" w:rsidR="00526426" w:rsidRDefault="00526426" w:rsidP="00526426">
      <w:pPr>
        <w:pStyle w:val="Heading1"/>
        <w:rPr>
          <w:lang w:val="en-US"/>
        </w:rPr>
      </w:pPr>
      <w:r>
        <w:rPr>
          <w:lang w:val="en-US"/>
        </w:rPr>
        <w:t>I can describe the roles, IT tools and facilities needed for collaborative tasks and communication media</w:t>
      </w:r>
    </w:p>
    <w:p w14:paraId="73644715" w14:textId="166D4010" w:rsidR="00526426" w:rsidRDefault="00526426" w:rsidP="00526426">
      <w:pPr>
        <w:rPr>
          <w:lang w:val="en-US"/>
        </w:rPr>
      </w:pPr>
    </w:p>
    <w:p w14:paraId="7B434841" w14:textId="6DA5C457" w:rsidR="003D5AB6" w:rsidRPr="000A599F" w:rsidRDefault="000A599F" w:rsidP="00672387">
      <w:pPr>
        <w:rPr>
          <w:lang w:val="en-US"/>
        </w:rPr>
      </w:pPr>
      <w:r>
        <w:rPr>
          <w:lang w:val="en-US"/>
        </w:rPr>
        <w:t>I demonstrate, I will use a virtual meeting as an example. I will itemise the list of people required in a formal meeting along with any hardware and software requirements that might be needed.</w:t>
      </w:r>
    </w:p>
    <w:tbl>
      <w:tblPr>
        <w:tblStyle w:val="TableGrid"/>
        <w:tblW w:w="0" w:type="auto"/>
        <w:tblLook w:val="04A0" w:firstRow="1" w:lastRow="0" w:firstColumn="1" w:lastColumn="0" w:noHBand="0" w:noVBand="1"/>
      </w:tblPr>
      <w:tblGrid>
        <w:gridCol w:w="2263"/>
        <w:gridCol w:w="8193"/>
      </w:tblGrid>
      <w:tr w:rsidR="003D5AB6" w14:paraId="29D809A3" w14:textId="77777777" w:rsidTr="003D5AB6">
        <w:tc>
          <w:tcPr>
            <w:tcW w:w="10456" w:type="dxa"/>
            <w:gridSpan w:val="2"/>
            <w:shd w:val="clear" w:color="auto" w:fill="0070C0"/>
          </w:tcPr>
          <w:p w14:paraId="685F449C" w14:textId="217571E0" w:rsidR="003D5AB6" w:rsidRDefault="003D5AB6" w:rsidP="00672387">
            <w:pPr>
              <w:rPr>
                <w:b/>
                <w:bCs/>
                <w:lang w:val="en-US"/>
              </w:rPr>
            </w:pPr>
            <w:r>
              <w:rPr>
                <w:b/>
                <w:bCs/>
                <w:color w:val="FFFFFF" w:themeColor="background1"/>
                <w:lang w:val="en-US"/>
              </w:rPr>
              <w:t>List of people involved in a meeting</w:t>
            </w:r>
          </w:p>
        </w:tc>
      </w:tr>
      <w:tr w:rsidR="003D5AB6" w14:paraId="3D9DA590" w14:textId="77777777" w:rsidTr="003D5AB6">
        <w:tc>
          <w:tcPr>
            <w:tcW w:w="2263" w:type="dxa"/>
          </w:tcPr>
          <w:p w14:paraId="440EAC0D" w14:textId="77777777" w:rsidR="003D5AB6" w:rsidRDefault="003D5AB6" w:rsidP="00672387">
            <w:pPr>
              <w:rPr>
                <w:lang w:val="en-US"/>
              </w:rPr>
            </w:pPr>
            <w:r>
              <w:rPr>
                <w:lang w:val="en-US"/>
              </w:rPr>
              <w:t>Host/Presenter</w:t>
            </w:r>
          </w:p>
          <w:p w14:paraId="5FF67A72" w14:textId="46CF5EEB" w:rsidR="003D5AB6" w:rsidRPr="003D5AB6" w:rsidRDefault="003D5AB6" w:rsidP="00672387">
            <w:pPr>
              <w:rPr>
                <w:lang w:val="en-US"/>
              </w:rPr>
            </w:pPr>
            <w:r w:rsidRPr="003D5AB6">
              <w:rPr>
                <w:lang w:val="en-US"/>
              </w:rPr>
              <w:t>(Team leader)</w:t>
            </w:r>
          </w:p>
        </w:tc>
        <w:tc>
          <w:tcPr>
            <w:tcW w:w="8193" w:type="dxa"/>
          </w:tcPr>
          <w:p w14:paraId="0DC44527" w14:textId="1369A426" w:rsidR="003D5AB6" w:rsidRDefault="003D5AB6" w:rsidP="00672387">
            <w:pPr>
              <w:rPr>
                <w:b/>
                <w:bCs/>
                <w:lang w:val="en-US"/>
              </w:rPr>
            </w:pPr>
            <w:r>
              <w:rPr>
                <w:lang w:val="en-US"/>
              </w:rPr>
              <w:t xml:space="preserve">The person that is hosting </w:t>
            </w:r>
            <w:r>
              <w:rPr>
                <w:lang w:val="en-US"/>
              </w:rPr>
              <w:t xml:space="preserve">and running </w:t>
            </w:r>
            <w:r>
              <w:rPr>
                <w:lang w:val="en-US"/>
              </w:rPr>
              <w:t>the meeting</w:t>
            </w:r>
            <w:r>
              <w:rPr>
                <w:lang w:val="en-US"/>
              </w:rPr>
              <w:t>. They will normally kickstart and control the pace of the meeting.</w:t>
            </w:r>
          </w:p>
        </w:tc>
      </w:tr>
      <w:tr w:rsidR="003D5AB6" w14:paraId="0D1A7AF5" w14:textId="77777777" w:rsidTr="003D5AB6">
        <w:tc>
          <w:tcPr>
            <w:tcW w:w="2263" w:type="dxa"/>
          </w:tcPr>
          <w:p w14:paraId="709E4BEB" w14:textId="77777777" w:rsidR="003D5AB6" w:rsidRDefault="003D5AB6" w:rsidP="00672387">
            <w:pPr>
              <w:rPr>
                <w:lang w:val="en-US"/>
              </w:rPr>
            </w:pPr>
            <w:r>
              <w:rPr>
                <w:lang w:val="en-US"/>
              </w:rPr>
              <w:t>Required Participants</w:t>
            </w:r>
          </w:p>
          <w:p w14:paraId="63E54839" w14:textId="4B485213" w:rsidR="003D5AB6" w:rsidRPr="003D5AB6" w:rsidRDefault="003D5AB6" w:rsidP="00672387">
            <w:pPr>
              <w:rPr>
                <w:lang w:val="en-US"/>
              </w:rPr>
            </w:pPr>
            <w:r w:rsidRPr="003D5AB6">
              <w:rPr>
                <w:lang w:val="en-US"/>
              </w:rPr>
              <w:t>(Team members)</w:t>
            </w:r>
          </w:p>
        </w:tc>
        <w:tc>
          <w:tcPr>
            <w:tcW w:w="8193" w:type="dxa"/>
          </w:tcPr>
          <w:p w14:paraId="6E109469" w14:textId="5C124AE1" w:rsidR="003D5AB6" w:rsidRDefault="003D5AB6" w:rsidP="00672387">
            <w:pPr>
              <w:rPr>
                <w:b/>
                <w:bCs/>
                <w:lang w:val="en-US"/>
              </w:rPr>
            </w:pPr>
            <w:r>
              <w:rPr>
                <w:lang w:val="en-US"/>
              </w:rPr>
              <w:t>The people who are absolutely required in the meeting</w:t>
            </w:r>
            <w:r>
              <w:rPr>
                <w:lang w:val="en-US"/>
              </w:rPr>
              <w:t>. These may be people who are part of the agenda and needs to present information. Without them, the meeting cannot continue and will need to be rescheduled.</w:t>
            </w:r>
          </w:p>
        </w:tc>
      </w:tr>
      <w:tr w:rsidR="003D5AB6" w14:paraId="422220A1" w14:textId="77777777" w:rsidTr="003D5AB6">
        <w:tc>
          <w:tcPr>
            <w:tcW w:w="2263" w:type="dxa"/>
          </w:tcPr>
          <w:p w14:paraId="4BEBB164" w14:textId="58519E6B" w:rsidR="003D5AB6" w:rsidRDefault="003D5AB6" w:rsidP="00672387">
            <w:pPr>
              <w:rPr>
                <w:b/>
                <w:bCs/>
                <w:lang w:val="en-US"/>
              </w:rPr>
            </w:pPr>
            <w:r>
              <w:rPr>
                <w:lang w:val="en-US"/>
              </w:rPr>
              <w:t>Optional Participants</w:t>
            </w:r>
          </w:p>
        </w:tc>
        <w:tc>
          <w:tcPr>
            <w:tcW w:w="8193" w:type="dxa"/>
          </w:tcPr>
          <w:p w14:paraId="2C011F7F" w14:textId="691C699F" w:rsidR="003D5AB6" w:rsidRDefault="003D5AB6" w:rsidP="00672387">
            <w:pPr>
              <w:rPr>
                <w:b/>
                <w:bCs/>
                <w:lang w:val="en-US"/>
              </w:rPr>
            </w:pPr>
            <w:r w:rsidRPr="003D5AB6">
              <w:rPr>
                <w:lang w:val="en-US"/>
              </w:rPr>
              <w:t>The people who may attend, but will not have a detrimental impact on the meeting if the</w:t>
            </w:r>
            <w:r>
              <w:rPr>
                <w:lang w:val="en-US"/>
              </w:rPr>
              <w:t xml:space="preserve">y </w:t>
            </w:r>
            <w:r w:rsidRPr="003D5AB6">
              <w:rPr>
                <w:lang w:val="en-US"/>
              </w:rPr>
              <w:t>didn’t.</w:t>
            </w:r>
            <w:r>
              <w:rPr>
                <w:lang w:val="en-US"/>
              </w:rPr>
              <w:t xml:space="preserve"> They can just watch the recorded meeting afterwards or read the minutes.</w:t>
            </w:r>
          </w:p>
        </w:tc>
      </w:tr>
      <w:tr w:rsidR="003D5AB6" w14:paraId="18B477DB" w14:textId="77777777" w:rsidTr="003D5AB6">
        <w:tc>
          <w:tcPr>
            <w:tcW w:w="2263" w:type="dxa"/>
          </w:tcPr>
          <w:p w14:paraId="6182C9E6" w14:textId="5F985AB0" w:rsidR="003D5AB6" w:rsidRDefault="003D5AB6" w:rsidP="00672387">
            <w:pPr>
              <w:rPr>
                <w:lang w:val="en-US"/>
              </w:rPr>
            </w:pPr>
            <w:r>
              <w:rPr>
                <w:lang w:val="en-US"/>
              </w:rPr>
              <w:t>Minute-taker</w:t>
            </w:r>
          </w:p>
        </w:tc>
        <w:tc>
          <w:tcPr>
            <w:tcW w:w="8193" w:type="dxa"/>
          </w:tcPr>
          <w:p w14:paraId="718865C0" w14:textId="246585F2" w:rsidR="003D5AB6" w:rsidRDefault="003D5AB6" w:rsidP="00672387">
            <w:pPr>
              <w:rPr>
                <w:b/>
                <w:bCs/>
                <w:lang w:val="en-US"/>
              </w:rPr>
            </w:pPr>
            <w:r>
              <w:rPr>
                <w:lang w:val="en-US"/>
              </w:rPr>
              <w:t>Someone who will take notes of the meeting and email this to all the attendees. The minutes will confirm the attendees, absentees, actions to take and anything discussed within the agenda.</w:t>
            </w:r>
            <w:r>
              <w:rPr>
                <w:lang w:val="en-US"/>
              </w:rPr>
              <w:t xml:space="preserve"> This position may not always be needed as meetings can be recorded if needed.</w:t>
            </w:r>
          </w:p>
        </w:tc>
      </w:tr>
    </w:tbl>
    <w:p w14:paraId="2AEA6ABA" w14:textId="742F1E23" w:rsidR="00672387" w:rsidRPr="003D5AB6" w:rsidRDefault="00672387" w:rsidP="003D5AB6">
      <w:pPr>
        <w:rPr>
          <w:b/>
          <w:bCs/>
          <w:lang w:val="en-US"/>
        </w:rPr>
      </w:pPr>
    </w:p>
    <w:tbl>
      <w:tblPr>
        <w:tblStyle w:val="TableGrid"/>
        <w:tblW w:w="0" w:type="auto"/>
        <w:tblLook w:val="04A0" w:firstRow="1" w:lastRow="0" w:firstColumn="1" w:lastColumn="0" w:noHBand="0" w:noVBand="1"/>
      </w:tblPr>
      <w:tblGrid>
        <w:gridCol w:w="2547"/>
        <w:gridCol w:w="3857"/>
        <w:gridCol w:w="4052"/>
      </w:tblGrid>
      <w:tr w:rsidR="00815C61" w14:paraId="06EDE8DF" w14:textId="1A3DEE36" w:rsidTr="009C3B1B">
        <w:tc>
          <w:tcPr>
            <w:tcW w:w="10456" w:type="dxa"/>
            <w:gridSpan w:val="3"/>
            <w:shd w:val="clear" w:color="auto" w:fill="0070C0"/>
          </w:tcPr>
          <w:p w14:paraId="54E85326" w14:textId="28DE9657" w:rsidR="00815C61" w:rsidRPr="00526426" w:rsidRDefault="00815C61" w:rsidP="00526426">
            <w:pPr>
              <w:jc w:val="center"/>
              <w:rPr>
                <w:b/>
                <w:bCs/>
                <w:color w:val="FFFFFF" w:themeColor="background1"/>
                <w:lang w:val="en-US"/>
              </w:rPr>
            </w:pPr>
            <w:r w:rsidRPr="00526426">
              <w:rPr>
                <w:b/>
                <w:bCs/>
                <w:color w:val="FFFFFF" w:themeColor="background1"/>
                <w:lang w:val="en-US"/>
              </w:rPr>
              <w:t>Required hardware and software</w:t>
            </w:r>
          </w:p>
        </w:tc>
      </w:tr>
      <w:tr w:rsidR="00815C61" w14:paraId="12D0C352" w14:textId="77777777" w:rsidTr="00815C61">
        <w:tc>
          <w:tcPr>
            <w:tcW w:w="2547" w:type="dxa"/>
          </w:tcPr>
          <w:p w14:paraId="0E9F986B" w14:textId="77777777" w:rsidR="00815C61" w:rsidRDefault="00815C61" w:rsidP="00526426">
            <w:pPr>
              <w:rPr>
                <w:lang w:val="en-US"/>
              </w:rPr>
            </w:pPr>
          </w:p>
        </w:tc>
        <w:tc>
          <w:tcPr>
            <w:tcW w:w="3857" w:type="dxa"/>
          </w:tcPr>
          <w:p w14:paraId="1BA6F4A6" w14:textId="49C30F4A" w:rsidR="00815C61" w:rsidRPr="00815C61" w:rsidRDefault="00815C61" w:rsidP="00815C61">
            <w:pPr>
              <w:pStyle w:val="ListParagraph"/>
              <w:ind w:left="360"/>
              <w:jc w:val="center"/>
              <w:rPr>
                <w:b/>
                <w:bCs/>
                <w:lang w:val="en-US"/>
              </w:rPr>
            </w:pPr>
            <w:r w:rsidRPr="00815C61">
              <w:rPr>
                <w:b/>
                <w:bCs/>
                <w:lang w:val="en-US"/>
              </w:rPr>
              <w:t>Hardware</w:t>
            </w:r>
          </w:p>
        </w:tc>
        <w:tc>
          <w:tcPr>
            <w:tcW w:w="4052" w:type="dxa"/>
          </w:tcPr>
          <w:p w14:paraId="6F044B7C" w14:textId="0B3824CA" w:rsidR="00815C61" w:rsidRPr="00815C61" w:rsidRDefault="00815C61" w:rsidP="00815C61">
            <w:pPr>
              <w:pStyle w:val="ListParagraph"/>
              <w:ind w:left="360"/>
              <w:jc w:val="center"/>
              <w:rPr>
                <w:b/>
                <w:bCs/>
                <w:lang w:val="en-US"/>
              </w:rPr>
            </w:pPr>
            <w:r w:rsidRPr="00815C61">
              <w:rPr>
                <w:b/>
                <w:bCs/>
                <w:lang w:val="en-US"/>
              </w:rPr>
              <w:t>Software</w:t>
            </w:r>
            <w:r>
              <w:rPr>
                <w:b/>
                <w:bCs/>
                <w:lang w:val="en-US"/>
              </w:rPr>
              <w:t xml:space="preserve"> and access</w:t>
            </w:r>
          </w:p>
        </w:tc>
      </w:tr>
      <w:tr w:rsidR="00815C61" w14:paraId="173B9C79" w14:textId="6FCAC838" w:rsidTr="00815C61">
        <w:tc>
          <w:tcPr>
            <w:tcW w:w="2547" w:type="dxa"/>
          </w:tcPr>
          <w:p w14:paraId="700B6BF5" w14:textId="5BDA5913" w:rsidR="00815C61" w:rsidRDefault="00815C61" w:rsidP="00526426">
            <w:pPr>
              <w:rPr>
                <w:lang w:val="en-US"/>
              </w:rPr>
            </w:pPr>
            <w:r>
              <w:rPr>
                <w:lang w:val="en-US"/>
              </w:rPr>
              <w:t>Desktop setup</w:t>
            </w:r>
          </w:p>
        </w:tc>
        <w:tc>
          <w:tcPr>
            <w:tcW w:w="3857" w:type="dxa"/>
          </w:tcPr>
          <w:p w14:paraId="5BE32DAA" w14:textId="77777777" w:rsidR="00815C61" w:rsidRDefault="00815C61" w:rsidP="00815C61">
            <w:pPr>
              <w:pStyle w:val="ListParagraph"/>
              <w:numPr>
                <w:ilvl w:val="0"/>
                <w:numId w:val="1"/>
              </w:numPr>
              <w:rPr>
                <w:lang w:val="en-US"/>
              </w:rPr>
            </w:pPr>
            <w:r>
              <w:rPr>
                <w:lang w:val="en-US"/>
              </w:rPr>
              <w:t>CPU</w:t>
            </w:r>
          </w:p>
          <w:p w14:paraId="1D20EA53" w14:textId="77777777" w:rsidR="00815C61" w:rsidRDefault="00815C61" w:rsidP="00815C61">
            <w:pPr>
              <w:pStyle w:val="ListParagraph"/>
              <w:numPr>
                <w:ilvl w:val="0"/>
                <w:numId w:val="1"/>
              </w:numPr>
              <w:rPr>
                <w:lang w:val="en-US"/>
              </w:rPr>
            </w:pPr>
            <w:r>
              <w:rPr>
                <w:lang w:val="en-US"/>
              </w:rPr>
              <w:t>Monitor</w:t>
            </w:r>
          </w:p>
          <w:p w14:paraId="5FF4B267" w14:textId="77777777" w:rsidR="00815C61" w:rsidRDefault="00815C61" w:rsidP="00815C61">
            <w:pPr>
              <w:pStyle w:val="ListParagraph"/>
              <w:numPr>
                <w:ilvl w:val="0"/>
                <w:numId w:val="1"/>
              </w:numPr>
              <w:rPr>
                <w:lang w:val="en-US"/>
              </w:rPr>
            </w:pPr>
            <w:r>
              <w:rPr>
                <w:lang w:val="en-US"/>
              </w:rPr>
              <w:t>Keyboard</w:t>
            </w:r>
          </w:p>
          <w:p w14:paraId="636DB591" w14:textId="77777777" w:rsidR="00815C61" w:rsidRDefault="00815C61" w:rsidP="00815C61">
            <w:pPr>
              <w:pStyle w:val="ListParagraph"/>
              <w:numPr>
                <w:ilvl w:val="0"/>
                <w:numId w:val="1"/>
              </w:numPr>
              <w:rPr>
                <w:lang w:val="en-US"/>
              </w:rPr>
            </w:pPr>
            <w:r>
              <w:rPr>
                <w:lang w:val="en-US"/>
              </w:rPr>
              <w:t>Mouse</w:t>
            </w:r>
          </w:p>
          <w:p w14:paraId="6E4B7DD3" w14:textId="77777777" w:rsidR="00815C61" w:rsidRDefault="00815C61" w:rsidP="00815C61">
            <w:pPr>
              <w:pStyle w:val="ListParagraph"/>
              <w:numPr>
                <w:ilvl w:val="0"/>
                <w:numId w:val="1"/>
              </w:numPr>
              <w:rPr>
                <w:lang w:val="en-US"/>
              </w:rPr>
            </w:pPr>
            <w:r>
              <w:rPr>
                <w:lang w:val="en-US"/>
              </w:rPr>
              <w:t>Webcam</w:t>
            </w:r>
          </w:p>
          <w:p w14:paraId="39D7A2C4" w14:textId="77777777" w:rsidR="00815C61" w:rsidRDefault="00815C61" w:rsidP="00815C61">
            <w:pPr>
              <w:pStyle w:val="ListParagraph"/>
              <w:numPr>
                <w:ilvl w:val="0"/>
                <w:numId w:val="1"/>
              </w:numPr>
              <w:rPr>
                <w:lang w:val="en-US"/>
              </w:rPr>
            </w:pPr>
            <w:r>
              <w:rPr>
                <w:lang w:val="en-US"/>
              </w:rPr>
              <w:t>Mic</w:t>
            </w:r>
          </w:p>
          <w:p w14:paraId="6EF7EEF4" w14:textId="65D8E2C6" w:rsidR="00815C61" w:rsidRDefault="00815C61" w:rsidP="00815C61">
            <w:pPr>
              <w:pStyle w:val="ListParagraph"/>
              <w:numPr>
                <w:ilvl w:val="0"/>
                <w:numId w:val="1"/>
              </w:numPr>
              <w:rPr>
                <w:lang w:val="en-US"/>
              </w:rPr>
            </w:pPr>
            <w:r>
              <w:rPr>
                <w:lang w:val="en-US"/>
              </w:rPr>
              <w:t>Speakers</w:t>
            </w:r>
          </w:p>
          <w:p w14:paraId="4C80ABD5" w14:textId="0B40FF6E" w:rsidR="008B2A1C" w:rsidRDefault="000A599F" w:rsidP="00815C61">
            <w:pPr>
              <w:pStyle w:val="ListParagraph"/>
              <w:numPr>
                <w:ilvl w:val="0"/>
                <w:numId w:val="1"/>
              </w:numPr>
              <w:rPr>
                <w:lang w:val="en-US"/>
              </w:rPr>
            </w:pPr>
            <w:r>
              <w:rPr>
                <w:lang w:val="en-US"/>
              </w:rPr>
              <w:t>Wi-Fi</w:t>
            </w:r>
            <w:r w:rsidR="008B2A1C">
              <w:rPr>
                <w:lang w:val="en-US"/>
              </w:rPr>
              <w:t xml:space="preserve"> ro</w:t>
            </w:r>
            <w:r>
              <w:rPr>
                <w:lang w:val="en-US"/>
              </w:rPr>
              <w:t>uter + Broadband connection</w:t>
            </w:r>
            <w:r w:rsidR="008B2A1C">
              <w:rPr>
                <w:lang w:val="en-US"/>
              </w:rPr>
              <w:t xml:space="preserve"> (If wired, will require </w:t>
            </w:r>
            <w:r w:rsidR="00762330">
              <w:rPr>
                <w:lang w:val="en-US"/>
              </w:rPr>
              <w:t>ethernet cables. If wireless, CPU must allow wireless connectivity)</w:t>
            </w:r>
          </w:p>
          <w:p w14:paraId="18A022A3" w14:textId="77777777" w:rsidR="00815C61" w:rsidRDefault="00815C61" w:rsidP="00815C61">
            <w:pPr>
              <w:rPr>
                <w:lang w:val="en-US"/>
              </w:rPr>
            </w:pPr>
          </w:p>
          <w:p w14:paraId="013988A4" w14:textId="6115A105" w:rsidR="00815C61" w:rsidRPr="00815C61" w:rsidRDefault="00815C61" w:rsidP="00815C61">
            <w:pPr>
              <w:rPr>
                <w:lang w:val="en-US"/>
              </w:rPr>
            </w:pPr>
            <w:r>
              <w:rPr>
                <w:lang w:val="en-US"/>
              </w:rPr>
              <w:t>It’s important to note that laptops already have all of the above. The only difference is a trackpad replaces the mouse. It’s possible to connect external hardware to a laptop if needed.</w:t>
            </w:r>
          </w:p>
        </w:tc>
        <w:tc>
          <w:tcPr>
            <w:tcW w:w="4052" w:type="dxa"/>
          </w:tcPr>
          <w:p w14:paraId="2340F454" w14:textId="6CB96AD8" w:rsidR="00815C61" w:rsidRDefault="00815C61" w:rsidP="00815C61">
            <w:pPr>
              <w:pStyle w:val="ListParagraph"/>
              <w:numPr>
                <w:ilvl w:val="0"/>
                <w:numId w:val="1"/>
              </w:numPr>
              <w:rPr>
                <w:lang w:val="en-US"/>
              </w:rPr>
            </w:pPr>
            <w:r>
              <w:rPr>
                <w:lang w:val="en-US"/>
              </w:rPr>
              <w:t>Zoom, MS teams</w:t>
            </w:r>
            <w:r w:rsidR="000A599F">
              <w:rPr>
                <w:lang w:val="en-US"/>
              </w:rPr>
              <w:t xml:space="preserve"> or other meeting programs</w:t>
            </w:r>
          </w:p>
          <w:p w14:paraId="4C0D6750" w14:textId="77777777" w:rsidR="00815C61" w:rsidRDefault="00815C61" w:rsidP="00815C61">
            <w:pPr>
              <w:pStyle w:val="ListParagraph"/>
              <w:numPr>
                <w:ilvl w:val="0"/>
                <w:numId w:val="1"/>
              </w:numPr>
              <w:rPr>
                <w:lang w:val="en-US"/>
              </w:rPr>
            </w:pPr>
            <w:r>
              <w:rPr>
                <w:lang w:val="en-US"/>
              </w:rPr>
              <w:t>Email access</w:t>
            </w:r>
          </w:p>
          <w:p w14:paraId="1C4140CE" w14:textId="587B0A50" w:rsidR="008B2A1C" w:rsidRDefault="008B2A1C" w:rsidP="00815C61">
            <w:pPr>
              <w:pStyle w:val="ListParagraph"/>
              <w:numPr>
                <w:ilvl w:val="0"/>
                <w:numId w:val="1"/>
              </w:numPr>
              <w:rPr>
                <w:lang w:val="en-US"/>
              </w:rPr>
            </w:pPr>
            <w:r>
              <w:rPr>
                <w:lang w:val="en-US"/>
              </w:rPr>
              <w:t>MS office (Excel, PowerPoint, Word) This depends on what information needs to be shared with the participants.</w:t>
            </w:r>
            <w:r w:rsidR="00B86A09">
              <w:rPr>
                <w:lang w:val="en-US"/>
              </w:rPr>
              <w:t xml:space="preserve"> Alternative options like Google Sheets, Docs and Slide can also be used.</w:t>
            </w:r>
          </w:p>
          <w:p w14:paraId="5170105E" w14:textId="42092267" w:rsidR="008B2A1C" w:rsidRPr="00815C61" w:rsidRDefault="008B2A1C" w:rsidP="00815C61">
            <w:pPr>
              <w:pStyle w:val="ListParagraph"/>
              <w:numPr>
                <w:ilvl w:val="0"/>
                <w:numId w:val="1"/>
              </w:numPr>
              <w:rPr>
                <w:lang w:val="en-US"/>
              </w:rPr>
            </w:pPr>
            <w:r>
              <w:rPr>
                <w:lang w:val="en-US"/>
              </w:rPr>
              <w:t>The host will normally be given additional access and control over the participants. Examples of this is the ability to mute participants, and share screen requires permissions.</w:t>
            </w:r>
          </w:p>
        </w:tc>
      </w:tr>
      <w:tr w:rsidR="00815C61" w14:paraId="2B7020C6" w14:textId="5330C216" w:rsidTr="00815C61">
        <w:tc>
          <w:tcPr>
            <w:tcW w:w="2547" w:type="dxa"/>
          </w:tcPr>
          <w:p w14:paraId="64EE9DD4" w14:textId="5CD2C09A" w:rsidR="00815C61" w:rsidRDefault="00815C61" w:rsidP="00526426">
            <w:pPr>
              <w:rPr>
                <w:lang w:val="en-US"/>
              </w:rPr>
            </w:pPr>
            <w:r>
              <w:rPr>
                <w:lang w:val="en-US"/>
              </w:rPr>
              <w:t>Mobile, Tablet</w:t>
            </w:r>
          </w:p>
        </w:tc>
        <w:tc>
          <w:tcPr>
            <w:tcW w:w="3857" w:type="dxa"/>
          </w:tcPr>
          <w:p w14:paraId="1EA9736F" w14:textId="2FC2526D" w:rsidR="008B2A1C" w:rsidRDefault="008B2A1C" w:rsidP="008B2A1C">
            <w:pPr>
              <w:pStyle w:val="ListParagraph"/>
              <w:numPr>
                <w:ilvl w:val="0"/>
                <w:numId w:val="2"/>
              </w:numPr>
              <w:rPr>
                <w:lang w:val="en-US"/>
              </w:rPr>
            </w:pPr>
            <w:r>
              <w:rPr>
                <w:lang w:val="en-US"/>
              </w:rPr>
              <w:t>A smart mobile device that is compatible with the required software</w:t>
            </w:r>
          </w:p>
          <w:p w14:paraId="4CE0F251" w14:textId="470D4F6D" w:rsidR="008B2A1C" w:rsidRDefault="008B2A1C" w:rsidP="008B2A1C">
            <w:pPr>
              <w:pStyle w:val="ListParagraph"/>
              <w:numPr>
                <w:ilvl w:val="0"/>
                <w:numId w:val="2"/>
              </w:numPr>
              <w:rPr>
                <w:lang w:val="en-US"/>
              </w:rPr>
            </w:pPr>
            <w:r>
              <w:rPr>
                <w:lang w:val="en-US"/>
              </w:rPr>
              <w:t>Headphones</w:t>
            </w:r>
            <w:r w:rsidR="00762330">
              <w:rPr>
                <w:lang w:val="en-US"/>
              </w:rPr>
              <w:t xml:space="preserve"> with mic</w:t>
            </w:r>
          </w:p>
          <w:p w14:paraId="64ACEB20" w14:textId="60DA1BF8" w:rsidR="00762330" w:rsidRDefault="00762330" w:rsidP="008B2A1C">
            <w:pPr>
              <w:pStyle w:val="ListParagraph"/>
              <w:numPr>
                <w:ilvl w:val="0"/>
                <w:numId w:val="2"/>
              </w:numPr>
              <w:rPr>
                <w:lang w:val="en-US"/>
              </w:rPr>
            </w:pPr>
            <w:r>
              <w:rPr>
                <w:lang w:val="en-US"/>
              </w:rPr>
              <w:t>Keyboard</w:t>
            </w:r>
          </w:p>
          <w:p w14:paraId="2A6FEAE9" w14:textId="0B6A35DE" w:rsidR="00762330" w:rsidRDefault="00762330" w:rsidP="008B2A1C">
            <w:pPr>
              <w:pStyle w:val="ListParagraph"/>
              <w:numPr>
                <w:ilvl w:val="0"/>
                <w:numId w:val="2"/>
              </w:numPr>
              <w:rPr>
                <w:lang w:val="en-US"/>
              </w:rPr>
            </w:pPr>
            <w:r>
              <w:rPr>
                <w:lang w:val="en-US"/>
              </w:rPr>
              <w:t>Mouse</w:t>
            </w:r>
          </w:p>
          <w:p w14:paraId="04A14DA9" w14:textId="00BBB5A4" w:rsidR="000A599F" w:rsidRPr="008B2A1C" w:rsidRDefault="000A599F" w:rsidP="008B2A1C">
            <w:pPr>
              <w:pStyle w:val="ListParagraph"/>
              <w:numPr>
                <w:ilvl w:val="0"/>
                <w:numId w:val="2"/>
              </w:numPr>
              <w:rPr>
                <w:lang w:val="en-US"/>
              </w:rPr>
            </w:pPr>
            <w:r>
              <w:rPr>
                <w:lang w:val="en-US"/>
              </w:rPr>
              <w:t xml:space="preserve">Mobile data or </w:t>
            </w:r>
            <w:proofErr w:type="spellStart"/>
            <w:r>
              <w:rPr>
                <w:lang w:val="en-US"/>
              </w:rPr>
              <w:t>WiFi</w:t>
            </w:r>
            <w:proofErr w:type="spellEnd"/>
            <w:r>
              <w:rPr>
                <w:lang w:val="en-US"/>
              </w:rPr>
              <w:t xml:space="preserve"> connection</w:t>
            </w:r>
          </w:p>
          <w:p w14:paraId="49A2F34D" w14:textId="77777777" w:rsidR="008B2A1C" w:rsidRDefault="008B2A1C" w:rsidP="00526426">
            <w:pPr>
              <w:rPr>
                <w:lang w:val="en-US"/>
              </w:rPr>
            </w:pPr>
          </w:p>
          <w:p w14:paraId="3DD7EE33" w14:textId="77777777" w:rsidR="00762330" w:rsidRDefault="008B2A1C" w:rsidP="00526426">
            <w:pPr>
              <w:rPr>
                <w:lang w:val="en-US"/>
              </w:rPr>
            </w:pPr>
            <w:r>
              <w:rPr>
                <w:lang w:val="en-US"/>
              </w:rPr>
              <w:lastRenderedPageBreak/>
              <w:t>It is possible to use a mobile phone or a tablet to join a virtual meeting. However,</w:t>
            </w:r>
            <w:r w:rsidR="00762330">
              <w:rPr>
                <w:lang w:val="en-US"/>
              </w:rPr>
              <w:t xml:space="preserve"> the participant will be viewing from a smaller screen. It may also affect the quality displayed to participants if doing a share screen.  </w:t>
            </w:r>
          </w:p>
          <w:p w14:paraId="064739EC" w14:textId="77777777" w:rsidR="00762330" w:rsidRDefault="00762330" w:rsidP="00526426">
            <w:pPr>
              <w:rPr>
                <w:lang w:val="en-US"/>
              </w:rPr>
            </w:pPr>
          </w:p>
          <w:p w14:paraId="77EF3687" w14:textId="2E3AE076" w:rsidR="00815C61" w:rsidRDefault="00762330" w:rsidP="00526426">
            <w:pPr>
              <w:rPr>
                <w:lang w:val="en-US"/>
              </w:rPr>
            </w:pPr>
            <w:r>
              <w:rPr>
                <w:lang w:val="en-US"/>
              </w:rPr>
              <w:t xml:space="preserve">They can also join without a keyboard and mouse, but it will be harder to type and use </w:t>
            </w:r>
            <w:r w:rsidR="000A599F">
              <w:rPr>
                <w:lang w:val="en-US"/>
              </w:rPr>
              <w:t>their</w:t>
            </w:r>
            <w:r>
              <w:rPr>
                <w:lang w:val="en-US"/>
              </w:rPr>
              <w:t xml:space="preserve"> finger as a cursor. </w:t>
            </w:r>
          </w:p>
          <w:p w14:paraId="734CA6A2" w14:textId="77777777" w:rsidR="00762330" w:rsidRDefault="00762330" w:rsidP="00526426">
            <w:pPr>
              <w:rPr>
                <w:lang w:val="en-US"/>
              </w:rPr>
            </w:pPr>
          </w:p>
          <w:p w14:paraId="3129CB7C" w14:textId="236F4DDB" w:rsidR="00762330" w:rsidRDefault="00762330" w:rsidP="00526426">
            <w:pPr>
              <w:rPr>
                <w:lang w:val="en-US"/>
              </w:rPr>
            </w:pPr>
            <w:r>
              <w:rPr>
                <w:lang w:val="en-US"/>
              </w:rPr>
              <w:t>In my opinion, it’s okay to use a mobile and tablet to join meetings if you are a spectator and do not need to jot down notes. Otherwise, it’s best to use a desktop or laptop setup.</w:t>
            </w:r>
          </w:p>
        </w:tc>
        <w:tc>
          <w:tcPr>
            <w:tcW w:w="4052" w:type="dxa"/>
          </w:tcPr>
          <w:p w14:paraId="4AEC0C4B" w14:textId="77777777" w:rsidR="00815C61" w:rsidRDefault="000A599F" w:rsidP="000A599F">
            <w:pPr>
              <w:pStyle w:val="ListParagraph"/>
              <w:numPr>
                <w:ilvl w:val="0"/>
                <w:numId w:val="4"/>
              </w:numPr>
              <w:rPr>
                <w:lang w:val="en-US"/>
              </w:rPr>
            </w:pPr>
            <w:r>
              <w:rPr>
                <w:lang w:val="en-US"/>
              </w:rPr>
              <w:lastRenderedPageBreak/>
              <w:t>Zoom, MS teams or other meeting apps</w:t>
            </w:r>
          </w:p>
          <w:p w14:paraId="0E611E66" w14:textId="77777777" w:rsidR="000A599F" w:rsidRDefault="00B86A09" w:rsidP="000A599F">
            <w:pPr>
              <w:pStyle w:val="ListParagraph"/>
              <w:numPr>
                <w:ilvl w:val="0"/>
                <w:numId w:val="4"/>
              </w:numPr>
              <w:rPr>
                <w:lang w:val="en-US"/>
              </w:rPr>
            </w:pPr>
            <w:r>
              <w:rPr>
                <w:lang w:val="en-US"/>
              </w:rPr>
              <w:t>Email apps</w:t>
            </w:r>
          </w:p>
          <w:p w14:paraId="10929AF7" w14:textId="2F1FBB48" w:rsidR="00B86A09" w:rsidRPr="000A599F" w:rsidRDefault="00B86A09" w:rsidP="000A599F">
            <w:pPr>
              <w:pStyle w:val="ListParagraph"/>
              <w:numPr>
                <w:ilvl w:val="0"/>
                <w:numId w:val="4"/>
              </w:numPr>
              <w:rPr>
                <w:lang w:val="en-US"/>
              </w:rPr>
            </w:pPr>
            <w:r>
              <w:rPr>
                <w:lang w:val="en-US"/>
              </w:rPr>
              <w:t>Mobile version of MS Office or alternative</w:t>
            </w:r>
          </w:p>
        </w:tc>
      </w:tr>
    </w:tbl>
    <w:p w14:paraId="609BE173" w14:textId="77777777" w:rsidR="00526426" w:rsidRDefault="00526426" w:rsidP="000A599F">
      <w:pPr>
        <w:rPr>
          <w:lang w:val="en-US"/>
        </w:rPr>
      </w:pPr>
    </w:p>
    <w:sectPr w:rsidR="00526426" w:rsidSect="005264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5BA"/>
    <w:multiLevelType w:val="hybridMultilevel"/>
    <w:tmpl w:val="36C6D1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242185"/>
    <w:multiLevelType w:val="hybridMultilevel"/>
    <w:tmpl w:val="5322A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8A7921"/>
    <w:multiLevelType w:val="hybridMultilevel"/>
    <w:tmpl w:val="6C849B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9157A8C"/>
    <w:multiLevelType w:val="hybridMultilevel"/>
    <w:tmpl w:val="6574AE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03126055">
    <w:abstractNumId w:val="2"/>
  </w:num>
  <w:num w:numId="2" w16cid:durableId="2014381218">
    <w:abstractNumId w:val="3"/>
  </w:num>
  <w:num w:numId="3" w16cid:durableId="128017818">
    <w:abstractNumId w:val="1"/>
  </w:num>
  <w:num w:numId="4" w16cid:durableId="499009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26"/>
    <w:rsid w:val="000A599F"/>
    <w:rsid w:val="003D5AB6"/>
    <w:rsid w:val="00526426"/>
    <w:rsid w:val="00672387"/>
    <w:rsid w:val="00762330"/>
    <w:rsid w:val="007A4918"/>
    <w:rsid w:val="00815C61"/>
    <w:rsid w:val="008B02E1"/>
    <w:rsid w:val="008B2A1C"/>
    <w:rsid w:val="00B86A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C018"/>
  <w15:chartTrackingRefBased/>
  <w15:docId w15:val="{47AE4274-89A4-4938-9671-2553CCE9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4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4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642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264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642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26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1</cp:revision>
  <dcterms:created xsi:type="dcterms:W3CDTF">2022-04-07T13:04:00Z</dcterms:created>
  <dcterms:modified xsi:type="dcterms:W3CDTF">2022-04-07T13:50:00Z</dcterms:modified>
</cp:coreProperties>
</file>