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BB37" w14:textId="0174CBC4" w:rsidR="00B43B1C" w:rsidRDefault="00B43B1C" w:rsidP="00B43B1C">
      <w:pPr>
        <w:pStyle w:val="Title"/>
        <w:rPr>
          <w:lang w:val="en-US"/>
        </w:rPr>
      </w:pPr>
      <w:r>
        <w:rPr>
          <w:lang w:val="en-US"/>
        </w:rPr>
        <w:t>Software Development Unit 3, 2.5</w:t>
      </w:r>
    </w:p>
    <w:p w14:paraId="78B9D366" w14:textId="0BA94901" w:rsidR="00B43B1C" w:rsidRDefault="00B43B1C" w:rsidP="00B43B1C">
      <w:pPr>
        <w:pStyle w:val="Subtitle"/>
        <w:rPr>
          <w:lang w:val="en-US"/>
        </w:rPr>
      </w:pPr>
      <w:r>
        <w:rPr>
          <w:lang w:val="en-US"/>
        </w:rPr>
        <w:t>Anna Legaspi</w:t>
      </w:r>
    </w:p>
    <w:p w14:paraId="295A2C08" w14:textId="3C7AACE0" w:rsidR="006B5736" w:rsidRDefault="006B5736" w:rsidP="006B5736">
      <w:pPr>
        <w:pStyle w:val="Heading1"/>
        <w:rPr>
          <w:lang w:val="en-US"/>
        </w:rPr>
      </w:pPr>
      <w:r>
        <w:rPr>
          <w:lang w:val="en-US"/>
        </w:rPr>
        <w:t>I can describe the compatibility issues in different combinations of collaborative tools and devices.</w:t>
      </w:r>
    </w:p>
    <w:p w14:paraId="4946D322" w14:textId="77777777" w:rsidR="006B5736" w:rsidRPr="006B5736" w:rsidRDefault="006B5736" w:rsidP="006B5736">
      <w:pPr>
        <w:rPr>
          <w:lang w:val="en-US"/>
        </w:rPr>
      </w:pPr>
    </w:p>
    <w:tbl>
      <w:tblPr>
        <w:tblStyle w:val="TableGrid"/>
        <w:tblW w:w="0" w:type="auto"/>
        <w:tblLook w:val="04A0" w:firstRow="1" w:lastRow="0" w:firstColumn="1" w:lastColumn="0" w:noHBand="0" w:noVBand="1"/>
      </w:tblPr>
      <w:tblGrid>
        <w:gridCol w:w="2547"/>
        <w:gridCol w:w="7796"/>
      </w:tblGrid>
      <w:tr w:rsidR="00B43B1C" w14:paraId="5D62158E" w14:textId="77777777" w:rsidTr="00B43B1C">
        <w:tc>
          <w:tcPr>
            <w:tcW w:w="2547" w:type="dxa"/>
            <w:shd w:val="clear" w:color="auto" w:fill="0070C0"/>
          </w:tcPr>
          <w:p w14:paraId="0EBB46C8" w14:textId="05E8A638" w:rsidR="00B43B1C" w:rsidRPr="00B43B1C" w:rsidRDefault="00B43B1C" w:rsidP="00B43B1C">
            <w:pPr>
              <w:jc w:val="center"/>
              <w:rPr>
                <w:b/>
                <w:bCs/>
                <w:color w:val="FFFFFF" w:themeColor="background1"/>
              </w:rPr>
            </w:pPr>
            <w:r>
              <w:rPr>
                <w:b/>
                <w:bCs/>
                <w:color w:val="FFFFFF" w:themeColor="background1"/>
              </w:rPr>
              <w:t>Hardware/Software</w:t>
            </w:r>
          </w:p>
        </w:tc>
        <w:tc>
          <w:tcPr>
            <w:tcW w:w="7796" w:type="dxa"/>
            <w:shd w:val="clear" w:color="auto" w:fill="0070C0"/>
          </w:tcPr>
          <w:p w14:paraId="41971DE1" w14:textId="2AB57DEB" w:rsidR="00B43B1C" w:rsidRPr="00B43B1C" w:rsidRDefault="00B43B1C" w:rsidP="00B43B1C">
            <w:pPr>
              <w:jc w:val="center"/>
              <w:rPr>
                <w:b/>
                <w:bCs/>
                <w:color w:val="FFFFFF" w:themeColor="background1"/>
                <w:lang w:val="en-US"/>
              </w:rPr>
            </w:pPr>
            <w:r w:rsidRPr="00B43B1C">
              <w:rPr>
                <w:b/>
                <w:bCs/>
                <w:color w:val="FFFFFF" w:themeColor="background1"/>
                <w:lang w:val="en-US"/>
              </w:rPr>
              <w:t>Compatibility issues</w:t>
            </w:r>
          </w:p>
        </w:tc>
      </w:tr>
      <w:tr w:rsidR="00B43B1C" w14:paraId="2468A105" w14:textId="77777777" w:rsidTr="00B43B1C">
        <w:tc>
          <w:tcPr>
            <w:tcW w:w="2547" w:type="dxa"/>
          </w:tcPr>
          <w:p w14:paraId="14987123" w14:textId="2A6AFEC8" w:rsidR="00B43B1C" w:rsidRDefault="00B43B1C" w:rsidP="00B43B1C">
            <w:pPr>
              <w:rPr>
                <w:lang w:val="en-US"/>
              </w:rPr>
            </w:pPr>
            <w:r w:rsidRPr="00B43B1C">
              <w:rPr>
                <w:b/>
                <w:bCs/>
              </w:rPr>
              <w:t>Desktop hardware</w:t>
            </w:r>
            <w:r>
              <w:t xml:space="preserve"> (includes CPU, monitor, RAM, Hard drive, etc)</w:t>
            </w:r>
          </w:p>
        </w:tc>
        <w:tc>
          <w:tcPr>
            <w:tcW w:w="7796" w:type="dxa"/>
          </w:tcPr>
          <w:p w14:paraId="3443F0CE" w14:textId="77777777" w:rsidR="00B43B1C" w:rsidRDefault="00B43B1C">
            <w:pPr>
              <w:rPr>
                <w:lang w:val="en-US"/>
              </w:rPr>
            </w:pPr>
            <w:r>
              <w:rPr>
                <w:lang w:val="en-US"/>
              </w:rPr>
              <w:t>The desktop specs must be compatible with the Operating Systems. If the specs of a desktop are old</w:t>
            </w:r>
            <w:r w:rsidR="00C532CC">
              <w:rPr>
                <w:lang w:val="en-US"/>
              </w:rPr>
              <w:t xml:space="preserve"> are do not meet the minimum requirements of the OS</w:t>
            </w:r>
            <w:r>
              <w:rPr>
                <w:lang w:val="en-US"/>
              </w:rPr>
              <w:t>, it ma</w:t>
            </w:r>
            <w:r w:rsidR="00C532CC">
              <w:rPr>
                <w:lang w:val="en-US"/>
              </w:rPr>
              <w:t xml:space="preserve">y not work or the performance can be noticeably affected. </w:t>
            </w:r>
          </w:p>
          <w:p w14:paraId="37BDB395" w14:textId="77777777" w:rsidR="00C532CC" w:rsidRDefault="00C532CC">
            <w:pPr>
              <w:rPr>
                <w:lang w:val="en-US"/>
              </w:rPr>
            </w:pPr>
          </w:p>
          <w:p w14:paraId="3739185E" w14:textId="59B1BCA5" w:rsidR="00C532CC" w:rsidRDefault="00C532CC">
            <w:pPr>
              <w:rPr>
                <w:lang w:val="en-US"/>
              </w:rPr>
            </w:pPr>
            <w:r>
              <w:rPr>
                <w:lang w:val="en-US"/>
              </w:rPr>
              <w:t xml:space="preserve">Some software is also sold exclusively to specific devices. For example, you won’t be able to buy a Windows OS in an </w:t>
            </w:r>
            <w:r w:rsidR="00522297">
              <w:rPr>
                <w:lang w:val="en-US"/>
              </w:rPr>
              <w:t>A</w:t>
            </w:r>
            <w:r>
              <w:rPr>
                <w:lang w:val="en-US"/>
              </w:rPr>
              <w:t xml:space="preserve">pple product. The only way to do this is to load Windows in an apple product manually. </w:t>
            </w:r>
            <w:r w:rsidR="00522297">
              <w:rPr>
                <w:lang w:val="en-US"/>
              </w:rPr>
              <w:t>Since the compatibility hasn’t been tested fully, there is a chance it may or may not work.</w:t>
            </w:r>
          </w:p>
        </w:tc>
      </w:tr>
      <w:tr w:rsidR="00B43B1C" w14:paraId="6E4408AF" w14:textId="77777777" w:rsidTr="00B43B1C">
        <w:tc>
          <w:tcPr>
            <w:tcW w:w="2547" w:type="dxa"/>
          </w:tcPr>
          <w:p w14:paraId="5CF6129C" w14:textId="4FB1E616" w:rsidR="00B43B1C" w:rsidRPr="00951798" w:rsidRDefault="00FE602E">
            <w:pPr>
              <w:rPr>
                <w:b/>
                <w:bCs/>
                <w:lang w:val="en-US"/>
              </w:rPr>
            </w:pPr>
            <w:r>
              <w:rPr>
                <w:b/>
                <w:bCs/>
                <w:lang w:val="en-US"/>
              </w:rPr>
              <w:t>Ports</w:t>
            </w:r>
          </w:p>
        </w:tc>
        <w:tc>
          <w:tcPr>
            <w:tcW w:w="7796" w:type="dxa"/>
          </w:tcPr>
          <w:p w14:paraId="5D4AD162" w14:textId="25223F14" w:rsidR="00F74F91" w:rsidRDefault="001001A2">
            <w:pPr>
              <w:rPr>
                <w:lang w:val="en-US"/>
              </w:rPr>
            </w:pPr>
            <w:r>
              <w:rPr>
                <w:lang w:val="en-US"/>
              </w:rPr>
              <w:t xml:space="preserve">Some </w:t>
            </w:r>
            <w:r w:rsidR="00FE602E">
              <w:rPr>
                <w:lang w:val="en-US"/>
              </w:rPr>
              <w:t>computers</w:t>
            </w:r>
            <w:r>
              <w:rPr>
                <w:lang w:val="en-US"/>
              </w:rPr>
              <w:t xml:space="preserve"> have limited slots</w:t>
            </w:r>
            <w:r w:rsidR="00FE602E">
              <w:rPr>
                <w:lang w:val="en-US"/>
              </w:rPr>
              <w:t xml:space="preserve"> and may not be compatible for all</w:t>
            </w:r>
            <w:r w:rsidR="00522297">
              <w:rPr>
                <w:lang w:val="en-US"/>
              </w:rPr>
              <w:t xml:space="preserve"> types of</w:t>
            </w:r>
            <w:r w:rsidR="00FE602E">
              <w:rPr>
                <w:lang w:val="en-US"/>
              </w:rPr>
              <w:t xml:space="preserve"> external hardware. There are a variety of ports</w:t>
            </w:r>
            <w:r w:rsidR="00C532CC">
              <w:rPr>
                <w:lang w:val="en-US"/>
              </w:rPr>
              <w:t xml:space="preserve"> such as different version</w:t>
            </w:r>
            <w:r w:rsidR="00522297">
              <w:rPr>
                <w:lang w:val="en-US"/>
              </w:rPr>
              <w:t>s</w:t>
            </w:r>
            <w:r w:rsidR="00C532CC">
              <w:rPr>
                <w:lang w:val="en-US"/>
              </w:rPr>
              <w:t xml:space="preserve"> of USB, USB C, HDMI, VGA etc. </w:t>
            </w:r>
            <w:r w:rsidR="00F74F91">
              <w:rPr>
                <w:lang w:val="en-US"/>
              </w:rPr>
              <w:t xml:space="preserve"> </w:t>
            </w:r>
            <w:r w:rsidR="00F74F91" w:rsidRPr="00F74F91">
              <w:rPr>
                <w:lang w:val="en-US"/>
              </w:rPr>
              <w:t>I’d need to get the right adaptors or extension to accommodate all my external hardware.</w:t>
            </w:r>
            <w:r w:rsidR="00522297">
              <w:rPr>
                <w:lang w:val="en-US"/>
              </w:rPr>
              <w:t xml:space="preserve"> </w:t>
            </w:r>
            <w:r>
              <w:rPr>
                <w:lang w:val="en-US"/>
              </w:rPr>
              <w:t xml:space="preserve">For </w:t>
            </w:r>
            <w:r w:rsidR="00F74F91">
              <w:rPr>
                <w:lang w:val="en-US"/>
              </w:rPr>
              <w:t>example:</w:t>
            </w:r>
            <w:r>
              <w:rPr>
                <w:lang w:val="en-US"/>
              </w:rPr>
              <w:t xml:space="preserve"> </w:t>
            </w:r>
          </w:p>
          <w:p w14:paraId="2DDA99B7" w14:textId="77777777" w:rsidR="00F74F91" w:rsidRDefault="00F74F91">
            <w:pPr>
              <w:rPr>
                <w:lang w:val="en-US"/>
              </w:rPr>
            </w:pPr>
          </w:p>
          <w:p w14:paraId="317A113A" w14:textId="278F4789" w:rsidR="00B43B1C" w:rsidRDefault="00F74F91" w:rsidP="00F74F91">
            <w:pPr>
              <w:pStyle w:val="ListParagraph"/>
              <w:numPr>
                <w:ilvl w:val="0"/>
                <w:numId w:val="1"/>
              </w:numPr>
              <w:rPr>
                <w:lang w:val="en-US"/>
              </w:rPr>
            </w:pPr>
            <w:r w:rsidRPr="00F74F91">
              <w:rPr>
                <w:lang w:val="en-US"/>
              </w:rPr>
              <w:t>S</w:t>
            </w:r>
            <w:r w:rsidR="001001A2" w:rsidRPr="00F74F91">
              <w:rPr>
                <w:lang w:val="en-US"/>
              </w:rPr>
              <w:t xml:space="preserve">ome keyboard and mouse normally require a USB slot to work. Some laptops </w:t>
            </w:r>
            <w:r w:rsidR="00951798" w:rsidRPr="00F74F91">
              <w:rPr>
                <w:lang w:val="en-US"/>
              </w:rPr>
              <w:t>only have USB</w:t>
            </w:r>
            <w:r w:rsidRPr="00F74F91">
              <w:rPr>
                <w:lang w:val="en-US"/>
              </w:rPr>
              <w:t>.</w:t>
            </w:r>
          </w:p>
          <w:p w14:paraId="3EB82950" w14:textId="0511D983" w:rsidR="00F74F91" w:rsidRDefault="00F74F91" w:rsidP="00F74F91">
            <w:pPr>
              <w:pStyle w:val="ListParagraph"/>
              <w:numPr>
                <w:ilvl w:val="0"/>
                <w:numId w:val="1"/>
              </w:numPr>
              <w:rPr>
                <w:lang w:val="en-US"/>
              </w:rPr>
            </w:pPr>
            <w:r>
              <w:rPr>
                <w:lang w:val="en-US"/>
              </w:rPr>
              <w:t xml:space="preserve">Some laptops no longer have VGA and only have HDMI or mini-HDMI. </w:t>
            </w:r>
          </w:p>
          <w:p w14:paraId="18D22CFE" w14:textId="3052845B" w:rsidR="00F74F91" w:rsidRPr="00F74F91" w:rsidRDefault="00F74F91" w:rsidP="00F74F91">
            <w:pPr>
              <w:pStyle w:val="ListParagraph"/>
              <w:numPr>
                <w:ilvl w:val="0"/>
                <w:numId w:val="1"/>
              </w:numPr>
              <w:rPr>
                <w:lang w:val="en-US"/>
              </w:rPr>
            </w:pPr>
            <w:r>
              <w:rPr>
                <w:lang w:val="en-US"/>
              </w:rPr>
              <w:t xml:space="preserve">Some </w:t>
            </w:r>
            <w:r w:rsidR="001D6F10">
              <w:rPr>
                <w:lang w:val="en-US"/>
              </w:rPr>
              <w:t>devices</w:t>
            </w:r>
            <w:r>
              <w:rPr>
                <w:lang w:val="en-US"/>
              </w:rPr>
              <w:t xml:space="preserve"> only have a limited number or ports and may not accommodate all my required external hardware. Therefore, I’d need to but an extension.</w:t>
            </w:r>
          </w:p>
          <w:p w14:paraId="4AA11A4A" w14:textId="77777777" w:rsidR="00522297" w:rsidRDefault="00522297">
            <w:pPr>
              <w:rPr>
                <w:lang w:val="en-US"/>
              </w:rPr>
            </w:pPr>
          </w:p>
          <w:p w14:paraId="6734C3AF" w14:textId="68507C94" w:rsidR="00522297" w:rsidRDefault="00522297">
            <w:pPr>
              <w:rPr>
                <w:lang w:val="en-US"/>
              </w:rPr>
            </w:pPr>
            <w:r>
              <w:rPr>
                <w:lang w:val="en-US"/>
              </w:rPr>
              <w:t>It's also worth noting that some external hardware like speakers and mice are now Bluetooth compatible. If the OS doesn’t support Bluetooth, then these Bluetooth only devices will not be compatible too.</w:t>
            </w:r>
          </w:p>
        </w:tc>
      </w:tr>
      <w:tr w:rsidR="00B43B1C" w14:paraId="6E75F154" w14:textId="77777777" w:rsidTr="00B43B1C">
        <w:tc>
          <w:tcPr>
            <w:tcW w:w="2547" w:type="dxa"/>
          </w:tcPr>
          <w:p w14:paraId="430E01EF" w14:textId="2955AB5E" w:rsidR="00B43B1C" w:rsidRPr="00951798" w:rsidRDefault="00951798">
            <w:pPr>
              <w:rPr>
                <w:b/>
                <w:bCs/>
                <w:lang w:val="en-US"/>
              </w:rPr>
            </w:pPr>
            <w:r w:rsidRPr="00951798">
              <w:rPr>
                <w:b/>
                <w:bCs/>
                <w:lang w:val="en-US"/>
              </w:rPr>
              <w:t>External Hardware</w:t>
            </w:r>
            <w:r w:rsidR="001D6F10">
              <w:rPr>
                <w:b/>
                <w:bCs/>
                <w:lang w:val="en-US"/>
              </w:rPr>
              <w:t xml:space="preserve"> compatibility</w:t>
            </w:r>
          </w:p>
        </w:tc>
        <w:tc>
          <w:tcPr>
            <w:tcW w:w="7796" w:type="dxa"/>
          </w:tcPr>
          <w:p w14:paraId="69814D83" w14:textId="2319B5BC" w:rsidR="001D6F10" w:rsidRDefault="00C532CC">
            <w:pPr>
              <w:rPr>
                <w:lang w:val="en-US"/>
              </w:rPr>
            </w:pPr>
            <w:r>
              <w:rPr>
                <w:lang w:val="en-US"/>
              </w:rPr>
              <w:t>All devices normally have minimum requirements.</w:t>
            </w:r>
            <w:r w:rsidR="00FE602E">
              <w:rPr>
                <w:lang w:val="en-US"/>
              </w:rPr>
              <w:t xml:space="preserve"> </w:t>
            </w:r>
            <w:r w:rsidR="001D6F10">
              <w:rPr>
                <w:lang w:val="en-US"/>
              </w:rPr>
              <w:t xml:space="preserve">If a device doesn’t work with another device or software, it’s possible that that they’re not compatible. </w:t>
            </w:r>
          </w:p>
          <w:p w14:paraId="2C5DAE4C" w14:textId="20F47643" w:rsidR="001D6F10" w:rsidRDefault="001D6F10">
            <w:pPr>
              <w:rPr>
                <w:lang w:val="en-US"/>
              </w:rPr>
            </w:pPr>
          </w:p>
          <w:p w14:paraId="0B6CF815" w14:textId="77285125" w:rsidR="00B43B1C" w:rsidRDefault="001D6F10">
            <w:pPr>
              <w:rPr>
                <w:lang w:val="en-US"/>
              </w:rPr>
            </w:pPr>
            <w:r>
              <w:rPr>
                <w:lang w:val="en-US"/>
              </w:rPr>
              <w:t>Sometimes it is also because the correct and up to date driver isn’t installed in the OS</w:t>
            </w:r>
            <w:r w:rsidR="00DB2BC9">
              <w:rPr>
                <w:lang w:val="en-US"/>
              </w:rPr>
              <w:t xml:space="preserve">. It’s important to always have the relevant drivers for the external and even internal hardware. </w:t>
            </w:r>
            <w:r>
              <w:rPr>
                <w:lang w:val="en-US"/>
              </w:rPr>
              <w:t xml:space="preserve">Nowadays, most external devices are just Plug and Play and they work. If they don’t plug and play immediately, they at least take you to the right place where you can download the relevant software and drivers to make it work. </w:t>
            </w:r>
          </w:p>
        </w:tc>
      </w:tr>
      <w:tr w:rsidR="00B43B1C" w14:paraId="2A00D99C" w14:textId="77777777" w:rsidTr="00B43B1C">
        <w:tc>
          <w:tcPr>
            <w:tcW w:w="2547" w:type="dxa"/>
          </w:tcPr>
          <w:p w14:paraId="3DB80A18" w14:textId="0BCC4B88" w:rsidR="00B43B1C" w:rsidRPr="00522297" w:rsidRDefault="00C532CC">
            <w:pPr>
              <w:rPr>
                <w:b/>
                <w:bCs/>
                <w:lang w:val="en-US"/>
              </w:rPr>
            </w:pPr>
            <w:r w:rsidRPr="00522297">
              <w:rPr>
                <w:b/>
                <w:bCs/>
                <w:lang w:val="en-US"/>
              </w:rPr>
              <w:t>Software incompatibilities</w:t>
            </w:r>
          </w:p>
        </w:tc>
        <w:tc>
          <w:tcPr>
            <w:tcW w:w="7796" w:type="dxa"/>
          </w:tcPr>
          <w:p w14:paraId="586807D2" w14:textId="599820B5" w:rsidR="00B43B1C" w:rsidRDefault="00522297">
            <w:pPr>
              <w:rPr>
                <w:lang w:val="en-US"/>
              </w:rPr>
            </w:pPr>
            <w:r>
              <w:rPr>
                <w:lang w:val="en-US"/>
              </w:rPr>
              <w:t>There are some software that don’t work well with other software. For example, I</w:t>
            </w:r>
            <w:r w:rsidR="00F74F91">
              <w:rPr>
                <w:lang w:val="en-US"/>
              </w:rPr>
              <w:t xml:space="preserve"> was moving from using McAfee to Norton which are both anti-virus software. When I tried to install Norton without removing McAfee first, I was prompted by Norton that only one anti-virus software can run at a time. Therefore, I had to delete my McAfee antivirus.</w:t>
            </w:r>
          </w:p>
        </w:tc>
      </w:tr>
    </w:tbl>
    <w:p w14:paraId="60180A6C" w14:textId="6A4D402C" w:rsidR="00B43B1C" w:rsidRPr="00B43B1C" w:rsidRDefault="00B43B1C">
      <w:pPr>
        <w:rPr>
          <w:lang w:val="en-US"/>
        </w:rPr>
      </w:pPr>
    </w:p>
    <w:sectPr w:rsidR="00B43B1C" w:rsidRPr="00B43B1C" w:rsidSect="00B43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246B0"/>
    <w:multiLevelType w:val="hybridMultilevel"/>
    <w:tmpl w:val="2B3A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141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1C"/>
    <w:rsid w:val="001001A2"/>
    <w:rsid w:val="001D6F10"/>
    <w:rsid w:val="00522297"/>
    <w:rsid w:val="006B5736"/>
    <w:rsid w:val="008B02E1"/>
    <w:rsid w:val="00951798"/>
    <w:rsid w:val="00B43B1C"/>
    <w:rsid w:val="00C532CC"/>
    <w:rsid w:val="00DB2BC9"/>
    <w:rsid w:val="00F74F91"/>
    <w:rsid w:val="00FE6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EB2A"/>
  <w15:chartTrackingRefBased/>
  <w15:docId w15:val="{A9AD3E0A-56CD-46EC-B795-B6C8F454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43B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B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3B1C"/>
    <w:rPr>
      <w:rFonts w:eastAsiaTheme="minorEastAsia"/>
      <w:color w:val="5A5A5A" w:themeColor="text1" w:themeTint="A5"/>
      <w:spacing w:val="15"/>
    </w:rPr>
  </w:style>
  <w:style w:type="paragraph" w:styleId="ListParagraph">
    <w:name w:val="List Paragraph"/>
    <w:basedOn w:val="Normal"/>
    <w:uiPriority w:val="34"/>
    <w:qFormat/>
    <w:rsid w:val="00F74F91"/>
    <w:pPr>
      <w:ind w:left="720"/>
      <w:contextualSpacing/>
    </w:pPr>
  </w:style>
  <w:style w:type="character" w:customStyle="1" w:styleId="Heading1Char">
    <w:name w:val="Heading 1 Char"/>
    <w:basedOn w:val="DefaultParagraphFont"/>
    <w:link w:val="Heading1"/>
    <w:uiPriority w:val="9"/>
    <w:rsid w:val="006B57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2022-04-11T12:57:00Z</dcterms:created>
  <dcterms:modified xsi:type="dcterms:W3CDTF">2022-04-11T14:33:00Z</dcterms:modified>
</cp:coreProperties>
</file>