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E1" w:rsidRDefault="00A83D94" w:rsidP="00A83D94">
      <w:pPr>
        <w:pStyle w:val="Title"/>
      </w:pPr>
      <w:r>
        <w:t>Software Development Unit 3, 3.5</w:t>
      </w:r>
    </w:p>
    <w:p w:rsidR="00A83D94" w:rsidRDefault="00A83D94" w:rsidP="00A83D94">
      <w:pPr>
        <w:pStyle w:val="Subtitle"/>
      </w:pPr>
      <w:r>
        <w:t>Anna Legaspi</w:t>
      </w:r>
    </w:p>
    <w:p w:rsidR="00A83D94" w:rsidRDefault="00A83D94" w:rsidP="00A83D94"/>
    <w:p w:rsidR="00A83D94" w:rsidRDefault="00A83D94" w:rsidP="00A83D94">
      <w:pPr>
        <w:pStyle w:val="Heading1"/>
      </w:pPr>
      <w:r>
        <w:t>I can adjust settings so that others can access IT tools and devices for collaborative working</w:t>
      </w:r>
    </w:p>
    <w:p w:rsidR="00A83D94" w:rsidRDefault="00A83D94" w:rsidP="00A83D94"/>
    <w:p w:rsidR="00A83D94" w:rsidRDefault="00A83D94" w:rsidP="00A83D94">
      <w:r>
        <w:t>For this unit, I’ve created a collaborative file in Google docs which can be found in the link below. Please access the document to see how we’ve collaborated in this file.</w:t>
      </w:r>
    </w:p>
    <w:p w:rsidR="00A83D94" w:rsidRDefault="00A83D94" w:rsidP="00A83D94">
      <w:hyperlink r:id="rId5" w:history="1">
        <w:r w:rsidRPr="00A822F9">
          <w:rPr>
            <w:rStyle w:val="Hyperlink"/>
          </w:rPr>
          <w:t>https://docs.google.com/document/d/1UCYIu4U2e8eK--2qGPUyiFjPHMBPfoDEJHRGPaA4EdU/edit?usp=sharing</w:t>
        </w:r>
      </w:hyperlink>
    </w:p>
    <w:p w:rsidR="00A83D94" w:rsidRDefault="00A83D94" w:rsidP="00A83D94"/>
    <w:p w:rsidR="00762773" w:rsidRDefault="00762773" w:rsidP="00762773">
      <w:pPr>
        <w:pStyle w:val="Heading2"/>
      </w:pPr>
      <w:r>
        <w:t>Things I’ve considered to make this file collaborative:</w:t>
      </w:r>
    </w:p>
    <w:p w:rsidR="00A83D94" w:rsidRPr="00A83D94" w:rsidRDefault="00A83D94" w:rsidP="00A83D94"/>
    <w:p w:rsidR="00A83D94" w:rsidRDefault="00A83D94" w:rsidP="00A83D94">
      <w:pPr>
        <w:pStyle w:val="ListParagraph"/>
        <w:numPr>
          <w:ilvl w:val="0"/>
          <w:numId w:val="1"/>
        </w:numPr>
      </w:pPr>
      <w:r>
        <w:t xml:space="preserve">I created the file and set it up so that anyone with a link can access </w:t>
      </w:r>
      <w:r w:rsidR="00762773">
        <w:t>and edit the file.</w:t>
      </w:r>
    </w:p>
    <w:p w:rsidR="00762773" w:rsidRDefault="00762773" w:rsidP="00762773">
      <w:pPr>
        <w:pStyle w:val="ListParagraph"/>
      </w:pPr>
      <w:r w:rsidRPr="00762773">
        <w:drawing>
          <wp:inline distT="0" distB="0" distL="0" distR="0" wp14:anchorId="30CE126A" wp14:editId="6CA528AC">
            <wp:extent cx="5473243" cy="21657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497" cy="21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73" w:rsidRDefault="00762773" w:rsidP="00762773">
      <w:pPr>
        <w:pStyle w:val="ListParagraph"/>
      </w:pPr>
    </w:p>
    <w:p w:rsidR="00762773" w:rsidRDefault="00762773" w:rsidP="00A83D94">
      <w:pPr>
        <w:pStyle w:val="ListParagraph"/>
        <w:numPr>
          <w:ilvl w:val="0"/>
          <w:numId w:val="1"/>
        </w:numPr>
      </w:pPr>
      <w:r>
        <w:t>Multiple co-learners were able to access the file and note their name on the table I’ve created.</w:t>
      </w:r>
    </w:p>
    <w:p w:rsidR="00EF43EE" w:rsidRDefault="00EF43EE" w:rsidP="00EF43EE">
      <w:pPr>
        <w:pStyle w:val="ListParagraph"/>
      </w:pPr>
      <w:r w:rsidRPr="00EF43EE">
        <w:drawing>
          <wp:inline distT="0" distB="0" distL="0" distR="0" wp14:anchorId="37BE22C4" wp14:editId="423884A4">
            <wp:extent cx="5632834" cy="2168959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092" cy="21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EE" w:rsidRDefault="00EF43EE" w:rsidP="00EF43EE"/>
    <w:p w:rsidR="00EF43EE" w:rsidRDefault="00EF43EE" w:rsidP="00EF43EE">
      <w:pPr>
        <w:pStyle w:val="ListParagraph"/>
        <w:numPr>
          <w:ilvl w:val="0"/>
          <w:numId w:val="1"/>
        </w:numPr>
      </w:pPr>
      <w:r>
        <w:t>My tutor had issues accessing the file since Google drive is restricted in his work PC, so I invited him to access the file from his personal device and I can send the link a different way. I emailed him the link via another email address he owns and he was able to access and put an input on the file.</w:t>
      </w:r>
    </w:p>
    <w:p w:rsidR="00EF43EE" w:rsidRDefault="00EF43EE" w:rsidP="00EF43EE">
      <w:pPr>
        <w:pStyle w:val="ListParagraph"/>
      </w:pPr>
      <w:r w:rsidRPr="00EF43EE">
        <w:lastRenderedPageBreak/>
        <w:drawing>
          <wp:inline distT="0" distB="0" distL="0" distR="0" wp14:anchorId="2695B13C" wp14:editId="059BB8F2">
            <wp:extent cx="5803873" cy="1307618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546" cy="13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EE" w:rsidRDefault="00EF43EE" w:rsidP="00EF43EE"/>
    <w:p w:rsidR="00EF43EE" w:rsidRDefault="00EF43EE" w:rsidP="00EF43EE">
      <w:pPr>
        <w:pStyle w:val="ListParagraph"/>
        <w:numPr>
          <w:ilvl w:val="0"/>
          <w:numId w:val="1"/>
        </w:numPr>
      </w:pPr>
      <w:r>
        <w:t>I’ve asked my co-learners if they can access the accessibility tools</w:t>
      </w:r>
      <w:r w:rsidR="00CB5066">
        <w:t xml:space="preserve"> and they confirmed on the file itself that they have.</w:t>
      </w:r>
      <w:r>
        <w:t xml:space="preserve"> This will help others who have trouble reading or seeing the words on the file</w:t>
      </w:r>
    </w:p>
    <w:p w:rsidR="00CB5066" w:rsidRDefault="00EF43EE" w:rsidP="00CB5066">
      <w:pPr>
        <w:pStyle w:val="ListParagraph"/>
      </w:pPr>
      <w:r w:rsidRPr="00EF43EE">
        <w:drawing>
          <wp:inline distT="0" distB="0" distL="0" distR="0" wp14:anchorId="3B00B452" wp14:editId="51B38B20">
            <wp:extent cx="3019494" cy="27360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600" cy="27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6" w:rsidRDefault="00CB5066" w:rsidP="00CB5066">
      <w:pPr>
        <w:pStyle w:val="ListParagraph"/>
      </w:pPr>
    </w:p>
    <w:p w:rsidR="00CB5066" w:rsidRDefault="00CB5066" w:rsidP="00CB5066">
      <w:pPr>
        <w:pStyle w:val="ListParagraph"/>
        <w:numPr>
          <w:ilvl w:val="0"/>
          <w:numId w:val="1"/>
        </w:numPr>
      </w:pPr>
      <w:r>
        <w:t>I can personally use shortcuts like Ctrl+ and Ctrl- to adjust the website for my own viewing.</w:t>
      </w:r>
    </w:p>
    <w:p w:rsidR="00CB5066" w:rsidRDefault="00CB5066" w:rsidP="00CB506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4858089</wp:posOffset>
                </wp:positionH>
                <wp:positionV relativeFrom="paragraph">
                  <wp:posOffset>181603</wp:posOffset>
                </wp:positionV>
                <wp:extent cx="1074240" cy="80280"/>
                <wp:effectExtent l="95250" t="152400" r="31115" b="167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42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433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78.3pt;margin-top:5.8pt;width:93.1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">
                <v:imagedata r:id="rId11" o:title=""/>
              </v:shape>
            </w:pict>
          </mc:Fallback>
        </mc:AlternateContent>
      </w:r>
      <w:r w:rsidRPr="00CB5066">
        <w:rPr>
          <w:noProof/>
          <w:highlight w:val="yellow"/>
        </w:rPr>
        <w:drawing>
          <wp:inline distT="0" distB="0" distL="0" distR="0" wp14:anchorId="4A9C10F1" wp14:editId="4706064E">
            <wp:extent cx="5711775" cy="321280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749" cy="32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6" w:rsidRDefault="00CB5066" w:rsidP="00CB5066">
      <w:pPr>
        <w:pStyle w:val="ListParagraph"/>
      </w:pPr>
    </w:p>
    <w:p w:rsidR="00CB5066" w:rsidRDefault="00CB5066" w:rsidP="00CB5066">
      <w:pPr>
        <w:pStyle w:val="ListParagraph"/>
      </w:pPr>
      <w:r>
        <w:t>Even better, Google docs already have their own settings to adjust the view.</w:t>
      </w:r>
    </w:p>
    <w:p w:rsidR="00CB5066" w:rsidRDefault="00CB5066" w:rsidP="00CB5066">
      <w:pPr>
        <w:pStyle w:val="ListParagraph"/>
      </w:pPr>
    </w:p>
    <w:p w:rsidR="00CB5066" w:rsidRDefault="00CB5066" w:rsidP="00CB5066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857251</wp:posOffset>
                </wp:positionH>
                <wp:positionV relativeFrom="paragraph">
                  <wp:posOffset>414020</wp:posOffset>
                </wp:positionV>
                <wp:extent cx="73596" cy="727335"/>
                <wp:effectExtent l="95250" t="152400" r="98425" b="168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596" cy="72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D25A" id="Ink 11" o:spid="_x0000_s1026" type="#_x0000_t75" style="position:absolute;margin-left:63.25pt;margin-top:24.15pt;width:14.3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0EE4D6" wp14:editId="10B924A1">
            <wp:extent cx="5553893" cy="3123998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363" cy="31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6" w:rsidRDefault="00CB5066" w:rsidP="00CB5066">
      <w:pPr>
        <w:pStyle w:val="ListParagraph"/>
      </w:pPr>
    </w:p>
    <w:p w:rsidR="00CB5066" w:rsidRDefault="00CB5066" w:rsidP="00CB5066">
      <w:pPr>
        <w:pStyle w:val="ListParagraph"/>
      </w:pPr>
    </w:p>
    <w:p w:rsidR="00EF43EE" w:rsidRDefault="00EF43EE" w:rsidP="00EF43EE">
      <w:pPr>
        <w:pStyle w:val="ListParagraph"/>
      </w:pPr>
    </w:p>
    <w:p w:rsidR="00EF43EE" w:rsidRDefault="00EF43EE" w:rsidP="00EF43EE">
      <w:pPr>
        <w:pStyle w:val="ListParagraph"/>
      </w:pPr>
    </w:p>
    <w:p w:rsidR="00A83D94" w:rsidRPr="00A83D94" w:rsidRDefault="00A83D94" w:rsidP="00A83D94"/>
    <w:sectPr w:rsidR="00A83D94" w:rsidRPr="00A83D94" w:rsidSect="00A83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006D"/>
    <w:multiLevelType w:val="hybridMultilevel"/>
    <w:tmpl w:val="22D00F38"/>
    <w:lvl w:ilvl="0" w:tplc="8DC4F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94"/>
    <w:rsid w:val="00762773"/>
    <w:rsid w:val="008B02E1"/>
    <w:rsid w:val="00A83D94"/>
    <w:rsid w:val="00CB5066"/>
    <w:rsid w:val="00E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B1ED"/>
  <w15:chartTrackingRefBased/>
  <w15:docId w15:val="{C559E678-7826-4776-8C48-2CCF9603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D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8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UCYIu4U2e8eK--2qGPUyiFjPHMBPfoDEJHRGPaA4EdU/edit?usp=sharing" TargetMode="External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1:52:20.8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0 222,'1'-1,"-1"1,0-1,1 0,-1 0,0 1,1-1,-1 0,1 1,-1-1,1 0,-1 1,1-1,0 1,-1-1,1 1,0-1,-1 1,1-1,0 1,0 0,0-1,-1 1,1 0,0 0,1-1,28-5,-21 5,84-17,176-11,95 24,-305 5,234-19,-26 0,-220 19,21 0,-1-3,0-2,68-16,291-55,-69 70,-202 9,29 16,-168-20,-12 0,0 1,0-1,0 1,0 0,0 0,1 1,-1-1,0 1,0 0,0 0,0 0,7 3,-10 0,-5-1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1:53:08.9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48 107,'1'1,"0"-1,-1 1,1 0,0 0,0 0,-1 1,1-1,0 0,-1 1,1 0,-1-1,1 1,-1 0,1 0,-1 0,1 0,-1 0,1 4,6 42,-4-16,6 46,8 67,-15-127,-1 0,0 1,1 18,-1-15,4 39,-3-31,1 1,0 33,-1-13,7 58,-5-70,-2-9,0 0,0 1,-1 35,0-54,0 0,0 0,0 0,0-1,2 18,-1-16,0 0,-1 0,0 0,1 17,3 58,-3-50,0 0,0 43,-2-60,3 41,-1-14,-1-20,3 140,-4-140,0-16,1 1,-2-1,1 0,0 1,-1-1,1 0,-1 0,-3 22,4-32,-1-1,1 1,0-1,-1 1,1-1,-1 0,1 1,-1-1,1 0,-1 0,1 0,-1 0,0-1,1 1,-1 0,1-1,-1 1,0-1,1 0,-1 0,0 0,1 0,-1 0,0 0,-19-11,12 5,7 5,-1 0,1 0,-1 0,1-1,-1 0,1 0,0 0,-1 0,1-1,0 0,-1 1,1-2,0 1,0 0,0-1,0 1,0-1,0 0,0 0,-1-6,-6-22,-5-25,5 10,3 22,1 0,-5-41,4 32,-7-44,9 56,1 13,1 0,0 0,0 0,1-1,-1 1,1-1,-1 0,1 1,0-1,0 0,0 1,1-1,-1 0,2-14,0 3,0 0,1 0,0 1,0 0,6-24,1-2,-6 33,-1 0,0-1,-1 0,5-26,11-140,-15 157,-1 1,1-1,0 1,0 1,1 0,0 0,0 2,1-1,0 1,0 1,11-30,-14 42,0 0,-1-1,1 1,0-1,-1 0,0 0,1-1,-1 1,0-1,0 0,0 1,-1-1,1-1,0-12,0-15,0-1,-2-39,1 27,0 37,-1 1,1 0,-1 0,0 0,0 0,0 1,-1-1,1 1,-3-11,-1-9,-4-12,9 40,-1-1,0 1,1 0,-1-1,0 1,1 0,-1 0,0 1,0-1,0 0,1 1,-1 0,0 0,-1-2,1 4,1-1,0 0,0 1,-1-1,1 0,0 1,0-1,0 1,-1 0,1-1,0 1,0-1,0 1,0 0,-1-1,1 1,0 0,0 0,0-1,0 1,0 0,0 0,0-1,0 1,-1 0,1 0,0 0,0 1,-1 34,1-22,-1 6,-1 0,0 0,-1-1,-4 32,-6 38,10-43,2-38,1 1,-1-1,1 0,-1 0,0 0,0 0,0-1,-3 12,3-12,0 1,0 1,0-1,0 0,0 1,1-1,-1 1,1 0,0-1,0 14,-1 22,-5 48,4-57,0 0,-1 67,3 759,0-845,-2-25,-1-27,2 17,1 0,-4-33,0 2,2 20,1 18,1 0,-1 0,0 0,-2-15,1 13,1 0,0-1,0 1,-1-29,-2-35,2 56,-1-5,0-1,1 0,0-1,-1-52,1-89,-1-17,3 172,0 0,-1 1,0-1,-2-20,2 21,-1-1,1 1,1-1,-1-20,1-308,0 325,1 0,0 0,0 1,4-35,-5 52,0 0,0-1,0 1,0 0,0 0,0-1,0 1,0 0,0 0,0-1,0 1,0 0,0 0,0-1,0 1,0 0,0 0,0-1,0 1,0 0,0 0,0 0,0 0,0-1,0 1,1 0,-1 0,0 0,0 0,0 0,0 0,0-1,0 1,0 0,0 0,0 0,0 0,0 0,1 0,-1 0,0 0,0 0,0 0,0 0,0 0,0 1,3 13,0 21,-3 14,-1 1,0-1,-5 72,0 16,3 54,1-3,-1 189,4-231,4-16,-4-39,-6 129,5-219,-1 11,1-1,0 1,-1-1,2 18,-1-29,0 1,0-1,0 1,0-1,0 1,1-1,-1 1,0-1,0 1,0-1,0 0,0 1,1-1,-1 0,0 1,0-1,0 0,1 0,-1 1,0-1,0 0,0 0,1 0,-1 0,0 0,0 0,0 0,1 0,-1 0,0 0,0 0,0 0,1-1,-1 1,10-9,-6 5,30-9,-14 7,-17 5,4-1,0-1,0 0,0-2,0 0,-1-2,1 0,7-12,-8 11,-1 0,1 1,-1 1,1 1,6-3,3-3,-14 11,-1-1,1 1,-1 0,0 0,1-1,-1 1,1-1,-1 1,0-1,1 0,-1 1,0-1,1 0,-1 0,0 0,1 0,-1 0,0 0,0 0,1 0,-1 0,0 0,0-1,1 1,-1 0,0 0,0-1,0 1,0 0,0 0,0-1,0 1,0 0,0-1,0 1,0 0,0-1,0-1,-1-5,0-1,0 1,0 1,-1-1,-1-9,-2-14,2 13,1 0,1-1,-1 1,1-1,0 0,1-1,-1-25,2-11,4-65,0-1,-5 104,0-1,0 1,-2-26,-1-38,4-46,-2-135,-1 202,1 31,-1-42,2 15,-4-99,2 100,1 35,1-1,-2 1,-1-22,2 32,1 0,-1 0,1-1,-1-19,1 20,0-1,0 1,0 0,-2-11,1 14,0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2022-04-25T11:34:00Z</dcterms:created>
  <dcterms:modified xsi:type="dcterms:W3CDTF">2022-04-25T11:54:00Z</dcterms:modified>
</cp:coreProperties>
</file>