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740.2799987792969" w:right="1688.896484375" w:hanging="20.279998779296875"/>
        <w:jc w:val="left"/>
        <w:rPr>
          <w:rFonts w:ascii="Arial" w:cs="Arial" w:eastAsia="Arial" w:hAnsi="Arial"/>
          <w:b w:val="0"/>
          <w:i w:val="0"/>
          <w:smallCaps w:val="0"/>
          <w:strike w:val="0"/>
          <w:color w:val="000000"/>
          <w:sz w:val="52"/>
          <w:szCs w:val="52"/>
          <w:u w:val="none"/>
          <w:shd w:fill="auto" w:val="clear"/>
          <w:vertAlign w:val="baseline"/>
        </w:rPr>
      </w:pPr>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APP Category Organization and Health categories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8466796875" w:line="240" w:lineRule="auto"/>
        <w:ind w:left="729.2400360107422"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Stripe Food FiXR Basic Subscription: </w:t>
      </w:r>
      <w:hyperlink r:id="rId6">
        <w:r w:rsidDel="00000000" w:rsidR="00000000" w:rsidRPr="00000000">
          <w:rPr>
            <w:b w:val="1"/>
            <w:color w:val="1155cc"/>
            <w:highlight w:val="white"/>
            <w:u w:val="single"/>
            <w:rtl w:val="0"/>
          </w:rPr>
          <w:t xml:space="preserve">https://buy.stripe.com/test_5kAeWL9s2dgEb7i9AA</w:t>
        </w:r>
      </w:hyperlink>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8466796875" w:line="240" w:lineRule="auto"/>
        <w:ind w:left="0" w:right="0" w:firstLine="72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OpenAI Assistant code</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asst_y0ds06uGTrJIzrVdFaZnKzbq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0400390625" w:line="240" w:lineRule="auto"/>
        <w:ind w:left="720.6600189208984"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Vector files</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vs_ktBViZUFj3lC8sHVmmyFmCrZ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5908203125" w:line="240" w:lineRule="auto"/>
        <w:ind w:left="727.4800109863281" w:right="0" w:firstLine="0"/>
        <w:jc w:val="left"/>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Specific for Carl: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91796875" w:line="275.93496322631836" w:lineRule="auto"/>
        <w:ind w:left="720.4399871826172" w:right="38.16650390625" w:firstLine="9.680023193359375"/>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sk-proj-GX3lCYtm8CF--__uQloCumKtwyISxc4mEAr5sRCxyQWVlc1gJKRczlpPHo4od4LtKs_2ujlcbLT3BlbkFJ5w0 _ivRuX_pS1ePFzXHj9vJU7Q9GSNhxGNulH9a0pJ__FMkN-VGf4LmUY2TYqjQbR_JaPDZiEA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618408203125" w:line="240" w:lineRule="auto"/>
        <w:ind w:left="729.2400360107422" w:right="0" w:firstLine="0"/>
        <w:jc w:val="left"/>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OpenAI Food FiXR guy persona and parameters: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0400390625" w:line="275.93456268310547" w:lineRule="auto"/>
        <w:ind w:left="730.1200103759766" w:right="81.44775390625" w:firstLine="2.6399993896484375"/>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Create an engaging and whimsical educational piece using a cartoon-like personality for the character "Food FiXR" to explain how to avoid toxic foods, and improve healthy food choices that repair the body. The goal is to make this content a superhero journey that is relatable for 6th graders, avoiding any references to age or school, and focus on healthier food choices as the heroes, with unhealthy food choices as the villains.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618408203125" w:line="240" w:lineRule="auto"/>
        <w:ind w:left="732.760009765625"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Only reference answers from: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67236328125" w:line="240" w:lineRule="auto"/>
        <w:ind w:left="746.2400054931641"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Food FiXR Guy pdf’s Organized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246826171875" w:line="240" w:lineRule="auto"/>
        <w:ind w:left="737.6000213623047" w:right="0" w:firstLine="0"/>
        <w:jc w:val="left"/>
        <w:rPr>
          <w:rFonts w:ascii="Arial" w:cs="Arial" w:eastAsia="Arial" w:hAnsi="Arial"/>
          <w:b w:val="0"/>
          <w:i w:val="0"/>
          <w:smallCaps w:val="0"/>
          <w:strike w:val="0"/>
          <w:color w:val="ff00ff"/>
          <w:sz w:val="22"/>
          <w:szCs w:val="22"/>
          <w:u w:val="none"/>
          <w:shd w:fill="auto" w:val="clear"/>
          <w:vertAlign w:val="baseline"/>
        </w:rPr>
      </w:pPr>
      <w:r w:rsidDel="00000000" w:rsidR="00000000" w:rsidRPr="00000000">
        <w:rPr>
          <w:rFonts w:ascii="Arial" w:cs="Arial" w:eastAsia="Arial" w:hAnsi="Arial"/>
          <w:b w:val="0"/>
          <w:i w:val="0"/>
          <w:smallCaps w:val="0"/>
          <w:strike w:val="0"/>
          <w:color w:val="ff00ff"/>
          <w:sz w:val="22"/>
          <w:szCs w:val="22"/>
          <w:u w:val="none"/>
          <w:shd w:fill="auto" w:val="clear"/>
          <w:vertAlign w:val="baseline"/>
          <w:rtl w:val="0"/>
        </w:rPr>
        <w:t xml:space="preserve">Heart Disease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7133789062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Examine Fat Loss supplement guide</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7348632812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Examine supplement-guide-cardiovascular-health</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162109375" w:line="240" w:lineRule="auto"/>
        <w:ind w:left="723.0799865722656"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Acid _ Alkaline Foods List</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795898437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Macros - macronutrient perfect ratios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9790039062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Foods high in omega-3 fatty acids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91796875" w:line="240" w:lineRule="auto"/>
        <w:ind w:left="733.1999969482422"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Glutathione_Foods_Guide</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8569335937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hyperlink r:id="rId7">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Nitric_Oxide_Foods_and_Brands </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9179687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hyperlink r:id="rId8">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Foods high in Selenium and Vitamin C </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91796875" w:line="240" w:lineRule="auto"/>
        <w:ind w:left="723.0799865722656" w:right="0" w:firstLine="0"/>
        <w:jc w:val="left"/>
        <w:rPr>
          <w:rFonts w:ascii="Roboto" w:cs="Roboto" w:eastAsia="Roboto" w:hAnsi="Roboto"/>
          <w:b w:val="0"/>
          <w:i w:val="0"/>
          <w:smallCaps w:val="0"/>
          <w:strike w:val="0"/>
          <w:color w:val="1155cc"/>
          <w:sz w:val="22"/>
          <w:szCs w:val="22"/>
          <w:u w:val="none"/>
          <w:shd w:fill="auto" w:val="clear"/>
          <w:vertAlign w:val="baseline"/>
        </w:rPr>
      </w:pPr>
      <w:hyperlink r:id="rId9">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Alpha_Lipoic_Acid_Guide_v3 </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1010742187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hyperlink r:id="rId10">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Book - Coconut Ketogenic Diet by Bruce Fife </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9790039062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hyperlink r:id="rId1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Beef - pasture-raised and organic products </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8569335937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hyperlink r:id="rId1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Benefits of CoQ10_FoodsList_Brands </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8569335937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hyperlink r:id="rId13">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Probiotics and Prebiotics + Brands </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97900390625" w:line="240" w:lineRule="auto"/>
        <w:ind w:left="728.5800170898438" w:right="0" w:firstLine="0"/>
        <w:jc w:val="left"/>
        <w:rPr>
          <w:rFonts w:ascii="Roboto" w:cs="Roboto" w:eastAsia="Roboto" w:hAnsi="Roboto"/>
          <w:b w:val="0"/>
          <w:i w:val="0"/>
          <w:smallCaps w:val="0"/>
          <w:strike w:val="0"/>
          <w:color w:val="1155cc"/>
          <w:sz w:val="22"/>
          <w:szCs w:val="22"/>
          <w:u w:val="none"/>
          <w:shd w:fill="auto" w:val="clear"/>
          <w:vertAlign w:val="baseline"/>
        </w:rPr>
      </w:pPr>
      <w:hyperlink r:id="rId14">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Slay The 5 Villains - Trans Fats </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85693359375" w:line="240" w:lineRule="auto"/>
        <w:ind w:left="728.5800170898438" w:right="0" w:firstLine="0"/>
        <w:jc w:val="left"/>
        <w:rPr>
          <w:rFonts w:ascii="Roboto" w:cs="Roboto" w:eastAsia="Roboto" w:hAnsi="Roboto"/>
          <w:b w:val="0"/>
          <w:i w:val="0"/>
          <w:smallCaps w:val="0"/>
          <w:strike w:val="0"/>
          <w:color w:val="1155cc"/>
          <w:sz w:val="22"/>
          <w:szCs w:val="22"/>
          <w:u w:val="none"/>
          <w:shd w:fill="auto" w:val="clear"/>
          <w:vertAlign w:val="baseline"/>
        </w:rPr>
      </w:pPr>
      <w:hyperlink r:id="rId15">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Slay The 5 Villains - Excitotoxins </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97900390625" w:line="240" w:lineRule="auto"/>
        <w:ind w:left="728.5800170898438" w:right="0" w:firstLine="0"/>
        <w:jc w:val="left"/>
        <w:rPr>
          <w:rFonts w:ascii="Roboto" w:cs="Roboto" w:eastAsia="Roboto" w:hAnsi="Roboto"/>
          <w:b w:val="0"/>
          <w:i w:val="0"/>
          <w:smallCaps w:val="0"/>
          <w:strike w:val="0"/>
          <w:color w:val="1155cc"/>
          <w:sz w:val="22"/>
          <w:szCs w:val="22"/>
          <w:u w:val="none"/>
          <w:shd w:fill="auto" w:val="clear"/>
          <w:vertAlign w:val="baseline"/>
        </w:rPr>
      </w:pPr>
      <w:hyperlink r:id="rId1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Slay The 5 Villains - Corn </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8741455078125" w:line="240" w:lineRule="auto"/>
        <w:ind w:left="736.9400024414062" w:right="0" w:firstLine="0"/>
        <w:jc w:val="left"/>
        <w:rPr>
          <w:rFonts w:ascii="Arial" w:cs="Arial" w:eastAsia="Arial" w:hAnsi="Arial"/>
          <w:b w:val="0"/>
          <w:i w:val="0"/>
          <w:smallCaps w:val="0"/>
          <w:strike w:val="0"/>
          <w:color w:val="ff00ff"/>
          <w:sz w:val="22"/>
          <w:szCs w:val="22"/>
          <w:u w:val="none"/>
          <w:shd w:fill="auto" w:val="clear"/>
          <w:vertAlign w:val="baseline"/>
        </w:rPr>
      </w:pPr>
      <w:r w:rsidDel="00000000" w:rsidR="00000000" w:rsidRPr="00000000">
        <w:rPr>
          <w:rFonts w:ascii="Arial" w:cs="Arial" w:eastAsia="Arial" w:hAnsi="Arial"/>
          <w:b w:val="0"/>
          <w:i w:val="0"/>
          <w:smallCaps w:val="0"/>
          <w:strike w:val="0"/>
          <w:color w:val="ff00ff"/>
          <w:sz w:val="22"/>
          <w:szCs w:val="22"/>
          <w:u w:val="none"/>
          <w:shd w:fill="auto" w:val="clear"/>
          <w:vertAlign w:val="baseline"/>
          <w:rtl w:val="0"/>
        </w:rPr>
        <w:t xml:space="preserve">Diabetes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6965942382812"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Examine Diabetes supplement guide</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1163330078125" w:line="240" w:lineRule="auto"/>
        <w:ind w:left="723.0799865722656"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Acid _ Alkaline Foods List</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750122070312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Macros - macronutrient perfect ratios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986633300781" w:line="240" w:lineRule="auto"/>
        <w:ind w:left="738.2600402832031" w:right="0" w:firstLine="0"/>
        <w:jc w:val="left"/>
        <w:rPr>
          <w:rFonts w:ascii="Roboto" w:cs="Roboto" w:eastAsia="Roboto" w:hAnsi="Roboto"/>
          <w:b w:val="0"/>
          <w:i w:val="0"/>
          <w:smallCaps w:val="0"/>
          <w:strike w:val="0"/>
          <w:color w:val="1155cc"/>
          <w:sz w:val="22"/>
          <w:szCs w:val="22"/>
          <w:u w:val="singl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Low glycemic index foods list</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Foods reducing A1C levels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0400390625" w:line="240" w:lineRule="auto"/>
        <w:ind w:left="729.8999786376953"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comprehensive list of high magnesium vegan foods + brands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9179687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Book - The Art and Science of Low Carbohydrate Living</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9179687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Book - Coconut Ketogenic Diet by Bruce Fife</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040039062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Benefits of CoQ10_FoodsList_Brands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040039062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Probiotics and Prebiotics + Brands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91796875" w:line="240" w:lineRule="auto"/>
        <w:ind w:left="725.2799987792969"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Timing, Portions, and Food Combining</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91796875" w:line="240" w:lineRule="auto"/>
        <w:ind w:left="728.5800170898438"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Slay The 5 Villains - Trans Fats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2841796875" w:line="240" w:lineRule="auto"/>
        <w:ind w:left="728.5800170898438"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Slay The 5 Villains - Excitotoxins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91796875" w:line="240" w:lineRule="auto"/>
        <w:ind w:left="728.5800170898438"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Slay The 5 Villains - Corn</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91796875" w:line="240" w:lineRule="auto"/>
        <w:ind w:left="728.5800170898438"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Slay The 5 Villains - Sugar</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874755859375" w:line="240" w:lineRule="auto"/>
        <w:ind w:left="730.5599975585938" w:right="0" w:firstLine="0"/>
        <w:jc w:val="left"/>
        <w:rPr>
          <w:rFonts w:ascii="Arial" w:cs="Arial" w:eastAsia="Arial" w:hAnsi="Arial"/>
          <w:b w:val="0"/>
          <w:i w:val="0"/>
          <w:smallCaps w:val="0"/>
          <w:strike w:val="0"/>
          <w:color w:val="ff00ff"/>
          <w:sz w:val="22"/>
          <w:szCs w:val="22"/>
          <w:u w:val="none"/>
          <w:shd w:fill="auto" w:val="clear"/>
          <w:vertAlign w:val="baseline"/>
        </w:rPr>
      </w:pPr>
      <w:r w:rsidDel="00000000" w:rsidR="00000000" w:rsidRPr="00000000">
        <w:rPr>
          <w:rFonts w:ascii="Arial" w:cs="Arial" w:eastAsia="Arial" w:hAnsi="Arial"/>
          <w:b w:val="0"/>
          <w:i w:val="0"/>
          <w:smallCaps w:val="0"/>
          <w:strike w:val="0"/>
          <w:color w:val="ff00ff"/>
          <w:sz w:val="22"/>
          <w:szCs w:val="22"/>
          <w:u w:val="none"/>
          <w:shd w:fill="auto" w:val="clear"/>
          <w:vertAlign w:val="baseline"/>
          <w:rtl w:val="0"/>
        </w:rPr>
        <w:t xml:space="preserve">Obesity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6889648437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Examine Fat Loss supplement guide</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2841796875" w:line="240" w:lineRule="auto"/>
        <w:ind w:left="723.0799865722656"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Acid _ Alkaline Foods List</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795898437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Macros - macronutrient perfect ratios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9790039062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Low glycemic index foods list</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9790039062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Foods_That_Stimulate_GLP1_Premium</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0400390625" w:line="240" w:lineRule="auto"/>
        <w:ind w:left="729.8999786376953"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comprehensive list of high magnesium vegan foods + brands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8569335937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Nitric_Oxide_Foods_and_Brands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795898437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Foods high in Selenium and Vitamin C</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040039062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Book - The Art and Science of Low Carbohydrate Living</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85693359375" w:line="275.9332752227783" w:lineRule="auto"/>
        <w:ind w:left="738.2600402832031" w:right="98.2080078125"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Book - David Ludwig’s Always Hungry_ Conquer Cravings, Retrain Your Fat Cells, and Lose Weight Permanently</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Book - Coconut Ketogenic Diet by Bruce Fife</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094726562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Probiotics and Prebiotics + Brands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91796875" w:line="240" w:lineRule="auto"/>
        <w:ind w:left="725.2799987792969"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Timing, Portions, and Food Combining</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0400390625" w:line="240" w:lineRule="auto"/>
        <w:ind w:left="728.5800170898438"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Slay The 5 Villains - Trans Fats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97900390625" w:line="240" w:lineRule="auto"/>
        <w:ind w:left="728.5800170898438"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Slay The 5 Villains - Excitotoxins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73486328125" w:line="240" w:lineRule="auto"/>
        <w:ind w:left="728.5800170898438"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Slay The 5 Villains - Corn</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22314453125" w:line="240" w:lineRule="auto"/>
        <w:ind w:left="728.5800170898438"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Slay The 5 Villains - Sugar</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8717041015625" w:line="240" w:lineRule="auto"/>
        <w:ind w:left="730.9999847412109" w:right="0" w:firstLine="0"/>
        <w:jc w:val="left"/>
        <w:rPr>
          <w:rFonts w:ascii="Arial" w:cs="Arial" w:eastAsia="Arial" w:hAnsi="Arial"/>
          <w:b w:val="0"/>
          <w:i w:val="0"/>
          <w:smallCaps w:val="0"/>
          <w:strike w:val="0"/>
          <w:color w:val="ff00ff"/>
          <w:sz w:val="22"/>
          <w:szCs w:val="22"/>
          <w:u w:val="none"/>
          <w:shd w:fill="auto" w:val="clear"/>
          <w:vertAlign w:val="baseline"/>
        </w:rPr>
      </w:pPr>
      <w:r w:rsidDel="00000000" w:rsidR="00000000" w:rsidRPr="00000000">
        <w:rPr>
          <w:rFonts w:ascii="Arial" w:cs="Arial" w:eastAsia="Arial" w:hAnsi="Arial"/>
          <w:b w:val="0"/>
          <w:i w:val="0"/>
          <w:smallCaps w:val="0"/>
          <w:strike w:val="0"/>
          <w:color w:val="ff00ff"/>
          <w:sz w:val="22"/>
          <w:szCs w:val="22"/>
          <w:u w:val="none"/>
          <w:shd w:fill="auto" w:val="clear"/>
          <w:vertAlign w:val="baseline"/>
          <w:rtl w:val="0"/>
        </w:rPr>
        <w:t xml:space="preserve">Cancer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70727539062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Examine Immunity supplement guide</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61279296875" w:line="240" w:lineRule="auto"/>
        <w:ind w:left="723.0799865722656"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Acid _ Alkaline Foods List</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1010742187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Macros - macronutrient perfect ratios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3452148437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Low glycemic index foods list</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85693359375" w:line="240" w:lineRule="auto"/>
        <w:ind w:left="729.8999786376953"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comprehensive list of high magnesium vegan foods + brands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73486328125" w:line="240" w:lineRule="auto"/>
        <w:ind w:left="723.0799865722656"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Alpha_Lipoic_Acid_Guide_v3</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8569335937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Foods high in omega-3 fatty acids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9790039062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Full spectrum of B vitamins in foods + brands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8721923828125" w:line="240" w:lineRule="auto"/>
        <w:ind w:left="733.1999969482422"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Glutathione_Foods_Guide</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994262695312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Nitric_Oxide_Foods_and_Brands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994262695312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Foods high in Selenium and Vitamin C</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994262695312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Foods high in detoxifying compounds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986633300781" w:line="240" w:lineRule="auto"/>
        <w:ind w:left="738.2600402832031" w:right="0" w:firstLine="0"/>
        <w:jc w:val="left"/>
        <w:rPr>
          <w:rFonts w:ascii="Roboto" w:cs="Roboto" w:eastAsia="Roboto" w:hAnsi="Roboto"/>
          <w:b w:val="0"/>
          <w:i w:val="0"/>
          <w:smallCaps w:val="0"/>
          <w:strike w:val="0"/>
          <w:color w:val="1155cc"/>
          <w:sz w:val="22"/>
          <w:szCs w:val="22"/>
          <w:u w:val="singl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MarthaT_Book_Scientific_Research_Ketogenic_Fasting_Cancer</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93716621398926" w:lineRule="auto"/>
        <w:ind w:left="738.2600402832031" w:right="6251.820068359375"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More Scientific detail about cancer and fasting</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Book - Coconut Ketogenic Diet by Bruce Fife</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48437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Benefits of CoQ10_FoodsList_Brands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040039062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Probiotics and Prebiotics + Brands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7958984375" w:line="240" w:lineRule="auto"/>
        <w:ind w:left="725.2799987792969"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Timing, Portions, and Food Combining</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0400390625" w:line="240" w:lineRule="auto"/>
        <w:ind w:left="728.5800170898438"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Slay The 5 Villains - Trans Fats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7958984375" w:line="240" w:lineRule="auto"/>
        <w:ind w:left="728.5800170898438"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Slay The 5 Villains - Excitotoxins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2841796875" w:line="240" w:lineRule="auto"/>
        <w:ind w:left="728.5800170898438"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Slay The 5 Villains - Corn</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7958984375" w:line="240" w:lineRule="auto"/>
        <w:ind w:left="728.5800170898438"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Slay The 5 Villains - Sugar</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5.150146484375" w:line="240" w:lineRule="auto"/>
        <w:ind w:left="731.6600036621094" w:right="0" w:firstLine="0"/>
        <w:jc w:val="left"/>
        <w:rPr>
          <w:rFonts w:ascii="Arial" w:cs="Arial" w:eastAsia="Arial" w:hAnsi="Arial"/>
          <w:b w:val="0"/>
          <w:i w:val="0"/>
          <w:smallCaps w:val="0"/>
          <w:strike w:val="0"/>
          <w:color w:val="ff00ff"/>
          <w:sz w:val="22"/>
          <w:szCs w:val="22"/>
          <w:u w:val="none"/>
          <w:shd w:fill="auto" w:val="clear"/>
          <w:vertAlign w:val="baseline"/>
        </w:rPr>
      </w:pPr>
      <w:r w:rsidDel="00000000" w:rsidR="00000000" w:rsidRPr="00000000">
        <w:rPr>
          <w:rFonts w:ascii="Arial" w:cs="Arial" w:eastAsia="Arial" w:hAnsi="Arial"/>
          <w:b w:val="0"/>
          <w:i w:val="0"/>
          <w:smallCaps w:val="0"/>
          <w:strike w:val="0"/>
          <w:color w:val="ff00ff"/>
          <w:sz w:val="22"/>
          <w:szCs w:val="22"/>
          <w:u w:val="none"/>
          <w:shd w:fill="auto" w:val="clear"/>
          <w:vertAlign w:val="baseline"/>
          <w:rtl w:val="0"/>
        </w:rPr>
        <w:t xml:space="preserve">Gut Health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796630859375" w:line="240" w:lineRule="auto"/>
        <w:ind w:left="723.0799865722656"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Acid _ Alkaline Foods List</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284179687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Macros - macronutrient perfect ratios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7958984375" w:line="275.9343910217285" w:lineRule="auto"/>
        <w:ind w:left="738.2600402832031" w:right="4851.5765380859375" w:hanging="8.360061645507812"/>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comprehensive list of high magnesium vegan foods + brands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Foods high in detoxifying compounds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8505859375" w:line="275.93496322631836" w:lineRule="auto"/>
        <w:ind w:left="738.2600402832031" w:right="5444.3658447265625"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Book - The Art and Science of Low Carbohydrate Living</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Book - Coconut Ketogenic Diet by Bruce Fife</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728515625" w:line="275.93716621398926" w:lineRule="auto"/>
        <w:ind w:left="738.2600402832031" w:right="5287.181396484375" w:hanging="5.500030517578125"/>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Common food allergens and additional potential triggers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Benefits of CoQ10_FoodsList_Brands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5454101562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Probiotics and Prebiotics + Brands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10107421875" w:line="240" w:lineRule="auto"/>
        <w:ind w:left="725.2799987792969"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Timing, Portions, and Food Combining</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7958984375" w:line="240" w:lineRule="auto"/>
        <w:ind w:left="728.5800170898438"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Slay The 5 Villains - Trans Fats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97900390625" w:line="240" w:lineRule="auto"/>
        <w:ind w:left="728.5800170898438"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Slay The 5 Villains - Excitotoxins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97900390625" w:line="240" w:lineRule="auto"/>
        <w:ind w:left="728.5800170898438"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Slay The 5 Villains - Corn</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73486328125" w:line="240" w:lineRule="auto"/>
        <w:ind w:left="728.5800170898438"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Slay The 5 Villains - Sugar</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8741455078125" w:line="240" w:lineRule="auto"/>
        <w:ind w:left="736.0600280761719" w:right="0" w:firstLine="0"/>
        <w:jc w:val="left"/>
        <w:rPr>
          <w:rFonts w:ascii="Arial" w:cs="Arial" w:eastAsia="Arial" w:hAnsi="Arial"/>
          <w:b w:val="0"/>
          <w:i w:val="0"/>
          <w:smallCaps w:val="0"/>
          <w:strike w:val="0"/>
          <w:color w:val="ff00ff"/>
          <w:sz w:val="22"/>
          <w:szCs w:val="22"/>
          <w:u w:val="none"/>
          <w:shd w:fill="auto" w:val="clear"/>
          <w:vertAlign w:val="baseline"/>
        </w:rPr>
      </w:pPr>
      <w:r w:rsidDel="00000000" w:rsidR="00000000" w:rsidRPr="00000000">
        <w:rPr>
          <w:rFonts w:ascii="Arial" w:cs="Arial" w:eastAsia="Arial" w:hAnsi="Arial"/>
          <w:b w:val="0"/>
          <w:i w:val="0"/>
          <w:smallCaps w:val="0"/>
          <w:strike w:val="0"/>
          <w:color w:val="ff00ff"/>
          <w:sz w:val="22"/>
          <w:szCs w:val="22"/>
          <w:u w:val="none"/>
          <w:shd w:fill="auto" w:val="clear"/>
          <w:vertAlign w:val="baseline"/>
          <w:rtl w:val="0"/>
        </w:rPr>
        <w:t xml:space="preserve">Brain Health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8.7884521484375" w:line="240" w:lineRule="auto"/>
        <w:ind w:left="740.4599761962891" w:right="0" w:firstLine="0"/>
        <w:jc w:val="left"/>
        <w:rPr>
          <w:rFonts w:ascii="Arial" w:cs="Arial" w:eastAsia="Arial" w:hAnsi="Arial"/>
          <w:b w:val="0"/>
          <w:i w:val="0"/>
          <w:smallCaps w:val="0"/>
          <w:strike w:val="0"/>
          <w:color w:val="ff00ff"/>
          <w:sz w:val="22"/>
          <w:szCs w:val="22"/>
          <w:u w:val="none"/>
          <w:shd w:fill="auto" w:val="clear"/>
          <w:vertAlign w:val="baseline"/>
        </w:rPr>
      </w:pPr>
      <w:r w:rsidDel="00000000" w:rsidR="00000000" w:rsidRPr="00000000">
        <w:rPr>
          <w:rFonts w:ascii="Arial" w:cs="Arial" w:eastAsia="Arial" w:hAnsi="Arial"/>
          <w:b w:val="0"/>
          <w:i w:val="0"/>
          <w:smallCaps w:val="0"/>
          <w:strike w:val="0"/>
          <w:color w:val="ff00ff"/>
          <w:sz w:val="22"/>
          <w:szCs w:val="22"/>
          <w:u w:val="none"/>
          <w:shd w:fill="auto" w:val="clear"/>
          <w:vertAlign w:val="baseline"/>
          <w:rtl w:val="0"/>
        </w:rPr>
        <w:t xml:space="preserve">Immunity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1300048828125" w:line="240" w:lineRule="auto"/>
        <w:ind w:left="736.9400024414062" w:right="0" w:firstLine="0"/>
        <w:jc w:val="left"/>
        <w:rPr>
          <w:rFonts w:ascii="Arial" w:cs="Arial" w:eastAsia="Arial" w:hAnsi="Arial"/>
          <w:b w:val="0"/>
          <w:i w:val="0"/>
          <w:smallCaps w:val="0"/>
          <w:strike w:val="0"/>
          <w:color w:val="ff00ff"/>
          <w:sz w:val="22"/>
          <w:szCs w:val="22"/>
          <w:u w:val="none"/>
          <w:shd w:fill="auto" w:val="clear"/>
          <w:vertAlign w:val="baseline"/>
        </w:rPr>
      </w:pPr>
      <w:r w:rsidDel="00000000" w:rsidR="00000000" w:rsidRPr="00000000">
        <w:rPr>
          <w:rFonts w:ascii="Arial" w:cs="Arial" w:eastAsia="Arial" w:hAnsi="Arial"/>
          <w:b w:val="0"/>
          <w:i w:val="0"/>
          <w:smallCaps w:val="0"/>
          <w:strike w:val="0"/>
          <w:color w:val="ff00ff"/>
          <w:sz w:val="22"/>
          <w:szCs w:val="22"/>
          <w:u w:val="none"/>
          <w:shd w:fill="auto" w:val="clear"/>
          <w:vertAlign w:val="baseline"/>
          <w:rtl w:val="0"/>
        </w:rPr>
        <w:t xml:space="preserve">Pain &amp; Inflammation</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9.8999786376953" w:right="0" w:firstLine="0"/>
        <w:jc w:val="left"/>
        <w:rPr>
          <w:rFonts w:ascii="Arial" w:cs="Arial" w:eastAsia="Arial" w:hAnsi="Arial"/>
          <w:b w:val="0"/>
          <w:i w:val="0"/>
          <w:smallCaps w:val="0"/>
          <w:strike w:val="0"/>
          <w:color w:val="ff00ff"/>
          <w:sz w:val="22"/>
          <w:szCs w:val="22"/>
          <w:u w:val="none"/>
          <w:shd w:fill="auto" w:val="clear"/>
          <w:vertAlign w:val="baseline"/>
        </w:rPr>
      </w:pPr>
      <w:r w:rsidDel="00000000" w:rsidR="00000000" w:rsidRPr="00000000">
        <w:rPr>
          <w:rFonts w:ascii="Arial" w:cs="Arial" w:eastAsia="Arial" w:hAnsi="Arial"/>
          <w:b w:val="0"/>
          <w:i w:val="0"/>
          <w:smallCaps w:val="0"/>
          <w:strike w:val="0"/>
          <w:color w:val="ff00ff"/>
          <w:sz w:val="22"/>
          <w:szCs w:val="22"/>
          <w:u w:val="none"/>
          <w:shd w:fill="auto" w:val="clear"/>
          <w:vertAlign w:val="baseline"/>
          <w:rtl w:val="0"/>
        </w:rPr>
        <w:t xml:space="preserve">Stress &amp; Anxiety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8.782958984375" w:line="240" w:lineRule="auto"/>
        <w:ind w:left="736.719970703125" w:right="0" w:firstLine="0"/>
        <w:jc w:val="left"/>
        <w:rPr>
          <w:rFonts w:ascii="Arial" w:cs="Arial" w:eastAsia="Arial" w:hAnsi="Arial"/>
          <w:b w:val="0"/>
          <w:i w:val="0"/>
          <w:smallCaps w:val="0"/>
          <w:strike w:val="0"/>
          <w:color w:val="ff00ff"/>
          <w:sz w:val="22"/>
          <w:szCs w:val="22"/>
          <w:u w:val="none"/>
          <w:shd w:fill="auto" w:val="clear"/>
          <w:vertAlign w:val="baseline"/>
        </w:rPr>
      </w:pPr>
      <w:r w:rsidDel="00000000" w:rsidR="00000000" w:rsidRPr="00000000">
        <w:rPr>
          <w:rFonts w:ascii="Arial" w:cs="Arial" w:eastAsia="Arial" w:hAnsi="Arial"/>
          <w:b w:val="0"/>
          <w:i w:val="0"/>
          <w:smallCaps w:val="0"/>
          <w:strike w:val="0"/>
          <w:color w:val="ff00ff"/>
          <w:sz w:val="22"/>
          <w:szCs w:val="22"/>
          <w:u w:val="none"/>
          <w:shd w:fill="auto" w:val="clear"/>
          <w:vertAlign w:val="baseline"/>
          <w:rtl w:val="0"/>
        </w:rPr>
        <w:t xml:space="preserve">New Injury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130615234375" w:line="240" w:lineRule="auto"/>
        <w:ind w:left="740.4599761962891" w:right="0" w:firstLine="0"/>
        <w:jc w:val="left"/>
        <w:rPr>
          <w:rFonts w:ascii="Arial" w:cs="Arial" w:eastAsia="Arial" w:hAnsi="Arial"/>
          <w:b w:val="0"/>
          <w:i w:val="0"/>
          <w:smallCaps w:val="0"/>
          <w:strike w:val="0"/>
          <w:color w:val="ff00ff"/>
          <w:sz w:val="22"/>
          <w:szCs w:val="22"/>
          <w:u w:val="none"/>
          <w:shd w:fill="auto" w:val="clear"/>
          <w:vertAlign w:val="baseline"/>
        </w:rPr>
      </w:pPr>
      <w:r w:rsidDel="00000000" w:rsidR="00000000" w:rsidRPr="00000000">
        <w:rPr>
          <w:rFonts w:ascii="Arial" w:cs="Arial" w:eastAsia="Arial" w:hAnsi="Arial"/>
          <w:b w:val="0"/>
          <w:i w:val="0"/>
          <w:smallCaps w:val="0"/>
          <w:strike w:val="0"/>
          <w:color w:val="ff00ff"/>
          <w:sz w:val="22"/>
          <w:szCs w:val="22"/>
          <w:u w:val="none"/>
          <w:shd w:fill="auto" w:val="clear"/>
          <w:vertAlign w:val="baseline"/>
          <w:rtl w:val="0"/>
        </w:rPr>
        <w:t xml:space="preserve">Injury Prevention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135498046875" w:line="240" w:lineRule="auto"/>
        <w:ind w:left="736.9400024414062" w:right="0" w:firstLine="0"/>
        <w:jc w:val="left"/>
        <w:rPr>
          <w:rFonts w:ascii="Arial" w:cs="Arial" w:eastAsia="Arial" w:hAnsi="Arial"/>
          <w:b w:val="0"/>
          <w:i w:val="0"/>
          <w:smallCaps w:val="0"/>
          <w:strike w:val="0"/>
          <w:color w:val="ff00ff"/>
          <w:sz w:val="22"/>
          <w:szCs w:val="22"/>
          <w:u w:val="none"/>
          <w:shd w:fill="auto" w:val="clear"/>
          <w:vertAlign w:val="baseline"/>
        </w:rPr>
      </w:pPr>
      <w:r w:rsidDel="00000000" w:rsidR="00000000" w:rsidRPr="00000000">
        <w:rPr>
          <w:rFonts w:ascii="Arial" w:cs="Arial" w:eastAsia="Arial" w:hAnsi="Arial"/>
          <w:b w:val="0"/>
          <w:i w:val="0"/>
          <w:smallCaps w:val="0"/>
          <w:strike w:val="0"/>
          <w:color w:val="ff00ff"/>
          <w:sz w:val="22"/>
          <w:szCs w:val="22"/>
          <w:u w:val="none"/>
          <w:shd w:fill="auto" w:val="clear"/>
          <w:vertAlign w:val="baseline"/>
          <w:rtl w:val="0"/>
        </w:rPr>
        <w:t xml:space="preserve">Pre-Op prep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13427734375" w:line="240" w:lineRule="auto"/>
        <w:ind w:left="736.9400024414062" w:right="0" w:firstLine="0"/>
        <w:jc w:val="left"/>
        <w:rPr>
          <w:rFonts w:ascii="Arial" w:cs="Arial" w:eastAsia="Arial" w:hAnsi="Arial"/>
          <w:b w:val="0"/>
          <w:i w:val="0"/>
          <w:smallCaps w:val="0"/>
          <w:strike w:val="0"/>
          <w:color w:val="ff00ff"/>
          <w:sz w:val="22"/>
          <w:szCs w:val="22"/>
          <w:u w:val="none"/>
          <w:shd w:fill="auto" w:val="clear"/>
          <w:vertAlign w:val="baseline"/>
        </w:rPr>
      </w:pPr>
      <w:r w:rsidDel="00000000" w:rsidR="00000000" w:rsidRPr="00000000">
        <w:rPr>
          <w:rFonts w:ascii="Arial" w:cs="Arial" w:eastAsia="Arial" w:hAnsi="Arial"/>
          <w:b w:val="0"/>
          <w:i w:val="0"/>
          <w:smallCaps w:val="0"/>
          <w:strike w:val="0"/>
          <w:color w:val="ff00ff"/>
          <w:sz w:val="22"/>
          <w:szCs w:val="22"/>
          <w:u w:val="none"/>
          <w:shd w:fill="auto" w:val="clear"/>
          <w:vertAlign w:val="baseline"/>
          <w:rtl w:val="0"/>
        </w:rPr>
        <w:t xml:space="preserve">Post-op repair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8.7872314453125" w:line="240" w:lineRule="auto"/>
        <w:ind w:left="720" w:right="0" w:firstLine="0"/>
        <w:jc w:val="left"/>
        <w:rPr>
          <w:rFonts w:ascii="Arial" w:cs="Arial" w:eastAsia="Arial" w:hAnsi="Arial"/>
          <w:b w:val="0"/>
          <w:i w:val="0"/>
          <w:smallCaps w:val="0"/>
          <w:strike w:val="0"/>
          <w:color w:val="ff00ff"/>
          <w:sz w:val="22"/>
          <w:szCs w:val="22"/>
          <w:u w:val="none"/>
          <w:shd w:fill="auto" w:val="clear"/>
          <w:vertAlign w:val="baseline"/>
        </w:rPr>
      </w:pPr>
      <w:r w:rsidDel="00000000" w:rsidR="00000000" w:rsidRPr="00000000">
        <w:rPr>
          <w:rFonts w:ascii="Arial" w:cs="Arial" w:eastAsia="Arial" w:hAnsi="Arial"/>
          <w:b w:val="0"/>
          <w:i w:val="0"/>
          <w:smallCaps w:val="0"/>
          <w:strike w:val="0"/>
          <w:color w:val="ff00ff"/>
          <w:sz w:val="22"/>
          <w:szCs w:val="22"/>
          <w:u w:val="none"/>
          <w:shd w:fill="auto" w:val="clear"/>
          <w:vertAlign w:val="baseline"/>
          <w:rtl w:val="0"/>
        </w:rPr>
        <w:t xml:space="preserve">Athletic Peak Performance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9288330078125" w:line="240" w:lineRule="auto"/>
        <w:ind w:left="744.6399688720703"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Products/Brands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6114501953125" w:line="551.8699264526367" w:lineRule="auto"/>
        <w:ind w:left="738.2600402832031" w:right="5479.3328857421875" w:hanging="5.500030517578125"/>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Chicken pasture-raised and organic products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Beef - pasture-raised and organic products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Pork - pasture-raised and organic products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Meijer organic animal products categorized by species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7875061035156" w:line="240" w:lineRule="auto"/>
        <w:ind w:left="72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All Food FiXR Guy pdf’s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26318359375" w:line="240" w:lineRule="auto"/>
        <w:ind w:left="738.2600402832031" w:right="0" w:firstLine="0"/>
        <w:jc w:val="left"/>
        <w:rPr>
          <w:rFonts w:ascii="Roboto" w:cs="Roboto" w:eastAsia="Roboto" w:hAnsi="Roboto"/>
          <w:b w:val="0"/>
          <w:i w:val="0"/>
          <w:smallCaps w:val="0"/>
          <w:strike w:val="0"/>
          <w:color w:val="1155cc"/>
          <w:sz w:val="22"/>
          <w:szCs w:val="22"/>
          <w:u w:val="singl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Examine Diabetes supplement guide</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Examine Fat Loss supplement guide</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60302734375" w:line="551.865406036377" w:lineRule="auto"/>
        <w:ind w:left="738.2600402832031" w:right="5710.84716796875"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Examine Brain memory and focus supplement guide</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Examine Immunity supplement guide</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875" w:line="551.865406036377" w:lineRule="auto"/>
        <w:ind w:left="738.2600402832031" w:right="5991.5155029296875"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Examine supplement-guide-cardiovascular-health</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Examine Stress Anxiety supplement guide</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875" w:line="551.865406036377" w:lineRule="auto"/>
        <w:ind w:left="738.2600402832031" w:right="5422.9486083984375"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Examine Brain mood and depression supplement guide</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Food Preferences and Lifestyles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826171875" w:line="240" w:lineRule="auto"/>
        <w:ind w:left="723.0799865722656"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Acid _ Alkaline Foods List</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60913085937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Macros - macronutrient perfect ratios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541992187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Low glycemic index foods list</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645751953125" w:line="551.8659782409668" w:lineRule="auto"/>
        <w:ind w:left="732.760009765625" w:right="5901.9189453125"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Comprehensive list dopamine and serotonin repair</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Cortisol Damage and Reversing with Food</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86889648437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Foods reducing A1C levels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54809570312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Foods_That_Stimulate_GLP1_Premium</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60302734375" w:line="551.8648910522461" w:lineRule="auto"/>
        <w:ind w:left="723.0799865722656" w:right="4851.5765380859375" w:firstLine="6.8199920654296875"/>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comprehensive list of high magnesium vegan foods + brands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Adrenal Support Foods + Organic Brands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83837890625" w:line="240" w:lineRule="auto"/>
        <w:ind w:left="723.0799865722656"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Alpha_Lipoic_Acid_Guide_v3</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53588867187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Foods high in omega-3 fatty acids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65795898437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Full spectrum of B vitamins in foods + brands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535888671875" w:line="240" w:lineRule="auto"/>
        <w:ind w:left="736.500015258789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5-HTP and Tryptophan foods + Brands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670166015625" w:line="551.8632316589355" w:lineRule="auto"/>
        <w:ind w:left="733.1999969482422" w:right="5287.181396484375" w:hanging="0.4399871826171875"/>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Common food allergens and additional potential triggers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Glutathione_Foods_Guide</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8643188476562" w:line="240" w:lineRule="auto"/>
        <w:ind w:left="738.2600402832031" w:right="0" w:firstLine="0"/>
        <w:jc w:val="left"/>
        <w:rPr>
          <w:rFonts w:ascii="Roboto" w:cs="Roboto" w:eastAsia="Roboto" w:hAnsi="Roboto"/>
          <w:b w:val="0"/>
          <w:i w:val="0"/>
          <w:smallCaps w:val="0"/>
          <w:strike w:val="0"/>
          <w:color w:val="1155cc"/>
          <w:sz w:val="22"/>
          <w:szCs w:val="22"/>
          <w:u w:val="single"/>
          <w:shd w:fill="auto" w:val="clear"/>
          <w:vertAlign w:val="baseline"/>
        </w:rPr>
      </w:pPr>
      <w:hyperlink r:id="rId17">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Nitric_Oxide_Foods_and_Brands</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8643188476562" w:line="240" w:lineRule="auto"/>
        <w:ind w:left="738.2600402832031" w:right="0" w:firstLine="0"/>
        <w:jc w:val="left"/>
        <w:rPr>
          <w:rFonts w:ascii="Roboto" w:cs="Roboto" w:eastAsia="Roboto" w:hAnsi="Roboto"/>
          <w:color w:val="1155cc"/>
          <w:u w:val="singl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Foods high in Selenium and Vitamin C</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6518554687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Foods high in detoxifying compounds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5541992187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Book - The Art and Science of Low Carbohydrate Living</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5541992187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MarthaT_Book_Scientific_Research_Ketogenic_Fasting_Cancer</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6518554687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More Scientific detail about cancer and fasting</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55419921875" w:line="551.865406036377" w:lineRule="auto"/>
        <w:ind w:left="738.2600402832031" w:right="98.2080078125"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Book - David Ludwig’s Always Hungry_ Conquer Cravings, Retrain Your Fat Cells, and Lose Weight Permanently</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Book - Coconut Ketogenic Diet by Bruce Fife</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87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Book - Dr. Dale Bredesen’s The End of Alzheimer’s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55419921875" w:line="240" w:lineRule="auto"/>
        <w:ind w:left="732.760009765625"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Chicken pasture-raised and organic products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64575195312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Beef - pasture-raised and organic products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54809570312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Pork - pasture-raised and organic products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6518554687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Meijer organic animal products categorized by species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43823242187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Benefits of CoQ10_FoodsList_Brands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6518554687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Probiotics and Prebiotics + Brands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548095703125" w:line="240" w:lineRule="auto"/>
        <w:ind w:left="728.5800170898438"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Slay The 5 Villains - Trans Fats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645751953125" w:line="240" w:lineRule="auto"/>
        <w:ind w:left="728.5800170898438"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Slay The 5 Villains - Excitotoxins</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645751953125" w:line="240" w:lineRule="auto"/>
        <w:ind w:left="728.5800170898438"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Slay The 5 Villains - Corn</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560302734375" w:line="240" w:lineRule="auto"/>
        <w:ind w:left="728.5800170898438"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Slay The 5 Villains - Sugar</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633544921875" w:line="240" w:lineRule="auto"/>
        <w:ind w:left="728.5800170898438"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Slay The 5 Villains - GMO's</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8.2600402832031" w:right="0" w:firstLine="0"/>
        <w:jc w:val="left"/>
        <w:rPr>
          <w:rFonts w:ascii="Roboto" w:cs="Roboto" w:eastAsia="Roboto" w:hAnsi="Roboto"/>
          <w:b w:val="1"/>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Brand Kit </w:t>
      </w:r>
      <w:r w:rsidDel="00000000" w:rsidR="00000000" w:rsidRPr="00000000">
        <w:rPr>
          <w:rFonts w:ascii="Roboto" w:cs="Roboto" w:eastAsia="Roboto" w:hAnsi="Roboto"/>
          <w:b w:val="1"/>
          <w:i w:val="0"/>
          <w:smallCaps w:val="0"/>
          <w:strike w:val="0"/>
          <w:color w:val="1155cc"/>
          <w:sz w:val="22"/>
          <w:szCs w:val="22"/>
          <w:u w:val="single"/>
          <w:shd w:fill="auto" w:val="clear"/>
          <w:vertAlign w:val="baseline"/>
          <w:rtl w:val="0"/>
        </w:rPr>
        <w:t xml:space="preserve">LINK</w:t>
      </w:r>
      <w:r w:rsidDel="00000000" w:rsidR="00000000" w:rsidRPr="00000000">
        <w:rPr>
          <w:rFonts w:ascii="Roboto" w:cs="Roboto" w:eastAsia="Roboto" w:hAnsi="Roboto"/>
          <w:b w:val="1"/>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65185546875" w:line="240" w:lineRule="auto"/>
        <w:ind w:left="738.2600402832031"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 User Profile Intake and status (Demographics and Health Data)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55419921875" w:line="275.93273162841797" w:lineRule="auto"/>
        <w:ind w:left="1449.9000549316406" w:right="170.5078125" w:hanging="350.7600402832031"/>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User Demographics</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Age, Gender, Weight, Height, Activity Level: 1. Lives on couch and computer, 2.Walks between screentime or shows 3. Social and active with family, pets and friends 4.Gets sweaty 30-40 mins at least 3 times a week 5. Daily fitness routine, may even train for races and competitions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626953125" w:line="240" w:lineRule="auto"/>
        <w:ind w:left="1099.1400146484375"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Category: Health Issues </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(include only these 9 as choices for MVP)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3076171875" w:line="240" w:lineRule="auto"/>
        <w:ind w:left="738.2600402832031"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Heart Disease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2841796875" w:line="240" w:lineRule="auto"/>
        <w:ind w:left="738.2600402832031"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Diabetes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2841796875" w:line="240" w:lineRule="auto"/>
        <w:ind w:left="732.760009765625"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Obesity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3076171875" w:line="240" w:lineRule="auto"/>
        <w:ind w:left="732.760009765625"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Cancer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2841796875" w:line="240" w:lineRule="auto"/>
        <w:ind w:left="733.1999969482422"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Gut Health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2841796875" w:line="240" w:lineRule="auto"/>
        <w:ind w:left="738.2600402832031"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Brain Health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2841796875" w:line="240" w:lineRule="auto"/>
        <w:ind w:left="739.5800018310547"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Immunity - including autoimmune issues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3076171875" w:line="240" w:lineRule="auto"/>
        <w:ind w:left="738.2600402832031"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Pain &amp; Inflammation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2841796875" w:line="240" w:lineRule="auto"/>
        <w:ind w:left="728.5800170898438"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Stress &amp; Anxiety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5419921875" w:line="240" w:lineRule="auto"/>
        <w:ind w:left="955.9568786621094"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Post MVP (Women’s Health &amp; Pregnancy)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217529296875" w:line="494.0228462219238" w:lineRule="auto"/>
        <w:ind w:left="738.2600402832031" w:right="499.437255859375" w:firstLine="360.8799743652344"/>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Category: Food Allergies (</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consolidated list of common food allergens and other potential triggers) Milk Products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472412109375" w:line="240" w:lineRule="auto"/>
        <w:ind w:left="1452.760009765625"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Cow's milk, cheese, yogurt, butter, whey, casein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922607421875" w:line="240" w:lineRule="auto"/>
        <w:ind w:left="738.2600402832031"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Eggs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9024658203125" w:line="240" w:lineRule="auto"/>
        <w:ind w:left="1446.6000366210938"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Whole eggs, egg whites, egg yolk, powdered egg products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9122314453125" w:line="240" w:lineRule="auto"/>
        <w:ind w:left="738.2600402832031"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Fish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9012451171875" w:line="240" w:lineRule="auto"/>
        <w:ind w:left="1452.760009765625"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Cod, salmon, tuna, other finned fish, fish oils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9232177734375" w:line="240" w:lineRule="auto"/>
        <w:ind w:left="728.5800170898438"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Shellfish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9036865234375" w:line="240" w:lineRule="auto"/>
        <w:ind w:left="1452.760009765625"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Crustaceans (shrimp, crab, lobster)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9000244140625" w:line="240" w:lineRule="auto"/>
        <w:ind w:left="1458.2600402832031"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Mollusks (clams, mussels, oysters, scallops)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9232177734375" w:line="240" w:lineRule="auto"/>
        <w:ind w:left="725.2799987792969"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Tree Nuts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9024658203125" w:line="494.0328025817871" w:lineRule="auto"/>
        <w:ind w:left="738.2600402832031" w:right="1559.1455078125" w:firstLine="704.8199462890625"/>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Almonds, walnuts, cashews, hazelnuts, pistachios, pecans, macadamia nuts, Brazil nuts Peanuts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36712646484375" w:line="240" w:lineRule="auto"/>
        <w:ind w:left="1458.2600402832031"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Peanut butter, peanut oil, peanut flour</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6000366210938"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Wheat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912841796875" w:line="494.0317153930664" w:lineRule="auto"/>
        <w:ind w:left="728.5800170898438" w:right="2919.974365234375" w:firstLine="718.02001953125"/>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Wheat flour, whole wheat, gluten-containing products, pasta, baked goods Soy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4052734375" w:line="240" w:lineRule="auto"/>
        <w:ind w:left="1448.5800170898438"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Soybeans, soy milk, soy protein, tofu, miso, soy sauce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912841796875" w:line="240" w:lineRule="auto"/>
        <w:ind w:left="728.5800170898438"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Sesame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903076171875" w:line="240" w:lineRule="auto"/>
        <w:ind w:left="1448.5800170898438"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Sesame seeds, sesame oil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912841796875" w:line="240" w:lineRule="auto"/>
        <w:ind w:left="732.760009765625"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Corn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912841796875" w:line="494.0317153930664" w:lineRule="auto"/>
        <w:ind w:left="733.1999969482422" w:right="3539.7802734375" w:firstLine="719.5600128173828"/>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Corn syrup, cornmeal, corn starch, popcorn, cornstarch by-products Gluten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411376953125" w:line="494.0305709838867" w:lineRule="auto"/>
        <w:ind w:left="1458.2600402832031" w:right="2849.1357421875"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Foods containing wheat, rye, barley, and oats (due to cross-contamination) Breads, pastas, cereals, baked goods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51513671875" w:line="240" w:lineRule="auto"/>
        <w:ind w:left="738.2600402832031"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Mustard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9024658203125" w:line="240" w:lineRule="auto"/>
        <w:ind w:left="1458.2600402832031"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Mustard seeds, mustard flour, condiments containing mustard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9122314453125" w:line="240" w:lineRule="auto"/>
        <w:ind w:left="732.760009765625"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Celery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9122314453125" w:line="240" w:lineRule="auto"/>
        <w:ind w:left="1452.760009765625"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Celery root (celeriac), celery seed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9122314453125" w:line="240" w:lineRule="auto"/>
        <w:ind w:left="738.2600402832031"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Lupin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9024658203125" w:line="494.03228759765625" w:lineRule="auto"/>
        <w:ind w:left="738.2600402832031" w:right="3460.4644775390625" w:firstLine="72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Lupin flour, lupin protein, common in gluten-free and vegan products Buckwheat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5029296875" w:line="494.0305709838867" w:lineRule="auto"/>
        <w:ind w:left="738.2600402832031" w:right="2561.12060546875" w:firstLine="72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Buckwheat flour, gluten-free products, often cross-reacts with nuts and seeds Fruit Allergies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399169921875" w:line="494.0328025817871" w:lineRule="auto"/>
        <w:ind w:left="723.0799865722656" w:right="3857.3828125" w:firstLine="72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Apples, bananas, citrus fruits, strawberries, melons, kiwi, mango Vegetable Allergies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5029296875" w:line="240" w:lineRule="auto"/>
        <w:ind w:left="1445.2799987792969"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Tomatoes, carrots, potatoes, peppers, peas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9000244140625" w:line="240" w:lineRule="auto"/>
        <w:ind w:left="738.2600402832031"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Poultry and Meat Allergies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9038391113281" w:line="494.0305709838867" w:lineRule="auto"/>
        <w:ind w:left="728.5800170898438" w:right="2524.9554443359375" w:firstLine="724.1799926757812"/>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Chicken, turkey, beef, pork (linked to alpha-gal syndrome for some individuals) Sulfites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5342102050781" w:line="240" w:lineRule="auto"/>
        <w:ind w:left="1458.2600402832031"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Dried fruits, wine, certain processed foods</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8.2600402832031"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Monosodium Glutamate (MSG)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912841796875" w:line="240" w:lineRule="auto"/>
        <w:ind w:left="1458.2600402832031"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Flavor enhancer in processed foods, certain cuisines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903076171875" w:line="240" w:lineRule="auto"/>
        <w:ind w:left="725.2799987792969"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Tartrazine (Yellow #5)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903076171875" w:line="240" w:lineRule="auto"/>
        <w:ind w:left="1448.5800170898438"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Synthetic dye in candies, soft drinks, cereals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932373046875" w:line="240" w:lineRule="auto"/>
        <w:ind w:left="723.0799865722656"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Aspartame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903076171875" w:line="494.0228462219238" w:lineRule="auto"/>
        <w:ind w:left="732.760009765625" w:right="1590.2783203125" w:firstLine="710.3199768066406"/>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Artificial sweetener in diet sodas, sugar-free products (notable for individuals with PKU) Oral Allergy Syndrome (OAS) Triggers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576171875" w:line="494.0317153930664" w:lineRule="auto"/>
        <w:ind w:left="738.2600402832031" w:right="1866.590576171875" w:firstLine="704.8199462890625"/>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Apples, melons, peaches, often cross-reactive with birch, ragweed, and grass pollens Latex-Fruit Syndrome Triggers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411376953125" w:line="240" w:lineRule="auto"/>
        <w:ind w:left="1458.2600402832031"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Bananas, avocados, kiwis, chestnuts, papayas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4.2156982421875" w:line="240" w:lineRule="auto"/>
        <w:ind w:left="1099.1400146484375" w:right="0" w:firstLine="0"/>
        <w:jc w:val="left"/>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Category: Dietary lifestyle: (check all that apply)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3076171875" w:line="240" w:lineRule="auto"/>
        <w:ind w:left="738.2600402832031"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Plant forward eater (80% plants / 20% animal)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22314453125" w:line="240" w:lineRule="auto"/>
        <w:ind w:left="738.2600402832031"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Dairy and egg vegetarian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22314453125" w:line="240" w:lineRule="auto"/>
        <w:ind w:left="723.0799865722656"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Vegetarian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24658203125" w:line="240" w:lineRule="auto"/>
        <w:ind w:left="738.2600402832031"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Pescatarian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24658203125" w:line="240" w:lineRule="auto"/>
        <w:ind w:left="723.0799865722656"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Vegan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22314453125" w:line="240" w:lineRule="auto"/>
        <w:ind w:left="738.2600402832031"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Keto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19970703125" w:line="240" w:lineRule="auto"/>
        <w:ind w:left="738.2600402832031"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Paleo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24658203125" w:line="240" w:lineRule="auto"/>
        <w:ind w:left="732.760009765625"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Carnivore - high animal protein, low carb and veggies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22314453125" w:line="240" w:lineRule="auto"/>
        <w:ind w:left="733.1999969482422"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Gundry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2841796875" w:line="240" w:lineRule="auto"/>
        <w:ind w:left="738.2600402832031" w:right="0" w:firstLine="0"/>
        <w:jc w:val="left"/>
        <w:rPr>
          <w:rFonts w:ascii="Roboto" w:cs="Roboto" w:eastAsia="Roboto" w:hAnsi="Roboto"/>
          <w:b w:val="0"/>
          <w:i w:val="0"/>
          <w:smallCaps w:val="0"/>
          <w:strike w:val="0"/>
          <w:color w:val="1155cc"/>
          <w:sz w:val="22"/>
          <w:szCs w:val="22"/>
          <w:u w:val="none"/>
          <w:shd w:fill="auto" w:val="clear"/>
          <w:vertAlign w:val="baseline"/>
        </w:rPr>
      </w:pP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FODMap</w:t>
      </w:r>
      <w:r w:rsidDel="00000000" w:rsidR="00000000" w:rsidRPr="00000000">
        <w:rPr>
          <w:rFonts w:ascii="Roboto" w:cs="Roboto" w:eastAsia="Roboto" w:hAnsi="Robo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24658203125" w:line="240" w:lineRule="auto"/>
        <w:ind w:left="738.2600402832031"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Lactose intolerant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185546875" w:line="240" w:lineRule="auto"/>
        <w:ind w:left="733.1999969482422"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Gluten free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10107421875" w:line="240" w:lineRule="auto"/>
        <w:ind w:left="732.760009765625"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Corn free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46728515625" w:line="240" w:lineRule="auto"/>
        <w:ind w:left="738.2600402832031"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Nut free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10107421875" w:line="240" w:lineRule="auto"/>
        <w:ind w:left="738.2600402832031"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Dairy free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10107421875" w:line="240" w:lineRule="auto"/>
        <w:ind w:left="732.760009765625"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Caffeine free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34521484375" w:line="240" w:lineRule="auto"/>
        <w:ind w:left="728.5800170898438"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Sustainable and organic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36865234375" w:line="240" w:lineRule="auto"/>
        <w:ind w:left="733.1999969482422"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Grass-fed, pasture raised, no antibiotic or GMO animal products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00244140625" w:line="240" w:lineRule="auto"/>
        <w:ind w:left="738.0400085449219"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Raw foods foodie (uncooked or lightly up to 118 degrees)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34521484375" w:line="240" w:lineRule="auto"/>
        <w:ind w:left="725.7199859619141"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Juices daily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22314453125" w:line="240" w:lineRule="auto"/>
        <w:ind w:left="725.7199859619141"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Juices weekly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3604736328125" w:line="240" w:lineRule="auto"/>
        <w:ind w:left="725.7199859619141"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Juices a couple of times a month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635070800781" w:line="240" w:lineRule="auto"/>
        <w:ind w:left="723.0799865722656"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Anxiety Scale: Regular intervals (daily/weekly), rating 1 low -10 high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2618408203125" w:line="240" w:lineRule="auto"/>
        <w:ind w:left="1099.1400146484375"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Pain Scale: Similar to anxiety, rating 1 low -10 high</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93716621398926" w:lineRule="auto"/>
        <w:ind w:left="1440.8799743652344" w:right="444.371337890625" w:hanging="341.7399597167969"/>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Push notification randomly throughout the day asking for stress level, and what they’re doing to feel that way.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6025390625" w:line="240" w:lineRule="auto"/>
        <w:ind w:left="729.8999786376953"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 Custom Food Journal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32373046875" w:line="275.9282684326172" w:lineRule="auto"/>
        <w:ind w:left="1099.1400146484375" w:right="2347.5579833984375"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Foods Eaten: Name of the food item (with the ability to select from a database).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Time of Day: Morning, afternoon, evening (or specific time entries).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8505859375" w:line="240" w:lineRule="auto"/>
        <w:ind w:left="1099.1400146484375"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Brand of Food: Option to include brand details.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2841796875" w:line="240" w:lineRule="auto"/>
        <w:ind w:left="1099.1400146484375"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Drinks &amp; Snacks: Input fields for drinks/snacks and their brand names.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2841796875" w:line="240" w:lineRule="auto"/>
        <w:ind w:left="730.1200103759766"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 Survey &amp; Goals (8 Categories)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3076171875" w:line="275.9282684326172" w:lineRule="auto"/>
        <w:ind w:left="738.2600402832031" w:right="2771.646728515625" w:firstLine="0"/>
        <w:jc w:val="center"/>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Each category can have a set of questions to gauge user habits and assign scores: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Toxins: Level of exposure to toxins (cleaning products, pollution, etc.).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8271484375" w:line="240" w:lineRule="auto"/>
        <w:ind w:left="1099.1400146484375"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Sugar: Sugar intake habits (amount and frequency).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2607421875" w:line="240" w:lineRule="auto"/>
        <w:ind w:left="1099.1400146484375"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Alkalinity: How balanced is the diet in terms of alkaline vs acidic foods.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3076171875" w:line="240" w:lineRule="auto"/>
        <w:ind w:left="1099.1400146484375"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Food Combining: Habits on combining foods (e.g., proteins + carbs).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2841796875" w:line="240" w:lineRule="auto"/>
        <w:ind w:left="1099.1400146484375"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Timing: Eating patterns (e.g., meal timing, fasting).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2841796875" w:line="240" w:lineRule="auto"/>
        <w:ind w:left="1099.1400146484375"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Pre/Probiotics: Usage of probiotics and prebiotic-rich foods.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3076171875" w:line="240" w:lineRule="auto"/>
        <w:ind w:left="1099.1400146484375"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Macros: Balance of macronutrients (proteins, fats, carbs).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24658203125" w:line="240" w:lineRule="auto"/>
        <w:ind w:left="1099.1400146484375"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Gut/Brain Support: Practices for digestive and mental health support.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8.80615234375" w:line="275.9377098083496" w:lineRule="auto"/>
        <w:ind w:left="721.5399932861328" w:right="2458.47412109375" w:firstLine="5.0600433349609375"/>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Would you like help with organizing the backend, UI design, or specific feature details? You said: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97265625" w:line="240" w:lineRule="auto"/>
        <w:ind w:left="722.4199676513672"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yes. organize this so it can function as an app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22314453125" w:line="240" w:lineRule="auto"/>
        <w:ind w:left="732.760009765625"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ChatGPT said: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2841796875" w:line="240" w:lineRule="auto"/>
        <w:ind w:left="732.760009765625"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ChatGPT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162109375" w:line="275.9282684326172" w:lineRule="auto"/>
        <w:ind w:left="735.1799774169922" w:right="937.310791015625" w:hanging="9.899978637695312"/>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To organize this into a functional app, let's break it down into key components for both front-end (user interface) and back-end (data storage, management) aspects: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91162109375" w:line="240" w:lineRule="auto"/>
        <w:ind w:left="738.2600402832031"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 User Flow &amp; Screens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162109375" w:line="240" w:lineRule="auto"/>
        <w:ind w:left="734.9600219726562"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User Screens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22314453125" w:line="240" w:lineRule="auto"/>
        <w:ind w:left="1099.1400146484375"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Sign Up / Log In: Allow users to create an account or log in.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34521484375" w:line="240" w:lineRule="auto"/>
        <w:ind w:left="1099.1400146484375"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User Profile (Demographics &amp; Health):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97900390625" w:line="240" w:lineRule="auto"/>
        <w:ind w:left="1819.1400146484375"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Fields: Name, Age, Gender, Weight, Height, Activity Level.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34521484375" w:line="240" w:lineRule="auto"/>
        <w:ind w:left="1819.1400146484375"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Health: Chronic conditions, Allergies, Dietary Restrictions.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24658203125" w:line="275.9282684326172" w:lineRule="auto"/>
        <w:ind w:left="1099.1400146484375" w:right="1684.8822021484375" w:firstLine="72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Anxiety/Pain Scales: Simple sliders for users to input their daily/weekly ratings.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Food Journal Entry Screen: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674560546875" w:line="240" w:lineRule="auto"/>
        <w:ind w:left="1819.1400146484375"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Fields: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34521484375" w:line="240" w:lineRule="auto"/>
        <w:ind w:left="0" w:right="1382.23876953125" w:firstLine="0"/>
        <w:jc w:val="righ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 Food: Autocomplete field with food database suggestions or manual input.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36865234375" w:line="240" w:lineRule="auto"/>
        <w:ind w:left="0" w:right="2398.4814453125" w:firstLine="0"/>
        <w:jc w:val="righ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 Time of Day: Dropdown or time picker (morning, afternoon, etc.).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0928955078125" w:line="240" w:lineRule="auto"/>
        <w:ind w:left="2530.1199340820312"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 Brand of Food/Drink/Snack: Optional fields for brands.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1163330078125" w:line="240" w:lineRule="auto"/>
        <w:ind w:left="1819.1400146484375"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Option to Add Drink or Add Snack entries separately.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3839111328125" w:line="240" w:lineRule="auto"/>
        <w:ind w:left="1819.1400146484375"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A Save button after each entry.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3839111328125" w:line="240" w:lineRule="auto"/>
        <w:ind w:left="1099.1400146484375"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Survey Screen (Lifestyle Habits):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108703613281" w:line="240" w:lineRule="auto"/>
        <w:ind w:left="1819.1400146484375"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8 categories displayed as tabs or sections:</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93716621398926" w:lineRule="auto"/>
        <w:ind w:left="2529.9000549316406" w:right="719.073486328125" w:firstLine="8.3599853515625"/>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 Toxins: Multiple choice on toxin exposure (e.g., "Do you use non-toxic products?"). 2. Sugar: Rate intake on a scale or dropdown (low/medium/high).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599609375" w:line="275.9282684326172" w:lineRule="auto"/>
        <w:ind w:left="2886.3800048828125" w:right="850.997314453125" w:hanging="356.26007080078125"/>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 Alkalinity: Questions about diet balance (e.g., "Do you eat more acidic or alkaline foods?").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7802734375" w:line="240" w:lineRule="auto"/>
        <w:ind w:left="0" w:right="1382.3480224609375" w:firstLine="0"/>
        <w:jc w:val="righ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4. Food Combining: Questions like "Do you avoid mixing proteins with carbs?"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3076171875" w:line="240" w:lineRule="auto"/>
        <w:ind w:left="2536.4999389648438"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 Timing: Ask about fasting, meal regularity, etc.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3076171875" w:line="240" w:lineRule="auto"/>
        <w:ind w:left="2534.080047607422"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6. Pre/Probiotics: "How often do you consume probiotic foods?"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2841796875" w:line="240" w:lineRule="auto"/>
        <w:ind w:left="2528.3599853515625"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7. Macros: "Do you track your macronutrient intake?" (Yes/No).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2841796875" w:line="275.9282684326172" w:lineRule="auto"/>
        <w:ind w:left="2894.9600219726562" w:right="381.03271484375" w:hanging="362.8599548339844"/>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8. Gut/Brain Support: Lifestyle questions about practices for supporting gut health (e.g., meditation, fiber intake).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8505859375" w:line="240" w:lineRule="auto"/>
        <w:ind w:left="1819.1400146484375"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Users rate their habits, which generate a score in each category.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2841796875" w:line="240" w:lineRule="auto"/>
        <w:ind w:left="1819.1400146484375"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Submit button to save survey results.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2841796875" w:line="240" w:lineRule="auto"/>
        <w:ind w:left="1099.1400146484375"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Dashboard/Home Screen: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2841796875" w:line="275.93716621398926" w:lineRule="auto"/>
        <w:ind w:left="1819.1400146484375" w:right="1224.151611328125"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Display a summary of user data (e.g., anxiety/pain trends, food logs, lifestyle score).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Daily Journal button for quick access to add food/drink/snacks.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97265625" w:line="240" w:lineRule="auto"/>
        <w:ind w:left="1819.1400146484375"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Survey button to fill out or review lifestyle habits.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2841796875" w:line="240" w:lineRule="auto"/>
        <w:ind w:left="723.0799865722656"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Additional Features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927001953125" w:line="240" w:lineRule="auto"/>
        <w:ind w:left="1099.1400146484375"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Notifications: Reminders to fill in the food journal, anxiety/pain scale, or survey.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22314453125" w:line="275.93716621398926" w:lineRule="auto"/>
        <w:ind w:left="1454.9600219726562" w:right="85.81298828125" w:hanging="355.82000732421875"/>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Progress Tracking: Charts/graphs showing improvements in health metrics, food patterns, and lifestyle habits.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9859619140625" w:line="240" w:lineRule="auto"/>
        <w:ind w:left="761.6000366210938" w:right="0" w:firstLine="0"/>
        <w:jc w:val="left"/>
        <w:rPr>
          <w:rFonts w:ascii="Arial" w:cs="Arial" w:eastAsia="Arial" w:hAnsi="Arial"/>
          <w:b w:val="0"/>
          <w:i w:val="0"/>
          <w:smallCaps w:val="0"/>
          <w:strike w:val="0"/>
          <w:color w:val="000000"/>
          <w:sz w:val="52"/>
          <w:szCs w:val="52"/>
          <w:u w:val="none"/>
          <w:shd w:fill="auto" w:val="clear"/>
          <w:vertAlign w:val="baseline"/>
        </w:rPr>
      </w:pPr>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Health categories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0849609375" w:line="240" w:lineRule="auto"/>
        <w:ind w:left="738.2600402832031"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Heart Disease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22314453125" w:line="240" w:lineRule="auto"/>
        <w:ind w:left="738.2600402832031"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Diabetes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2841796875" w:line="240" w:lineRule="auto"/>
        <w:ind w:left="732.760009765625"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Obesity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9208984375" w:line="240" w:lineRule="auto"/>
        <w:ind w:left="732.760009765625"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Cancer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22314453125" w:line="240" w:lineRule="auto"/>
        <w:ind w:left="733.1999969482422"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Gut Health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162109375" w:line="240" w:lineRule="auto"/>
        <w:ind w:left="738.2600402832031"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Brain Health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2841796875" w:line="240" w:lineRule="auto"/>
        <w:ind w:left="739.5800018310547"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Immunity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10107421875" w:line="240" w:lineRule="auto"/>
        <w:ind w:left="738.2600402832031"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Pain &amp; Inflammation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34521484375" w:line="240" w:lineRule="auto"/>
        <w:ind w:left="728.5800170898438"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Stress &amp; Anxiety</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7.2000122070312"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Icons of current health status for Homepage Dashboard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244384765625" w:line="240" w:lineRule="auto"/>
        <w:ind w:left="738.04000854492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low score 1 red, to high score 7 green (1 - 7)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15966796875" w:line="240" w:lineRule="auto"/>
        <w:ind w:left="743.980026245117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Absolutely Horrible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96435546875" w:line="240" w:lineRule="auto"/>
        <w:ind w:left="726.3800048828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Dire &amp; Weary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15966796875" w:line="240" w:lineRule="auto"/>
        <w:ind w:left="729.240036010742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Unhealthyyy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96435546875" w:line="240" w:lineRule="auto"/>
        <w:ind w:left="722.860031127929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Meh, Getting By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35498046875" w:line="240" w:lineRule="auto"/>
        <w:ind w:left="729.240036010742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Great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96435546875" w:line="240" w:lineRule="auto"/>
        <w:ind w:left="728.359985351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Awesome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361083984375" w:line="240" w:lineRule="auto"/>
        <w:ind w:left="730.3399658203125"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0" w:top="687.75390625" w:left="0" w:right="690" w:header="0" w:footer="720"/>
          <w:pgNumType w:start="1"/>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Outstanding!</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3326854705810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6858000" cy="6858000"/>
            <wp:effectExtent b="0" l="0" r="0" t="0"/>
            <wp:docPr id="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85800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3326854705810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6858000" cy="6858000"/>
            <wp:effectExtent b="0" l="0" r="0" t="0"/>
            <wp:docPr id="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85800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3326854705810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6858000" cy="6858000"/>
            <wp:effectExtent b="0" l="0" r="0" t="0"/>
            <wp:docPr id="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685800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3326854705810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6858000" cy="6858000"/>
            <wp:effectExtent b="0" l="0" r="0" t="0"/>
            <wp:docPr id="1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85800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3326854705810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6858000" cy="6858000"/>
            <wp:effectExtent b="0" l="0" r="0" t="0"/>
            <wp:docPr id="11"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685800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3326854705810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6858000" cy="6858000"/>
            <wp:effectExtent b="0" l="0" r="0" t="0"/>
            <wp:docPr id="16"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685800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3326854705810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6858000" cy="6858000"/>
            <wp:effectExtent b="0" l="0" r="0" t="0"/>
            <wp:docPr id="14"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685800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863868713379"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8 Survey Categories: Goals icons, also Food For Thought education: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635742187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Toxins:</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4057617187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sectPr>
          <w:type w:val="continuous"/>
          <w:pgSz w:h="15840" w:w="12240" w:orient="portrait"/>
          <w:pgMar w:bottom="0" w:top="687.75390625" w:left="1440" w:right="1440" w:header="0" w:footer="720"/>
          <w:cols w:equalWidth="0" w:num="1">
            <w:col w:space="0" w:w="9360"/>
          </w:cols>
        </w:sect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9050" distT="19050" distL="19050" distR="19050">
            <wp:extent cx="6858000" cy="6858000"/>
            <wp:effectExtent b="0" l="0" r="0" t="0"/>
            <wp:docPr id="8"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685800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919998168945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Sugar:</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40576171875" w:line="240" w:lineRule="auto"/>
        <w:ind w:left="0" w:right="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9050" distT="19050" distL="19050" distR="19050">
            <wp:extent cx="6858000" cy="6858000"/>
            <wp:effectExtent b="0" l="0" r="0" t="0"/>
            <wp:docPr id="6"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685800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Alkalinity:</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48779296875" w:line="240" w:lineRule="auto"/>
        <w:ind w:left="0" w:right="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9050" distT="19050" distL="19050" distR="19050">
            <wp:extent cx="6858000" cy="6858000"/>
            <wp:effectExtent b="0" l="0" r="0" t="0"/>
            <wp:docPr id="9"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685800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6.2799835205078"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Food Combining:</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3935546875" w:line="240" w:lineRule="auto"/>
        <w:ind w:left="0" w:right="0" w:firstLine="0"/>
        <w:jc w:val="right"/>
        <w:rPr>
          <w:rFonts w:ascii="Arial" w:cs="Arial" w:eastAsia="Arial" w:hAnsi="Arial"/>
          <w:b w:val="1"/>
          <w:i w:val="0"/>
          <w:smallCaps w:val="0"/>
          <w:strike w:val="0"/>
          <w:color w:val="000000"/>
          <w:sz w:val="22"/>
          <w:szCs w:val="22"/>
          <w:u w:val="none"/>
          <w:shd w:fill="auto" w:val="clear"/>
          <w:vertAlign w:val="baseline"/>
        </w:rPr>
        <w:sectPr>
          <w:type w:val="continuous"/>
          <w:pgSz w:h="15840" w:w="12240" w:orient="portrait"/>
          <w:pgMar w:bottom="0" w:top="687.75390625" w:left="0" w:right="690" w:header="0" w:footer="720"/>
          <w:cols w:equalWidth="0" w:num="1">
            <w:col w:space="0" w:w="11550"/>
          </w:cols>
        </w:sect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9050" distT="19050" distL="19050" distR="19050">
            <wp:extent cx="6858000" cy="6858000"/>
            <wp:effectExtent b="0" l="0" r="0" t="0"/>
            <wp:docPr id="5"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685800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MealTiming:</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0151367187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9050" distT="19050" distL="19050" distR="19050">
            <wp:extent cx="6858000" cy="6858000"/>
            <wp:effectExtent b="0" l="0" r="0" t="0"/>
            <wp:docPr id="7"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685800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Pre/Probiotics</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0273437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9050" distT="19050" distL="19050" distR="19050">
            <wp:extent cx="6858000" cy="6858000"/>
            <wp:effectExtent b="0" l="0" r="0" t="0"/>
            <wp:docPr id="13"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685800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Macronutrient Balance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5893554687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(proteins/fats/carbs)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0273437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9050" distT="19050" distL="19050" distR="19050">
            <wp:extent cx="6858000" cy="6858000"/>
            <wp:effectExtent b="0" l="0" r="0" t="0"/>
            <wp:docPr id="15"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685800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Gut/Brain Support:</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0151367187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9050" distT="19050" distL="19050" distR="19050">
            <wp:extent cx="6858000" cy="6858000"/>
            <wp:effectExtent b="0" l="0" r="0" t="0"/>
            <wp:docPr id="10"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685800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Food For Thought Icon and screen (education)</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70117187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9050" distT="19050" distL="19050" distR="19050">
            <wp:extent cx="6858000" cy="6858000"/>
            <wp:effectExtent b="0" l="0" r="0" t="0"/>
            <wp:docPr id="1"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6858000" cy="6858000"/>
                    </a:xfrm>
                    <a:prstGeom prst="rect"/>
                    <a:ln/>
                  </pic:spPr>
                </pic:pic>
              </a:graphicData>
            </a:graphic>
          </wp:inline>
        </w:drawing>
      </w:r>
      <w:r w:rsidDel="00000000" w:rsidR="00000000" w:rsidRPr="00000000">
        <w:rPr>
          <w:rtl w:val="0"/>
        </w:rPr>
      </w:r>
    </w:p>
    <w:sectPr>
      <w:type w:val="continuous"/>
      <w:pgSz w:h="15840" w:w="12240" w:orient="portrait"/>
      <w:pgMar w:bottom="0" w:top="687.75390625" w:left="1440" w:right="1440" w:header="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4.png"/><Relationship Id="rId21" Type="http://schemas.openxmlformats.org/officeDocument/2006/relationships/image" Target="media/image4.png"/><Relationship Id="rId24" Type="http://schemas.openxmlformats.org/officeDocument/2006/relationships/image" Target="media/image15.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u/2/d/1XsLwm8Giw16i6eHS5kj8Obn0osJr9tuRKzp_bvxq1Fs/edit" TargetMode="External"/><Relationship Id="rId26" Type="http://schemas.openxmlformats.org/officeDocument/2006/relationships/image" Target="media/image5.png"/><Relationship Id="rId25" Type="http://schemas.openxmlformats.org/officeDocument/2006/relationships/image" Target="media/image6.png"/><Relationship Id="rId28" Type="http://schemas.openxmlformats.org/officeDocument/2006/relationships/image" Target="media/image13.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buy.stripe.com/test_5kAeWL9s2dgEb7i9AA" TargetMode="External"/><Relationship Id="rId29" Type="http://schemas.openxmlformats.org/officeDocument/2006/relationships/image" Target="media/image12.png"/><Relationship Id="rId7" Type="http://schemas.openxmlformats.org/officeDocument/2006/relationships/hyperlink" Target="https://docs.google.com/document/u/2/d/1570koi-bOElfXA9Hs9IWr0tRc6i5LREPQEa2Wf0kjTg/edit" TargetMode="External"/><Relationship Id="rId8" Type="http://schemas.openxmlformats.org/officeDocument/2006/relationships/hyperlink" Target="https://docs.google.com/document/u/2/d/1p3uQ5xueRpjS3uvplM1cBthxxz2v8wwOJGPHhTKXOwo/edit" TargetMode="External"/><Relationship Id="rId31" Type="http://schemas.openxmlformats.org/officeDocument/2006/relationships/image" Target="media/image9.png"/><Relationship Id="rId30" Type="http://schemas.openxmlformats.org/officeDocument/2006/relationships/image" Target="media/image8.png"/><Relationship Id="rId11" Type="http://schemas.openxmlformats.org/officeDocument/2006/relationships/hyperlink" Target="https://docs.google.com/document/u/2/d/1aXWdbCLy10HcN0Q7zvfne7DJNBLq64OM0WD2O63ZhpQ/edit" TargetMode="External"/><Relationship Id="rId33" Type="http://schemas.openxmlformats.org/officeDocument/2006/relationships/image" Target="media/image1.png"/><Relationship Id="rId10" Type="http://schemas.openxmlformats.org/officeDocument/2006/relationships/hyperlink" Target="https://docs.google.com/document/u/2/d/1eudOxdJIRpr9VFnbfc3AN2YD1NRdMMzQFlbroErVooI/edit" TargetMode="External"/><Relationship Id="rId32" Type="http://schemas.openxmlformats.org/officeDocument/2006/relationships/image" Target="media/image10.png"/><Relationship Id="rId13" Type="http://schemas.openxmlformats.org/officeDocument/2006/relationships/hyperlink" Target="https://docs.google.com/document/u/2/d/13Uu6SHP8gA-ZzyDSsnCrU4pVt8ap0Xqb8JxCe_P7fcM/edit" TargetMode="External"/><Relationship Id="rId12" Type="http://schemas.openxmlformats.org/officeDocument/2006/relationships/hyperlink" Target="https://docs.google.com/document/u/2/d/1UiJHNnM74eABfYkDcYc6ohEteVumErUSwriRdIoE4Rg/edit" TargetMode="External"/><Relationship Id="rId15" Type="http://schemas.openxmlformats.org/officeDocument/2006/relationships/hyperlink" Target="https://docs.google.com/document/u/2/d/1waL6F0Oc7PAgBNpblYzANJ7fA3EuWx6jVkSJR30_Ym4/edit" TargetMode="External"/><Relationship Id="rId14" Type="http://schemas.openxmlformats.org/officeDocument/2006/relationships/hyperlink" Target="https://docs.google.com/document/u/2/d/1F1WTA3BQWkVrFNgV9JJ_s8HtPK833_eZDVa_0UMFPu0/edit" TargetMode="External"/><Relationship Id="rId17" Type="http://schemas.openxmlformats.org/officeDocument/2006/relationships/hyperlink" Target="https://docs.google.com/document/u/2/d/14xLukUCW-dyW2nQzmWJXCYp27OSyTGGJzJ383mU_7ag/edit" TargetMode="External"/><Relationship Id="rId16" Type="http://schemas.openxmlformats.org/officeDocument/2006/relationships/hyperlink" Target="https://docs.google.com/document/u/2/d/12YQJK9IPHaxgzEwKafgDdyvFDKB8k1gniB5aJ2LpcKI/edit" TargetMode="External"/><Relationship Id="rId19" Type="http://schemas.openxmlformats.org/officeDocument/2006/relationships/image" Target="media/image2.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