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2F33A" w14:textId="3D12E343" w:rsidR="00FE5D59" w:rsidRDefault="00CA3B5B" w:rsidP="00CA3B5B">
      <w:pPr>
        <w:jc w:val="center"/>
        <w:rPr>
          <w:sz w:val="32"/>
          <w:szCs w:val="32"/>
        </w:rPr>
      </w:pPr>
      <w:r>
        <w:rPr>
          <w:sz w:val="32"/>
          <w:szCs w:val="32"/>
        </w:rPr>
        <w:t>INFO1113 Tanks Assignment</w:t>
      </w:r>
    </w:p>
    <w:p w14:paraId="1C5F9199" w14:textId="21B9DB9C" w:rsidR="00CA3B5B" w:rsidRDefault="00CA3B5B" w:rsidP="00CA3B5B">
      <w:pPr>
        <w:rPr>
          <w:b/>
          <w:bCs/>
          <w:sz w:val="28"/>
          <w:szCs w:val="28"/>
        </w:rPr>
      </w:pPr>
      <w:r>
        <w:rPr>
          <w:b/>
          <w:bCs/>
          <w:sz w:val="28"/>
          <w:szCs w:val="28"/>
        </w:rPr>
        <w:t>Overview</w:t>
      </w:r>
    </w:p>
    <w:p w14:paraId="6CD52B87" w14:textId="4A96024A" w:rsidR="00CA3B5B" w:rsidRDefault="00CA3B5B" w:rsidP="00CA3B5B">
      <w:r>
        <w:t>This report will cover in detail the implementation of the Tanks game that is implemented in the Java programming language. It will in detail the implementation and the classes that are used to implement this game.</w:t>
      </w:r>
    </w:p>
    <w:p w14:paraId="4E6BA4FD" w14:textId="5E0956B0" w:rsidR="00CA3B5B" w:rsidRDefault="00FB2C31" w:rsidP="00CA3B5B">
      <w:r>
        <w:t>In this version of the Tanks game, 4 players</w:t>
      </w:r>
      <w:r w:rsidR="001D4023">
        <w:t xml:space="preserve"> in the form of tanks</w:t>
      </w:r>
      <w:r>
        <w:t xml:space="preserve"> takes turns firing</w:t>
      </w:r>
      <w:r w:rsidR="001D4023">
        <w:t xml:space="preserve"> projectile at each other. The objective of this game is to take out the </w:t>
      </w:r>
      <w:proofErr w:type="gramStart"/>
      <w:r w:rsidR="001D4023">
        <w:t>opponents</w:t>
      </w:r>
      <w:proofErr w:type="gramEnd"/>
      <w:r w:rsidR="001D4023">
        <w:t xml:space="preserve"> tank to advance to the next level.</w:t>
      </w:r>
    </w:p>
    <w:p w14:paraId="3053AC37" w14:textId="77777777" w:rsidR="001D4023" w:rsidRDefault="001D4023" w:rsidP="00CA3B5B"/>
    <w:p w14:paraId="1B8C77E4" w14:textId="5A66363D" w:rsidR="001D4023" w:rsidRPr="00560271" w:rsidRDefault="001D4023" w:rsidP="00CA3B5B">
      <w:pPr>
        <w:rPr>
          <w:b/>
          <w:bCs/>
          <w:sz w:val="32"/>
          <w:szCs w:val="32"/>
        </w:rPr>
      </w:pPr>
      <w:r w:rsidRPr="00560271">
        <w:rPr>
          <w:b/>
          <w:bCs/>
          <w:sz w:val="32"/>
          <w:szCs w:val="32"/>
        </w:rPr>
        <w:t>UML Diagram</w:t>
      </w:r>
    </w:p>
    <w:p w14:paraId="468CCB70" w14:textId="6D948B6F" w:rsidR="00560271" w:rsidRDefault="00560271" w:rsidP="00CA3B5B">
      <w:r w:rsidRPr="00560271">
        <w:drawing>
          <wp:inline distT="0" distB="0" distL="0" distR="0" wp14:anchorId="76B60068" wp14:editId="6EC1DFE8">
            <wp:extent cx="5731510" cy="4270375"/>
            <wp:effectExtent l="0" t="0" r="0" b="0"/>
            <wp:docPr id="36353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32057" name=""/>
                    <pic:cNvPicPr/>
                  </pic:nvPicPr>
                  <pic:blipFill>
                    <a:blip r:embed="rId5"/>
                    <a:stretch>
                      <a:fillRect/>
                    </a:stretch>
                  </pic:blipFill>
                  <pic:spPr>
                    <a:xfrm>
                      <a:off x="0" y="0"/>
                      <a:ext cx="5731510" cy="4270375"/>
                    </a:xfrm>
                    <a:prstGeom prst="rect">
                      <a:avLst/>
                    </a:prstGeom>
                  </pic:spPr>
                </pic:pic>
              </a:graphicData>
            </a:graphic>
          </wp:inline>
        </w:drawing>
      </w:r>
    </w:p>
    <w:p w14:paraId="0B305470" w14:textId="5FF6448D" w:rsidR="00560271" w:rsidRDefault="00560271" w:rsidP="00CA3B5B">
      <w:pPr>
        <w:rPr>
          <w:b/>
          <w:bCs/>
          <w:sz w:val="32"/>
          <w:szCs w:val="32"/>
        </w:rPr>
      </w:pPr>
      <w:r>
        <w:rPr>
          <w:b/>
          <w:bCs/>
          <w:sz w:val="32"/>
          <w:szCs w:val="32"/>
        </w:rPr>
        <w:t>Implementation Decisions</w:t>
      </w:r>
    </w:p>
    <w:p w14:paraId="678BFB39" w14:textId="661A068D" w:rsidR="00560271" w:rsidRDefault="00560271" w:rsidP="00CA3B5B">
      <w:r>
        <w:t xml:space="preserve">When developing this application, a crucial design decision is to split the application into its functional components and can be inherited from a master class which in this case it’s </w:t>
      </w:r>
      <w:proofErr w:type="spellStart"/>
      <w:r>
        <w:t>GameBackground</w:t>
      </w:r>
      <w:proofErr w:type="spellEnd"/>
      <w:r>
        <w:t xml:space="preserve"> class. </w:t>
      </w:r>
      <w:proofErr w:type="spellStart"/>
      <w:r>
        <w:t>GameBackground</w:t>
      </w:r>
      <w:proofErr w:type="spellEnd"/>
      <w:r>
        <w:t xml:space="preserve"> class acts as a central class in which all other functionality of the game will extend to.</w:t>
      </w:r>
    </w:p>
    <w:p w14:paraId="5F37FD72" w14:textId="3936C595" w:rsidR="00560271" w:rsidRDefault="00560271" w:rsidP="00CA3B5B">
      <w:r>
        <w:lastRenderedPageBreak/>
        <w:t>The main components of the game that this implementation has broken down to:</w:t>
      </w:r>
    </w:p>
    <w:p w14:paraId="5636CFE3" w14:textId="1B9B98E3" w:rsidR="00560271" w:rsidRPr="00560271" w:rsidRDefault="00560271" w:rsidP="00560271">
      <w:pPr>
        <w:tabs>
          <w:tab w:val="right" w:pos="260"/>
          <w:tab w:val="left" w:pos="420"/>
        </w:tabs>
        <w:autoSpaceDE w:val="0"/>
        <w:autoSpaceDN w:val="0"/>
        <w:adjustRightInd w:val="0"/>
        <w:spacing w:after="0" w:line="310" w:lineRule="auto"/>
        <w:ind w:left="420" w:hanging="420"/>
        <w:rPr>
          <w:rFonts w:ascii="System Font" w:hAnsi="System Font" w:cs="System Font"/>
          <w:color w:val="0E0E0E"/>
          <w:kern w:val="0"/>
          <w:lang w:val="en-GB"/>
        </w:rPr>
      </w:pPr>
      <w:r w:rsidRPr="00560271">
        <w:rPr>
          <w:rFonts w:ascii="System Font" w:hAnsi="System Font" w:cs="System Font"/>
          <w:color w:val="0E0E0E"/>
          <w:kern w:val="0"/>
          <w:lang w:val="en-GB"/>
        </w:rPr>
        <w:tab/>
        <w:t>1.</w:t>
      </w:r>
      <w:r w:rsidRPr="00560271">
        <w:rPr>
          <w:rFonts w:ascii="System Font" w:hAnsi="System Font" w:cs="System Font"/>
          <w:color w:val="0E0E0E"/>
          <w:kern w:val="0"/>
          <w:lang w:val="en-GB"/>
        </w:rPr>
        <w:tab/>
      </w:r>
      <w:proofErr w:type="spellStart"/>
      <w:r w:rsidRPr="00560271">
        <w:rPr>
          <w:rFonts w:ascii="System Font" w:hAnsi="System Font" w:cs="System Font"/>
          <w:b/>
          <w:bCs/>
          <w:color w:val="0E0E0E"/>
          <w:kern w:val="0"/>
          <w:lang w:val="en-GB"/>
        </w:rPr>
        <w:t>TankProjectile</w:t>
      </w:r>
      <w:proofErr w:type="spellEnd"/>
    </w:p>
    <w:p w14:paraId="0FD22E14" w14:textId="72359FB8" w:rsidR="00560271" w:rsidRPr="00560271" w:rsidRDefault="00560271" w:rsidP="00560271">
      <w:pPr>
        <w:tabs>
          <w:tab w:val="right" w:pos="500"/>
          <w:tab w:val="left" w:pos="660"/>
        </w:tabs>
        <w:autoSpaceDE w:val="0"/>
        <w:autoSpaceDN w:val="0"/>
        <w:adjustRightInd w:val="0"/>
        <w:spacing w:after="0" w:line="310" w:lineRule="auto"/>
        <w:ind w:left="660" w:hanging="660"/>
        <w:rPr>
          <w:rFonts w:ascii="System Font" w:hAnsi="System Font" w:cs="System Font"/>
          <w:color w:val="0E0E0E"/>
          <w:kern w:val="0"/>
          <w:lang w:val="en-GB"/>
        </w:rPr>
      </w:pPr>
      <w:r w:rsidRPr="00560271">
        <w:rPr>
          <w:rFonts w:ascii="System Font" w:hAnsi="System Font" w:cs="System Font"/>
          <w:color w:val="0E0E0E"/>
          <w:kern w:val="0"/>
          <w:lang w:val="en-GB"/>
        </w:rPr>
        <w:tab/>
        <w:t>•</w:t>
      </w:r>
      <w:r w:rsidRPr="00560271">
        <w:rPr>
          <w:rFonts w:ascii="System Font" w:hAnsi="System Font" w:cs="System Font"/>
          <w:color w:val="0E0E0E"/>
          <w:kern w:val="0"/>
          <w:lang w:val="en-GB"/>
        </w:rPr>
        <w:tab/>
      </w:r>
      <w:r>
        <w:rPr>
          <w:rFonts w:ascii="System Font" w:hAnsi="System Font" w:cs="System Font"/>
          <w:color w:val="0E0E0E"/>
          <w:kern w:val="0"/>
          <w:lang w:val="en-GB"/>
        </w:rPr>
        <w:t xml:space="preserve">Methods </w:t>
      </w:r>
      <w:r w:rsidRPr="00560271">
        <w:rPr>
          <w:rFonts w:ascii="System Font" w:hAnsi="System Font" w:cs="System Font"/>
          <w:color w:val="0E0E0E"/>
          <w:kern w:val="0"/>
          <w:lang w:val="en-GB"/>
        </w:rPr>
        <w:t>for getting and setting projectile properties, updating position, and</w:t>
      </w:r>
      <w:r>
        <w:rPr>
          <w:rFonts w:ascii="System Font" w:hAnsi="System Font" w:cs="System Font"/>
          <w:color w:val="0E0E0E"/>
          <w:kern w:val="0"/>
          <w:lang w:val="en-GB"/>
        </w:rPr>
        <w:t xml:space="preserve"> drawing projectiles.</w:t>
      </w:r>
    </w:p>
    <w:p w14:paraId="315B8F22" w14:textId="7D2D5DC2" w:rsidR="00560271" w:rsidRPr="00560271" w:rsidRDefault="00560271" w:rsidP="00560271">
      <w:pPr>
        <w:tabs>
          <w:tab w:val="right" w:pos="260"/>
          <w:tab w:val="left" w:pos="420"/>
        </w:tabs>
        <w:autoSpaceDE w:val="0"/>
        <w:autoSpaceDN w:val="0"/>
        <w:adjustRightInd w:val="0"/>
        <w:spacing w:after="0" w:line="310" w:lineRule="auto"/>
        <w:ind w:left="420" w:hanging="420"/>
        <w:rPr>
          <w:rFonts w:ascii="System Font" w:hAnsi="System Font" w:cs="System Font"/>
          <w:color w:val="0E0E0E"/>
          <w:kern w:val="0"/>
          <w:lang w:val="en-GB"/>
        </w:rPr>
      </w:pPr>
      <w:r w:rsidRPr="00560271">
        <w:rPr>
          <w:rFonts w:ascii="System Font" w:hAnsi="System Font" w:cs="System Font"/>
          <w:color w:val="0E0E0E"/>
          <w:kern w:val="0"/>
          <w:lang w:val="en-GB"/>
        </w:rPr>
        <w:tab/>
        <w:t>2.</w:t>
      </w:r>
      <w:r w:rsidRPr="00560271">
        <w:rPr>
          <w:rFonts w:ascii="System Font" w:hAnsi="System Font" w:cs="System Font"/>
          <w:color w:val="0E0E0E"/>
          <w:kern w:val="0"/>
          <w:lang w:val="en-GB"/>
        </w:rPr>
        <w:tab/>
      </w:r>
      <w:proofErr w:type="spellStart"/>
      <w:r w:rsidRPr="00560271">
        <w:rPr>
          <w:rFonts w:ascii="System Font" w:hAnsi="System Font" w:cs="System Font"/>
          <w:b/>
          <w:bCs/>
          <w:color w:val="0E0E0E"/>
          <w:kern w:val="0"/>
          <w:lang w:val="en-GB"/>
        </w:rPr>
        <w:t>MovingAverage</w:t>
      </w:r>
      <w:proofErr w:type="spellEnd"/>
    </w:p>
    <w:p w14:paraId="208ECFFD" w14:textId="733ABFEF" w:rsidR="00560271" w:rsidRPr="00560271" w:rsidRDefault="00560271" w:rsidP="00560271">
      <w:pPr>
        <w:tabs>
          <w:tab w:val="right" w:pos="500"/>
          <w:tab w:val="left" w:pos="660"/>
        </w:tabs>
        <w:autoSpaceDE w:val="0"/>
        <w:autoSpaceDN w:val="0"/>
        <w:adjustRightInd w:val="0"/>
        <w:spacing w:after="0" w:line="310" w:lineRule="auto"/>
        <w:ind w:left="660" w:hanging="660"/>
        <w:rPr>
          <w:rFonts w:ascii="System Font" w:hAnsi="System Font" w:cs="System Font"/>
          <w:color w:val="0E0E0E"/>
          <w:kern w:val="0"/>
          <w:lang w:val="en-GB"/>
        </w:rPr>
      </w:pPr>
      <w:r w:rsidRPr="00560271">
        <w:rPr>
          <w:rFonts w:ascii="System Font" w:hAnsi="System Font" w:cs="System Font"/>
          <w:color w:val="0E0E0E"/>
          <w:kern w:val="0"/>
          <w:lang w:val="en-GB"/>
        </w:rPr>
        <w:tab/>
        <w:t>•</w:t>
      </w:r>
      <w:r w:rsidRPr="00560271">
        <w:rPr>
          <w:rFonts w:ascii="System Font" w:hAnsi="System Font" w:cs="System Font"/>
          <w:color w:val="0E0E0E"/>
          <w:kern w:val="0"/>
          <w:lang w:val="en-GB"/>
        </w:rPr>
        <w:tab/>
      </w:r>
      <w:r>
        <w:rPr>
          <w:rFonts w:ascii="System Font" w:hAnsi="System Font" w:cs="System Font"/>
          <w:color w:val="0E0E0E"/>
          <w:kern w:val="0"/>
          <w:lang w:val="en-GB"/>
        </w:rPr>
        <w:t>Class that contains helper functions for the moving average algorithm.</w:t>
      </w:r>
    </w:p>
    <w:p w14:paraId="71F39E49" w14:textId="3048156D" w:rsidR="00560271" w:rsidRPr="00560271" w:rsidRDefault="00560271" w:rsidP="00560271">
      <w:pPr>
        <w:tabs>
          <w:tab w:val="right" w:pos="260"/>
          <w:tab w:val="left" w:pos="420"/>
        </w:tabs>
        <w:autoSpaceDE w:val="0"/>
        <w:autoSpaceDN w:val="0"/>
        <w:adjustRightInd w:val="0"/>
        <w:spacing w:after="0" w:line="310" w:lineRule="auto"/>
        <w:ind w:left="420" w:hanging="420"/>
        <w:rPr>
          <w:rFonts w:ascii="System Font" w:hAnsi="System Font" w:cs="System Font"/>
          <w:color w:val="0E0E0E"/>
          <w:kern w:val="0"/>
          <w:lang w:val="en-GB"/>
        </w:rPr>
      </w:pPr>
      <w:r w:rsidRPr="00560271">
        <w:rPr>
          <w:rFonts w:ascii="System Font" w:hAnsi="System Font" w:cs="System Font"/>
          <w:color w:val="0E0E0E"/>
          <w:kern w:val="0"/>
          <w:lang w:val="en-GB"/>
        </w:rPr>
        <w:tab/>
        <w:t>3.</w:t>
      </w:r>
      <w:r w:rsidRPr="00560271">
        <w:rPr>
          <w:rFonts w:ascii="System Font" w:hAnsi="System Font" w:cs="System Font"/>
          <w:color w:val="0E0E0E"/>
          <w:kern w:val="0"/>
          <w:lang w:val="en-GB"/>
        </w:rPr>
        <w:tab/>
      </w:r>
      <w:proofErr w:type="spellStart"/>
      <w:r w:rsidRPr="00560271">
        <w:rPr>
          <w:rFonts w:ascii="System Font" w:hAnsi="System Font" w:cs="System Font"/>
          <w:b/>
          <w:bCs/>
          <w:color w:val="0E0E0E"/>
          <w:kern w:val="0"/>
          <w:lang w:val="en-GB"/>
        </w:rPr>
        <w:t>ProjectileExplosion</w:t>
      </w:r>
      <w:proofErr w:type="spellEnd"/>
    </w:p>
    <w:p w14:paraId="2A0C542D" w14:textId="0D962611" w:rsidR="00560271" w:rsidRPr="00560271" w:rsidRDefault="00560271" w:rsidP="00560271">
      <w:pPr>
        <w:tabs>
          <w:tab w:val="right" w:pos="500"/>
          <w:tab w:val="left" w:pos="660"/>
        </w:tabs>
        <w:autoSpaceDE w:val="0"/>
        <w:autoSpaceDN w:val="0"/>
        <w:adjustRightInd w:val="0"/>
        <w:spacing w:after="0" w:line="310" w:lineRule="auto"/>
        <w:ind w:left="660" w:hanging="660"/>
        <w:rPr>
          <w:rFonts w:ascii="System Font" w:hAnsi="System Font" w:cs="System Font"/>
          <w:color w:val="0E0E0E"/>
          <w:kern w:val="0"/>
          <w:lang w:val="en-GB"/>
        </w:rPr>
      </w:pPr>
      <w:r w:rsidRPr="00560271">
        <w:rPr>
          <w:rFonts w:ascii="System Font" w:hAnsi="System Font" w:cs="System Font"/>
          <w:color w:val="0E0E0E"/>
          <w:kern w:val="0"/>
          <w:lang w:val="en-GB"/>
        </w:rPr>
        <w:tab/>
        <w:t>•</w:t>
      </w:r>
      <w:r w:rsidRPr="00560271">
        <w:rPr>
          <w:rFonts w:ascii="System Font" w:hAnsi="System Font" w:cs="System Font"/>
          <w:color w:val="0E0E0E"/>
          <w:kern w:val="0"/>
          <w:lang w:val="en-GB"/>
        </w:rPr>
        <w:tab/>
        <w:t>Methods for setting and getting explosion details</w:t>
      </w:r>
      <w:r>
        <w:rPr>
          <w:rFonts w:ascii="System Font" w:hAnsi="System Font" w:cs="System Font"/>
          <w:color w:val="0E0E0E"/>
          <w:kern w:val="0"/>
          <w:lang w:val="en-GB"/>
        </w:rPr>
        <w:t xml:space="preserve"> and</w:t>
      </w:r>
      <w:r w:rsidRPr="00560271">
        <w:rPr>
          <w:rFonts w:ascii="System Font" w:hAnsi="System Font" w:cs="System Font"/>
          <w:color w:val="0E0E0E"/>
          <w:kern w:val="0"/>
          <w:lang w:val="en-GB"/>
        </w:rPr>
        <w:t xml:space="preserve"> drawing explosion</w:t>
      </w:r>
    </w:p>
    <w:p w14:paraId="213B08B8" w14:textId="1C0125B0" w:rsidR="00560271" w:rsidRPr="00560271" w:rsidRDefault="00560271" w:rsidP="00560271">
      <w:pPr>
        <w:tabs>
          <w:tab w:val="right" w:pos="260"/>
          <w:tab w:val="left" w:pos="420"/>
        </w:tabs>
        <w:autoSpaceDE w:val="0"/>
        <w:autoSpaceDN w:val="0"/>
        <w:adjustRightInd w:val="0"/>
        <w:spacing w:after="0" w:line="310" w:lineRule="auto"/>
        <w:ind w:left="420" w:hanging="420"/>
        <w:rPr>
          <w:rFonts w:ascii="System Font" w:hAnsi="System Font" w:cs="System Font"/>
          <w:color w:val="0E0E0E"/>
          <w:kern w:val="0"/>
          <w:lang w:val="en-GB"/>
        </w:rPr>
      </w:pPr>
      <w:r w:rsidRPr="00560271">
        <w:rPr>
          <w:rFonts w:ascii="System Font" w:hAnsi="System Font" w:cs="System Font"/>
          <w:color w:val="0E0E0E"/>
          <w:kern w:val="0"/>
          <w:lang w:val="en-GB"/>
        </w:rPr>
        <w:tab/>
        <w:t>4.</w:t>
      </w:r>
      <w:r w:rsidRPr="00560271">
        <w:rPr>
          <w:rFonts w:ascii="System Font" w:hAnsi="System Font" w:cs="System Font"/>
          <w:color w:val="0E0E0E"/>
          <w:kern w:val="0"/>
          <w:lang w:val="en-GB"/>
        </w:rPr>
        <w:tab/>
      </w:r>
      <w:proofErr w:type="spellStart"/>
      <w:r w:rsidRPr="00560271">
        <w:rPr>
          <w:rFonts w:ascii="System Font" w:hAnsi="System Font" w:cs="System Font"/>
          <w:b/>
          <w:bCs/>
          <w:color w:val="0E0E0E"/>
          <w:kern w:val="0"/>
          <w:lang w:val="en-GB"/>
        </w:rPr>
        <w:t>GameTerrain</w:t>
      </w:r>
      <w:proofErr w:type="spellEnd"/>
    </w:p>
    <w:p w14:paraId="70CA3835" w14:textId="6A300CE8" w:rsidR="00560271" w:rsidRPr="00560271" w:rsidRDefault="00560271" w:rsidP="00560271">
      <w:pPr>
        <w:tabs>
          <w:tab w:val="right" w:pos="500"/>
          <w:tab w:val="left" w:pos="660"/>
        </w:tabs>
        <w:autoSpaceDE w:val="0"/>
        <w:autoSpaceDN w:val="0"/>
        <w:adjustRightInd w:val="0"/>
        <w:spacing w:after="0" w:line="310" w:lineRule="auto"/>
        <w:ind w:left="660" w:hanging="660"/>
        <w:rPr>
          <w:rFonts w:ascii="System Font" w:hAnsi="System Font" w:cs="System Font"/>
          <w:color w:val="0E0E0E"/>
          <w:kern w:val="0"/>
          <w:lang w:val="en-GB"/>
        </w:rPr>
      </w:pPr>
      <w:r w:rsidRPr="00560271">
        <w:rPr>
          <w:rFonts w:ascii="System Font" w:hAnsi="System Font" w:cs="System Font"/>
          <w:color w:val="0E0E0E"/>
          <w:kern w:val="0"/>
          <w:lang w:val="en-GB"/>
        </w:rPr>
        <w:tab/>
        <w:t>•</w:t>
      </w:r>
      <w:r w:rsidRPr="00560271">
        <w:rPr>
          <w:rFonts w:ascii="System Font" w:hAnsi="System Font" w:cs="System Font"/>
          <w:color w:val="0E0E0E"/>
          <w:kern w:val="0"/>
          <w:lang w:val="en-GB"/>
        </w:rPr>
        <w:tab/>
        <w:t>Methods for drawing terrain and environmental features</w:t>
      </w:r>
      <w:r>
        <w:rPr>
          <w:rFonts w:ascii="System Font" w:hAnsi="System Font" w:cs="System Font"/>
          <w:color w:val="0E0E0E"/>
          <w:kern w:val="0"/>
          <w:lang w:val="en-GB"/>
        </w:rPr>
        <w:t xml:space="preserve"> and</w:t>
      </w:r>
      <w:r w:rsidRPr="00560271">
        <w:rPr>
          <w:rFonts w:ascii="System Font" w:hAnsi="System Font" w:cs="System Font"/>
          <w:color w:val="0E0E0E"/>
          <w:kern w:val="0"/>
          <w:lang w:val="en-GB"/>
        </w:rPr>
        <w:t xml:space="preserve"> setting game players</w:t>
      </w:r>
    </w:p>
    <w:p w14:paraId="2E420ED3" w14:textId="36B25C48" w:rsidR="00560271" w:rsidRPr="00560271" w:rsidRDefault="00560271" w:rsidP="00560271">
      <w:pPr>
        <w:tabs>
          <w:tab w:val="right" w:pos="260"/>
          <w:tab w:val="left" w:pos="420"/>
        </w:tabs>
        <w:autoSpaceDE w:val="0"/>
        <w:autoSpaceDN w:val="0"/>
        <w:adjustRightInd w:val="0"/>
        <w:spacing w:after="0" w:line="310" w:lineRule="auto"/>
        <w:ind w:left="420" w:hanging="420"/>
        <w:rPr>
          <w:rFonts w:ascii="System Font" w:hAnsi="System Font" w:cs="System Font"/>
          <w:color w:val="0E0E0E"/>
          <w:kern w:val="0"/>
          <w:lang w:val="en-GB"/>
        </w:rPr>
      </w:pPr>
      <w:r w:rsidRPr="00560271">
        <w:rPr>
          <w:rFonts w:ascii="System Font" w:hAnsi="System Font" w:cs="System Font"/>
          <w:color w:val="0E0E0E"/>
          <w:kern w:val="0"/>
          <w:lang w:val="en-GB"/>
        </w:rPr>
        <w:tab/>
        <w:t>5.</w:t>
      </w:r>
      <w:r w:rsidRPr="00560271">
        <w:rPr>
          <w:rFonts w:ascii="System Font" w:hAnsi="System Font" w:cs="System Font"/>
          <w:color w:val="0E0E0E"/>
          <w:kern w:val="0"/>
          <w:lang w:val="en-GB"/>
        </w:rPr>
        <w:tab/>
      </w:r>
      <w:proofErr w:type="spellStart"/>
      <w:r w:rsidRPr="00560271">
        <w:rPr>
          <w:rFonts w:ascii="System Font" w:hAnsi="System Font" w:cs="System Font"/>
          <w:b/>
          <w:bCs/>
          <w:color w:val="0E0E0E"/>
          <w:kern w:val="0"/>
          <w:lang w:val="en-GB"/>
        </w:rPr>
        <w:t>GamePlayer</w:t>
      </w:r>
      <w:proofErr w:type="spellEnd"/>
    </w:p>
    <w:p w14:paraId="373F8DF8" w14:textId="2E1C7103" w:rsidR="00560271" w:rsidRPr="00560271" w:rsidRDefault="00560271" w:rsidP="00560271">
      <w:pPr>
        <w:tabs>
          <w:tab w:val="right" w:pos="500"/>
          <w:tab w:val="left" w:pos="660"/>
        </w:tabs>
        <w:autoSpaceDE w:val="0"/>
        <w:autoSpaceDN w:val="0"/>
        <w:adjustRightInd w:val="0"/>
        <w:spacing w:after="0" w:line="310" w:lineRule="auto"/>
        <w:ind w:left="660" w:hanging="660"/>
        <w:rPr>
          <w:rFonts w:ascii="System Font" w:hAnsi="System Font" w:cs="System Font"/>
          <w:color w:val="0E0E0E"/>
          <w:kern w:val="0"/>
          <w:lang w:val="en-GB"/>
        </w:rPr>
      </w:pPr>
      <w:r w:rsidRPr="00560271">
        <w:rPr>
          <w:rFonts w:ascii="System Font" w:hAnsi="System Font" w:cs="System Font"/>
          <w:color w:val="0E0E0E"/>
          <w:kern w:val="0"/>
          <w:lang w:val="en-GB"/>
        </w:rPr>
        <w:tab/>
        <w:t>•</w:t>
      </w:r>
      <w:r w:rsidRPr="00560271">
        <w:rPr>
          <w:rFonts w:ascii="System Font" w:hAnsi="System Font" w:cs="System Font"/>
          <w:color w:val="0E0E0E"/>
          <w:kern w:val="0"/>
          <w:lang w:val="en-GB"/>
        </w:rPr>
        <w:tab/>
      </w:r>
      <w:r>
        <w:rPr>
          <w:rFonts w:ascii="System Font" w:hAnsi="System Font" w:cs="System Font"/>
          <w:color w:val="0E0E0E"/>
          <w:kern w:val="0"/>
          <w:lang w:val="en-GB"/>
        </w:rPr>
        <w:t>M</w:t>
      </w:r>
      <w:r w:rsidRPr="00560271">
        <w:rPr>
          <w:rFonts w:ascii="System Font" w:hAnsi="System Font" w:cs="System Font"/>
          <w:color w:val="0E0E0E"/>
          <w:kern w:val="0"/>
          <w:lang w:val="en-GB"/>
        </w:rPr>
        <w:t>ethods for managing player details and their tanks</w:t>
      </w:r>
    </w:p>
    <w:p w14:paraId="1C362A5A" w14:textId="77777777" w:rsidR="00560271" w:rsidRPr="00560271" w:rsidRDefault="00560271" w:rsidP="00560271">
      <w:pPr>
        <w:tabs>
          <w:tab w:val="right" w:pos="260"/>
          <w:tab w:val="left" w:pos="420"/>
        </w:tabs>
        <w:autoSpaceDE w:val="0"/>
        <w:autoSpaceDN w:val="0"/>
        <w:adjustRightInd w:val="0"/>
        <w:spacing w:after="0" w:line="310" w:lineRule="auto"/>
        <w:ind w:left="420" w:hanging="420"/>
        <w:rPr>
          <w:rFonts w:ascii="System Font" w:hAnsi="System Font" w:cs="System Font"/>
          <w:color w:val="0E0E0E"/>
          <w:kern w:val="0"/>
          <w:lang w:val="en-GB"/>
        </w:rPr>
      </w:pPr>
      <w:r w:rsidRPr="00560271">
        <w:rPr>
          <w:rFonts w:ascii="System Font" w:hAnsi="System Font" w:cs="System Font"/>
          <w:color w:val="0E0E0E"/>
          <w:kern w:val="0"/>
          <w:lang w:val="en-GB"/>
        </w:rPr>
        <w:tab/>
        <w:t>6.</w:t>
      </w:r>
      <w:r w:rsidRPr="00560271">
        <w:rPr>
          <w:rFonts w:ascii="System Font" w:hAnsi="System Font" w:cs="System Font"/>
          <w:color w:val="0E0E0E"/>
          <w:kern w:val="0"/>
          <w:lang w:val="en-GB"/>
        </w:rPr>
        <w:tab/>
      </w:r>
      <w:proofErr w:type="spellStart"/>
      <w:r w:rsidRPr="00560271">
        <w:rPr>
          <w:rFonts w:ascii="System Font" w:hAnsi="System Font" w:cs="System Font"/>
          <w:b/>
          <w:bCs/>
          <w:color w:val="0E0E0E"/>
          <w:kern w:val="0"/>
          <w:lang w:val="en-GB"/>
        </w:rPr>
        <w:t>AppUtils</w:t>
      </w:r>
      <w:proofErr w:type="spellEnd"/>
    </w:p>
    <w:p w14:paraId="65038E91" w14:textId="0582CBF4" w:rsidR="00560271" w:rsidRPr="00560271" w:rsidRDefault="00560271" w:rsidP="00560271">
      <w:pPr>
        <w:tabs>
          <w:tab w:val="right" w:pos="500"/>
          <w:tab w:val="left" w:pos="660"/>
        </w:tabs>
        <w:autoSpaceDE w:val="0"/>
        <w:autoSpaceDN w:val="0"/>
        <w:adjustRightInd w:val="0"/>
        <w:spacing w:after="0" w:line="310" w:lineRule="auto"/>
        <w:ind w:left="660" w:hanging="660"/>
        <w:rPr>
          <w:rFonts w:ascii="System Font" w:hAnsi="System Font" w:cs="System Font"/>
          <w:color w:val="0E0E0E"/>
          <w:kern w:val="0"/>
          <w:lang w:val="en-GB"/>
        </w:rPr>
      </w:pPr>
      <w:r w:rsidRPr="00560271">
        <w:rPr>
          <w:rFonts w:ascii="System Font" w:hAnsi="System Font" w:cs="System Font"/>
          <w:color w:val="0E0E0E"/>
          <w:kern w:val="0"/>
          <w:lang w:val="en-GB"/>
        </w:rPr>
        <w:tab/>
        <w:t>•</w:t>
      </w:r>
      <w:r w:rsidRPr="00560271">
        <w:rPr>
          <w:rFonts w:ascii="System Font" w:hAnsi="System Font" w:cs="System Font"/>
          <w:color w:val="0E0E0E"/>
          <w:kern w:val="0"/>
          <w:lang w:val="en-GB"/>
        </w:rPr>
        <w:tab/>
        <w:t xml:space="preserve">Static utility methods for reading configuration and player </w:t>
      </w:r>
      <w:r w:rsidRPr="00560271">
        <w:rPr>
          <w:rFonts w:ascii="System Font" w:hAnsi="System Font" w:cs="System Font"/>
          <w:color w:val="0E0E0E"/>
          <w:kern w:val="0"/>
          <w:lang w:val="en-GB"/>
        </w:rPr>
        <w:t>colours</w:t>
      </w:r>
    </w:p>
    <w:p w14:paraId="548142A4" w14:textId="77777777" w:rsidR="00560271" w:rsidRPr="00560271" w:rsidRDefault="00560271" w:rsidP="00560271">
      <w:pPr>
        <w:tabs>
          <w:tab w:val="right" w:pos="260"/>
          <w:tab w:val="left" w:pos="420"/>
        </w:tabs>
        <w:autoSpaceDE w:val="0"/>
        <w:autoSpaceDN w:val="0"/>
        <w:adjustRightInd w:val="0"/>
        <w:spacing w:after="0" w:line="310" w:lineRule="auto"/>
        <w:ind w:left="420" w:hanging="420"/>
        <w:rPr>
          <w:rFonts w:ascii="System Font" w:hAnsi="System Font" w:cs="System Font"/>
          <w:color w:val="0E0E0E"/>
          <w:kern w:val="0"/>
          <w:lang w:val="en-GB"/>
        </w:rPr>
      </w:pPr>
      <w:r w:rsidRPr="00560271">
        <w:rPr>
          <w:rFonts w:ascii="System Font" w:hAnsi="System Font" w:cs="System Font"/>
          <w:color w:val="0E0E0E"/>
          <w:kern w:val="0"/>
          <w:lang w:val="en-GB"/>
        </w:rPr>
        <w:tab/>
        <w:t>7.</w:t>
      </w:r>
      <w:r w:rsidRPr="00560271">
        <w:rPr>
          <w:rFonts w:ascii="System Font" w:hAnsi="System Font" w:cs="System Font"/>
          <w:color w:val="0E0E0E"/>
          <w:kern w:val="0"/>
          <w:lang w:val="en-GB"/>
        </w:rPr>
        <w:tab/>
      </w:r>
      <w:proofErr w:type="spellStart"/>
      <w:r w:rsidRPr="00560271">
        <w:rPr>
          <w:rFonts w:ascii="System Font" w:hAnsi="System Font" w:cs="System Font"/>
          <w:b/>
          <w:bCs/>
          <w:color w:val="0E0E0E"/>
          <w:kern w:val="0"/>
          <w:lang w:val="en-GB"/>
        </w:rPr>
        <w:t>GameBackground</w:t>
      </w:r>
      <w:proofErr w:type="spellEnd"/>
      <w:r w:rsidRPr="00560271">
        <w:rPr>
          <w:rFonts w:ascii="System Font" w:hAnsi="System Font" w:cs="System Font"/>
          <w:color w:val="0E0E0E"/>
          <w:kern w:val="0"/>
          <w:lang w:val="en-GB"/>
        </w:rPr>
        <w:t xml:space="preserve"> (inherits from </w:t>
      </w:r>
      <w:proofErr w:type="spellStart"/>
      <w:r w:rsidRPr="00560271">
        <w:rPr>
          <w:rFonts w:ascii="System Font" w:hAnsi="System Font" w:cs="System Font"/>
          <w:color w:val="0E0E0E"/>
          <w:kern w:val="0"/>
          <w:lang w:val="en-GB"/>
        </w:rPr>
        <w:t>PApplet</w:t>
      </w:r>
      <w:proofErr w:type="spellEnd"/>
      <w:r w:rsidRPr="00560271">
        <w:rPr>
          <w:rFonts w:ascii="System Font" w:hAnsi="System Font" w:cs="System Font"/>
          <w:color w:val="0E0E0E"/>
          <w:kern w:val="0"/>
          <w:lang w:val="en-GB"/>
        </w:rPr>
        <w:t>)</w:t>
      </w:r>
    </w:p>
    <w:p w14:paraId="7DE671FB" w14:textId="28E3F74D" w:rsidR="00560271" w:rsidRPr="00560271" w:rsidRDefault="00560271" w:rsidP="00560271">
      <w:pPr>
        <w:tabs>
          <w:tab w:val="right" w:pos="500"/>
          <w:tab w:val="left" w:pos="660"/>
        </w:tabs>
        <w:autoSpaceDE w:val="0"/>
        <w:autoSpaceDN w:val="0"/>
        <w:adjustRightInd w:val="0"/>
        <w:spacing w:after="0" w:line="310" w:lineRule="auto"/>
        <w:ind w:left="660" w:hanging="660"/>
        <w:rPr>
          <w:rFonts w:ascii="System Font" w:hAnsi="System Font" w:cs="System Font"/>
          <w:color w:val="0E0E0E"/>
          <w:kern w:val="0"/>
          <w:lang w:val="en-GB"/>
        </w:rPr>
      </w:pPr>
      <w:r w:rsidRPr="00560271">
        <w:rPr>
          <w:rFonts w:ascii="System Font" w:hAnsi="System Font" w:cs="System Font"/>
          <w:color w:val="0E0E0E"/>
          <w:kern w:val="0"/>
          <w:lang w:val="en-GB"/>
        </w:rPr>
        <w:tab/>
        <w:t>•</w:t>
      </w:r>
      <w:r w:rsidRPr="00560271">
        <w:rPr>
          <w:rFonts w:ascii="System Font" w:hAnsi="System Font" w:cs="System Font"/>
          <w:color w:val="0E0E0E"/>
          <w:kern w:val="0"/>
          <w:lang w:val="en-GB"/>
        </w:rPr>
        <w:tab/>
        <w:t>Various methods for game setup and interactions like key presses and wind generation</w:t>
      </w:r>
    </w:p>
    <w:p w14:paraId="46B3118B" w14:textId="0D5F0C70" w:rsidR="00560271" w:rsidRPr="00560271" w:rsidRDefault="00560271" w:rsidP="00560271">
      <w:pPr>
        <w:tabs>
          <w:tab w:val="right" w:pos="260"/>
          <w:tab w:val="left" w:pos="420"/>
        </w:tabs>
        <w:autoSpaceDE w:val="0"/>
        <w:autoSpaceDN w:val="0"/>
        <w:adjustRightInd w:val="0"/>
        <w:spacing w:after="0" w:line="310" w:lineRule="auto"/>
        <w:ind w:left="420" w:hanging="420"/>
        <w:rPr>
          <w:rFonts w:ascii="System Font" w:hAnsi="System Font" w:cs="System Font"/>
          <w:color w:val="0E0E0E"/>
          <w:kern w:val="0"/>
          <w:lang w:val="en-GB"/>
        </w:rPr>
      </w:pPr>
      <w:r w:rsidRPr="00560271">
        <w:rPr>
          <w:rFonts w:ascii="System Font" w:hAnsi="System Font" w:cs="System Font"/>
          <w:color w:val="0E0E0E"/>
          <w:kern w:val="0"/>
          <w:lang w:val="en-GB"/>
        </w:rPr>
        <w:tab/>
        <w:t>8.</w:t>
      </w:r>
      <w:r w:rsidRPr="00560271">
        <w:rPr>
          <w:rFonts w:ascii="System Font" w:hAnsi="System Font" w:cs="System Font"/>
          <w:color w:val="0E0E0E"/>
          <w:kern w:val="0"/>
          <w:lang w:val="en-GB"/>
        </w:rPr>
        <w:tab/>
      </w:r>
      <w:proofErr w:type="spellStart"/>
      <w:r w:rsidRPr="00560271">
        <w:rPr>
          <w:rFonts w:ascii="System Font" w:hAnsi="System Font" w:cs="System Font"/>
          <w:b/>
          <w:bCs/>
          <w:color w:val="0E0E0E"/>
          <w:kern w:val="0"/>
          <w:lang w:val="en-GB"/>
        </w:rPr>
        <w:t>GameTank</w:t>
      </w:r>
      <w:proofErr w:type="spellEnd"/>
    </w:p>
    <w:p w14:paraId="26EF8CEE" w14:textId="4D8D680B" w:rsidR="00560271" w:rsidRPr="00560271" w:rsidRDefault="00560271" w:rsidP="00560271">
      <w:pPr>
        <w:pStyle w:val="ListParagraph"/>
        <w:numPr>
          <w:ilvl w:val="0"/>
          <w:numId w:val="1"/>
        </w:numPr>
      </w:pPr>
      <w:r>
        <w:rPr>
          <w:rFonts w:ascii="System Font" w:hAnsi="System Font" w:cs="System Font"/>
          <w:color w:val="0E0E0E"/>
          <w:kern w:val="0"/>
          <w:lang w:val="en-GB"/>
        </w:rPr>
        <w:t>M</w:t>
      </w:r>
      <w:r w:rsidRPr="00560271">
        <w:rPr>
          <w:rFonts w:ascii="System Font" w:hAnsi="System Font" w:cs="System Font"/>
          <w:color w:val="0E0E0E"/>
          <w:kern w:val="0"/>
          <w:lang w:val="en-GB"/>
        </w:rPr>
        <w:t>ethods for managing tank properties, movement, and interaction with terrain</w:t>
      </w:r>
      <w:r>
        <w:rPr>
          <w:rFonts w:ascii="System Font" w:hAnsi="System Font" w:cs="System Font"/>
          <w:color w:val="0E0E0E"/>
          <w:kern w:val="0"/>
          <w:lang w:val="en-GB"/>
        </w:rPr>
        <w:t xml:space="preserve"> including creating tank turrets, drawing blasts.</w:t>
      </w:r>
    </w:p>
    <w:sectPr w:rsidR="00560271" w:rsidRPr="00560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0B46"/>
    <w:multiLevelType w:val="hybridMultilevel"/>
    <w:tmpl w:val="41BA1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776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5B"/>
    <w:rsid w:val="00112B25"/>
    <w:rsid w:val="001D4023"/>
    <w:rsid w:val="00560271"/>
    <w:rsid w:val="00964A11"/>
    <w:rsid w:val="00CA3AE7"/>
    <w:rsid w:val="00CA3B5B"/>
    <w:rsid w:val="00FA20A5"/>
    <w:rsid w:val="00FB2C31"/>
    <w:rsid w:val="00FE5D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427024"/>
  <w15:chartTrackingRefBased/>
  <w15:docId w15:val="{9DAA1AAB-BCA2-064C-B68A-3F47093A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B5B"/>
    <w:rPr>
      <w:rFonts w:eastAsiaTheme="majorEastAsia" w:cstheme="majorBidi"/>
      <w:color w:val="272727" w:themeColor="text1" w:themeTint="D8"/>
    </w:rPr>
  </w:style>
  <w:style w:type="paragraph" w:styleId="Title">
    <w:name w:val="Title"/>
    <w:basedOn w:val="Normal"/>
    <w:next w:val="Normal"/>
    <w:link w:val="TitleChar"/>
    <w:uiPriority w:val="10"/>
    <w:qFormat/>
    <w:rsid w:val="00CA3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B5B"/>
    <w:pPr>
      <w:spacing w:before="160"/>
      <w:jc w:val="center"/>
    </w:pPr>
    <w:rPr>
      <w:i/>
      <w:iCs/>
      <w:color w:val="404040" w:themeColor="text1" w:themeTint="BF"/>
    </w:rPr>
  </w:style>
  <w:style w:type="character" w:customStyle="1" w:styleId="QuoteChar">
    <w:name w:val="Quote Char"/>
    <w:basedOn w:val="DefaultParagraphFont"/>
    <w:link w:val="Quote"/>
    <w:uiPriority w:val="29"/>
    <w:rsid w:val="00CA3B5B"/>
    <w:rPr>
      <w:i/>
      <w:iCs/>
      <w:color w:val="404040" w:themeColor="text1" w:themeTint="BF"/>
    </w:rPr>
  </w:style>
  <w:style w:type="paragraph" w:styleId="ListParagraph">
    <w:name w:val="List Paragraph"/>
    <w:basedOn w:val="Normal"/>
    <w:uiPriority w:val="34"/>
    <w:qFormat/>
    <w:rsid w:val="00CA3B5B"/>
    <w:pPr>
      <w:ind w:left="720"/>
      <w:contextualSpacing/>
    </w:pPr>
  </w:style>
  <w:style w:type="character" w:styleId="IntenseEmphasis">
    <w:name w:val="Intense Emphasis"/>
    <w:basedOn w:val="DefaultParagraphFont"/>
    <w:uiPriority w:val="21"/>
    <w:qFormat/>
    <w:rsid w:val="00CA3B5B"/>
    <w:rPr>
      <w:i/>
      <w:iCs/>
      <w:color w:val="0F4761" w:themeColor="accent1" w:themeShade="BF"/>
    </w:rPr>
  </w:style>
  <w:style w:type="paragraph" w:styleId="IntenseQuote">
    <w:name w:val="Intense Quote"/>
    <w:basedOn w:val="Normal"/>
    <w:next w:val="Normal"/>
    <w:link w:val="IntenseQuoteChar"/>
    <w:uiPriority w:val="30"/>
    <w:qFormat/>
    <w:rsid w:val="00CA3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B5B"/>
    <w:rPr>
      <w:i/>
      <w:iCs/>
      <w:color w:val="0F4761" w:themeColor="accent1" w:themeShade="BF"/>
    </w:rPr>
  </w:style>
  <w:style w:type="character" w:styleId="IntenseReference">
    <w:name w:val="Intense Reference"/>
    <w:basedOn w:val="DefaultParagraphFont"/>
    <w:uiPriority w:val="32"/>
    <w:qFormat/>
    <w:rsid w:val="00CA3B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Yefan Li</dc:creator>
  <cp:keywords/>
  <dc:description/>
  <cp:lastModifiedBy>Yefan Li</cp:lastModifiedBy>
  <cp:revision>1</cp:revision>
  <dcterms:created xsi:type="dcterms:W3CDTF">2024-05-17T10:08:00Z</dcterms:created>
  <dcterms:modified xsi:type="dcterms:W3CDTF">2024-05-17T11:07:00Z</dcterms:modified>
</cp:coreProperties>
</file>